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99" w:rsidRDefault="00FB31E3" w:rsidP="00FB31E3">
      <w:pPr>
        <w:widowControl w:val="0"/>
        <w:autoSpaceDE w:val="0"/>
        <w:spacing w:after="0" w:line="235" w:lineRule="auto"/>
        <w:jc w:val="right"/>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проект</w:t>
      </w:r>
    </w:p>
    <w:p w:rsidR="00066026" w:rsidRPr="00255C99" w:rsidRDefault="00066026" w:rsidP="00255C99">
      <w:pPr>
        <w:widowControl w:val="0"/>
        <w:autoSpaceDE w:val="0"/>
        <w:spacing w:after="0" w:line="235" w:lineRule="auto"/>
        <w:jc w:val="center"/>
        <w:rPr>
          <w:rFonts w:ascii="Times New Roman" w:eastAsia="Times New Roman" w:hAnsi="Times New Roman" w:cs="Times New Roman"/>
          <w:bCs/>
          <w:sz w:val="28"/>
          <w:szCs w:val="28"/>
          <w:lang w:eastAsia="ar-SA"/>
        </w:rPr>
      </w:pPr>
    </w:p>
    <w:p w:rsidR="00255C99" w:rsidRPr="00066026" w:rsidRDefault="00FB31E3" w:rsidP="00066026">
      <w:pPr>
        <w:widowControl w:val="0"/>
        <w:autoSpaceDE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Правительство Ульяновской области</w:t>
      </w:r>
    </w:p>
    <w:p w:rsidR="00255C99" w:rsidRPr="00066026" w:rsidRDefault="00FB31E3" w:rsidP="00066026">
      <w:pPr>
        <w:widowControl w:val="0"/>
        <w:autoSpaceDE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Постановление</w:t>
      </w:r>
    </w:p>
    <w:p w:rsidR="00255C99" w:rsidRPr="00066026" w:rsidRDefault="00255C99" w:rsidP="00066026">
      <w:pPr>
        <w:widowControl w:val="0"/>
        <w:autoSpaceDE w:val="0"/>
        <w:spacing w:after="0" w:line="240" w:lineRule="auto"/>
        <w:jc w:val="center"/>
        <w:rPr>
          <w:rFonts w:ascii="Times New Roman" w:eastAsia="Times New Roman" w:hAnsi="Times New Roman" w:cs="Times New Roman"/>
          <w:bCs/>
          <w:sz w:val="28"/>
          <w:szCs w:val="28"/>
          <w:lang w:eastAsia="ar-SA"/>
        </w:rPr>
      </w:pPr>
    </w:p>
    <w:p w:rsidR="00255C99" w:rsidRPr="00066026" w:rsidRDefault="00255C99" w:rsidP="00066026">
      <w:pPr>
        <w:widowControl w:val="0"/>
        <w:autoSpaceDE w:val="0"/>
        <w:spacing w:after="0" w:line="240" w:lineRule="auto"/>
        <w:jc w:val="center"/>
        <w:rPr>
          <w:rFonts w:ascii="Times New Roman" w:eastAsia="Times New Roman" w:hAnsi="Times New Roman" w:cs="Times New Roman"/>
          <w:bCs/>
          <w:sz w:val="24"/>
          <w:szCs w:val="36"/>
          <w:lang w:eastAsia="ar-SA"/>
        </w:rPr>
      </w:pPr>
    </w:p>
    <w:p w:rsidR="00255C99" w:rsidRPr="00066026" w:rsidRDefault="00255C99" w:rsidP="00066026">
      <w:pPr>
        <w:widowControl w:val="0"/>
        <w:autoSpaceDE w:val="0"/>
        <w:spacing w:after="0" w:line="240" w:lineRule="auto"/>
        <w:jc w:val="center"/>
        <w:rPr>
          <w:rFonts w:ascii="Times New Roman" w:eastAsia="Times New Roman" w:hAnsi="Times New Roman" w:cs="Times New Roman"/>
          <w:bCs/>
          <w:sz w:val="24"/>
          <w:szCs w:val="36"/>
          <w:lang w:eastAsia="ar-SA"/>
        </w:rPr>
      </w:pPr>
    </w:p>
    <w:p w:rsidR="00066026" w:rsidRPr="00066026" w:rsidRDefault="00066026" w:rsidP="00066026">
      <w:pPr>
        <w:widowControl w:val="0"/>
        <w:autoSpaceDE w:val="0"/>
        <w:spacing w:after="0" w:line="240" w:lineRule="auto"/>
        <w:jc w:val="center"/>
        <w:rPr>
          <w:rFonts w:ascii="Times New Roman" w:eastAsia="Times New Roman" w:hAnsi="Times New Roman" w:cs="Times New Roman"/>
          <w:bCs/>
          <w:sz w:val="24"/>
          <w:szCs w:val="36"/>
          <w:lang w:eastAsia="ar-SA"/>
        </w:rPr>
      </w:pPr>
    </w:p>
    <w:p w:rsidR="00066026" w:rsidRPr="00066026" w:rsidRDefault="00066026" w:rsidP="00066026">
      <w:pPr>
        <w:widowControl w:val="0"/>
        <w:autoSpaceDE w:val="0"/>
        <w:spacing w:after="0" w:line="240" w:lineRule="auto"/>
        <w:jc w:val="center"/>
        <w:rPr>
          <w:rFonts w:ascii="Times New Roman" w:eastAsia="Times New Roman" w:hAnsi="Times New Roman" w:cs="Times New Roman"/>
          <w:bCs/>
          <w:sz w:val="24"/>
          <w:szCs w:val="36"/>
          <w:lang w:eastAsia="ar-SA"/>
        </w:rPr>
      </w:pPr>
    </w:p>
    <w:p w:rsidR="00066026" w:rsidRPr="00066026" w:rsidRDefault="00066026" w:rsidP="00066026">
      <w:pPr>
        <w:widowControl w:val="0"/>
        <w:autoSpaceDE w:val="0"/>
        <w:spacing w:after="0" w:line="240" w:lineRule="auto"/>
        <w:jc w:val="center"/>
        <w:rPr>
          <w:rFonts w:ascii="Times New Roman" w:eastAsia="Times New Roman" w:hAnsi="Times New Roman" w:cs="Times New Roman"/>
          <w:bCs/>
          <w:sz w:val="24"/>
          <w:szCs w:val="36"/>
          <w:lang w:eastAsia="ar-SA"/>
        </w:rPr>
      </w:pPr>
    </w:p>
    <w:p w:rsidR="00066026" w:rsidRPr="00066026" w:rsidRDefault="00066026" w:rsidP="00066026">
      <w:pPr>
        <w:widowControl w:val="0"/>
        <w:autoSpaceDE w:val="0"/>
        <w:spacing w:after="0" w:line="240" w:lineRule="auto"/>
        <w:jc w:val="center"/>
        <w:rPr>
          <w:rFonts w:ascii="Times New Roman" w:eastAsia="Times New Roman" w:hAnsi="Times New Roman" w:cs="Times New Roman"/>
          <w:bCs/>
          <w:sz w:val="24"/>
          <w:szCs w:val="36"/>
          <w:lang w:eastAsia="ar-SA"/>
        </w:rPr>
      </w:pPr>
    </w:p>
    <w:p w:rsidR="00066026" w:rsidRPr="00066026" w:rsidRDefault="00066026" w:rsidP="00066026">
      <w:pPr>
        <w:widowControl w:val="0"/>
        <w:autoSpaceDE w:val="0"/>
        <w:spacing w:after="0" w:line="240" w:lineRule="auto"/>
        <w:jc w:val="center"/>
        <w:rPr>
          <w:rFonts w:ascii="Times New Roman" w:eastAsia="Times New Roman" w:hAnsi="Times New Roman" w:cs="Times New Roman"/>
          <w:bCs/>
          <w:sz w:val="24"/>
          <w:szCs w:val="36"/>
          <w:lang w:eastAsia="ar-SA"/>
        </w:rPr>
      </w:pPr>
    </w:p>
    <w:p w:rsidR="00424A2F" w:rsidRDefault="00B95C8D" w:rsidP="00FB31E3">
      <w:pPr>
        <w:shd w:val="clear" w:color="auto" w:fill="FFFFFF"/>
        <w:suppressAutoHyphens/>
        <w:spacing w:after="0" w:line="240" w:lineRule="auto"/>
        <w:jc w:val="center"/>
        <w:rPr>
          <w:rFonts w:ascii="Times New Roman" w:hAnsi="Times New Roman" w:cs="Times New Roman"/>
          <w:b/>
          <w:sz w:val="28"/>
          <w:szCs w:val="28"/>
        </w:rPr>
      </w:pPr>
      <w:r w:rsidRPr="00066026">
        <w:rPr>
          <w:rFonts w:ascii="Times New Roman" w:hAnsi="Times New Roman" w:cs="Times New Roman"/>
          <w:b/>
          <w:bCs/>
          <w:sz w:val="28"/>
          <w:szCs w:val="28"/>
        </w:rPr>
        <w:t xml:space="preserve">О внесении </w:t>
      </w:r>
      <w:r w:rsidRPr="00FB31E3">
        <w:rPr>
          <w:rFonts w:ascii="Times New Roman" w:hAnsi="Times New Roman" w:cs="Times New Roman"/>
          <w:b/>
          <w:bCs/>
          <w:sz w:val="28"/>
          <w:szCs w:val="28"/>
        </w:rPr>
        <w:t xml:space="preserve">изменений в </w:t>
      </w:r>
      <w:r w:rsidR="00FB31E3" w:rsidRPr="00FB31E3">
        <w:rPr>
          <w:rFonts w:ascii="Times New Roman" w:hAnsi="Times New Roman" w:cs="Times New Roman"/>
          <w:b/>
          <w:sz w:val="28"/>
          <w:szCs w:val="28"/>
        </w:rPr>
        <w:t xml:space="preserve">государственную программу </w:t>
      </w:r>
    </w:p>
    <w:p w:rsidR="00424A2F" w:rsidRDefault="00FB31E3" w:rsidP="00FB31E3">
      <w:pPr>
        <w:shd w:val="clear" w:color="auto" w:fill="FFFFFF"/>
        <w:suppressAutoHyphens/>
        <w:spacing w:after="0" w:line="240" w:lineRule="auto"/>
        <w:jc w:val="center"/>
        <w:rPr>
          <w:rFonts w:ascii="Times New Roman" w:hAnsi="Times New Roman" w:cs="Times New Roman"/>
          <w:b/>
          <w:sz w:val="28"/>
          <w:szCs w:val="28"/>
        </w:rPr>
      </w:pPr>
      <w:r w:rsidRPr="00FB31E3">
        <w:rPr>
          <w:rFonts w:ascii="Times New Roman" w:hAnsi="Times New Roman" w:cs="Times New Roman"/>
          <w:b/>
          <w:sz w:val="28"/>
          <w:szCs w:val="28"/>
        </w:rPr>
        <w:t xml:space="preserve">Ульяновской области «Развитие здравоохранения </w:t>
      </w:r>
    </w:p>
    <w:p w:rsidR="00B95C8D" w:rsidRPr="00FB31E3" w:rsidRDefault="00FB31E3" w:rsidP="00FB31E3">
      <w:pPr>
        <w:shd w:val="clear" w:color="auto" w:fill="FFFFFF"/>
        <w:suppressAutoHyphens/>
        <w:spacing w:after="0" w:line="240" w:lineRule="auto"/>
        <w:jc w:val="center"/>
        <w:rPr>
          <w:rFonts w:ascii="Times New Roman" w:hAnsi="Times New Roman" w:cs="Times New Roman"/>
          <w:b/>
          <w:bCs/>
          <w:sz w:val="28"/>
          <w:szCs w:val="28"/>
        </w:rPr>
      </w:pPr>
      <w:r w:rsidRPr="00FB31E3">
        <w:rPr>
          <w:rFonts w:ascii="Times New Roman" w:hAnsi="Times New Roman" w:cs="Times New Roman"/>
          <w:b/>
          <w:sz w:val="28"/>
          <w:szCs w:val="28"/>
        </w:rPr>
        <w:t>в Ульяновской области» на 2014-2021 годы</w:t>
      </w:r>
    </w:p>
    <w:p w:rsidR="00B95C8D" w:rsidRPr="00066026" w:rsidRDefault="00B95C8D" w:rsidP="00066026">
      <w:pPr>
        <w:shd w:val="clear" w:color="auto" w:fill="FFFFFF"/>
        <w:suppressAutoHyphens/>
        <w:spacing w:after="0" w:line="240" w:lineRule="auto"/>
        <w:jc w:val="both"/>
        <w:rPr>
          <w:rFonts w:ascii="Times New Roman" w:hAnsi="Times New Roman" w:cs="Times New Roman"/>
          <w:sz w:val="28"/>
          <w:szCs w:val="24"/>
        </w:rPr>
      </w:pPr>
    </w:p>
    <w:p w:rsidR="00855F03" w:rsidRPr="00066026" w:rsidRDefault="00855F03" w:rsidP="00066026">
      <w:pPr>
        <w:shd w:val="clear" w:color="auto" w:fill="FFFFFF"/>
        <w:suppressAutoHyphens/>
        <w:spacing w:after="0" w:line="240" w:lineRule="auto"/>
        <w:jc w:val="both"/>
        <w:rPr>
          <w:rFonts w:ascii="Times New Roman" w:hAnsi="Times New Roman" w:cs="Times New Roman"/>
          <w:sz w:val="28"/>
          <w:szCs w:val="24"/>
        </w:rPr>
      </w:pPr>
    </w:p>
    <w:p w:rsidR="00B95C8D" w:rsidRPr="00066026" w:rsidRDefault="00B95C8D" w:rsidP="00066026">
      <w:pPr>
        <w:suppressAutoHyphens/>
        <w:autoSpaceDN w:val="0"/>
        <w:adjustRightInd w:val="0"/>
        <w:spacing w:after="0" w:line="240"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Правительство Ульяновской области  п о с т а н о в л я е т:</w:t>
      </w:r>
    </w:p>
    <w:p w:rsidR="00192AE5" w:rsidRDefault="008839BC" w:rsidP="00066026">
      <w:pPr>
        <w:tabs>
          <w:tab w:val="left" w:pos="993"/>
        </w:tabs>
        <w:suppressAutoHyphens/>
        <w:autoSpaceDN w:val="0"/>
        <w:adjustRightInd w:val="0"/>
        <w:spacing w:after="0" w:line="240" w:lineRule="auto"/>
        <w:ind w:firstLine="709"/>
        <w:jc w:val="both"/>
        <w:rPr>
          <w:rFonts w:ascii="Times New Roman" w:hAnsi="Times New Roman" w:cs="Times New Roman"/>
          <w:sz w:val="28"/>
          <w:szCs w:val="28"/>
        </w:rPr>
      </w:pPr>
      <w:r w:rsidRPr="00066026">
        <w:rPr>
          <w:rFonts w:ascii="Times New Roman" w:hAnsi="Times New Roman" w:cs="Times New Roman"/>
          <w:sz w:val="28"/>
          <w:szCs w:val="28"/>
          <w:lang w:eastAsia="ru-RU"/>
        </w:rPr>
        <w:t>1. </w:t>
      </w:r>
      <w:r w:rsidR="00BF0050" w:rsidRPr="00066026">
        <w:rPr>
          <w:rFonts w:ascii="Times New Roman" w:hAnsi="Times New Roman" w:cs="Times New Roman"/>
          <w:sz w:val="28"/>
          <w:szCs w:val="28"/>
          <w:lang w:eastAsia="ru-RU"/>
        </w:rPr>
        <w:t xml:space="preserve">Утвердить </w:t>
      </w:r>
      <w:r w:rsidR="00BE5C54" w:rsidRPr="00066026">
        <w:rPr>
          <w:rFonts w:ascii="Times New Roman" w:hAnsi="Times New Roman" w:cs="Times New Roman"/>
          <w:sz w:val="28"/>
          <w:szCs w:val="28"/>
          <w:lang w:eastAsia="ru-RU"/>
        </w:rPr>
        <w:t xml:space="preserve">прилагаемые </w:t>
      </w:r>
      <w:r w:rsidR="00192AE5" w:rsidRPr="00066026">
        <w:rPr>
          <w:rFonts w:ascii="Times New Roman" w:hAnsi="Times New Roman" w:cs="Times New Roman"/>
          <w:sz w:val="28"/>
          <w:szCs w:val="28"/>
          <w:lang w:eastAsia="ru-RU"/>
        </w:rPr>
        <w:t>изменени</w:t>
      </w:r>
      <w:r w:rsidR="00BE5C54" w:rsidRPr="00066026">
        <w:rPr>
          <w:rFonts w:ascii="Times New Roman" w:hAnsi="Times New Roman" w:cs="Times New Roman"/>
          <w:sz w:val="28"/>
          <w:szCs w:val="28"/>
          <w:lang w:eastAsia="ru-RU"/>
        </w:rPr>
        <w:t>я</w:t>
      </w:r>
      <w:r w:rsidR="00192AE5" w:rsidRPr="00066026">
        <w:rPr>
          <w:rFonts w:ascii="Times New Roman" w:hAnsi="Times New Roman" w:cs="Times New Roman"/>
          <w:sz w:val="28"/>
          <w:szCs w:val="28"/>
          <w:lang w:eastAsia="ru-RU"/>
        </w:rPr>
        <w:t xml:space="preserve"> в </w:t>
      </w:r>
      <w:r w:rsidR="00192AE5" w:rsidRPr="00066026">
        <w:rPr>
          <w:rFonts w:ascii="Times New Roman" w:hAnsi="Times New Roman" w:cs="Times New Roman"/>
          <w:sz w:val="28"/>
          <w:szCs w:val="28"/>
        </w:rPr>
        <w:t xml:space="preserve">государственную программу Ульяновской области «Развитие здравоохранения в Ульяновской области» </w:t>
      </w:r>
      <w:r w:rsidR="00C835D4">
        <w:rPr>
          <w:rFonts w:ascii="Times New Roman" w:hAnsi="Times New Roman" w:cs="Times New Roman"/>
          <w:sz w:val="28"/>
          <w:szCs w:val="28"/>
        </w:rPr>
        <w:br/>
      </w:r>
      <w:r w:rsidR="00192AE5" w:rsidRPr="00066026">
        <w:rPr>
          <w:rFonts w:ascii="Times New Roman" w:hAnsi="Times New Roman" w:cs="Times New Roman"/>
          <w:sz w:val="28"/>
          <w:szCs w:val="28"/>
        </w:rPr>
        <w:t>на 2014-2021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2014-2021 годы</w:t>
      </w:r>
      <w:r w:rsidR="004C594C" w:rsidRPr="00066026">
        <w:rPr>
          <w:rFonts w:ascii="Times New Roman" w:hAnsi="Times New Roman" w:cs="Times New Roman"/>
          <w:sz w:val="28"/>
          <w:szCs w:val="28"/>
        </w:rPr>
        <w:t>»</w:t>
      </w:r>
      <w:r w:rsidR="00BF0050" w:rsidRPr="00066026">
        <w:rPr>
          <w:rFonts w:ascii="Times New Roman" w:hAnsi="Times New Roman" w:cs="Times New Roman"/>
          <w:sz w:val="28"/>
          <w:szCs w:val="28"/>
        </w:rPr>
        <w:t>.</w:t>
      </w:r>
    </w:p>
    <w:p w:rsidR="006E50D5" w:rsidRPr="00066026" w:rsidRDefault="00E6431C" w:rsidP="00BB3E55">
      <w:pPr>
        <w:tabs>
          <w:tab w:val="left" w:pos="993"/>
        </w:tabs>
        <w:suppressAutoHyphens/>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2.</w:t>
      </w:r>
      <w:r w:rsidR="00FB31E3" w:rsidRPr="00C2766F">
        <w:rPr>
          <w:rFonts w:ascii="Times New Roman" w:hAnsi="Times New Roman" w:cs="Times New Roman"/>
          <w:sz w:val="28"/>
          <w:szCs w:val="28"/>
        </w:rPr>
        <w:t> </w:t>
      </w:r>
      <w:r w:rsidR="006E50D5" w:rsidRPr="00C2766F">
        <w:rPr>
          <w:rFonts w:ascii="Times New Roman" w:hAnsi="Times New Roman" w:cs="Times New Roman"/>
          <w:sz w:val="28"/>
          <w:szCs w:val="28"/>
          <w:lang w:eastAsia="ru-RU"/>
        </w:rPr>
        <w:t xml:space="preserve">Финансовое обеспечение </w:t>
      </w:r>
      <w:r w:rsidR="006E50D5" w:rsidRPr="00066026">
        <w:rPr>
          <w:rFonts w:ascii="Times New Roman" w:hAnsi="Times New Roman" w:cs="Times New Roman"/>
          <w:sz w:val="28"/>
          <w:szCs w:val="28"/>
          <w:lang w:eastAsia="ru-RU"/>
        </w:rPr>
        <w:t xml:space="preserve">расходных обязательств, связанных </w:t>
      </w:r>
      <w:r w:rsidR="00255C99" w:rsidRPr="00066026">
        <w:rPr>
          <w:rFonts w:ascii="Times New Roman" w:hAnsi="Times New Roman" w:cs="Times New Roman"/>
          <w:sz w:val="28"/>
          <w:szCs w:val="28"/>
          <w:lang w:eastAsia="ru-RU"/>
        </w:rPr>
        <w:br/>
      </w:r>
      <w:r w:rsidR="006E50D5" w:rsidRPr="00066026">
        <w:rPr>
          <w:rFonts w:ascii="Times New Roman" w:hAnsi="Times New Roman" w:cs="Times New Roman"/>
          <w:sz w:val="28"/>
          <w:szCs w:val="28"/>
          <w:lang w:eastAsia="ru-RU"/>
        </w:rPr>
        <w:t xml:space="preserve">с реализацией государственной программы Ульяновской области «Развитие здравоохранения в Ульяновской области» на 2014-2021 годы (в редакции настоящего постановления), осуществлять за </w:t>
      </w:r>
      <w:r w:rsidR="002E7DDC">
        <w:rPr>
          <w:rFonts w:ascii="Times New Roman" w:hAnsi="Times New Roman" w:cs="Times New Roman"/>
          <w:sz w:val="28"/>
          <w:szCs w:val="28"/>
          <w:lang w:eastAsia="ru-RU"/>
        </w:rPr>
        <w:t xml:space="preserve">счёт </w:t>
      </w:r>
      <w:r w:rsidR="00521333">
        <w:rPr>
          <w:rFonts w:ascii="Times New Roman" w:hAnsi="Times New Roman" w:cs="Times New Roman"/>
          <w:sz w:val="28"/>
          <w:szCs w:val="28"/>
          <w:lang w:eastAsia="ru-RU"/>
        </w:rPr>
        <w:t xml:space="preserve">дополнительных </w:t>
      </w:r>
      <w:r w:rsidR="002E7DDC">
        <w:rPr>
          <w:rFonts w:ascii="Times New Roman" w:hAnsi="Times New Roman" w:cs="Times New Roman"/>
          <w:sz w:val="28"/>
          <w:szCs w:val="28"/>
          <w:lang w:eastAsia="ru-RU"/>
        </w:rPr>
        <w:t xml:space="preserve">поступлений в </w:t>
      </w:r>
      <w:r w:rsidR="006E50D5" w:rsidRPr="00066026">
        <w:rPr>
          <w:rFonts w:ascii="Times New Roman" w:hAnsi="Times New Roman" w:cs="Times New Roman"/>
          <w:sz w:val="28"/>
          <w:szCs w:val="28"/>
          <w:lang w:eastAsia="ru-RU"/>
        </w:rPr>
        <w:t>областно</w:t>
      </w:r>
      <w:r w:rsidR="002E7DDC">
        <w:rPr>
          <w:rFonts w:ascii="Times New Roman" w:hAnsi="Times New Roman" w:cs="Times New Roman"/>
          <w:sz w:val="28"/>
          <w:szCs w:val="28"/>
          <w:lang w:eastAsia="ru-RU"/>
        </w:rPr>
        <w:t>й</w:t>
      </w:r>
      <w:r w:rsidR="006E50D5" w:rsidRPr="00066026">
        <w:rPr>
          <w:rFonts w:ascii="Times New Roman" w:hAnsi="Times New Roman" w:cs="Times New Roman"/>
          <w:sz w:val="28"/>
          <w:szCs w:val="28"/>
          <w:lang w:eastAsia="ru-RU"/>
        </w:rPr>
        <w:t xml:space="preserve">бюджет Ульяновской области </w:t>
      </w:r>
      <w:r w:rsidR="002E7DDC">
        <w:rPr>
          <w:rFonts w:ascii="Times New Roman" w:hAnsi="Times New Roman" w:cs="Times New Roman"/>
          <w:sz w:val="28"/>
          <w:szCs w:val="28"/>
          <w:lang w:eastAsia="ru-RU"/>
        </w:rPr>
        <w:t xml:space="preserve">и перераспределения </w:t>
      </w:r>
      <w:r w:rsidR="002E7DDC" w:rsidRPr="002E7DDC">
        <w:rPr>
          <w:rFonts w:ascii="Times New Roman" w:hAnsi="Times New Roman" w:cs="Times New Roman"/>
          <w:sz w:val="28"/>
          <w:szCs w:val="28"/>
          <w:lang w:eastAsia="ru-RU"/>
        </w:rPr>
        <w:t>бюджетных ассигнований областно</w:t>
      </w:r>
      <w:r w:rsidR="002E7DDC">
        <w:rPr>
          <w:rFonts w:ascii="Times New Roman" w:hAnsi="Times New Roman" w:cs="Times New Roman"/>
          <w:sz w:val="28"/>
          <w:szCs w:val="28"/>
          <w:lang w:eastAsia="ru-RU"/>
        </w:rPr>
        <w:t>го</w:t>
      </w:r>
      <w:r w:rsidR="002E7DDC" w:rsidRPr="002E7DDC">
        <w:rPr>
          <w:rFonts w:ascii="Times New Roman" w:hAnsi="Times New Roman" w:cs="Times New Roman"/>
          <w:sz w:val="28"/>
          <w:szCs w:val="28"/>
          <w:lang w:eastAsia="ru-RU"/>
        </w:rPr>
        <w:t xml:space="preserve"> бюджет</w:t>
      </w:r>
      <w:r w:rsidR="002E7DDC">
        <w:rPr>
          <w:rFonts w:ascii="Times New Roman" w:hAnsi="Times New Roman" w:cs="Times New Roman"/>
          <w:sz w:val="28"/>
          <w:szCs w:val="28"/>
          <w:lang w:eastAsia="ru-RU"/>
        </w:rPr>
        <w:t>а</w:t>
      </w:r>
      <w:r w:rsidR="002E7DDC" w:rsidRPr="002E7DDC">
        <w:rPr>
          <w:rFonts w:ascii="Times New Roman" w:hAnsi="Times New Roman" w:cs="Times New Roman"/>
          <w:sz w:val="28"/>
          <w:szCs w:val="28"/>
          <w:lang w:eastAsia="ru-RU"/>
        </w:rPr>
        <w:t xml:space="preserve"> Ульяновской области</w:t>
      </w:r>
      <w:r w:rsidR="002E7DDC">
        <w:rPr>
          <w:rFonts w:ascii="Times New Roman" w:hAnsi="Times New Roman" w:cs="Times New Roman"/>
          <w:sz w:val="28"/>
          <w:szCs w:val="28"/>
          <w:lang w:eastAsia="ru-RU"/>
        </w:rPr>
        <w:t xml:space="preserve">между отдельными статьями расходов </w:t>
      </w:r>
      <w:r w:rsidR="006E50D5" w:rsidRPr="00066026">
        <w:rPr>
          <w:rFonts w:ascii="Times New Roman" w:hAnsi="Times New Roman" w:cs="Times New Roman"/>
          <w:sz w:val="28"/>
          <w:szCs w:val="28"/>
          <w:lang w:eastAsia="ru-RU"/>
        </w:rPr>
        <w:t>на финансовое обеспечение реализации указанной государственной программы.</w:t>
      </w:r>
    </w:p>
    <w:p w:rsidR="006E50D5" w:rsidRPr="00066026" w:rsidRDefault="00147EAF"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6E50D5" w:rsidRPr="00066026">
        <w:rPr>
          <w:rFonts w:ascii="Times New Roman" w:hAnsi="Times New Roman" w:cs="Times New Roman"/>
          <w:sz w:val="28"/>
          <w:szCs w:val="28"/>
          <w:lang w:eastAsia="ru-RU"/>
        </w:rPr>
        <w:t>. Настоящее постановление вступает в силу на следующий день после дня</w:t>
      </w:r>
      <w:r w:rsidR="00FB31E3">
        <w:rPr>
          <w:rFonts w:ascii="Times New Roman" w:hAnsi="Times New Roman" w:cs="Times New Roman"/>
          <w:sz w:val="28"/>
          <w:szCs w:val="28"/>
          <w:lang w:eastAsia="ru-RU"/>
        </w:rPr>
        <w:t xml:space="preserve"> его официального опубликования</w:t>
      </w:r>
      <w:r w:rsidR="006E50D5" w:rsidRPr="00066026">
        <w:rPr>
          <w:rFonts w:ascii="Times New Roman" w:hAnsi="Times New Roman" w:cs="Times New Roman"/>
          <w:sz w:val="28"/>
          <w:szCs w:val="28"/>
          <w:lang w:eastAsia="ru-RU"/>
        </w:rPr>
        <w:t>.</w:t>
      </w:r>
    </w:p>
    <w:p w:rsidR="006E50D5" w:rsidRPr="00066026" w:rsidRDefault="006E50D5" w:rsidP="00066026">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6E50D5" w:rsidRPr="00066026" w:rsidRDefault="006E50D5" w:rsidP="00066026">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6E50D5" w:rsidRPr="00066026" w:rsidRDefault="006E50D5" w:rsidP="00066026">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6E50D5" w:rsidRPr="00066026" w:rsidRDefault="006E50D5" w:rsidP="00066026">
      <w:pPr>
        <w:autoSpaceDE w:val="0"/>
        <w:autoSpaceDN w:val="0"/>
        <w:adjustRightInd w:val="0"/>
        <w:spacing w:after="0" w:line="240" w:lineRule="auto"/>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 xml:space="preserve">Председатель </w:t>
      </w:r>
    </w:p>
    <w:p w:rsidR="006E50D5" w:rsidRPr="00066026" w:rsidRDefault="006E50D5" w:rsidP="00066026">
      <w:pPr>
        <w:autoSpaceDE w:val="0"/>
        <w:autoSpaceDN w:val="0"/>
        <w:adjustRightInd w:val="0"/>
        <w:spacing w:after="0" w:line="240" w:lineRule="auto"/>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Правительства области</w:t>
      </w:r>
      <w:r w:rsidRPr="00066026">
        <w:rPr>
          <w:rFonts w:ascii="Times New Roman" w:hAnsi="Times New Roman" w:cs="Times New Roman"/>
          <w:sz w:val="28"/>
          <w:szCs w:val="28"/>
          <w:lang w:eastAsia="ru-RU"/>
        </w:rPr>
        <w:tab/>
      </w:r>
      <w:r w:rsidRPr="00066026">
        <w:rPr>
          <w:rFonts w:ascii="Times New Roman" w:hAnsi="Times New Roman" w:cs="Times New Roman"/>
          <w:sz w:val="28"/>
          <w:szCs w:val="28"/>
          <w:lang w:eastAsia="ru-RU"/>
        </w:rPr>
        <w:tab/>
      </w:r>
      <w:r w:rsidRPr="00066026">
        <w:rPr>
          <w:rFonts w:ascii="Times New Roman" w:hAnsi="Times New Roman" w:cs="Times New Roman"/>
          <w:sz w:val="28"/>
          <w:szCs w:val="28"/>
          <w:lang w:eastAsia="ru-RU"/>
        </w:rPr>
        <w:tab/>
      </w:r>
      <w:r w:rsidRPr="00066026">
        <w:rPr>
          <w:rFonts w:ascii="Times New Roman" w:hAnsi="Times New Roman" w:cs="Times New Roman"/>
          <w:sz w:val="28"/>
          <w:szCs w:val="28"/>
          <w:lang w:eastAsia="ru-RU"/>
        </w:rPr>
        <w:tab/>
      </w:r>
      <w:r w:rsidRPr="00066026">
        <w:rPr>
          <w:rFonts w:ascii="Times New Roman" w:hAnsi="Times New Roman" w:cs="Times New Roman"/>
          <w:sz w:val="28"/>
          <w:szCs w:val="28"/>
          <w:lang w:eastAsia="ru-RU"/>
        </w:rPr>
        <w:tab/>
      </w:r>
      <w:r w:rsidRPr="00066026">
        <w:rPr>
          <w:rFonts w:ascii="Times New Roman" w:hAnsi="Times New Roman" w:cs="Times New Roman"/>
          <w:sz w:val="28"/>
          <w:szCs w:val="28"/>
          <w:lang w:eastAsia="ru-RU"/>
        </w:rPr>
        <w:tab/>
        <w:t>А.А.Смекалин</w:t>
      </w:r>
    </w:p>
    <w:p w:rsidR="00BF0050" w:rsidRPr="00066026" w:rsidRDefault="00BF0050" w:rsidP="00066026">
      <w:pPr>
        <w:tabs>
          <w:tab w:val="left" w:pos="993"/>
        </w:tabs>
        <w:suppressAutoHyphens/>
        <w:autoSpaceDN w:val="0"/>
        <w:adjustRightInd w:val="0"/>
        <w:spacing w:after="0" w:line="240" w:lineRule="auto"/>
        <w:ind w:firstLine="709"/>
        <w:jc w:val="both"/>
        <w:rPr>
          <w:rFonts w:ascii="Times New Roman" w:hAnsi="Times New Roman" w:cs="Times New Roman"/>
          <w:sz w:val="28"/>
          <w:szCs w:val="28"/>
        </w:rPr>
      </w:pPr>
    </w:p>
    <w:p w:rsidR="00F03D0A" w:rsidRPr="00066026" w:rsidRDefault="00F03D0A" w:rsidP="00066026">
      <w:pPr>
        <w:autoSpaceDE w:val="0"/>
        <w:autoSpaceDN w:val="0"/>
        <w:adjustRightInd w:val="0"/>
        <w:spacing w:after="0" w:line="240" w:lineRule="auto"/>
        <w:ind w:firstLine="709"/>
        <w:jc w:val="both"/>
        <w:rPr>
          <w:rFonts w:ascii="Times New Roman" w:hAnsi="Times New Roman" w:cs="Times New Roman"/>
          <w:sz w:val="28"/>
          <w:szCs w:val="28"/>
        </w:rPr>
      </w:pPr>
    </w:p>
    <w:p w:rsidR="006E50D5" w:rsidRPr="00066026" w:rsidRDefault="006E50D5" w:rsidP="00066026">
      <w:pPr>
        <w:autoSpaceDE w:val="0"/>
        <w:autoSpaceDN w:val="0"/>
        <w:adjustRightInd w:val="0"/>
        <w:spacing w:after="0" w:line="240" w:lineRule="auto"/>
        <w:ind w:firstLine="709"/>
        <w:jc w:val="both"/>
        <w:rPr>
          <w:rFonts w:ascii="Times New Roman" w:hAnsi="Times New Roman" w:cs="Times New Roman"/>
          <w:sz w:val="28"/>
          <w:szCs w:val="28"/>
        </w:rPr>
      </w:pPr>
    </w:p>
    <w:p w:rsidR="006E50D5" w:rsidRPr="00066026" w:rsidRDefault="006E50D5" w:rsidP="00066026">
      <w:pPr>
        <w:autoSpaceDE w:val="0"/>
        <w:autoSpaceDN w:val="0"/>
        <w:adjustRightInd w:val="0"/>
        <w:spacing w:after="0" w:line="240" w:lineRule="auto"/>
        <w:ind w:firstLine="709"/>
        <w:jc w:val="both"/>
        <w:rPr>
          <w:rFonts w:ascii="Times New Roman" w:hAnsi="Times New Roman" w:cs="Times New Roman"/>
          <w:color w:val="FF0000"/>
          <w:sz w:val="28"/>
          <w:szCs w:val="28"/>
        </w:rPr>
        <w:sectPr w:rsidR="006E50D5" w:rsidRPr="00066026" w:rsidSect="00066026">
          <w:headerReference w:type="default" r:id="rId8"/>
          <w:footerReference w:type="first" r:id="rId9"/>
          <w:pgSz w:w="11906" w:h="16838" w:code="9"/>
          <w:pgMar w:top="1134" w:right="567" w:bottom="1134" w:left="1701" w:header="709" w:footer="709" w:gutter="0"/>
          <w:pgNumType w:start="1"/>
          <w:cols w:space="720"/>
          <w:noEndnote/>
          <w:titlePg/>
          <w:docGrid w:linePitch="299"/>
        </w:sectPr>
      </w:pPr>
    </w:p>
    <w:p w:rsidR="006E50D5" w:rsidRPr="00066026" w:rsidRDefault="006E50D5" w:rsidP="00B33D4B">
      <w:pPr>
        <w:widowControl w:val="0"/>
        <w:tabs>
          <w:tab w:val="left" w:pos="993"/>
        </w:tabs>
        <w:suppressAutoHyphens/>
        <w:autoSpaceDE w:val="0"/>
        <w:autoSpaceDN w:val="0"/>
        <w:adjustRightInd w:val="0"/>
        <w:spacing w:after="0" w:line="240" w:lineRule="auto"/>
        <w:ind w:left="5812"/>
        <w:jc w:val="center"/>
        <w:rPr>
          <w:rFonts w:ascii="Times New Roman" w:eastAsia="Times New Roman" w:hAnsi="Times New Roman" w:cs="Times New Roman"/>
          <w:bCs/>
          <w:sz w:val="28"/>
          <w:szCs w:val="28"/>
          <w:lang w:eastAsia="ar-SA"/>
        </w:rPr>
      </w:pPr>
      <w:r w:rsidRPr="00066026">
        <w:rPr>
          <w:rFonts w:ascii="Times New Roman" w:eastAsia="Times New Roman" w:hAnsi="Times New Roman" w:cs="Times New Roman"/>
          <w:bCs/>
          <w:sz w:val="28"/>
          <w:szCs w:val="28"/>
          <w:lang w:eastAsia="ar-SA"/>
        </w:rPr>
        <w:lastRenderedPageBreak/>
        <w:t>УТВЕРЖДЕНЫ</w:t>
      </w:r>
    </w:p>
    <w:p w:rsidR="006E50D5" w:rsidRPr="00066026" w:rsidRDefault="006E50D5" w:rsidP="00B33D4B">
      <w:pPr>
        <w:widowControl w:val="0"/>
        <w:tabs>
          <w:tab w:val="left" w:pos="993"/>
        </w:tabs>
        <w:suppressAutoHyphens/>
        <w:autoSpaceDE w:val="0"/>
        <w:autoSpaceDN w:val="0"/>
        <w:adjustRightInd w:val="0"/>
        <w:spacing w:after="0" w:line="240" w:lineRule="auto"/>
        <w:ind w:left="5812"/>
        <w:jc w:val="center"/>
        <w:rPr>
          <w:rFonts w:ascii="Times New Roman" w:eastAsia="Times New Roman" w:hAnsi="Times New Roman" w:cs="Times New Roman"/>
          <w:bCs/>
          <w:sz w:val="28"/>
          <w:szCs w:val="28"/>
          <w:lang w:eastAsia="ar-SA"/>
        </w:rPr>
      </w:pPr>
    </w:p>
    <w:p w:rsidR="006E50D5" w:rsidRPr="00066026" w:rsidRDefault="006E50D5" w:rsidP="00B33D4B">
      <w:pPr>
        <w:widowControl w:val="0"/>
        <w:tabs>
          <w:tab w:val="left" w:pos="993"/>
        </w:tabs>
        <w:suppressAutoHyphens/>
        <w:autoSpaceDE w:val="0"/>
        <w:autoSpaceDN w:val="0"/>
        <w:adjustRightInd w:val="0"/>
        <w:spacing w:after="0" w:line="240" w:lineRule="auto"/>
        <w:ind w:left="5812"/>
        <w:jc w:val="center"/>
        <w:rPr>
          <w:rFonts w:ascii="Times New Roman" w:eastAsia="Times New Roman" w:hAnsi="Times New Roman" w:cs="Times New Roman"/>
          <w:bCs/>
          <w:sz w:val="28"/>
          <w:szCs w:val="28"/>
          <w:lang w:eastAsia="ar-SA"/>
        </w:rPr>
      </w:pPr>
      <w:r w:rsidRPr="00066026">
        <w:rPr>
          <w:rFonts w:ascii="Times New Roman" w:eastAsia="Times New Roman" w:hAnsi="Times New Roman" w:cs="Times New Roman"/>
          <w:bCs/>
          <w:sz w:val="28"/>
          <w:szCs w:val="28"/>
          <w:lang w:eastAsia="ar-SA"/>
        </w:rPr>
        <w:t>постановлением Правительства</w:t>
      </w:r>
    </w:p>
    <w:p w:rsidR="006E50D5" w:rsidRPr="00066026" w:rsidRDefault="006E50D5" w:rsidP="00222E02">
      <w:pPr>
        <w:widowControl w:val="0"/>
        <w:tabs>
          <w:tab w:val="left" w:pos="993"/>
        </w:tabs>
        <w:suppressAutoHyphens/>
        <w:autoSpaceDE w:val="0"/>
        <w:autoSpaceDN w:val="0"/>
        <w:adjustRightInd w:val="0"/>
        <w:spacing w:after="0" w:line="247" w:lineRule="auto"/>
        <w:ind w:left="5812"/>
        <w:jc w:val="center"/>
        <w:rPr>
          <w:rFonts w:ascii="Times New Roman" w:hAnsi="Times New Roman" w:cs="Times New Roman"/>
          <w:bCs/>
          <w:sz w:val="28"/>
          <w:szCs w:val="28"/>
        </w:rPr>
      </w:pPr>
      <w:r w:rsidRPr="00066026">
        <w:rPr>
          <w:rFonts w:ascii="Times New Roman" w:eastAsia="Times New Roman" w:hAnsi="Times New Roman" w:cs="Times New Roman"/>
          <w:bCs/>
          <w:sz w:val="28"/>
          <w:szCs w:val="28"/>
          <w:lang w:eastAsia="ar-SA"/>
        </w:rPr>
        <w:t>Ульяновской области</w:t>
      </w:r>
    </w:p>
    <w:p w:rsidR="006E50D5" w:rsidRPr="00066026" w:rsidRDefault="006E50D5" w:rsidP="00222E02">
      <w:pPr>
        <w:tabs>
          <w:tab w:val="left" w:pos="993"/>
        </w:tabs>
        <w:suppressAutoHyphens/>
        <w:autoSpaceDN w:val="0"/>
        <w:adjustRightInd w:val="0"/>
        <w:spacing w:after="0" w:line="247" w:lineRule="auto"/>
        <w:jc w:val="center"/>
        <w:rPr>
          <w:rFonts w:ascii="Times New Roman" w:hAnsi="Times New Roman" w:cs="Times New Roman"/>
          <w:bCs/>
          <w:sz w:val="28"/>
          <w:szCs w:val="28"/>
        </w:rPr>
      </w:pPr>
    </w:p>
    <w:p w:rsidR="00066026" w:rsidRPr="00066026" w:rsidRDefault="00066026" w:rsidP="00222E02">
      <w:pPr>
        <w:tabs>
          <w:tab w:val="left" w:pos="993"/>
        </w:tabs>
        <w:suppressAutoHyphens/>
        <w:autoSpaceDN w:val="0"/>
        <w:adjustRightInd w:val="0"/>
        <w:spacing w:after="0" w:line="247" w:lineRule="auto"/>
        <w:jc w:val="center"/>
        <w:rPr>
          <w:rFonts w:ascii="Times New Roman" w:hAnsi="Times New Roman" w:cs="Times New Roman"/>
          <w:bCs/>
          <w:sz w:val="28"/>
          <w:szCs w:val="28"/>
        </w:rPr>
      </w:pPr>
    </w:p>
    <w:p w:rsidR="00066026" w:rsidRPr="00066026" w:rsidRDefault="00066026" w:rsidP="00222E02">
      <w:pPr>
        <w:tabs>
          <w:tab w:val="left" w:pos="993"/>
        </w:tabs>
        <w:suppressAutoHyphens/>
        <w:autoSpaceDN w:val="0"/>
        <w:adjustRightInd w:val="0"/>
        <w:spacing w:after="0" w:line="247" w:lineRule="auto"/>
        <w:jc w:val="center"/>
        <w:rPr>
          <w:rFonts w:ascii="Times New Roman" w:hAnsi="Times New Roman" w:cs="Times New Roman"/>
          <w:bCs/>
          <w:sz w:val="28"/>
          <w:szCs w:val="28"/>
        </w:rPr>
      </w:pPr>
    </w:p>
    <w:p w:rsidR="00066026" w:rsidRPr="00066026" w:rsidRDefault="00066026" w:rsidP="00222E02">
      <w:pPr>
        <w:tabs>
          <w:tab w:val="left" w:pos="993"/>
        </w:tabs>
        <w:suppressAutoHyphens/>
        <w:autoSpaceDN w:val="0"/>
        <w:adjustRightInd w:val="0"/>
        <w:spacing w:after="0" w:line="247" w:lineRule="auto"/>
        <w:jc w:val="center"/>
        <w:rPr>
          <w:rFonts w:ascii="Times New Roman" w:hAnsi="Times New Roman" w:cs="Times New Roman"/>
          <w:bCs/>
          <w:sz w:val="28"/>
          <w:szCs w:val="28"/>
        </w:rPr>
      </w:pPr>
    </w:p>
    <w:p w:rsidR="006E50D5" w:rsidRPr="00066026" w:rsidRDefault="006E50D5" w:rsidP="00222E02">
      <w:pPr>
        <w:tabs>
          <w:tab w:val="left" w:pos="993"/>
        </w:tabs>
        <w:suppressAutoHyphens/>
        <w:autoSpaceDN w:val="0"/>
        <w:adjustRightInd w:val="0"/>
        <w:spacing w:after="0" w:line="247" w:lineRule="auto"/>
        <w:jc w:val="center"/>
        <w:rPr>
          <w:rFonts w:ascii="Times New Roman" w:hAnsi="Times New Roman" w:cs="Times New Roman"/>
          <w:b/>
          <w:bCs/>
          <w:sz w:val="28"/>
          <w:szCs w:val="28"/>
        </w:rPr>
      </w:pPr>
      <w:r w:rsidRPr="00066026">
        <w:rPr>
          <w:rFonts w:ascii="Times New Roman" w:hAnsi="Times New Roman" w:cs="Times New Roman"/>
          <w:b/>
          <w:bCs/>
          <w:sz w:val="28"/>
          <w:szCs w:val="28"/>
        </w:rPr>
        <w:t>ИЗМЕНЕНИЯ</w:t>
      </w:r>
    </w:p>
    <w:p w:rsidR="00424A2F" w:rsidRDefault="006E50D5" w:rsidP="00D777ED">
      <w:pPr>
        <w:tabs>
          <w:tab w:val="left" w:pos="993"/>
        </w:tabs>
        <w:suppressAutoHyphens/>
        <w:autoSpaceDN w:val="0"/>
        <w:adjustRightInd w:val="0"/>
        <w:spacing w:after="0" w:line="240" w:lineRule="auto"/>
        <w:jc w:val="center"/>
        <w:rPr>
          <w:rFonts w:ascii="Times New Roman" w:hAnsi="Times New Roman" w:cs="Times New Roman"/>
          <w:b/>
          <w:bCs/>
          <w:sz w:val="28"/>
          <w:szCs w:val="28"/>
        </w:rPr>
      </w:pPr>
      <w:r w:rsidRPr="00066026">
        <w:rPr>
          <w:rFonts w:ascii="Times New Roman" w:hAnsi="Times New Roman" w:cs="Times New Roman"/>
          <w:b/>
          <w:bCs/>
          <w:sz w:val="28"/>
          <w:szCs w:val="28"/>
        </w:rPr>
        <w:t xml:space="preserve">в государственную программу Ульяновской области </w:t>
      </w:r>
    </w:p>
    <w:p w:rsidR="006E50D5" w:rsidRPr="00D777ED" w:rsidRDefault="006E50D5" w:rsidP="00D777ED">
      <w:pPr>
        <w:tabs>
          <w:tab w:val="left" w:pos="993"/>
        </w:tabs>
        <w:suppressAutoHyphens/>
        <w:autoSpaceDN w:val="0"/>
        <w:adjustRightInd w:val="0"/>
        <w:spacing w:after="0" w:line="240" w:lineRule="auto"/>
        <w:jc w:val="center"/>
        <w:rPr>
          <w:rFonts w:ascii="Times New Roman" w:hAnsi="Times New Roman" w:cs="Times New Roman"/>
          <w:b/>
          <w:bCs/>
          <w:sz w:val="28"/>
          <w:szCs w:val="28"/>
        </w:rPr>
      </w:pPr>
      <w:r w:rsidRPr="00066026">
        <w:rPr>
          <w:rFonts w:ascii="Times New Roman" w:hAnsi="Times New Roman" w:cs="Times New Roman"/>
          <w:b/>
          <w:bCs/>
          <w:sz w:val="28"/>
          <w:szCs w:val="28"/>
        </w:rPr>
        <w:t>«Развитие зд</w:t>
      </w:r>
      <w:r w:rsidRPr="00D777ED">
        <w:rPr>
          <w:rFonts w:ascii="Times New Roman" w:hAnsi="Times New Roman" w:cs="Times New Roman"/>
          <w:b/>
          <w:bCs/>
          <w:sz w:val="28"/>
          <w:szCs w:val="28"/>
        </w:rPr>
        <w:t xml:space="preserve">равоохранения в Ульяновской области» на 2014-2021 годы </w:t>
      </w:r>
    </w:p>
    <w:p w:rsidR="00D777ED" w:rsidRPr="00D777ED" w:rsidRDefault="00D777ED" w:rsidP="00D777ED">
      <w:pPr>
        <w:suppressAutoHyphens/>
        <w:autoSpaceDE w:val="0"/>
        <w:autoSpaceDN w:val="0"/>
        <w:adjustRightInd w:val="0"/>
        <w:spacing w:after="0" w:line="240" w:lineRule="auto"/>
        <w:jc w:val="both"/>
        <w:rPr>
          <w:rFonts w:ascii="Times New Roman" w:hAnsi="Times New Roman" w:cs="Times New Roman"/>
          <w:sz w:val="28"/>
          <w:szCs w:val="28"/>
        </w:rPr>
      </w:pPr>
    </w:p>
    <w:p w:rsidR="00FB31E3" w:rsidRPr="00D777ED" w:rsidRDefault="00D777ED" w:rsidP="00D777E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777ED">
        <w:rPr>
          <w:rFonts w:ascii="Times New Roman" w:hAnsi="Times New Roman" w:cs="Times New Roman"/>
          <w:sz w:val="28"/>
          <w:szCs w:val="28"/>
        </w:rPr>
        <w:t xml:space="preserve">1. </w:t>
      </w:r>
      <w:r w:rsidR="00FB31E3" w:rsidRPr="00D777ED">
        <w:rPr>
          <w:rFonts w:ascii="Times New Roman" w:hAnsi="Times New Roman" w:cs="Times New Roman"/>
          <w:sz w:val="28"/>
          <w:szCs w:val="28"/>
        </w:rPr>
        <w:t>Паспорт государственной программы изложить в следующей редакции:</w:t>
      </w:r>
    </w:p>
    <w:p w:rsidR="00F277D0" w:rsidRPr="00D777ED" w:rsidRDefault="00F277D0" w:rsidP="00D777ED">
      <w:pPr>
        <w:autoSpaceDE w:val="0"/>
        <w:autoSpaceDN w:val="0"/>
        <w:adjustRightInd w:val="0"/>
        <w:spacing w:after="0" w:line="240" w:lineRule="auto"/>
        <w:ind w:firstLine="709"/>
        <w:jc w:val="both"/>
        <w:rPr>
          <w:rFonts w:ascii="Times New Roman" w:hAnsi="Times New Roman" w:cs="Times New Roman"/>
          <w:sz w:val="28"/>
          <w:szCs w:val="28"/>
        </w:rPr>
      </w:pPr>
    </w:p>
    <w:p w:rsidR="00D777ED" w:rsidRPr="00D777ED" w:rsidRDefault="00D777ED" w:rsidP="00D777ED">
      <w:pPr>
        <w:autoSpaceDN w:val="0"/>
        <w:spacing w:after="0" w:line="240" w:lineRule="auto"/>
        <w:jc w:val="center"/>
        <w:outlineLvl w:val="1"/>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Pr="00D777ED">
        <w:rPr>
          <w:rFonts w:ascii="Times New Roman" w:hAnsi="Times New Roman" w:cs="Times New Roman"/>
          <w:b/>
          <w:sz w:val="28"/>
          <w:szCs w:val="28"/>
          <w:lang w:eastAsia="ru-RU"/>
        </w:rPr>
        <w:t>Паспорт</w:t>
      </w:r>
    </w:p>
    <w:p w:rsidR="00D777ED" w:rsidRPr="00D777ED" w:rsidRDefault="00D777ED" w:rsidP="00D777ED">
      <w:pPr>
        <w:autoSpaceDN w:val="0"/>
        <w:spacing w:after="0" w:line="240" w:lineRule="auto"/>
        <w:jc w:val="center"/>
        <w:rPr>
          <w:rFonts w:ascii="Times New Roman" w:hAnsi="Times New Roman" w:cs="Times New Roman"/>
          <w:sz w:val="28"/>
          <w:szCs w:val="28"/>
          <w:lang w:eastAsia="ru-RU"/>
        </w:rPr>
      </w:pPr>
      <w:r w:rsidRPr="00D777ED">
        <w:rPr>
          <w:rFonts w:ascii="Times New Roman" w:hAnsi="Times New Roman" w:cs="Times New Roman"/>
          <w:b/>
          <w:sz w:val="28"/>
          <w:szCs w:val="28"/>
          <w:lang w:eastAsia="ru-RU"/>
        </w:rPr>
        <w:t>государственной программы Ульяновской области</w:t>
      </w:r>
    </w:p>
    <w:p w:rsidR="00D777ED" w:rsidRPr="00D777ED" w:rsidRDefault="00D777ED" w:rsidP="00D777ED">
      <w:pPr>
        <w:autoSpaceDN w:val="0"/>
        <w:spacing w:after="0" w:line="240" w:lineRule="auto"/>
        <w:jc w:val="center"/>
        <w:rPr>
          <w:rFonts w:ascii="Times New Roman" w:hAnsi="Times New Roman" w:cs="Times New Roman"/>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2569"/>
        <w:gridCol w:w="379"/>
        <w:gridCol w:w="6511"/>
      </w:tblGrid>
      <w:tr w:rsidR="00D777ED" w:rsidRPr="00D777ED" w:rsidTr="00D777ED">
        <w:trPr>
          <w:trHeight w:val="191"/>
        </w:trPr>
        <w:tc>
          <w:tcPr>
            <w:tcW w:w="2569" w:type="dxa"/>
          </w:tcPr>
          <w:p w:rsidR="00D777ED" w:rsidRPr="00D777ED" w:rsidRDefault="00D777ED" w:rsidP="00D777ED">
            <w:pPr>
              <w:rPr>
                <w:rFonts w:ascii="Times New Roman" w:hAnsi="Times New Roman" w:cs="Times New Roman"/>
                <w:sz w:val="28"/>
                <w:szCs w:val="28"/>
                <w:lang w:eastAsia="ru-RU"/>
              </w:rPr>
            </w:pPr>
            <w:r w:rsidRPr="00D777ED">
              <w:rPr>
                <w:rFonts w:ascii="Times New Roman" w:hAnsi="Times New Roman" w:cs="Times New Roman"/>
                <w:sz w:val="28"/>
                <w:szCs w:val="28"/>
                <w:lang w:eastAsia="ru-RU"/>
              </w:rPr>
              <w:t>Наименование г</w:t>
            </w:r>
            <w:r w:rsidRPr="00D777ED">
              <w:rPr>
                <w:rFonts w:ascii="Times New Roman" w:hAnsi="Times New Roman" w:cs="Times New Roman"/>
                <w:sz w:val="28"/>
                <w:szCs w:val="28"/>
                <w:lang w:eastAsia="ru-RU"/>
              </w:rPr>
              <w:t>о</w:t>
            </w:r>
            <w:r w:rsidRPr="00D777ED">
              <w:rPr>
                <w:rFonts w:ascii="Times New Roman" w:hAnsi="Times New Roman" w:cs="Times New Roman"/>
                <w:sz w:val="28"/>
                <w:szCs w:val="28"/>
                <w:lang w:eastAsia="ru-RU"/>
              </w:rPr>
              <w:t>сударственной программы</w:t>
            </w:r>
          </w:p>
        </w:tc>
        <w:tc>
          <w:tcPr>
            <w:tcW w:w="379" w:type="dxa"/>
          </w:tcPr>
          <w:p w:rsidR="00D777ED" w:rsidRPr="00D777ED" w:rsidRDefault="00D777ED" w:rsidP="00D777ED">
            <w:pPr>
              <w:jc w:val="center"/>
              <w:rPr>
                <w:rFonts w:ascii="Times New Roman" w:hAnsi="Times New Roman" w:cs="Times New Roman"/>
                <w:sz w:val="28"/>
                <w:szCs w:val="28"/>
                <w:lang w:eastAsia="ru-RU"/>
              </w:rPr>
            </w:pPr>
            <w:r w:rsidRPr="00D777ED">
              <w:rPr>
                <w:rFonts w:ascii="Times New Roman" w:hAnsi="Times New Roman" w:cs="Times New Roman"/>
                <w:sz w:val="28"/>
                <w:szCs w:val="28"/>
                <w:lang w:eastAsia="ru-RU"/>
              </w:rPr>
              <w:t>–</w:t>
            </w:r>
          </w:p>
        </w:tc>
        <w:tc>
          <w:tcPr>
            <w:tcW w:w="6511" w:type="dxa"/>
          </w:tcPr>
          <w:p w:rsidR="00D777ED" w:rsidRPr="00D777ED" w:rsidRDefault="00D777ED" w:rsidP="00D777ED">
            <w:pPr>
              <w:jc w:val="both"/>
              <w:rPr>
                <w:rFonts w:ascii="Times New Roman" w:hAnsi="Times New Roman" w:cs="Times New Roman"/>
                <w:sz w:val="28"/>
                <w:szCs w:val="28"/>
                <w:lang w:eastAsia="ru-RU"/>
              </w:rPr>
            </w:pPr>
            <w:r w:rsidRPr="00D777ED">
              <w:rPr>
                <w:rFonts w:ascii="Times New Roman" w:hAnsi="Times New Roman" w:cs="Times New Roman"/>
                <w:sz w:val="28"/>
                <w:szCs w:val="28"/>
                <w:lang w:eastAsia="ru-RU"/>
              </w:rPr>
              <w:t xml:space="preserve">«Развитие здравоохранения в Ульяновской </w:t>
            </w:r>
            <w:r w:rsidR="009A5360">
              <w:rPr>
                <w:rFonts w:ascii="Times New Roman" w:hAnsi="Times New Roman" w:cs="Times New Roman"/>
                <w:sz w:val="28"/>
                <w:szCs w:val="28"/>
                <w:lang w:eastAsia="ru-RU"/>
              </w:rPr>
              <w:br/>
            </w:r>
            <w:r w:rsidRPr="00D777ED">
              <w:rPr>
                <w:rFonts w:ascii="Times New Roman" w:hAnsi="Times New Roman" w:cs="Times New Roman"/>
                <w:sz w:val="28"/>
                <w:szCs w:val="28"/>
                <w:lang w:eastAsia="ru-RU"/>
              </w:rPr>
              <w:t>области» на 2014-2021 годы (далее – государстве</w:t>
            </w:r>
            <w:r w:rsidRPr="00D777ED">
              <w:rPr>
                <w:rFonts w:ascii="Times New Roman" w:hAnsi="Times New Roman" w:cs="Times New Roman"/>
                <w:sz w:val="28"/>
                <w:szCs w:val="28"/>
                <w:lang w:eastAsia="ru-RU"/>
              </w:rPr>
              <w:t>н</w:t>
            </w:r>
            <w:r w:rsidRPr="00D777ED">
              <w:rPr>
                <w:rFonts w:ascii="Times New Roman" w:hAnsi="Times New Roman" w:cs="Times New Roman"/>
                <w:sz w:val="28"/>
                <w:szCs w:val="28"/>
                <w:lang w:eastAsia="ru-RU"/>
              </w:rPr>
              <w:t>ная программа).</w:t>
            </w:r>
          </w:p>
        </w:tc>
      </w:tr>
      <w:tr w:rsidR="00D777ED" w:rsidRPr="00D777ED" w:rsidTr="00D777ED">
        <w:trPr>
          <w:trHeight w:val="191"/>
        </w:trPr>
        <w:tc>
          <w:tcPr>
            <w:tcW w:w="2569" w:type="dxa"/>
          </w:tcPr>
          <w:p w:rsidR="00D777ED" w:rsidRPr="00D777ED" w:rsidRDefault="00D777ED" w:rsidP="00D777ED">
            <w:pPr>
              <w:rPr>
                <w:rFonts w:ascii="Times New Roman" w:hAnsi="Times New Roman" w:cs="Times New Roman"/>
                <w:sz w:val="28"/>
                <w:szCs w:val="28"/>
                <w:lang w:eastAsia="ru-RU"/>
              </w:rPr>
            </w:pPr>
            <w:r w:rsidRPr="00D777ED">
              <w:rPr>
                <w:rFonts w:ascii="Times New Roman" w:hAnsi="Times New Roman" w:cs="Times New Roman"/>
                <w:sz w:val="28"/>
                <w:szCs w:val="28"/>
                <w:lang w:eastAsia="ru-RU"/>
              </w:rPr>
              <w:t>Государственный заказчик госуда</w:t>
            </w:r>
            <w:r w:rsidRPr="00D777ED">
              <w:rPr>
                <w:rFonts w:ascii="Times New Roman" w:hAnsi="Times New Roman" w:cs="Times New Roman"/>
                <w:sz w:val="28"/>
                <w:szCs w:val="28"/>
                <w:lang w:eastAsia="ru-RU"/>
              </w:rPr>
              <w:t>р</w:t>
            </w:r>
            <w:r w:rsidRPr="00D777ED">
              <w:rPr>
                <w:rFonts w:ascii="Times New Roman" w:hAnsi="Times New Roman" w:cs="Times New Roman"/>
                <w:sz w:val="28"/>
                <w:szCs w:val="28"/>
                <w:lang w:eastAsia="ru-RU"/>
              </w:rPr>
              <w:t>ственной програ</w:t>
            </w:r>
            <w:r w:rsidRPr="00D777ED">
              <w:rPr>
                <w:rFonts w:ascii="Times New Roman" w:hAnsi="Times New Roman" w:cs="Times New Roman"/>
                <w:sz w:val="28"/>
                <w:szCs w:val="28"/>
                <w:lang w:eastAsia="ru-RU"/>
              </w:rPr>
              <w:t>м</w:t>
            </w:r>
            <w:r w:rsidRPr="00D777ED">
              <w:rPr>
                <w:rFonts w:ascii="Times New Roman" w:hAnsi="Times New Roman" w:cs="Times New Roman"/>
                <w:sz w:val="28"/>
                <w:szCs w:val="28"/>
                <w:lang w:eastAsia="ru-RU"/>
              </w:rPr>
              <w:t>мы (государстве</w:t>
            </w:r>
            <w:r w:rsidRPr="00D777ED">
              <w:rPr>
                <w:rFonts w:ascii="Times New Roman" w:hAnsi="Times New Roman" w:cs="Times New Roman"/>
                <w:sz w:val="28"/>
                <w:szCs w:val="28"/>
                <w:lang w:eastAsia="ru-RU"/>
              </w:rPr>
              <w:t>н</w:t>
            </w:r>
            <w:r w:rsidRPr="00D777ED">
              <w:rPr>
                <w:rFonts w:ascii="Times New Roman" w:hAnsi="Times New Roman" w:cs="Times New Roman"/>
                <w:sz w:val="28"/>
                <w:szCs w:val="28"/>
                <w:lang w:eastAsia="ru-RU"/>
              </w:rPr>
              <w:t>ный заказчик-координатор гос</w:t>
            </w:r>
            <w:r w:rsidRPr="00D777ED">
              <w:rPr>
                <w:rFonts w:ascii="Times New Roman" w:hAnsi="Times New Roman" w:cs="Times New Roman"/>
                <w:sz w:val="28"/>
                <w:szCs w:val="28"/>
                <w:lang w:eastAsia="ru-RU"/>
              </w:rPr>
              <w:t>у</w:t>
            </w:r>
            <w:r w:rsidRPr="00D777ED">
              <w:rPr>
                <w:rFonts w:ascii="Times New Roman" w:hAnsi="Times New Roman" w:cs="Times New Roman"/>
                <w:sz w:val="28"/>
                <w:szCs w:val="28"/>
                <w:lang w:eastAsia="ru-RU"/>
              </w:rPr>
              <w:t>дарственной пр</w:t>
            </w:r>
            <w:r w:rsidRPr="00D777ED">
              <w:rPr>
                <w:rFonts w:ascii="Times New Roman" w:hAnsi="Times New Roman" w:cs="Times New Roman"/>
                <w:sz w:val="28"/>
                <w:szCs w:val="28"/>
                <w:lang w:eastAsia="ru-RU"/>
              </w:rPr>
              <w:t>о</w:t>
            </w:r>
            <w:r w:rsidRPr="00D777ED">
              <w:rPr>
                <w:rFonts w:ascii="Times New Roman" w:hAnsi="Times New Roman" w:cs="Times New Roman"/>
                <w:sz w:val="28"/>
                <w:szCs w:val="28"/>
                <w:lang w:eastAsia="ru-RU"/>
              </w:rPr>
              <w:t>граммы)</w:t>
            </w:r>
          </w:p>
        </w:tc>
        <w:tc>
          <w:tcPr>
            <w:tcW w:w="379" w:type="dxa"/>
          </w:tcPr>
          <w:p w:rsidR="00D777ED" w:rsidRPr="00D777ED" w:rsidRDefault="00D777ED" w:rsidP="00D777ED">
            <w:pPr>
              <w:jc w:val="center"/>
              <w:rPr>
                <w:rFonts w:ascii="Times New Roman" w:hAnsi="Times New Roman" w:cs="Times New Roman"/>
                <w:sz w:val="28"/>
                <w:szCs w:val="28"/>
                <w:lang w:eastAsia="ru-RU"/>
              </w:rPr>
            </w:pPr>
            <w:r w:rsidRPr="00D777ED">
              <w:rPr>
                <w:rFonts w:ascii="Times New Roman" w:hAnsi="Times New Roman" w:cs="Times New Roman"/>
                <w:sz w:val="28"/>
                <w:szCs w:val="28"/>
                <w:lang w:eastAsia="ru-RU"/>
              </w:rPr>
              <w:t>–</w:t>
            </w:r>
          </w:p>
        </w:tc>
        <w:tc>
          <w:tcPr>
            <w:tcW w:w="6511" w:type="dxa"/>
          </w:tcPr>
          <w:p w:rsidR="00D777ED" w:rsidRPr="00D777ED" w:rsidRDefault="00D777ED" w:rsidP="00D777ED">
            <w:pPr>
              <w:jc w:val="both"/>
              <w:rPr>
                <w:rFonts w:ascii="Times New Roman" w:hAnsi="Times New Roman" w:cs="Times New Roman"/>
                <w:sz w:val="28"/>
                <w:szCs w:val="28"/>
                <w:lang w:eastAsia="ru-RU"/>
              </w:rPr>
            </w:pPr>
            <w:r w:rsidRPr="00D777ED">
              <w:rPr>
                <w:rFonts w:ascii="Times New Roman" w:hAnsi="Times New Roman" w:cs="Times New Roman"/>
                <w:sz w:val="28"/>
                <w:szCs w:val="28"/>
                <w:lang w:eastAsia="ru-RU"/>
              </w:rPr>
              <w:t xml:space="preserve">Министерство здравоохранения Ульяновской </w:t>
            </w:r>
            <w:r w:rsidR="009A5360">
              <w:rPr>
                <w:rFonts w:ascii="Times New Roman" w:hAnsi="Times New Roman" w:cs="Times New Roman"/>
                <w:sz w:val="28"/>
                <w:szCs w:val="28"/>
                <w:lang w:eastAsia="ru-RU"/>
              </w:rPr>
              <w:br/>
            </w:r>
            <w:r w:rsidRPr="00D777ED">
              <w:rPr>
                <w:rFonts w:ascii="Times New Roman" w:hAnsi="Times New Roman" w:cs="Times New Roman"/>
                <w:sz w:val="28"/>
                <w:szCs w:val="28"/>
                <w:lang w:eastAsia="ru-RU"/>
              </w:rPr>
              <w:t>области (далее – Министерство).</w:t>
            </w:r>
          </w:p>
        </w:tc>
      </w:tr>
      <w:tr w:rsidR="00D777ED" w:rsidRPr="00C276CA" w:rsidTr="00D777ED">
        <w:trPr>
          <w:trHeight w:val="191"/>
        </w:trPr>
        <w:tc>
          <w:tcPr>
            <w:tcW w:w="2569" w:type="dxa"/>
          </w:tcPr>
          <w:p w:rsidR="00D777ED" w:rsidRPr="00C276CA" w:rsidRDefault="00D777ED" w:rsidP="00D777ED">
            <w:pPr>
              <w:rPr>
                <w:rFonts w:ascii="Times New Roman" w:hAnsi="Times New Roman" w:cs="Times New Roman"/>
                <w:sz w:val="28"/>
                <w:szCs w:val="28"/>
                <w:lang w:eastAsia="ru-RU"/>
              </w:rPr>
            </w:pPr>
            <w:r w:rsidRPr="00C276CA">
              <w:rPr>
                <w:rFonts w:ascii="Times New Roman" w:hAnsi="Times New Roman" w:cs="Times New Roman"/>
                <w:sz w:val="28"/>
                <w:szCs w:val="28"/>
                <w:lang w:eastAsia="ru-RU"/>
              </w:rPr>
              <w:t>Соисполнители г</w:t>
            </w:r>
            <w:r w:rsidRPr="00C276CA">
              <w:rPr>
                <w:rFonts w:ascii="Times New Roman" w:hAnsi="Times New Roman" w:cs="Times New Roman"/>
                <w:sz w:val="28"/>
                <w:szCs w:val="28"/>
                <w:lang w:eastAsia="ru-RU"/>
              </w:rPr>
              <w:t>о</w:t>
            </w:r>
            <w:r w:rsidRPr="00C276CA">
              <w:rPr>
                <w:rFonts w:ascii="Times New Roman" w:hAnsi="Times New Roman" w:cs="Times New Roman"/>
                <w:sz w:val="28"/>
                <w:szCs w:val="28"/>
                <w:lang w:eastAsia="ru-RU"/>
              </w:rPr>
              <w:t>сударственной программы</w:t>
            </w:r>
          </w:p>
        </w:tc>
        <w:tc>
          <w:tcPr>
            <w:tcW w:w="379" w:type="dxa"/>
          </w:tcPr>
          <w:p w:rsidR="00D777ED" w:rsidRPr="00C276CA" w:rsidRDefault="00D777ED" w:rsidP="00D777ED">
            <w:pPr>
              <w:jc w:val="center"/>
              <w:rPr>
                <w:rFonts w:ascii="Times New Roman" w:hAnsi="Times New Roman" w:cs="Times New Roman"/>
                <w:sz w:val="28"/>
                <w:szCs w:val="28"/>
              </w:rPr>
            </w:pPr>
            <w:r w:rsidRPr="00C276CA">
              <w:rPr>
                <w:rFonts w:ascii="Times New Roman" w:hAnsi="Times New Roman" w:cs="Times New Roman"/>
                <w:sz w:val="28"/>
                <w:szCs w:val="28"/>
              </w:rPr>
              <w:t>–</w:t>
            </w:r>
          </w:p>
        </w:tc>
        <w:tc>
          <w:tcPr>
            <w:tcW w:w="6511" w:type="dxa"/>
          </w:tcPr>
          <w:p w:rsidR="00D777ED" w:rsidRPr="00C276CA" w:rsidRDefault="00D777ED" w:rsidP="0031541E">
            <w:pPr>
              <w:jc w:val="both"/>
              <w:rPr>
                <w:rFonts w:ascii="Times New Roman" w:hAnsi="Times New Roman" w:cs="Times New Roman"/>
                <w:sz w:val="28"/>
                <w:szCs w:val="28"/>
                <w:lang w:eastAsia="ru-RU"/>
              </w:rPr>
            </w:pPr>
            <w:r w:rsidRPr="00C276CA">
              <w:rPr>
                <w:rFonts w:ascii="Times New Roman" w:hAnsi="Times New Roman" w:cs="Times New Roman"/>
                <w:sz w:val="28"/>
                <w:szCs w:val="28"/>
                <w:lang w:eastAsia="ru-RU"/>
              </w:rPr>
              <w:t xml:space="preserve">Министерство строительства </w:t>
            </w:r>
            <w:r w:rsidR="0031541E" w:rsidRPr="00C276CA">
              <w:rPr>
                <w:rFonts w:ascii="Times New Roman" w:hAnsi="Times New Roman" w:cs="Times New Roman"/>
                <w:sz w:val="28"/>
                <w:szCs w:val="28"/>
                <w:lang w:eastAsia="ru-RU"/>
              </w:rPr>
              <w:t xml:space="preserve">и архитектуры </w:t>
            </w:r>
            <w:r w:rsidRPr="00C276CA">
              <w:rPr>
                <w:rFonts w:ascii="Times New Roman" w:hAnsi="Times New Roman" w:cs="Times New Roman"/>
                <w:sz w:val="28"/>
                <w:szCs w:val="28"/>
                <w:lang w:eastAsia="ru-RU"/>
              </w:rPr>
              <w:t>Уль</w:t>
            </w:r>
            <w:r w:rsidRPr="00C276CA">
              <w:rPr>
                <w:rFonts w:ascii="Times New Roman" w:hAnsi="Times New Roman" w:cs="Times New Roman"/>
                <w:sz w:val="28"/>
                <w:szCs w:val="28"/>
                <w:lang w:eastAsia="ru-RU"/>
              </w:rPr>
              <w:t>я</w:t>
            </w:r>
            <w:r w:rsidRPr="00C276CA">
              <w:rPr>
                <w:rFonts w:ascii="Times New Roman" w:hAnsi="Times New Roman" w:cs="Times New Roman"/>
                <w:sz w:val="28"/>
                <w:szCs w:val="28"/>
                <w:lang w:eastAsia="ru-RU"/>
              </w:rPr>
              <w:t>новской области.</w:t>
            </w:r>
          </w:p>
        </w:tc>
      </w:tr>
      <w:tr w:rsidR="00432872" w:rsidRPr="00C276CA" w:rsidTr="00D777ED">
        <w:trPr>
          <w:trHeight w:val="191"/>
        </w:trPr>
        <w:tc>
          <w:tcPr>
            <w:tcW w:w="2569" w:type="dxa"/>
          </w:tcPr>
          <w:p w:rsidR="00D777ED" w:rsidRPr="00C276CA" w:rsidRDefault="00D777ED" w:rsidP="00D777ED">
            <w:pPr>
              <w:rPr>
                <w:rFonts w:ascii="Times New Roman" w:hAnsi="Times New Roman" w:cs="Times New Roman"/>
                <w:sz w:val="28"/>
                <w:szCs w:val="28"/>
                <w:lang w:eastAsia="ru-RU"/>
              </w:rPr>
            </w:pPr>
            <w:r w:rsidRPr="00C276CA">
              <w:rPr>
                <w:rFonts w:ascii="Times New Roman" w:hAnsi="Times New Roman" w:cs="Times New Roman"/>
                <w:sz w:val="28"/>
                <w:szCs w:val="28"/>
                <w:lang w:eastAsia="ru-RU"/>
              </w:rPr>
              <w:t>Подпрограммы г</w:t>
            </w:r>
            <w:r w:rsidRPr="00C276CA">
              <w:rPr>
                <w:rFonts w:ascii="Times New Roman" w:hAnsi="Times New Roman" w:cs="Times New Roman"/>
                <w:sz w:val="28"/>
                <w:szCs w:val="28"/>
                <w:lang w:eastAsia="ru-RU"/>
              </w:rPr>
              <w:t>о</w:t>
            </w:r>
            <w:r w:rsidRPr="00C276CA">
              <w:rPr>
                <w:rFonts w:ascii="Times New Roman" w:hAnsi="Times New Roman" w:cs="Times New Roman"/>
                <w:sz w:val="28"/>
                <w:szCs w:val="28"/>
                <w:lang w:eastAsia="ru-RU"/>
              </w:rPr>
              <w:t>сударственной программы</w:t>
            </w:r>
          </w:p>
        </w:tc>
        <w:tc>
          <w:tcPr>
            <w:tcW w:w="379" w:type="dxa"/>
          </w:tcPr>
          <w:p w:rsidR="00D777ED" w:rsidRPr="00C276CA" w:rsidRDefault="00D777ED" w:rsidP="00D777ED">
            <w:pPr>
              <w:jc w:val="center"/>
              <w:rPr>
                <w:rFonts w:ascii="Times New Roman" w:hAnsi="Times New Roman" w:cs="Times New Roman"/>
                <w:sz w:val="28"/>
                <w:szCs w:val="28"/>
              </w:rPr>
            </w:pPr>
            <w:r w:rsidRPr="00C276CA">
              <w:rPr>
                <w:rFonts w:ascii="Times New Roman" w:hAnsi="Times New Roman" w:cs="Times New Roman"/>
                <w:sz w:val="28"/>
                <w:szCs w:val="28"/>
              </w:rPr>
              <w:t>–</w:t>
            </w:r>
          </w:p>
        </w:tc>
        <w:tc>
          <w:tcPr>
            <w:tcW w:w="6511" w:type="dxa"/>
          </w:tcPr>
          <w:p w:rsidR="00D777ED" w:rsidRPr="00C276CA" w:rsidRDefault="00CA45AA" w:rsidP="00191A07">
            <w:pPr>
              <w:jc w:val="both"/>
              <w:rPr>
                <w:rFonts w:ascii="Times New Roman" w:hAnsi="Times New Roman" w:cs="Times New Roman"/>
                <w:sz w:val="28"/>
                <w:szCs w:val="28"/>
                <w:lang w:eastAsia="ru-RU"/>
              </w:rPr>
            </w:pPr>
            <w:r w:rsidRPr="00C276CA">
              <w:rPr>
                <w:rFonts w:ascii="Times New Roman" w:hAnsi="Times New Roman" w:cs="Times New Roman"/>
                <w:sz w:val="28"/>
                <w:szCs w:val="28"/>
              </w:rPr>
              <w:t>Обеспечение реализации государственной пр</w:t>
            </w:r>
            <w:r w:rsidRPr="00C276CA">
              <w:rPr>
                <w:rFonts w:ascii="Times New Roman" w:hAnsi="Times New Roman" w:cs="Times New Roman"/>
                <w:sz w:val="28"/>
                <w:szCs w:val="28"/>
              </w:rPr>
              <w:t>о</w:t>
            </w:r>
            <w:r w:rsidRPr="00C276CA">
              <w:rPr>
                <w:rFonts w:ascii="Times New Roman" w:hAnsi="Times New Roman" w:cs="Times New Roman"/>
                <w:sz w:val="28"/>
                <w:szCs w:val="28"/>
              </w:rPr>
              <w:t>граммы Ульяновской области «Развитие здрав</w:t>
            </w:r>
            <w:r w:rsidRPr="00C276CA">
              <w:rPr>
                <w:rFonts w:ascii="Times New Roman" w:hAnsi="Times New Roman" w:cs="Times New Roman"/>
                <w:sz w:val="28"/>
                <w:szCs w:val="28"/>
              </w:rPr>
              <w:t>о</w:t>
            </w:r>
            <w:r w:rsidRPr="00C276CA">
              <w:rPr>
                <w:rFonts w:ascii="Times New Roman" w:hAnsi="Times New Roman" w:cs="Times New Roman"/>
                <w:sz w:val="28"/>
                <w:szCs w:val="28"/>
              </w:rPr>
              <w:t>охранения в Ульяновской области» на 2014-</w:t>
            </w:r>
            <w:r w:rsidR="009A5360">
              <w:rPr>
                <w:rFonts w:ascii="Times New Roman" w:hAnsi="Times New Roman" w:cs="Times New Roman"/>
                <w:sz w:val="28"/>
                <w:szCs w:val="28"/>
              </w:rPr>
              <w:br/>
            </w:r>
            <w:r w:rsidRPr="00C276CA">
              <w:rPr>
                <w:rFonts w:ascii="Times New Roman" w:hAnsi="Times New Roman" w:cs="Times New Roman"/>
                <w:sz w:val="28"/>
                <w:szCs w:val="28"/>
              </w:rPr>
              <w:t>2021 годы.</w:t>
            </w:r>
          </w:p>
        </w:tc>
      </w:tr>
      <w:tr w:rsidR="00E03272" w:rsidRPr="00E03272" w:rsidTr="00D777ED">
        <w:trPr>
          <w:trHeight w:val="191"/>
        </w:trPr>
        <w:tc>
          <w:tcPr>
            <w:tcW w:w="2569" w:type="dxa"/>
          </w:tcPr>
          <w:p w:rsidR="00D777ED" w:rsidRPr="00C276CA" w:rsidRDefault="00D777ED" w:rsidP="00D777ED">
            <w:pPr>
              <w:rPr>
                <w:rFonts w:ascii="Times New Roman" w:hAnsi="Times New Roman" w:cs="Times New Roman"/>
                <w:sz w:val="28"/>
                <w:szCs w:val="28"/>
                <w:lang w:eastAsia="ru-RU"/>
              </w:rPr>
            </w:pPr>
            <w:r w:rsidRPr="00C276CA">
              <w:rPr>
                <w:rFonts w:ascii="Times New Roman" w:hAnsi="Times New Roman" w:cs="Times New Roman"/>
                <w:sz w:val="28"/>
                <w:szCs w:val="28"/>
                <w:lang w:eastAsia="ru-RU"/>
              </w:rPr>
              <w:t>Проекты, реал</w:t>
            </w:r>
            <w:r w:rsidRPr="00C276CA">
              <w:rPr>
                <w:rFonts w:ascii="Times New Roman" w:hAnsi="Times New Roman" w:cs="Times New Roman"/>
                <w:sz w:val="28"/>
                <w:szCs w:val="28"/>
                <w:lang w:eastAsia="ru-RU"/>
              </w:rPr>
              <w:t>и</w:t>
            </w:r>
            <w:r w:rsidRPr="00C276CA">
              <w:rPr>
                <w:rFonts w:ascii="Times New Roman" w:hAnsi="Times New Roman" w:cs="Times New Roman"/>
                <w:sz w:val="28"/>
                <w:szCs w:val="28"/>
                <w:lang w:eastAsia="ru-RU"/>
              </w:rPr>
              <w:t>зуемые в рамках государственной программы</w:t>
            </w:r>
          </w:p>
        </w:tc>
        <w:tc>
          <w:tcPr>
            <w:tcW w:w="379" w:type="dxa"/>
          </w:tcPr>
          <w:p w:rsidR="00D777ED" w:rsidRPr="00C276CA" w:rsidRDefault="00D777ED" w:rsidP="00D777ED">
            <w:pPr>
              <w:jc w:val="center"/>
              <w:rPr>
                <w:rFonts w:ascii="Times New Roman" w:hAnsi="Times New Roman" w:cs="Times New Roman"/>
                <w:sz w:val="28"/>
                <w:szCs w:val="28"/>
              </w:rPr>
            </w:pPr>
            <w:r w:rsidRPr="00C276CA">
              <w:rPr>
                <w:rFonts w:ascii="Times New Roman" w:hAnsi="Times New Roman" w:cs="Times New Roman"/>
                <w:sz w:val="28"/>
                <w:szCs w:val="28"/>
              </w:rPr>
              <w:t>–</w:t>
            </w:r>
          </w:p>
        </w:tc>
        <w:tc>
          <w:tcPr>
            <w:tcW w:w="6511" w:type="dxa"/>
          </w:tcPr>
          <w:p w:rsidR="00D777ED" w:rsidRPr="00C276CA" w:rsidRDefault="00D777ED" w:rsidP="00D777ED">
            <w:pPr>
              <w:jc w:val="both"/>
              <w:rPr>
                <w:rFonts w:ascii="Times New Roman" w:hAnsi="Times New Roman" w:cs="Times New Roman"/>
                <w:sz w:val="28"/>
                <w:szCs w:val="28"/>
                <w:lang w:eastAsia="ru-RU"/>
              </w:rPr>
            </w:pPr>
            <w:r w:rsidRPr="00C276CA">
              <w:rPr>
                <w:rFonts w:ascii="Times New Roman" w:hAnsi="Times New Roman" w:cs="Times New Roman"/>
                <w:sz w:val="28"/>
                <w:szCs w:val="28"/>
                <w:lang w:eastAsia="ru-RU"/>
              </w:rPr>
              <w:t>«Развитие системы оказания первичной медико-санитарной помощи»;</w:t>
            </w:r>
          </w:p>
          <w:p w:rsidR="00D777ED" w:rsidRDefault="00D777ED" w:rsidP="00D777ED">
            <w:pPr>
              <w:jc w:val="both"/>
              <w:rPr>
                <w:rFonts w:ascii="Times New Roman" w:hAnsi="Times New Roman" w:cs="Times New Roman"/>
                <w:sz w:val="28"/>
                <w:szCs w:val="28"/>
                <w:lang w:eastAsia="ru-RU"/>
              </w:rPr>
            </w:pPr>
            <w:r w:rsidRPr="00C276CA">
              <w:rPr>
                <w:rFonts w:ascii="Times New Roman" w:hAnsi="Times New Roman" w:cs="Times New Roman"/>
                <w:sz w:val="28"/>
                <w:szCs w:val="28"/>
                <w:lang w:eastAsia="ru-RU"/>
              </w:rPr>
              <w:t>«Борьба с сердечно</w:t>
            </w:r>
            <w:r w:rsidR="00A63302">
              <w:rPr>
                <w:rFonts w:ascii="Times New Roman" w:hAnsi="Times New Roman" w:cs="Times New Roman"/>
                <w:sz w:val="28"/>
                <w:szCs w:val="28"/>
                <w:lang w:eastAsia="ru-RU"/>
              </w:rPr>
              <w:t>-</w:t>
            </w:r>
            <w:r w:rsidRPr="00C276CA">
              <w:rPr>
                <w:rFonts w:ascii="Times New Roman" w:hAnsi="Times New Roman" w:cs="Times New Roman"/>
                <w:sz w:val="28"/>
                <w:szCs w:val="28"/>
                <w:lang w:eastAsia="ru-RU"/>
              </w:rPr>
              <w:t>сосудистыми заболеваниями»;</w:t>
            </w:r>
          </w:p>
          <w:p w:rsidR="00ED68D6" w:rsidRPr="00C276CA" w:rsidRDefault="00ED68D6" w:rsidP="00D777ED">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«Старшее поколение»;</w:t>
            </w:r>
          </w:p>
          <w:p w:rsidR="00D777ED" w:rsidRPr="00C276CA" w:rsidRDefault="00D777ED" w:rsidP="00D777ED">
            <w:pPr>
              <w:jc w:val="both"/>
              <w:rPr>
                <w:rFonts w:ascii="Times New Roman" w:hAnsi="Times New Roman" w:cs="Times New Roman"/>
                <w:sz w:val="28"/>
                <w:szCs w:val="28"/>
                <w:lang w:eastAsia="ru-RU"/>
              </w:rPr>
            </w:pPr>
            <w:r w:rsidRPr="00C276CA">
              <w:rPr>
                <w:rFonts w:ascii="Times New Roman" w:hAnsi="Times New Roman" w:cs="Times New Roman"/>
                <w:sz w:val="28"/>
                <w:szCs w:val="28"/>
                <w:lang w:eastAsia="ru-RU"/>
              </w:rPr>
              <w:t xml:space="preserve">«Развитие детского здравоохранения, включая </w:t>
            </w:r>
            <w:r w:rsidR="009A5360">
              <w:rPr>
                <w:rFonts w:ascii="Times New Roman" w:hAnsi="Times New Roman" w:cs="Times New Roman"/>
                <w:sz w:val="28"/>
                <w:szCs w:val="28"/>
                <w:lang w:eastAsia="ru-RU"/>
              </w:rPr>
              <w:br/>
            </w:r>
            <w:r w:rsidRPr="00C276CA">
              <w:rPr>
                <w:rFonts w:ascii="Times New Roman" w:hAnsi="Times New Roman" w:cs="Times New Roman"/>
                <w:sz w:val="28"/>
                <w:szCs w:val="28"/>
                <w:lang w:eastAsia="ru-RU"/>
              </w:rPr>
              <w:t>создание современной инфраструктуры оказания медицинской помощи детям»;</w:t>
            </w:r>
          </w:p>
          <w:p w:rsidR="00D777ED" w:rsidRPr="00C276CA" w:rsidRDefault="00D777ED" w:rsidP="004967C2">
            <w:pPr>
              <w:jc w:val="both"/>
              <w:rPr>
                <w:rFonts w:ascii="Times New Roman" w:hAnsi="Times New Roman" w:cs="Times New Roman"/>
                <w:sz w:val="28"/>
                <w:szCs w:val="28"/>
                <w:lang w:eastAsia="ru-RU"/>
              </w:rPr>
            </w:pPr>
            <w:r w:rsidRPr="00C276CA">
              <w:rPr>
                <w:rFonts w:ascii="Times New Roman" w:hAnsi="Times New Roman" w:cs="Times New Roman"/>
                <w:sz w:val="28"/>
                <w:szCs w:val="28"/>
                <w:lang w:eastAsia="ru-RU"/>
              </w:rPr>
              <w:t>«Борьба с</w:t>
            </w:r>
            <w:r w:rsidR="000E5BAD" w:rsidRPr="00C276CA">
              <w:rPr>
                <w:rFonts w:ascii="Times New Roman" w:hAnsi="Times New Roman" w:cs="Times New Roman"/>
                <w:sz w:val="28"/>
                <w:szCs w:val="28"/>
                <w:lang w:eastAsia="ru-RU"/>
              </w:rPr>
              <w:t xml:space="preserve"> онкологическими заболеваниями»</w:t>
            </w:r>
            <w:r w:rsidR="003538DC" w:rsidRPr="00C276CA">
              <w:rPr>
                <w:rFonts w:ascii="Times New Roman" w:hAnsi="Times New Roman" w:cs="Times New Roman"/>
                <w:sz w:val="28"/>
                <w:szCs w:val="28"/>
                <w:lang w:eastAsia="ru-RU"/>
              </w:rPr>
              <w:t>;</w:t>
            </w:r>
          </w:p>
          <w:p w:rsidR="00ED68D6" w:rsidRDefault="003538DC" w:rsidP="00CC32BE">
            <w:pPr>
              <w:jc w:val="both"/>
              <w:rPr>
                <w:rFonts w:ascii="Times New Roman" w:hAnsi="Times New Roman" w:cs="Times New Roman"/>
                <w:sz w:val="28"/>
                <w:szCs w:val="28"/>
                <w:lang w:eastAsia="ru-RU"/>
              </w:rPr>
            </w:pPr>
            <w:r w:rsidRPr="00C276CA">
              <w:rPr>
                <w:rFonts w:ascii="Times New Roman" w:hAnsi="Times New Roman" w:cs="Times New Roman"/>
                <w:sz w:val="28"/>
                <w:szCs w:val="28"/>
                <w:lang w:eastAsia="ru-RU"/>
              </w:rPr>
              <w:t>«Создание единого цифрового контура в здрав</w:t>
            </w:r>
            <w:r w:rsidRPr="00C276CA">
              <w:rPr>
                <w:rFonts w:ascii="Times New Roman" w:hAnsi="Times New Roman" w:cs="Times New Roman"/>
                <w:sz w:val="28"/>
                <w:szCs w:val="28"/>
                <w:lang w:eastAsia="ru-RU"/>
              </w:rPr>
              <w:t>о</w:t>
            </w:r>
            <w:r w:rsidRPr="00C276CA">
              <w:rPr>
                <w:rFonts w:ascii="Times New Roman" w:hAnsi="Times New Roman" w:cs="Times New Roman"/>
                <w:sz w:val="28"/>
                <w:szCs w:val="28"/>
                <w:lang w:eastAsia="ru-RU"/>
              </w:rPr>
              <w:t>охранении на основе единой государственной и</w:t>
            </w:r>
            <w:r w:rsidRPr="00C276CA">
              <w:rPr>
                <w:rFonts w:ascii="Times New Roman" w:hAnsi="Times New Roman" w:cs="Times New Roman"/>
                <w:sz w:val="28"/>
                <w:szCs w:val="28"/>
                <w:lang w:eastAsia="ru-RU"/>
              </w:rPr>
              <w:t>н</w:t>
            </w:r>
            <w:r w:rsidRPr="00C276CA">
              <w:rPr>
                <w:rFonts w:ascii="Times New Roman" w:hAnsi="Times New Roman" w:cs="Times New Roman"/>
                <w:sz w:val="28"/>
                <w:szCs w:val="28"/>
                <w:lang w:eastAsia="ru-RU"/>
              </w:rPr>
              <w:lastRenderedPageBreak/>
              <w:t>формационной системы здравоохранения»</w:t>
            </w:r>
            <w:r w:rsidR="00ED68D6">
              <w:rPr>
                <w:rFonts w:ascii="Times New Roman" w:hAnsi="Times New Roman" w:cs="Times New Roman"/>
                <w:sz w:val="28"/>
                <w:szCs w:val="28"/>
                <w:lang w:eastAsia="ru-RU"/>
              </w:rPr>
              <w:t>;</w:t>
            </w:r>
          </w:p>
          <w:p w:rsidR="003538DC" w:rsidRPr="00C276CA" w:rsidRDefault="00ED68D6" w:rsidP="00CC32BE">
            <w:pPr>
              <w:jc w:val="both"/>
              <w:rPr>
                <w:rFonts w:ascii="Times New Roman" w:hAnsi="Times New Roman" w:cs="Times New Roman"/>
                <w:sz w:val="28"/>
                <w:szCs w:val="28"/>
                <w:lang w:eastAsia="ru-RU"/>
              </w:rPr>
            </w:pPr>
            <w:r w:rsidRPr="00ED68D6">
              <w:rPr>
                <w:rFonts w:ascii="Times New Roman" w:hAnsi="Times New Roman" w:cs="Times New Roman"/>
                <w:sz w:val="28"/>
                <w:szCs w:val="28"/>
              </w:rPr>
              <w:t>«Обеспечение медицинских организаций системы здравоохранения Ульяновской области квалифиц</w:t>
            </w:r>
            <w:r w:rsidRPr="00ED68D6">
              <w:rPr>
                <w:rFonts w:ascii="Times New Roman" w:hAnsi="Times New Roman" w:cs="Times New Roman"/>
                <w:sz w:val="28"/>
                <w:szCs w:val="28"/>
              </w:rPr>
              <w:t>и</w:t>
            </w:r>
            <w:r w:rsidRPr="00ED68D6">
              <w:rPr>
                <w:rFonts w:ascii="Times New Roman" w:hAnsi="Times New Roman" w:cs="Times New Roman"/>
                <w:sz w:val="28"/>
                <w:szCs w:val="28"/>
              </w:rPr>
              <w:t>рованными кадрами»</w:t>
            </w:r>
            <w:r w:rsidR="003538DC" w:rsidRPr="00C276CA">
              <w:rPr>
                <w:rFonts w:ascii="Times New Roman" w:hAnsi="Times New Roman" w:cs="Times New Roman"/>
                <w:sz w:val="28"/>
                <w:szCs w:val="28"/>
              </w:rPr>
              <w:t>.</w:t>
            </w:r>
          </w:p>
        </w:tc>
      </w:tr>
      <w:tr w:rsidR="00D777ED" w:rsidRPr="00D777ED" w:rsidTr="00D777ED">
        <w:trPr>
          <w:trHeight w:val="191"/>
        </w:trPr>
        <w:tc>
          <w:tcPr>
            <w:tcW w:w="2569" w:type="dxa"/>
          </w:tcPr>
          <w:p w:rsidR="00D777ED" w:rsidRPr="00155002" w:rsidRDefault="00D777ED" w:rsidP="00D777ED">
            <w:pPr>
              <w:rPr>
                <w:rFonts w:ascii="Times New Roman" w:hAnsi="Times New Roman" w:cs="Times New Roman"/>
                <w:sz w:val="28"/>
                <w:szCs w:val="28"/>
                <w:lang w:eastAsia="ru-RU"/>
              </w:rPr>
            </w:pPr>
            <w:r w:rsidRPr="00155002">
              <w:rPr>
                <w:rFonts w:ascii="Times New Roman" w:hAnsi="Times New Roman" w:cs="Times New Roman"/>
                <w:sz w:val="28"/>
                <w:szCs w:val="28"/>
                <w:lang w:eastAsia="ru-RU"/>
              </w:rPr>
              <w:lastRenderedPageBreak/>
              <w:t>Цели и задачи г</w:t>
            </w:r>
            <w:r w:rsidRPr="00155002">
              <w:rPr>
                <w:rFonts w:ascii="Times New Roman" w:hAnsi="Times New Roman" w:cs="Times New Roman"/>
                <w:sz w:val="28"/>
                <w:szCs w:val="28"/>
                <w:lang w:eastAsia="ru-RU"/>
              </w:rPr>
              <w:t>о</w:t>
            </w:r>
            <w:r w:rsidRPr="00155002">
              <w:rPr>
                <w:rFonts w:ascii="Times New Roman" w:hAnsi="Times New Roman" w:cs="Times New Roman"/>
                <w:sz w:val="28"/>
                <w:szCs w:val="28"/>
                <w:lang w:eastAsia="ru-RU"/>
              </w:rPr>
              <w:t>сударственной программы</w:t>
            </w:r>
          </w:p>
        </w:tc>
        <w:tc>
          <w:tcPr>
            <w:tcW w:w="379" w:type="dxa"/>
          </w:tcPr>
          <w:p w:rsidR="00D777ED" w:rsidRPr="00155002" w:rsidRDefault="00D777ED" w:rsidP="00D777ED">
            <w:pPr>
              <w:jc w:val="center"/>
              <w:rPr>
                <w:rFonts w:ascii="Times New Roman" w:hAnsi="Times New Roman" w:cs="Times New Roman"/>
                <w:sz w:val="28"/>
                <w:szCs w:val="28"/>
              </w:rPr>
            </w:pPr>
            <w:r w:rsidRPr="00155002">
              <w:rPr>
                <w:rFonts w:ascii="Times New Roman" w:hAnsi="Times New Roman" w:cs="Times New Roman"/>
                <w:sz w:val="28"/>
                <w:szCs w:val="28"/>
              </w:rPr>
              <w:t>–</w:t>
            </w:r>
          </w:p>
        </w:tc>
        <w:tc>
          <w:tcPr>
            <w:tcW w:w="6511" w:type="dxa"/>
          </w:tcPr>
          <w:p w:rsidR="00D777ED" w:rsidRPr="00B760E5" w:rsidRDefault="00D777ED" w:rsidP="00D777ED">
            <w:pPr>
              <w:jc w:val="both"/>
              <w:rPr>
                <w:rFonts w:ascii="Times New Roman" w:hAnsi="Times New Roman" w:cs="Times New Roman"/>
                <w:sz w:val="28"/>
                <w:szCs w:val="28"/>
                <w:lang w:eastAsia="ru-RU"/>
              </w:rPr>
            </w:pPr>
            <w:r w:rsidRPr="00B760E5">
              <w:rPr>
                <w:rFonts w:ascii="Times New Roman" w:hAnsi="Times New Roman" w:cs="Times New Roman"/>
                <w:sz w:val="28"/>
                <w:szCs w:val="28"/>
                <w:lang w:eastAsia="ru-RU"/>
              </w:rPr>
              <w:t>цели:</w:t>
            </w:r>
          </w:p>
          <w:p w:rsidR="00D777ED" w:rsidRPr="00B760E5" w:rsidRDefault="00D777ED" w:rsidP="00960E97">
            <w:pPr>
              <w:jc w:val="both"/>
              <w:rPr>
                <w:rFonts w:ascii="Times New Roman" w:hAnsi="Times New Roman" w:cs="Times New Roman"/>
                <w:sz w:val="28"/>
                <w:szCs w:val="28"/>
                <w:lang w:eastAsia="ru-RU"/>
              </w:rPr>
            </w:pPr>
            <w:r w:rsidRPr="00B760E5">
              <w:rPr>
                <w:rFonts w:ascii="Times New Roman" w:hAnsi="Times New Roman" w:cs="Times New Roman"/>
                <w:sz w:val="28"/>
                <w:szCs w:val="28"/>
                <w:lang w:eastAsia="ru-RU"/>
              </w:rPr>
              <w:t xml:space="preserve">обеспечение доступности медицинской помощи </w:t>
            </w:r>
            <w:r w:rsidR="009A5360">
              <w:rPr>
                <w:rFonts w:ascii="Times New Roman" w:hAnsi="Times New Roman" w:cs="Times New Roman"/>
                <w:sz w:val="28"/>
                <w:szCs w:val="28"/>
                <w:lang w:eastAsia="ru-RU"/>
              </w:rPr>
              <w:br/>
            </w:r>
            <w:r w:rsidRPr="00B760E5">
              <w:rPr>
                <w:rFonts w:ascii="Times New Roman" w:hAnsi="Times New Roman" w:cs="Times New Roman"/>
                <w:sz w:val="28"/>
                <w:szCs w:val="28"/>
                <w:lang w:eastAsia="ru-RU"/>
              </w:rPr>
              <w:t>и повышение эффективности медицинских услуг, объёмы, виды и качество которых должны соотве</w:t>
            </w:r>
            <w:r w:rsidRPr="00B760E5">
              <w:rPr>
                <w:rFonts w:ascii="Times New Roman" w:hAnsi="Times New Roman" w:cs="Times New Roman"/>
                <w:sz w:val="28"/>
                <w:szCs w:val="28"/>
                <w:lang w:eastAsia="ru-RU"/>
              </w:rPr>
              <w:t>т</w:t>
            </w:r>
            <w:r w:rsidRPr="00B760E5">
              <w:rPr>
                <w:rFonts w:ascii="Times New Roman" w:hAnsi="Times New Roman" w:cs="Times New Roman"/>
                <w:sz w:val="28"/>
                <w:szCs w:val="28"/>
                <w:lang w:eastAsia="ru-RU"/>
              </w:rPr>
              <w:t xml:space="preserve">ствовать уровню и структуре заболеваемости </w:t>
            </w:r>
            <w:r w:rsidR="002D054F">
              <w:rPr>
                <w:rFonts w:ascii="Times New Roman" w:hAnsi="Times New Roman" w:cs="Times New Roman"/>
                <w:sz w:val="28"/>
                <w:szCs w:val="28"/>
                <w:lang w:eastAsia="ru-RU"/>
              </w:rPr>
              <w:br/>
            </w:r>
            <w:r w:rsidRPr="00B760E5">
              <w:rPr>
                <w:rFonts w:ascii="Times New Roman" w:hAnsi="Times New Roman" w:cs="Times New Roman"/>
                <w:sz w:val="28"/>
                <w:szCs w:val="28"/>
                <w:lang w:eastAsia="ru-RU"/>
              </w:rPr>
              <w:t>и потребностям населения Ульяновской области, передовым достижениям медицинской науки;</w:t>
            </w:r>
          </w:p>
        </w:tc>
      </w:tr>
      <w:tr w:rsidR="00D777ED" w:rsidRPr="00D777ED" w:rsidTr="00D777ED">
        <w:trPr>
          <w:trHeight w:val="191"/>
        </w:trPr>
        <w:tc>
          <w:tcPr>
            <w:tcW w:w="2569" w:type="dxa"/>
          </w:tcPr>
          <w:p w:rsidR="00D777ED" w:rsidRPr="00155002" w:rsidRDefault="00D777ED" w:rsidP="00D777ED">
            <w:pPr>
              <w:rPr>
                <w:rFonts w:ascii="Times New Roman" w:hAnsi="Times New Roman" w:cs="Times New Roman"/>
                <w:sz w:val="28"/>
                <w:szCs w:val="28"/>
                <w:lang w:eastAsia="ru-RU"/>
              </w:rPr>
            </w:pPr>
          </w:p>
        </w:tc>
        <w:tc>
          <w:tcPr>
            <w:tcW w:w="379" w:type="dxa"/>
          </w:tcPr>
          <w:p w:rsidR="00D777ED" w:rsidRPr="00155002" w:rsidRDefault="00D777ED" w:rsidP="00D777ED">
            <w:pPr>
              <w:jc w:val="center"/>
              <w:rPr>
                <w:rFonts w:ascii="Times New Roman" w:hAnsi="Times New Roman" w:cs="Times New Roman"/>
                <w:sz w:val="28"/>
                <w:szCs w:val="28"/>
              </w:rPr>
            </w:pPr>
          </w:p>
        </w:tc>
        <w:tc>
          <w:tcPr>
            <w:tcW w:w="6511" w:type="dxa"/>
          </w:tcPr>
          <w:p w:rsidR="00D777ED" w:rsidRPr="00B760E5" w:rsidRDefault="00D777ED" w:rsidP="00D777ED">
            <w:pPr>
              <w:jc w:val="both"/>
              <w:rPr>
                <w:rFonts w:ascii="Times New Roman" w:hAnsi="Times New Roman" w:cs="Times New Roman"/>
                <w:sz w:val="28"/>
                <w:szCs w:val="28"/>
                <w:lang w:eastAsia="ru-RU"/>
              </w:rPr>
            </w:pPr>
            <w:r w:rsidRPr="00B760E5">
              <w:rPr>
                <w:rFonts w:ascii="Times New Roman" w:hAnsi="Times New Roman" w:cs="Times New Roman"/>
                <w:sz w:val="28"/>
                <w:szCs w:val="28"/>
                <w:lang w:eastAsia="ru-RU"/>
              </w:rPr>
              <w:t>обеспечение эффективной реализации единой гос</w:t>
            </w:r>
            <w:r w:rsidRPr="00B760E5">
              <w:rPr>
                <w:rFonts w:ascii="Times New Roman" w:hAnsi="Times New Roman" w:cs="Times New Roman"/>
                <w:sz w:val="28"/>
                <w:szCs w:val="28"/>
                <w:lang w:eastAsia="ru-RU"/>
              </w:rPr>
              <w:t>у</w:t>
            </w:r>
            <w:r w:rsidRPr="00B760E5">
              <w:rPr>
                <w:rFonts w:ascii="Times New Roman" w:hAnsi="Times New Roman" w:cs="Times New Roman"/>
                <w:sz w:val="28"/>
                <w:szCs w:val="28"/>
                <w:lang w:eastAsia="ru-RU"/>
              </w:rPr>
              <w:t>дарственной политики в сфере охраны здоровья граждан;</w:t>
            </w:r>
          </w:p>
        </w:tc>
      </w:tr>
      <w:tr w:rsidR="00D777ED" w:rsidRPr="00D777ED" w:rsidTr="00D777ED">
        <w:trPr>
          <w:trHeight w:val="191"/>
        </w:trPr>
        <w:tc>
          <w:tcPr>
            <w:tcW w:w="2569" w:type="dxa"/>
          </w:tcPr>
          <w:p w:rsidR="00D777ED" w:rsidRPr="00155002" w:rsidRDefault="00D777ED" w:rsidP="00D777ED">
            <w:pPr>
              <w:rPr>
                <w:rFonts w:ascii="Times New Roman" w:hAnsi="Times New Roman" w:cs="Times New Roman"/>
                <w:sz w:val="28"/>
                <w:szCs w:val="28"/>
                <w:lang w:eastAsia="ru-RU"/>
              </w:rPr>
            </w:pPr>
          </w:p>
        </w:tc>
        <w:tc>
          <w:tcPr>
            <w:tcW w:w="379" w:type="dxa"/>
          </w:tcPr>
          <w:p w:rsidR="00D777ED" w:rsidRPr="00155002" w:rsidRDefault="00D777ED" w:rsidP="00D777ED">
            <w:pPr>
              <w:jc w:val="center"/>
              <w:rPr>
                <w:rFonts w:ascii="Times New Roman" w:hAnsi="Times New Roman" w:cs="Times New Roman"/>
                <w:sz w:val="28"/>
                <w:szCs w:val="28"/>
              </w:rPr>
            </w:pPr>
          </w:p>
        </w:tc>
        <w:tc>
          <w:tcPr>
            <w:tcW w:w="6511" w:type="dxa"/>
          </w:tcPr>
          <w:p w:rsidR="00D777ED" w:rsidRPr="00B760E5" w:rsidRDefault="00D777ED" w:rsidP="00960E97">
            <w:pPr>
              <w:jc w:val="both"/>
              <w:rPr>
                <w:rFonts w:ascii="Times New Roman" w:hAnsi="Times New Roman" w:cs="Times New Roman"/>
                <w:sz w:val="28"/>
                <w:szCs w:val="28"/>
                <w:lang w:eastAsia="ru-RU"/>
              </w:rPr>
            </w:pPr>
            <w:r w:rsidRPr="00B760E5">
              <w:rPr>
                <w:rFonts w:ascii="Times New Roman" w:hAnsi="Times New Roman" w:cs="Times New Roman"/>
                <w:sz w:val="28"/>
                <w:szCs w:val="28"/>
                <w:lang w:eastAsia="ru-RU"/>
              </w:rPr>
              <w:t>повышение доступности и качества оказания пе</w:t>
            </w:r>
            <w:r w:rsidRPr="00B760E5">
              <w:rPr>
                <w:rFonts w:ascii="Times New Roman" w:hAnsi="Times New Roman" w:cs="Times New Roman"/>
                <w:sz w:val="28"/>
                <w:szCs w:val="28"/>
                <w:lang w:eastAsia="ru-RU"/>
              </w:rPr>
              <w:t>р</w:t>
            </w:r>
            <w:r w:rsidRPr="00B760E5">
              <w:rPr>
                <w:rFonts w:ascii="Times New Roman" w:hAnsi="Times New Roman" w:cs="Times New Roman"/>
                <w:sz w:val="28"/>
                <w:szCs w:val="28"/>
                <w:lang w:eastAsia="ru-RU"/>
              </w:rPr>
              <w:t>вичной медико-санитарной помощи детям на терр</w:t>
            </w:r>
            <w:r w:rsidRPr="00B760E5">
              <w:rPr>
                <w:rFonts w:ascii="Times New Roman" w:hAnsi="Times New Roman" w:cs="Times New Roman"/>
                <w:sz w:val="28"/>
                <w:szCs w:val="28"/>
                <w:lang w:eastAsia="ru-RU"/>
              </w:rPr>
              <w:t>и</w:t>
            </w:r>
            <w:r w:rsidRPr="00B760E5">
              <w:rPr>
                <w:rFonts w:ascii="Times New Roman" w:hAnsi="Times New Roman" w:cs="Times New Roman"/>
                <w:sz w:val="28"/>
                <w:szCs w:val="28"/>
                <w:lang w:eastAsia="ru-RU"/>
              </w:rPr>
              <w:t>тории Ульяновской области</w:t>
            </w:r>
          </w:p>
        </w:tc>
      </w:tr>
      <w:tr w:rsidR="00D777ED" w:rsidRPr="00D777ED" w:rsidTr="00D777ED">
        <w:trPr>
          <w:trHeight w:val="191"/>
        </w:trPr>
        <w:tc>
          <w:tcPr>
            <w:tcW w:w="2569" w:type="dxa"/>
          </w:tcPr>
          <w:p w:rsidR="00D777ED" w:rsidRPr="00155002" w:rsidRDefault="00D777ED" w:rsidP="00D777ED">
            <w:pPr>
              <w:rPr>
                <w:rFonts w:ascii="Times New Roman" w:hAnsi="Times New Roman" w:cs="Times New Roman"/>
                <w:sz w:val="28"/>
                <w:szCs w:val="28"/>
                <w:lang w:eastAsia="ru-RU"/>
              </w:rPr>
            </w:pPr>
          </w:p>
        </w:tc>
        <w:tc>
          <w:tcPr>
            <w:tcW w:w="379" w:type="dxa"/>
          </w:tcPr>
          <w:p w:rsidR="00D777ED" w:rsidRPr="00155002" w:rsidRDefault="00D777ED" w:rsidP="00D777ED">
            <w:pPr>
              <w:jc w:val="center"/>
              <w:rPr>
                <w:rFonts w:ascii="Times New Roman" w:hAnsi="Times New Roman" w:cs="Times New Roman"/>
                <w:sz w:val="28"/>
                <w:szCs w:val="28"/>
              </w:rPr>
            </w:pPr>
          </w:p>
        </w:tc>
        <w:tc>
          <w:tcPr>
            <w:tcW w:w="6511" w:type="dxa"/>
          </w:tcPr>
          <w:p w:rsidR="00D777ED" w:rsidRPr="00B760E5" w:rsidRDefault="00D777ED" w:rsidP="00D777ED">
            <w:pPr>
              <w:jc w:val="both"/>
              <w:rPr>
                <w:rFonts w:ascii="Times New Roman" w:hAnsi="Times New Roman" w:cs="Times New Roman"/>
                <w:sz w:val="28"/>
                <w:szCs w:val="28"/>
                <w:lang w:eastAsia="ru-RU"/>
              </w:rPr>
            </w:pPr>
            <w:r w:rsidRPr="00B760E5">
              <w:rPr>
                <w:rFonts w:ascii="Times New Roman" w:hAnsi="Times New Roman" w:cs="Times New Roman"/>
                <w:sz w:val="28"/>
                <w:szCs w:val="28"/>
                <w:lang w:eastAsia="ru-RU"/>
              </w:rPr>
              <w:t>задачи:</w:t>
            </w:r>
          </w:p>
        </w:tc>
      </w:tr>
      <w:tr w:rsidR="00155002" w:rsidRPr="00155002" w:rsidTr="00D777ED">
        <w:trPr>
          <w:trHeight w:val="191"/>
        </w:trPr>
        <w:tc>
          <w:tcPr>
            <w:tcW w:w="2569" w:type="dxa"/>
          </w:tcPr>
          <w:p w:rsidR="00D777ED" w:rsidRPr="00155002" w:rsidRDefault="00D777ED" w:rsidP="00D777ED">
            <w:pPr>
              <w:rPr>
                <w:rFonts w:ascii="Times New Roman" w:hAnsi="Times New Roman" w:cs="Times New Roman"/>
                <w:sz w:val="28"/>
                <w:szCs w:val="28"/>
                <w:lang w:eastAsia="ru-RU"/>
              </w:rPr>
            </w:pPr>
          </w:p>
        </w:tc>
        <w:tc>
          <w:tcPr>
            <w:tcW w:w="379" w:type="dxa"/>
          </w:tcPr>
          <w:p w:rsidR="00D777ED" w:rsidRPr="00155002" w:rsidRDefault="00D777ED" w:rsidP="00D777ED">
            <w:pPr>
              <w:jc w:val="center"/>
              <w:rPr>
                <w:rFonts w:ascii="Times New Roman" w:hAnsi="Times New Roman" w:cs="Times New Roman"/>
                <w:sz w:val="28"/>
                <w:szCs w:val="28"/>
              </w:rPr>
            </w:pPr>
          </w:p>
        </w:tc>
        <w:tc>
          <w:tcPr>
            <w:tcW w:w="6511" w:type="dxa"/>
          </w:tcPr>
          <w:p w:rsidR="00D777ED" w:rsidRPr="00155002" w:rsidRDefault="00D777ED" w:rsidP="00D777ED">
            <w:pPr>
              <w:jc w:val="both"/>
              <w:rPr>
                <w:rFonts w:ascii="Times New Roman" w:hAnsi="Times New Roman" w:cs="Times New Roman"/>
                <w:sz w:val="28"/>
                <w:szCs w:val="28"/>
                <w:lang w:eastAsia="ru-RU"/>
              </w:rPr>
            </w:pPr>
            <w:r w:rsidRPr="00155002">
              <w:rPr>
                <w:rFonts w:ascii="Times New Roman" w:hAnsi="Times New Roman" w:cs="Times New Roman"/>
                <w:sz w:val="28"/>
                <w:szCs w:val="28"/>
                <w:lang w:eastAsia="ru-RU"/>
              </w:rPr>
              <w:t>обеспечение приоритета профилактики в сфере о</w:t>
            </w:r>
            <w:r w:rsidRPr="00155002">
              <w:rPr>
                <w:rFonts w:ascii="Times New Roman" w:hAnsi="Times New Roman" w:cs="Times New Roman"/>
                <w:sz w:val="28"/>
                <w:szCs w:val="28"/>
                <w:lang w:eastAsia="ru-RU"/>
              </w:rPr>
              <w:t>х</w:t>
            </w:r>
            <w:r w:rsidRPr="00155002">
              <w:rPr>
                <w:rFonts w:ascii="Times New Roman" w:hAnsi="Times New Roman" w:cs="Times New Roman"/>
                <w:sz w:val="28"/>
                <w:szCs w:val="28"/>
                <w:lang w:eastAsia="ru-RU"/>
              </w:rPr>
              <w:t xml:space="preserve">раны здоровья граждан и развития первичной </w:t>
            </w:r>
            <w:r w:rsidR="002D054F">
              <w:rPr>
                <w:rFonts w:ascii="Times New Roman" w:hAnsi="Times New Roman" w:cs="Times New Roman"/>
                <w:sz w:val="28"/>
                <w:szCs w:val="28"/>
                <w:lang w:eastAsia="ru-RU"/>
              </w:rPr>
              <w:br/>
            </w:r>
            <w:r w:rsidRPr="00155002">
              <w:rPr>
                <w:rFonts w:ascii="Times New Roman" w:hAnsi="Times New Roman" w:cs="Times New Roman"/>
                <w:sz w:val="28"/>
                <w:szCs w:val="28"/>
                <w:lang w:eastAsia="ru-RU"/>
              </w:rPr>
              <w:t>медико-санитарной помощи;</w:t>
            </w:r>
          </w:p>
        </w:tc>
      </w:tr>
      <w:tr w:rsidR="00155002" w:rsidRPr="00155002" w:rsidTr="00D777ED">
        <w:trPr>
          <w:trHeight w:val="191"/>
        </w:trPr>
        <w:tc>
          <w:tcPr>
            <w:tcW w:w="2569" w:type="dxa"/>
          </w:tcPr>
          <w:p w:rsidR="00D777ED" w:rsidRPr="00155002" w:rsidRDefault="00D777ED" w:rsidP="00D777ED">
            <w:pPr>
              <w:rPr>
                <w:rFonts w:ascii="Times New Roman" w:hAnsi="Times New Roman" w:cs="Times New Roman"/>
                <w:sz w:val="28"/>
                <w:szCs w:val="28"/>
                <w:lang w:eastAsia="ru-RU"/>
              </w:rPr>
            </w:pPr>
          </w:p>
        </w:tc>
        <w:tc>
          <w:tcPr>
            <w:tcW w:w="379" w:type="dxa"/>
          </w:tcPr>
          <w:p w:rsidR="00D777ED" w:rsidRPr="00155002" w:rsidRDefault="00D777ED" w:rsidP="00D777ED">
            <w:pPr>
              <w:jc w:val="center"/>
              <w:rPr>
                <w:rFonts w:ascii="Times New Roman" w:hAnsi="Times New Roman" w:cs="Times New Roman"/>
                <w:sz w:val="28"/>
                <w:szCs w:val="28"/>
              </w:rPr>
            </w:pPr>
          </w:p>
        </w:tc>
        <w:tc>
          <w:tcPr>
            <w:tcW w:w="6511" w:type="dxa"/>
          </w:tcPr>
          <w:p w:rsidR="00D777ED" w:rsidRDefault="00D777ED" w:rsidP="00886B9D">
            <w:pPr>
              <w:jc w:val="both"/>
              <w:rPr>
                <w:rFonts w:ascii="Times New Roman" w:hAnsi="Times New Roman" w:cs="Times New Roman"/>
                <w:sz w:val="28"/>
                <w:szCs w:val="28"/>
                <w:lang w:eastAsia="ru-RU"/>
              </w:rPr>
            </w:pPr>
            <w:r w:rsidRPr="00155002">
              <w:rPr>
                <w:rFonts w:ascii="Times New Roman" w:hAnsi="Times New Roman" w:cs="Times New Roman"/>
                <w:sz w:val="28"/>
                <w:szCs w:val="28"/>
                <w:lang w:eastAsia="ru-RU"/>
              </w:rPr>
              <w:t>повышение эффективности оказания специализир</w:t>
            </w:r>
            <w:r w:rsidRPr="00155002">
              <w:rPr>
                <w:rFonts w:ascii="Times New Roman" w:hAnsi="Times New Roman" w:cs="Times New Roman"/>
                <w:sz w:val="28"/>
                <w:szCs w:val="28"/>
                <w:lang w:eastAsia="ru-RU"/>
              </w:rPr>
              <w:t>о</w:t>
            </w:r>
            <w:r w:rsidRPr="00155002">
              <w:rPr>
                <w:rFonts w:ascii="Times New Roman" w:hAnsi="Times New Roman" w:cs="Times New Roman"/>
                <w:sz w:val="28"/>
                <w:szCs w:val="28"/>
                <w:lang w:eastAsia="ru-RU"/>
              </w:rPr>
              <w:t>ванной, включая высокотехнологичную и скорую, медицинской помощи;</w:t>
            </w:r>
          </w:p>
          <w:p w:rsidR="00180ED7" w:rsidRPr="00155002" w:rsidRDefault="00180ED7" w:rsidP="00886B9D">
            <w:pPr>
              <w:jc w:val="both"/>
              <w:rPr>
                <w:rFonts w:ascii="Times New Roman" w:hAnsi="Times New Roman" w:cs="Times New Roman"/>
                <w:sz w:val="28"/>
                <w:szCs w:val="28"/>
                <w:lang w:eastAsia="ru-RU"/>
              </w:rPr>
            </w:pPr>
            <w:r w:rsidRPr="00155002">
              <w:rPr>
                <w:rFonts w:ascii="Times New Roman" w:hAnsi="Times New Roman" w:cs="Times New Roman"/>
                <w:sz w:val="28"/>
                <w:szCs w:val="28"/>
              </w:rPr>
              <w:t>обеспечение выполнения медицинскими организ</w:t>
            </w:r>
            <w:r w:rsidRPr="00155002">
              <w:rPr>
                <w:rFonts w:ascii="Times New Roman" w:hAnsi="Times New Roman" w:cs="Times New Roman"/>
                <w:sz w:val="28"/>
                <w:szCs w:val="28"/>
              </w:rPr>
              <w:t>а</w:t>
            </w:r>
            <w:r w:rsidRPr="00155002">
              <w:rPr>
                <w:rFonts w:ascii="Times New Roman" w:hAnsi="Times New Roman" w:cs="Times New Roman"/>
                <w:sz w:val="28"/>
                <w:szCs w:val="28"/>
              </w:rPr>
              <w:t>циями государственной системы здравоохранения, подведомственными Министерству (далее – гос</w:t>
            </w:r>
            <w:r w:rsidRPr="00155002">
              <w:rPr>
                <w:rFonts w:ascii="Times New Roman" w:hAnsi="Times New Roman" w:cs="Times New Roman"/>
                <w:sz w:val="28"/>
                <w:szCs w:val="28"/>
              </w:rPr>
              <w:t>у</w:t>
            </w:r>
            <w:r w:rsidRPr="00155002">
              <w:rPr>
                <w:rFonts w:ascii="Times New Roman" w:hAnsi="Times New Roman" w:cs="Times New Roman"/>
                <w:sz w:val="28"/>
                <w:szCs w:val="28"/>
              </w:rPr>
              <w:t>дарственные медицинские организации), государс</w:t>
            </w:r>
            <w:r w:rsidRPr="00155002">
              <w:rPr>
                <w:rFonts w:ascii="Times New Roman" w:hAnsi="Times New Roman" w:cs="Times New Roman"/>
                <w:sz w:val="28"/>
                <w:szCs w:val="28"/>
              </w:rPr>
              <w:t>т</w:t>
            </w:r>
            <w:r w:rsidRPr="00155002">
              <w:rPr>
                <w:rFonts w:ascii="Times New Roman" w:hAnsi="Times New Roman" w:cs="Times New Roman"/>
                <w:sz w:val="28"/>
                <w:szCs w:val="28"/>
              </w:rPr>
              <w:t>венных заданий на оказание государственных у</w:t>
            </w:r>
            <w:r w:rsidRPr="00155002">
              <w:rPr>
                <w:rFonts w:ascii="Times New Roman" w:hAnsi="Times New Roman" w:cs="Times New Roman"/>
                <w:sz w:val="28"/>
                <w:szCs w:val="28"/>
              </w:rPr>
              <w:t>с</w:t>
            </w:r>
            <w:r w:rsidRPr="00155002">
              <w:rPr>
                <w:rFonts w:ascii="Times New Roman" w:hAnsi="Times New Roman" w:cs="Times New Roman"/>
                <w:sz w:val="28"/>
                <w:szCs w:val="28"/>
              </w:rPr>
              <w:t>луг, в том числе в части выполнения мероприятий по энергосбережению и повышению энергетич</w:t>
            </w:r>
            <w:r w:rsidRPr="00155002">
              <w:rPr>
                <w:rFonts w:ascii="Times New Roman" w:hAnsi="Times New Roman" w:cs="Times New Roman"/>
                <w:sz w:val="28"/>
                <w:szCs w:val="28"/>
              </w:rPr>
              <w:t>е</w:t>
            </w:r>
            <w:r w:rsidRPr="00155002">
              <w:rPr>
                <w:rFonts w:ascii="Times New Roman" w:hAnsi="Times New Roman" w:cs="Times New Roman"/>
                <w:sz w:val="28"/>
                <w:szCs w:val="28"/>
              </w:rPr>
              <w:t>ской эффективности;</w:t>
            </w:r>
          </w:p>
        </w:tc>
      </w:tr>
      <w:tr w:rsidR="00155002" w:rsidRPr="00155002" w:rsidTr="00155002">
        <w:trPr>
          <w:trHeight w:val="191"/>
        </w:trPr>
        <w:tc>
          <w:tcPr>
            <w:tcW w:w="2569" w:type="dxa"/>
          </w:tcPr>
          <w:p w:rsidR="00155002" w:rsidRPr="00155002" w:rsidRDefault="00155002" w:rsidP="00155002">
            <w:pPr>
              <w:rPr>
                <w:rFonts w:ascii="Times New Roman" w:hAnsi="Times New Roman" w:cs="Times New Roman"/>
                <w:sz w:val="28"/>
                <w:szCs w:val="28"/>
                <w:lang w:eastAsia="ru-RU"/>
              </w:rPr>
            </w:pPr>
          </w:p>
        </w:tc>
        <w:tc>
          <w:tcPr>
            <w:tcW w:w="379" w:type="dxa"/>
          </w:tcPr>
          <w:p w:rsidR="00155002" w:rsidRPr="00155002" w:rsidRDefault="00155002" w:rsidP="00155002">
            <w:pPr>
              <w:jc w:val="center"/>
              <w:rPr>
                <w:rFonts w:ascii="Times New Roman" w:hAnsi="Times New Roman" w:cs="Times New Roman"/>
                <w:sz w:val="28"/>
                <w:szCs w:val="28"/>
              </w:rPr>
            </w:pPr>
          </w:p>
        </w:tc>
        <w:tc>
          <w:tcPr>
            <w:tcW w:w="6511" w:type="dxa"/>
          </w:tcPr>
          <w:p w:rsidR="00155002" w:rsidRPr="00155002" w:rsidRDefault="00155002" w:rsidP="00886B9D">
            <w:pPr>
              <w:jc w:val="both"/>
              <w:rPr>
                <w:rFonts w:ascii="Times New Roman" w:hAnsi="Times New Roman" w:cs="Times New Roman"/>
                <w:sz w:val="28"/>
                <w:szCs w:val="28"/>
              </w:rPr>
            </w:pPr>
            <w:r w:rsidRPr="00155002">
              <w:rPr>
                <w:rFonts w:ascii="Times New Roman" w:hAnsi="Times New Roman" w:cs="Times New Roman"/>
                <w:sz w:val="28"/>
                <w:szCs w:val="28"/>
              </w:rPr>
              <w:t>дооснащение детских поликлиник и детских пол</w:t>
            </w:r>
            <w:r w:rsidRPr="00155002">
              <w:rPr>
                <w:rFonts w:ascii="Times New Roman" w:hAnsi="Times New Roman" w:cs="Times New Roman"/>
                <w:sz w:val="28"/>
                <w:szCs w:val="28"/>
              </w:rPr>
              <w:t>и</w:t>
            </w:r>
            <w:r w:rsidRPr="00155002">
              <w:rPr>
                <w:rFonts w:ascii="Times New Roman" w:hAnsi="Times New Roman" w:cs="Times New Roman"/>
                <w:sz w:val="28"/>
                <w:szCs w:val="28"/>
              </w:rPr>
              <w:t>клинических отделений государственных медици</w:t>
            </w:r>
            <w:r w:rsidRPr="00155002">
              <w:rPr>
                <w:rFonts w:ascii="Times New Roman" w:hAnsi="Times New Roman" w:cs="Times New Roman"/>
                <w:sz w:val="28"/>
                <w:szCs w:val="28"/>
              </w:rPr>
              <w:t>н</w:t>
            </w:r>
            <w:r w:rsidRPr="00155002">
              <w:rPr>
                <w:rFonts w:ascii="Times New Roman" w:hAnsi="Times New Roman" w:cs="Times New Roman"/>
                <w:sz w:val="28"/>
                <w:szCs w:val="28"/>
              </w:rPr>
              <w:t>ских организаций Ульяновской области медици</w:t>
            </w:r>
            <w:r w:rsidRPr="00155002">
              <w:rPr>
                <w:rFonts w:ascii="Times New Roman" w:hAnsi="Times New Roman" w:cs="Times New Roman"/>
                <w:sz w:val="28"/>
                <w:szCs w:val="28"/>
              </w:rPr>
              <w:t>н</w:t>
            </w:r>
            <w:r w:rsidRPr="00155002">
              <w:rPr>
                <w:rFonts w:ascii="Times New Roman" w:hAnsi="Times New Roman" w:cs="Times New Roman"/>
                <w:sz w:val="28"/>
                <w:szCs w:val="28"/>
              </w:rPr>
              <w:t>скими изделиями с целью приведения их в соотве</w:t>
            </w:r>
            <w:r w:rsidRPr="00155002">
              <w:rPr>
                <w:rFonts w:ascii="Times New Roman" w:hAnsi="Times New Roman" w:cs="Times New Roman"/>
                <w:sz w:val="28"/>
                <w:szCs w:val="28"/>
              </w:rPr>
              <w:t>т</w:t>
            </w:r>
            <w:r w:rsidRPr="00155002">
              <w:rPr>
                <w:rFonts w:ascii="Times New Roman" w:hAnsi="Times New Roman" w:cs="Times New Roman"/>
                <w:sz w:val="28"/>
                <w:szCs w:val="28"/>
              </w:rPr>
              <w:t xml:space="preserve">ствии с требованиями приказа Министерства </w:t>
            </w:r>
            <w:r w:rsidR="002D054F">
              <w:rPr>
                <w:rFonts w:ascii="Times New Roman" w:hAnsi="Times New Roman" w:cs="Times New Roman"/>
                <w:sz w:val="28"/>
                <w:szCs w:val="28"/>
              </w:rPr>
              <w:br/>
            </w:r>
            <w:r w:rsidRPr="00155002">
              <w:rPr>
                <w:rFonts w:ascii="Times New Roman" w:hAnsi="Times New Roman" w:cs="Times New Roman"/>
                <w:sz w:val="28"/>
                <w:szCs w:val="28"/>
              </w:rPr>
              <w:t>здравоохранения Российской Федерации (далее – Минздрав России) от 07.03.2018 № 92н «Об утве</w:t>
            </w:r>
            <w:r w:rsidRPr="00155002">
              <w:rPr>
                <w:rFonts w:ascii="Times New Roman" w:hAnsi="Times New Roman" w:cs="Times New Roman"/>
                <w:sz w:val="28"/>
                <w:szCs w:val="28"/>
              </w:rPr>
              <w:t>р</w:t>
            </w:r>
            <w:r w:rsidRPr="00155002">
              <w:rPr>
                <w:rFonts w:ascii="Times New Roman" w:hAnsi="Times New Roman" w:cs="Times New Roman"/>
                <w:sz w:val="28"/>
                <w:szCs w:val="28"/>
              </w:rPr>
              <w:t>ждении Положения об организации оказания пе</w:t>
            </w:r>
            <w:r w:rsidRPr="00155002">
              <w:rPr>
                <w:rFonts w:ascii="Times New Roman" w:hAnsi="Times New Roman" w:cs="Times New Roman"/>
                <w:sz w:val="28"/>
                <w:szCs w:val="28"/>
              </w:rPr>
              <w:t>р</w:t>
            </w:r>
            <w:r w:rsidRPr="00155002">
              <w:rPr>
                <w:rFonts w:ascii="Times New Roman" w:hAnsi="Times New Roman" w:cs="Times New Roman"/>
                <w:sz w:val="28"/>
                <w:szCs w:val="28"/>
              </w:rPr>
              <w:t>вичной медико-санитарной помощи детям» (далее – приказ Минздрава России от 07.03.2018 № 92н);</w:t>
            </w:r>
          </w:p>
        </w:tc>
      </w:tr>
      <w:tr w:rsidR="00155002" w:rsidRPr="00155002" w:rsidTr="00155002">
        <w:trPr>
          <w:trHeight w:val="191"/>
        </w:trPr>
        <w:tc>
          <w:tcPr>
            <w:tcW w:w="2569" w:type="dxa"/>
          </w:tcPr>
          <w:p w:rsidR="00155002" w:rsidRPr="00155002" w:rsidRDefault="00155002" w:rsidP="00155002">
            <w:pPr>
              <w:rPr>
                <w:rFonts w:ascii="Times New Roman" w:hAnsi="Times New Roman" w:cs="Times New Roman"/>
                <w:sz w:val="28"/>
                <w:szCs w:val="28"/>
                <w:lang w:eastAsia="ru-RU"/>
              </w:rPr>
            </w:pPr>
          </w:p>
        </w:tc>
        <w:tc>
          <w:tcPr>
            <w:tcW w:w="379" w:type="dxa"/>
          </w:tcPr>
          <w:p w:rsidR="00155002" w:rsidRPr="00155002" w:rsidRDefault="00155002" w:rsidP="00155002">
            <w:pPr>
              <w:jc w:val="center"/>
              <w:rPr>
                <w:rFonts w:ascii="Times New Roman" w:hAnsi="Times New Roman" w:cs="Times New Roman"/>
                <w:sz w:val="28"/>
                <w:szCs w:val="28"/>
              </w:rPr>
            </w:pPr>
          </w:p>
        </w:tc>
        <w:tc>
          <w:tcPr>
            <w:tcW w:w="6511" w:type="dxa"/>
          </w:tcPr>
          <w:p w:rsidR="00155002" w:rsidRPr="00155002" w:rsidRDefault="00155002" w:rsidP="00155002">
            <w:pPr>
              <w:jc w:val="both"/>
              <w:rPr>
                <w:rFonts w:ascii="Times New Roman" w:hAnsi="Times New Roman" w:cs="Times New Roman"/>
                <w:sz w:val="28"/>
                <w:szCs w:val="28"/>
              </w:rPr>
            </w:pPr>
            <w:r w:rsidRPr="00155002">
              <w:rPr>
                <w:rFonts w:ascii="Times New Roman" w:hAnsi="Times New Roman" w:cs="Times New Roman"/>
                <w:sz w:val="28"/>
                <w:szCs w:val="28"/>
              </w:rPr>
              <w:t>развитие профилактической направленности пед</w:t>
            </w:r>
            <w:r w:rsidRPr="00155002">
              <w:rPr>
                <w:rFonts w:ascii="Times New Roman" w:hAnsi="Times New Roman" w:cs="Times New Roman"/>
                <w:sz w:val="28"/>
                <w:szCs w:val="28"/>
              </w:rPr>
              <w:t>и</w:t>
            </w:r>
            <w:r w:rsidRPr="00155002">
              <w:rPr>
                <w:rFonts w:ascii="Times New Roman" w:hAnsi="Times New Roman" w:cs="Times New Roman"/>
                <w:sz w:val="28"/>
                <w:szCs w:val="28"/>
              </w:rPr>
              <w:t>атрической службы;</w:t>
            </w:r>
          </w:p>
        </w:tc>
      </w:tr>
      <w:tr w:rsidR="00155002" w:rsidRPr="00155002" w:rsidTr="00155002">
        <w:trPr>
          <w:trHeight w:val="191"/>
        </w:trPr>
        <w:tc>
          <w:tcPr>
            <w:tcW w:w="2569" w:type="dxa"/>
          </w:tcPr>
          <w:p w:rsidR="00155002" w:rsidRPr="00155002" w:rsidRDefault="00155002" w:rsidP="00155002">
            <w:pPr>
              <w:rPr>
                <w:rFonts w:ascii="Times New Roman" w:hAnsi="Times New Roman" w:cs="Times New Roman"/>
                <w:sz w:val="28"/>
                <w:szCs w:val="28"/>
                <w:lang w:eastAsia="ru-RU"/>
              </w:rPr>
            </w:pPr>
          </w:p>
        </w:tc>
        <w:tc>
          <w:tcPr>
            <w:tcW w:w="379" w:type="dxa"/>
          </w:tcPr>
          <w:p w:rsidR="00155002" w:rsidRPr="00155002" w:rsidRDefault="00155002" w:rsidP="00155002">
            <w:pPr>
              <w:jc w:val="center"/>
              <w:rPr>
                <w:rFonts w:ascii="Times New Roman" w:hAnsi="Times New Roman" w:cs="Times New Roman"/>
                <w:sz w:val="28"/>
                <w:szCs w:val="28"/>
              </w:rPr>
            </w:pPr>
          </w:p>
        </w:tc>
        <w:tc>
          <w:tcPr>
            <w:tcW w:w="6511" w:type="dxa"/>
          </w:tcPr>
          <w:p w:rsidR="00155002" w:rsidRPr="00155002" w:rsidRDefault="00155002" w:rsidP="00D75604">
            <w:pPr>
              <w:jc w:val="both"/>
              <w:rPr>
                <w:rFonts w:ascii="Times New Roman" w:hAnsi="Times New Roman" w:cs="Times New Roman"/>
                <w:sz w:val="28"/>
                <w:szCs w:val="28"/>
              </w:rPr>
            </w:pPr>
            <w:r w:rsidRPr="00155002">
              <w:rPr>
                <w:rFonts w:ascii="Times New Roman" w:hAnsi="Times New Roman" w:cs="Times New Roman"/>
                <w:sz w:val="28"/>
                <w:szCs w:val="28"/>
              </w:rPr>
              <w:t xml:space="preserve">внедрение стационарозамещающих технологий </w:t>
            </w:r>
            <w:r w:rsidR="002D054F">
              <w:rPr>
                <w:rFonts w:ascii="Times New Roman" w:hAnsi="Times New Roman" w:cs="Times New Roman"/>
                <w:sz w:val="28"/>
                <w:szCs w:val="28"/>
              </w:rPr>
              <w:br/>
            </w:r>
            <w:r w:rsidRPr="00155002">
              <w:rPr>
                <w:rFonts w:ascii="Times New Roman" w:hAnsi="Times New Roman" w:cs="Times New Roman"/>
                <w:sz w:val="28"/>
                <w:szCs w:val="28"/>
              </w:rPr>
              <w:lastRenderedPageBreak/>
              <w:t>в амбулаторном звене;</w:t>
            </w:r>
          </w:p>
        </w:tc>
      </w:tr>
      <w:tr w:rsidR="00155002" w:rsidRPr="00155002" w:rsidTr="00155002">
        <w:trPr>
          <w:trHeight w:val="191"/>
        </w:trPr>
        <w:tc>
          <w:tcPr>
            <w:tcW w:w="2569" w:type="dxa"/>
          </w:tcPr>
          <w:p w:rsidR="00155002" w:rsidRPr="00155002" w:rsidRDefault="00155002" w:rsidP="00155002">
            <w:pPr>
              <w:rPr>
                <w:rFonts w:ascii="Times New Roman" w:hAnsi="Times New Roman" w:cs="Times New Roman"/>
                <w:sz w:val="28"/>
                <w:szCs w:val="28"/>
                <w:lang w:eastAsia="ru-RU"/>
              </w:rPr>
            </w:pPr>
          </w:p>
        </w:tc>
        <w:tc>
          <w:tcPr>
            <w:tcW w:w="379" w:type="dxa"/>
          </w:tcPr>
          <w:p w:rsidR="00155002" w:rsidRPr="00155002" w:rsidRDefault="00155002" w:rsidP="00155002">
            <w:pPr>
              <w:jc w:val="center"/>
              <w:rPr>
                <w:rFonts w:ascii="Times New Roman" w:hAnsi="Times New Roman" w:cs="Times New Roman"/>
                <w:sz w:val="28"/>
                <w:szCs w:val="28"/>
              </w:rPr>
            </w:pPr>
          </w:p>
        </w:tc>
        <w:tc>
          <w:tcPr>
            <w:tcW w:w="6511" w:type="dxa"/>
          </w:tcPr>
          <w:p w:rsidR="00155002" w:rsidRPr="00155002" w:rsidRDefault="00155002" w:rsidP="00155002">
            <w:pPr>
              <w:jc w:val="both"/>
              <w:rPr>
                <w:rFonts w:ascii="Times New Roman" w:hAnsi="Times New Roman" w:cs="Times New Roman"/>
                <w:sz w:val="28"/>
                <w:szCs w:val="28"/>
                <w:lang w:eastAsia="ru-RU"/>
              </w:rPr>
            </w:pPr>
            <w:r w:rsidRPr="00155002">
              <w:rPr>
                <w:rFonts w:ascii="Times New Roman" w:hAnsi="Times New Roman" w:cs="Times New Roman"/>
                <w:sz w:val="28"/>
                <w:szCs w:val="28"/>
              </w:rPr>
              <w:t xml:space="preserve">создание комфортных условий пребывания детей </w:t>
            </w:r>
            <w:r w:rsidR="002D054F">
              <w:rPr>
                <w:rFonts w:ascii="Times New Roman" w:hAnsi="Times New Roman" w:cs="Times New Roman"/>
                <w:sz w:val="28"/>
                <w:szCs w:val="28"/>
              </w:rPr>
              <w:br/>
            </w:r>
            <w:r w:rsidRPr="00155002">
              <w:rPr>
                <w:rFonts w:ascii="Times New Roman" w:hAnsi="Times New Roman" w:cs="Times New Roman"/>
                <w:sz w:val="28"/>
                <w:szCs w:val="28"/>
              </w:rPr>
              <w:t xml:space="preserve">и родителей в детских поликлиниках и детских </w:t>
            </w:r>
            <w:r w:rsidR="002D054F">
              <w:rPr>
                <w:rFonts w:ascii="Times New Roman" w:hAnsi="Times New Roman" w:cs="Times New Roman"/>
                <w:sz w:val="28"/>
                <w:szCs w:val="28"/>
              </w:rPr>
              <w:br/>
            </w:r>
            <w:r w:rsidRPr="00155002">
              <w:rPr>
                <w:rFonts w:ascii="Times New Roman" w:hAnsi="Times New Roman" w:cs="Times New Roman"/>
                <w:sz w:val="28"/>
                <w:szCs w:val="28"/>
              </w:rPr>
              <w:t xml:space="preserve">поликлинических отделениях государственных </w:t>
            </w:r>
            <w:r w:rsidR="002D054F">
              <w:rPr>
                <w:rFonts w:ascii="Times New Roman" w:hAnsi="Times New Roman" w:cs="Times New Roman"/>
                <w:sz w:val="28"/>
                <w:szCs w:val="28"/>
              </w:rPr>
              <w:br/>
            </w:r>
            <w:r w:rsidRPr="00155002">
              <w:rPr>
                <w:rFonts w:ascii="Times New Roman" w:hAnsi="Times New Roman" w:cs="Times New Roman"/>
                <w:sz w:val="28"/>
                <w:szCs w:val="28"/>
              </w:rPr>
              <w:t>медицинских организаций;</w:t>
            </w:r>
          </w:p>
        </w:tc>
      </w:tr>
      <w:tr w:rsidR="00155002" w:rsidRPr="00155002" w:rsidTr="00D777ED">
        <w:trPr>
          <w:trHeight w:val="191"/>
        </w:trPr>
        <w:tc>
          <w:tcPr>
            <w:tcW w:w="2569" w:type="dxa"/>
          </w:tcPr>
          <w:p w:rsidR="00D777ED" w:rsidRPr="00155002" w:rsidRDefault="00D777ED" w:rsidP="00D777ED">
            <w:pPr>
              <w:rPr>
                <w:rFonts w:ascii="Times New Roman" w:hAnsi="Times New Roman" w:cs="Times New Roman"/>
                <w:sz w:val="28"/>
                <w:szCs w:val="28"/>
                <w:lang w:eastAsia="ru-RU"/>
              </w:rPr>
            </w:pPr>
          </w:p>
        </w:tc>
        <w:tc>
          <w:tcPr>
            <w:tcW w:w="379" w:type="dxa"/>
          </w:tcPr>
          <w:p w:rsidR="00D777ED" w:rsidRPr="00155002" w:rsidRDefault="00D777ED" w:rsidP="00D777ED">
            <w:pPr>
              <w:jc w:val="center"/>
              <w:rPr>
                <w:rFonts w:ascii="Times New Roman" w:hAnsi="Times New Roman" w:cs="Times New Roman"/>
                <w:sz w:val="28"/>
                <w:szCs w:val="28"/>
              </w:rPr>
            </w:pPr>
          </w:p>
        </w:tc>
        <w:tc>
          <w:tcPr>
            <w:tcW w:w="6511" w:type="dxa"/>
          </w:tcPr>
          <w:p w:rsidR="00D777ED" w:rsidRPr="00155002" w:rsidRDefault="00D777ED" w:rsidP="00D777ED">
            <w:pPr>
              <w:jc w:val="both"/>
              <w:rPr>
                <w:rFonts w:ascii="Times New Roman" w:hAnsi="Times New Roman" w:cs="Times New Roman"/>
                <w:sz w:val="28"/>
                <w:szCs w:val="28"/>
                <w:lang w:eastAsia="ru-RU"/>
              </w:rPr>
            </w:pPr>
            <w:r w:rsidRPr="00155002">
              <w:rPr>
                <w:rFonts w:ascii="Times New Roman" w:hAnsi="Times New Roman" w:cs="Times New Roman"/>
                <w:sz w:val="28"/>
                <w:szCs w:val="28"/>
                <w:lang w:eastAsia="ru-RU"/>
              </w:rPr>
              <w:t>развитие и внедрение инновационных методов д</w:t>
            </w:r>
            <w:r w:rsidRPr="00155002">
              <w:rPr>
                <w:rFonts w:ascii="Times New Roman" w:hAnsi="Times New Roman" w:cs="Times New Roman"/>
                <w:sz w:val="28"/>
                <w:szCs w:val="28"/>
                <w:lang w:eastAsia="ru-RU"/>
              </w:rPr>
              <w:t>и</w:t>
            </w:r>
            <w:r w:rsidRPr="00155002">
              <w:rPr>
                <w:rFonts w:ascii="Times New Roman" w:hAnsi="Times New Roman" w:cs="Times New Roman"/>
                <w:sz w:val="28"/>
                <w:szCs w:val="28"/>
                <w:lang w:eastAsia="ru-RU"/>
              </w:rPr>
              <w:t>агностики, профилактики и лечения, а также основ персонализированной медицины;</w:t>
            </w:r>
          </w:p>
        </w:tc>
      </w:tr>
      <w:tr w:rsidR="00155002" w:rsidRPr="00155002" w:rsidTr="00D777ED">
        <w:trPr>
          <w:trHeight w:val="191"/>
        </w:trPr>
        <w:tc>
          <w:tcPr>
            <w:tcW w:w="2569" w:type="dxa"/>
          </w:tcPr>
          <w:p w:rsidR="00D777ED" w:rsidRPr="00155002" w:rsidRDefault="00D777ED" w:rsidP="00D777ED">
            <w:pPr>
              <w:rPr>
                <w:rFonts w:ascii="Times New Roman" w:hAnsi="Times New Roman" w:cs="Times New Roman"/>
                <w:sz w:val="28"/>
                <w:szCs w:val="28"/>
                <w:lang w:eastAsia="ru-RU"/>
              </w:rPr>
            </w:pPr>
          </w:p>
        </w:tc>
        <w:tc>
          <w:tcPr>
            <w:tcW w:w="379" w:type="dxa"/>
          </w:tcPr>
          <w:p w:rsidR="00D777ED" w:rsidRPr="00155002" w:rsidRDefault="00D777ED" w:rsidP="00D777ED">
            <w:pPr>
              <w:jc w:val="center"/>
              <w:rPr>
                <w:rFonts w:ascii="Times New Roman" w:hAnsi="Times New Roman" w:cs="Times New Roman"/>
                <w:sz w:val="28"/>
                <w:szCs w:val="28"/>
              </w:rPr>
            </w:pPr>
          </w:p>
        </w:tc>
        <w:tc>
          <w:tcPr>
            <w:tcW w:w="6511" w:type="dxa"/>
          </w:tcPr>
          <w:p w:rsidR="00D777ED" w:rsidRPr="00155002" w:rsidRDefault="00D777ED" w:rsidP="00886B9D">
            <w:pPr>
              <w:jc w:val="both"/>
              <w:rPr>
                <w:rFonts w:ascii="Times New Roman" w:hAnsi="Times New Roman" w:cs="Times New Roman"/>
                <w:sz w:val="28"/>
                <w:szCs w:val="28"/>
                <w:lang w:eastAsia="ru-RU"/>
              </w:rPr>
            </w:pPr>
            <w:r w:rsidRPr="00155002">
              <w:rPr>
                <w:rFonts w:ascii="Times New Roman" w:hAnsi="Times New Roman" w:cs="Times New Roman"/>
                <w:sz w:val="28"/>
                <w:szCs w:val="28"/>
                <w:lang w:eastAsia="ru-RU"/>
              </w:rPr>
              <w:t xml:space="preserve">развитие медицинской реабилитации населения </w:t>
            </w:r>
            <w:r w:rsidR="002D054F">
              <w:rPr>
                <w:rFonts w:ascii="Times New Roman" w:hAnsi="Times New Roman" w:cs="Times New Roman"/>
                <w:sz w:val="28"/>
                <w:szCs w:val="28"/>
                <w:lang w:eastAsia="ru-RU"/>
              </w:rPr>
              <w:br/>
            </w:r>
            <w:r w:rsidRPr="00155002">
              <w:rPr>
                <w:rFonts w:ascii="Times New Roman" w:hAnsi="Times New Roman" w:cs="Times New Roman"/>
                <w:sz w:val="28"/>
                <w:szCs w:val="28"/>
                <w:lang w:eastAsia="ru-RU"/>
              </w:rPr>
              <w:t>и совершенствование системы санаторно-курортного лечения, в том числе детей;</w:t>
            </w:r>
          </w:p>
        </w:tc>
      </w:tr>
      <w:tr w:rsidR="00960E97" w:rsidRPr="00155002" w:rsidTr="00D777ED">
        <w:trPr>
          <w:trHeight w:val="191"/>
        </w:trPr>
        <w:tc>
          <w:tcPr>
            <w:tcW w:w="2569" w:type="dxa"/>
          </w:tcPr>
          <w:p w:rsidR="00960E97" w:rsidRPr="00155002" w:rsidRDefault="00960E97" w:rsidP="00D777ED">
            <w:pPr>
              <w:rPr>
                <w:rFonts w:ascii="Times New Roman" w:hAnsi="Times New Roman" w:cs="Times New Roman"/>
                <w:sz w:val="28"/>
                <w:szCs w:val="28"/>
                <w:lang w:eastAsia="ru-RU"/>
              </w:rPr>
            </w:pPr>
          </w:p>
        </w:tc>
        <w:tc>
          <w:tcPr>
            <w:tcW w:w="379" w:type="dxa"/>
          </w:tcPr>
          <w:p w:rsidR="00960E97" w:rsidRPr="00155002" w:rsidRDefault="00960E97" w:rsidP="00D777ED">
            <w:pPr>
              <w:jc w:val="center"/>
              <w:rPr>
                <w:rFonts w:ascii="Times New Roman" w:hAnsi="Times New Roman" w:cs="Times New Roman"/>
                <w:sz w:val="28"/>
                <w:szCs w:val="28"/>
              </w:rPr>
            </w:pPr>
          </w:p>
        </w:tc>
        <w:tc>
          <w:tcPr>
            <w:tcW w:w="6511" w:type="dxa"/>
          </w:tcPr>
          <w:p w:rsidR="00960E97" w:rsidRPr="00155002" w:rsidRDefault="00960E97" w:rsidP="00D777ED">
            <w:pPr>
              <w:jc w:val="both"/>
              <w:rPr>
                <w:rFonts w:ascii="Times New Roman" w:hAnsi="Times New Roman" w:cs="Times New Roman"/>
                <w:sz w:val="28"/>
                <w:szCs w:val="28"/>
                <w:lang w:eastAsia="ru-RU"/>
              </w:rPr>
            </w:pPr>
            <w:r w:rsidRPr="00155002">
              <w:rPr>
                <w:rFonts w:ascii="Times New Roman" w:hAnsi="Times New Roman" w:cs="Times New Roman"/>
                <w:sz w:val="28"/>
                <w:szCs w:val="28"/>
              </w:rPr>
              <w:t>обеспечение медицинской помощью неизлечимых больных, в том числе детей;</w:t>
            </w:r>
          </w:p>
        </w:tc>
      </w:tr>
      <w:tr w:rsidR="00155002" w:rsidRPr="00155002" w:rsidTr="00D777ED">
        <w:trPr>
          <w:trHeight w:val="191"/>
        </w:trPr>
        <w:tc>
          <w:tcPr>
            <w:tcW w:w="2569" w:type="dxa"/>
          </w:tcPr>
          <w:p w:rsidR="00155002" w:rsidRPr="00155002" w:rsidRDefault="00155002" w:rsidP="00D777ED">
            <w:pPr>
              <w:rPr>
                <w:rFonts w:ascii="Times New Roman" w:hAnsi="Times New Roman" w:cs="Times New Roman"/>
                <w:sz w:val="28"/>
                <w:szCs w:val="28"/>
                <w:lang w:eastAsia="ru-RU"/>
              </w:rPr>
            </w:pPr>
          </w:p>
        </w:tc>
        <w:tc>
          <w:tcPr>
            <w:tcW w:w="379" w:type="dxa"/>
          </w:tcPr>
          <w:p w:rsidR="00155002" w:rsidRPr="00155002" w:rsidRDefault="00155002" w:rsidP="00D777ED">
            <w:pPr>
              <w:jc w:val="center"/>
              <w:rPr>
                <w:rFonts w:ascii="Times New Roman" w:hAnsi="Times New Roman" w:cs="Times New Roman"/>
                <w:sz w:val="28"/>
                <w:szCs w:val="28"/>
              </w:rPr>
            </w:pPr>
          </w:p>
        </w:tc>
        <w:tc>
          <w:tcPr>
            <w:tcW w:w="6511" w:type="dxa"/>
          </w:tcPr>
          <w:p w:rsidR="00155002" w:rsidRPr="00155002" w:rsidRDefault="00155002" w:rsidP="00B760E5">
            <w:pPr>
              <w:jc w:val="both"/>
              <w:rPr>
                <w:rFonts w:ascii="Times New Roman" w:hAnsi="Times New Roman" w:cs="Times New Roman"/>
                <w:sz w:val="28"/>
                <w:szCs w:val="28"/>
                <w:lang w:eastAsia="ru-RU"/>
              </w:rPr>
            </w:pPr>
            <w:r w:rsidRPr="00155002">
              <w:rPr>
                <w:rFonts w:ascii="Times New Roman" w:hAnsi="Times New Roman" w:cs="Times New Roman"/>
                <w:sz w:val="28"/>
                <w:szCs w:val="28"/>
                <w:lang w:eastAsia="ru-RU"/>
              </w:rPr>
              <w:t>обеспечение системы здравоохранения высококв</w:t>
            </w:r>
            <w:r w:rsidRPr="00155002">
              <w:rPr>
                <w:rFonts w:ascii="Times New Roman" w:hAnsi="Times New Roman" w:cs="Times New Roman"/>
                <w:sz w:val="28"/>
                <w:szCs w:val="28"/>
                <w:lang w:eastAsia="ru-RU"/>
              </w:rPr>
              <w:t>а</w:t>
            </w:r>
            <w:r w:rsidRPr="00155002">
              <w:rPr>
                <w:rFonts w:ascii="Times New Roman" w:hAnsi="Times New Roman" w:cs="Times New Roman"/>
                <w:sz w:val="28"/>
                <w:szCs w:val="28"/>
                <w:lang w:eastAsia="ru-RU"/>
              </w:rPr>
              <w:t>лифицированными и мотивированными кадрами;</w:t>
            </w:r>
          </w:p>
        </w:tc>
      </w:tr>
      <w:tr w:rsidR="00155002" w:rsidRPr="00155002" w:rsidTr="00D777ED">
        <w:trPr>
          <w:trHeight w:val="191"/>
        </w:trPr>
        <w:tc>
          <w:tcPr>
            <w:tcW w:w="2569" w:type="dxa"/>
          </w:tcPr>
          <w:p w:rsidR="00D777ED" w:rsidRPr="00155002" w:rsidRDefault="00D777ED" w:rsidP="00D777ED">
            <w:pPr>
              <w:rPr>
                <w:rFonts w:ascii="Times New Roman" w:hAnsi="Times New Roman" w:cs="Times New Roman"/>
                <w:sz w:val="28"/>
                <w:szCs w:val="28"/>
                <w:lang w:eastAsia="ru-RU"/>
              </w:rPr>
            </w:pPr>
          </w:p>
        </w:tc>
        <w:tc>
          <w:tcPr>
            <w:tcW w:w="379" w:type="dxa"/>
          </w:tcPr>
          <w:p w:rsidR="00D777ED" w:rsidRPr="00155002" w:rsidRDefault="00D777ED" w:rsidP="00D777ED">
            <w:pPr>
              <w:jc w:val="center"/>
              <w:rPr>
                <w:rFonts w:ascii="Times New Roman" w:hAnsi="Times New Roman" w:cs="Times New Roman"/>
                <w:sz w:val="28"/>
                <w:szCs w:val="28"/>
              </w:rPr>
            </w:pPr>
          </w:p>
        </w:tc>
        <w:tc>
          <w:tcPr>
            <w:tcW w:w="6511" w:type="dxa"/>
          </w:tcPr>
          <w:p w:rsidR="00D777ED" w:rsidRPr="00155002" w:rsidRDefault="00155002" w:rsidP="00D777ED">
            <w:pPr>
              <w:jc w:val="both"/>
              <w:rPr>
                <w:rFonts w:ascii="Times New Roman" w:hAnsi="Times New Roman" w:cs="Times New Roman"/>
                <w:sz w:val="28"/>
                <w:szCs w:val="28"/>
                <w:lang w:eastAsia="ru-RU"/>
              </w:rPr>
            </w:pPr>
            <w:r w:rsidRPr="00155002">
              <w:rPr>
                <w:rFonts w:ascii="Times New Roman" w:eastAsia="Times New Roman" w:hAnsi="Times New Roman" w:cs="Times New Roman"/>
                <w:sz w:val="28"/>
                <w:szCs w:val="28"/>
                <w:lang w:eastAsia="ru-RU"/>
              </w:rPr>
              <w:t xml:space="preserve">обеспечение управления реализацией мероприятий государственной программы и координация </w:t>
            </w:r>
            <w:r w:rsidR="002D054F">
              <w:rPr>
                <w:rFonts w:ascii="Times New Roman" w:eastAsia="Times New Roman" w:hAnsi="Times New Roman" w:cs="Times New Roman"/>
                <w:sz w:val="28"/>
                <w:szCs w:val="28"/>
                <w:lang w:eastAsia="ru-RU"/>
              </w:rPr>
              <w:br/>
            </w:r>
            <w:r w:rsidRPr="00155002">
              <w:rPr>
                <w:rFonts w:ascii="Times New Roman" w:eastAsia="Times New Roman" w:hAnsi="Times New Roman" w:cs="Times New Roman"/>
                <w:sz w:val="28"/>
                <w:szCs w:val="28"/>
                <w:lang w:eastAsia="ru-RU"/>
              </w:rPr>
              <w:t>деятельности государственных медицинских орг</w:t>
            </w:r>
            <w:r w:rsidRPr="00155002">
              <w:rPr>
                <w:rFonts w:ascii="Times New Roman" w:eastAsia="Times New Roman" w:hAnsi="Times New Roman" w:cs="Times New Roman"/>
                <w:sz w:val="28"/>
                <w:szCs w:val="28"/>
                <w:lang w:eastAsia="ru-RU"/>
              </w:rPr>
              <w:t>а</w:t>
            </w:r>
            <w:r w:rsidRPr="00155002">
              <w:rPr>
                <w:rFonts w:ascii="Times New Roman" w:eastAsia="Times New Roman" w:hAnsi="Times New Roman" w:cs="Times New Roman"/>
                <w:sz w:val="28"/>
                <w:szCs w:val="28"/>
                <w:lang w:eastAsia="ru-RU"/>
              </w:rPr>
              <w:t>низаций Министерством.</w:t>
            </w:r>
          </w:p>
        </w:tc>
      </w:tr>
      <w:tr w:rsidR="00155002" w:rsidRPr="00155002" w:rsidTr="00D777ED">
        <w:trPr>
          <w:trHeight w:val="191"/>
        </w:trPr>
        <w:tc>
          <w:tcPr>
            <w:tcW w:w="2569" w:type="dxa"/>
            <w:vMerge w:val="restart"/>
          </w:tcPr>
          <w:p w:rsidR="00D777ED" w:rsidRPr="00155002" w:rsidRDefault="00D777ED" w:rsidP="00D777ED">
            <w:pPr>
              <w:rPr>
                <w:rFonts w:ascii="Times New Roman" w:hAnsi="Times New Roman" w:cs="Times New Roman"/>
                <w:sz w:val="28"/>
                <w:szCs w:val="28"/>
                <w:lang w:eastAsia="ru-RU"/>
              </w:rPr>
            </w:pPr>
            <w:r w:rsidRPr="00155002">
              <w:rPr>
                <w:rFonts w:ascii="Times New Roman" w:hAnsi="Times New Roman" w:cs="Times New Roman"/>
                <w:sz w:val="28"/>
                <w:szCs w:val="28"/>
                <w:lang w:eastAsia="ru-RU"/>
              </w:rPr>
              <w:t>Целевые индик</w:t>
            </w:r>
            <w:r w:rsidRPr="00155002">
              <w:rPr>
                <w:rFonts w:ascii="Times New Roman" w:hAnsi="Times New Roman" w:cs="Times New Roman"/>
                <w:sz w:val="28"/>
                <w:szCs w:val="28"/>
                <w:lang w:eastAsia="ru-RU"/>
              </w:rPr>
              <w:t>а</w:t>
            </w:r>
            <w:r w:rsidRPr="00155002">
              <w:rPr>
                <w:rFonts w:ascii="Times New Roman" w:hAnsi="Times New Roman" w:cs="Times New Roman"/>
                <w:sz w:val="28"/>
                <w:szCs w:val="28"/>
                <w:lang w:eastAsia="ru-RU"/>
              </w:rPr>
              <w:t>торы государс</w:t>
            </w:r>
            <w:r w:rsidRPr="00155002">
              <w:rPr>
                <w:rFonts w:ascii="Times New Roman" w:hAnsi="Times New Roman" w:cs="Times New Roman"/>
                <w:sz w:val="28"/>
                <w:szCs w:val="28"/>
                <w:lang w:eastAsia="ru-RU"/>
              </w:rPr>
              <w:t>т</w:t>
            </w:r>
            <w:r w:rsidRPr="00155002">
              <w:rPr>
                <w:rFonts w:ascii="Times New Roman" w:hAnsi="Times New Roman" w:cs="Times New Roman"/>
                <w:sz w:val="28"/>
                <w:szCs w:val="28"/>
                <w:lang w:eastAsia="ru-RU"/>
              </w:rPr>
              <w:t>венной программы</w:t>
            </w:r>
          </w:p>
        </w:tc>
        <w:tc>
          <w:tcPr>
            <w:tcW w:w="379" w:type="dxa"/>
          </w:tcPr>
          <w:p w:rsidR="00D777ED" w:rsidRPr="00155002" w:rsidRDefault="00D777ED" w:rsidP="00D777ED">
            <w:pPr>
              <w:jc w:val="center"/>
              <w:rPr>
                <w:rFonts w:ascii="Times New Roman" w:hAnsi="Times New Roman" w:cs="Times New Roman"/>
                <w:sz w:val="28"/>
                <w:szCs w:val="28"/>
              </w:rPr>
            </w:pPr>
            <w:r w:rsidRPr="00155002">
              <w:rPr>
                <w:rFonts w:ascii="Times New Roman" w:hAnsi="Times New Roman" w:cs="Times New Roman"/>
                <w:sz w:val="28"/>
                <w:szCs w:val="28"/>
              </w:rPr>
              <w:t>–</w:t>
            </w:r>
          </w:p>
        </w:tc>
        <w:tc>
          <w:tcPr>
            <w:tcW w:w="6511" w:type="dxa"/>
          </w:tcPr>
          <w:p w:rsidR="00D777ED" w:rsidRPr="00155002" w:rsidRDefault="00D777ED" w:rsidP="00D777ED">
            <w:pPr>
              <w:jc w:val="both"/>
              <w:rPr>
                <w:rFonts w:ascii="Times New Roman" w:hAnsi="Times New Roman" w:cs="Times New Roman"/>
                <w:sz w:val="28"/>
                <w:szCs w:val="28"/>
                <w:lang w:eastAsia="ru-RU"/>
              </w:rPr>
            </w:pPr>
            <w:r w:rsidRPr="00155002">
              <w:rPr>
                <w:rFonts w:ascii="Times New Roman" w:hAnsi="Times New Roman" w:cs="Times New Roman"/>
                <w:sz w:val="28"/>
                <w:szCs w:val="28"/>
                <w:lang w:eastAsia="ru-RU"/>
              </w:rPr>
              <w:t xml:space="preserve">уровень охвата профилактическими осмотрами </w:t>
            </w:r>
            <w:r w:rsidRPr="00155002">
              <w:rPr>
                <w:rFonts w:ascii="Times New Roman" w:hAnsi="Times New Roman" w:cs="Times New Roman"/>
                <w:sz w:val="28"/>
                <w:szCs w:val="28"/>
                <w:lang w:eastAsia="ru-RU"/>
              </w:rPr>
              <w:br/>
              <w:t>на туберкулёз;</w:t>
            </w:r>
          </w:p>
        </w:tc>
      </w:tr>
      <w:tr w:rsidR="00155002" w:rsidRPr="00155002" w:rsidTr="00D777ED">
        <w:trPr>
          <w:trHeight w:val="191"/>
        </w:trPr>
        <w:tc>
          <w:tcPr>
            <w:tcW w:w="2569" w:type="dxa"/>
            <w:vMerge/>
          </w:tcPr>
          <w:p w:rsidR="00D777ED" w:rsidRPr="00155002" w:rsidRDefault="00D777ED" w:rsidP="00D777ED">
            <w:pPr>
              <w:rPr>
                <w:rFonts w:ascii="Times New Roman" w:hAnsi="Times New Roman" w:cs="Times New Roman"/>
                <w:sz w:val="28"/>
                <w:szCs w:val="28"/>
              </w:rPr>
            </w:pPr>
          </w:p>
        </w:tc>
        <w:tc>
          <w:tcPr>
            <w:tcW w:w="379" w:type="dxa"/>
          </w:tcPr>
          <w:p w:rsidR="00D777ED" w:rsidRPr="00155002" w:rsidRDefault="00D777ED" w:rsidP="00D777ED">
            <w:pPr>
              <w:jc w:val="center"/>
              <w:rPr>
                <w:rFonts w:ascii="Times New Roman" w:hAnsi="Times New Roman" w:cs="Times New Roman"/>
                <w:sz w:val="28"/>
                <w:szCs w:val="28"/>
              </w:rPr>
            </w:pPr>
          </w:p>
        </w:tc>
        <w:tc>
          <w:tcPr>
            <w:tcW w:w="6511" w:type="dxa"/>
          </w:tcPr>
          <w:p w:rsidR="00D777ED" w:rsidRPr="00155002" w:rsidRDefault="00D777ED" w:rsidP="00D777ED">
            <w:pPr>
              <w:jc w:val="both"/>
              <w:rPr>
                <w:rFonts w:ascii="Times New Roman" w:hAnsi="Times New Roman" w:cs="Times New Roman"/>
                <w:sz w:val="28"/>
                <w:szCs w:val="28"/>
                <w:lang w:eastAsia="ru-RU"/>
              </w:rPr>
            </w:pPr>
            <w:r w:rsidRPr="00155002">
              <w:rPr>
                <w:rFonts w:ascii="Times New Roman" w:hAnsi="Times New Roman" w:cs="Times New Roman"/>
                <w:sz w:val="28"/>
                <w:szCs w:val="28"/>
                <w:lang w:eastAsia="ru-RU"/>
              </w:rPr>
              <w:t>уровень охвата медицинским освидетельствованием на ВИЧ-инфекцию населения;</w:t>
            </w:r>
          </w:p>
        </w:tc>
      </w:tr>
      <w:tr w:rsidR="00155002" w:rsidRPr="00155002" w:rsidTr="00D777ED">
        <w:trPr>
          <w:trHeight w:val="191"/>
        </w:trPr>
        <w:tc>
          <w:tcPr>
            <w:tcW w:w="2569" w:type="dxa"/>
          </w:tcPr>
          <w:p w:rsidR="00D777ED" w:rsidRPr="00155002" w:rsidRDefault="00D777ED" w:rsidP="00D777ED">
            <w:pPr>
              <w:rPr>
                <w:rFonts w:ascii="Times New Roman" w:hAnsi="Times New Roman" w:cs="Times New Roman"/>
                <w:sz w:val="28"/>
                <w:szCs w:val="28"/>
              </w:rPr>
            </w:pPr>
          </w:p>
        </w:tc>
        <w:tc>
          <w:tcPr>
            <w:tcW w:w="379" w:type="dxa"/>
          </w:tcPr>
          <w:p w:rsidR="00D777ED" w:rsidRPr="00155002" w:rsidRDefault="00D777ED" w:rsidP="00D777ED">
            <w:pPr>
              <w:jc w:val="center"/>
              <w:rPr>
                <w:rFonts w:ascii="Times New Roman" w:hAnsi="Times New Roman" w:cs="Times New Roman"/>
                <w:sz w:val="28"/>
                <w:szCs w:val="28"/>
              </w:rPr>
            </w:pPr>
          </w:p>
        </w:tc>
        <w:tc>
          <w:tcPr>
            <w:tcW w:w="6511" w:type="dxa"/>
          </w:tcPr>
          <w:p w:rsidR="00D777ED" w:rsidRPr="00155002" w:rsidRDefault="00D777ED" w:rsidP="00B760E5">
            <w:pPr>
              <w:jc w:val="both"/>
              <w:rPr>
                <w:rFonts w:ascii="Times New Roman" w:hAnsi="Times New Roman" w:cs="Times New Roman"/>
                <w:sz w:val="28"/>
                <w:szCs w:val="28"/>
                <w:lang w:eastAsia="ru-RU"/>
              </w:rPr>
            </w:pPr>
            <w:r w:rsidRPr="00155002">
              <w:rPr>
                <w:rFonts w:ascii="Times New Roman" w:hAnsi="Times New Roman" w:cs="Times New Roman"/>
                <w:sz w:val="28"/>
                <w:szCs w:val="28"/>
                <w:lang w:eastAsia="ru-RU"/>
              </w:rPr>
              <w:t>доля отремонтированных объектов государстве</w:t>
            </w:r>
            <w:r w:rsidRPr="00155002">
              <w:rPr>
                <w:rFonts w:ascii="Times New Roman" w:hAnsi="Times New Roman" w:cs="Times New Roman"/>
                <w:sz w:val="28"/>
                <w:szCs w:val="28"/>
                <w:lang w:eastAsia="ru-RU"/>
              </w:rPr>
              <w:t>н</w:t>
            </w:r>
            <w:r w:rsidRPr="00155002">
              <w:rPr>
                <w:rFonts w:ascii="Times New Roman" w:hAnsi="Times New Roman" w:cs="Times New Roman"/>
                <w:sz w:val="28"/>
                <w:szCs w:val="28"/>
                <w:lang w:eastAsia="ru-RU"/>
              </w:rPr>
              <w:t xml:space="preserve">ных медицинских организаций, оказывающих </w:t>
            </w:r>
            <w:r w:rsidR="002D054F">
              <w:rPr>
                <w:rFonts w:ascii="Times New Roman" w:hAnsi="Times New Roman" w:cs="Times New Roman"/>
                <w:sz w:val="28"/>
                <w:szCs w:val="28"/>
                <w:lang w:eastAsia="ru-RU"/>
              </w:rPr>
              <w:br/>
            </w:r>
            <w:r w:rsidRPr="00155002">
              <w:rPr>
                <w:rFonts w:ascii="Times New Roman" w:hAnsi="Times New Roman" w:cs="Times New Roman"/>
                <w:sz w:val="28"/>
                <w:szCs w:val="28"/>
                <w:lang w:eastAsia="ru-RU"/>
              </w:rPr>
              <w:t xml:space="preserve">первичную медико-санитарную помощь, в общем числе объектов здравоохранения, нуждающихся </w:t>
            </w:r>
            <w:r w:rsidR="002D054F">
              <w:rPr>
                <w:rFonts w:ascii="Times New Roman" w:hAnsi="Times New Roman" w:cs="Times New Roman"/>
                <w:sz w:val="28"/>
                <w:szCs w:val="28"/>
                <w:lang w:eastAsia="ru-RU"/>
              </w:rPr>
              <w:br/>
            </w:r>
            <w:r w:rsidRPr="00155002">
              <w:rPr>
                <w:rFonts w:ascii="Times New Roman" w:hAnsi="Times New Roman" w:cs="Times New Roman"/>
                <w:sz w:val="28"/>
                <w:szCs w:val="28"/>
                <w:lang w:eastAsia="ru-RU"/>
              </w:rPr>
              <w:t>в ремонте;</w:t>
            </w:r>
          </w:p>
        </w:tc>
      </w:tr>
      <w:tr w:rsidR="007E6CB1" w:rsidRPr="007E6CB1" w:rsidTr="00D777ED">
        <w:trPr>
          <w:trHeight w:val="191"/>
        </w:trPr>
        <w:tc>
          <w:tcPr>
            <w:tcW w:w="2569" w:type="dxa"/>
          </w:tcPr>
          <w:p w:rsidR="00D777ED" w:rsidRPr="007E6CB1" w:rsidRDefault="00D777ED" w:rsidP="00D777ED">
            <w:pPr>
              <w:rPr>
                <w:rFonts w:ascii="Times New Roman" w:hAnsi="Times New Roman" w:cs="Times New Roman"/>
                <w:sz w:val="28"/>
                <w:szCs w:val="28"/>
              </w:rPr>
            </w:pPr>
          </w:p>
        </w:tc>
        <w:tc>
          <w:tcPr>
            <w:tcW w:w="379" w:type="dxa"/>
          </w:tcPr>
          <w:p w:rsidR="00D777ED" w:rsidRPr="007E6CB1" w:rsidRDefault="00D777ED" w:rsidP="00D777ED">
            <w:pPr>
              <w:jc w:val="center"/>
              <w:rPr>
                <w:rFonts w:ascii="Times New Roman" w:hAnsi="Times New Roman" w:cs="Times New Roman"/>
                <w:sz w:val="28"/>
                <w:szCs w:val="28"/>
              </w:rPr>
            </w:pPr>
          </w:p>
        </w:tc>
        <w:tc>
          <w:tcPr>
            <w:tcW w:w="6511" w:type="dxa"/>
          </w:tcPr>
          <w:p w:rsidR="00D777ED" w:rsidRPr="007E6CB1" w:rsidRDefault="00D777ED" w:rsidP="007E6CB1">
            <w:pPr>
              <w:jc w:val="both"/>
              <w:rPr>
                <w:rFonts w:ascii="Times New Roman" w:hAnsi="Times New Roman" w:cs="Times New Roman"/>
                <w:sz w:val="28"/>
                <w:szCs w:val="28"/>
                <w:lang w:eastAsia="ru-RU"/>
              </w:rPr>
            </w:pPr>
            <w:r w:rsidRPr="007E6CB1">
              <w:rPr>
                <w:rFonts w:ascii="Times New Roman" w:hAnsi="Times New Roman" w:cs="Times New Roman"/>
                <w:sz w:val="28"/>
                <w:szCs w:val="28"/>
              </w:rPr>
              <w:t xml:space="preserve">количество приобретенного оборудования для </w:t>
            </w:r>
            <w:r w:rsidR="002D054F">
              <w:rPr>
                <w:rFonts w:ascii="Times New Roman" w:hAnsi="Times New Roman" w:cs="Times New Roman"/>
                <w:sz w:val="28"/>
                <w:szCs w:val="28"/>
              </w:rPr>
              <w:br/>
            </w:r>
            <w:r w:rsidRPr="007E6CB1">
              <w:rPr>
                <w:rFonts w:ascii="Times New Roman" w:hAnsi="Times New Roman" w:cs="Times New Roman"/>
                <w:sz w:val="28"/>
                <w:szCs w:val="28"/>
              </w:rPr>
              <w:t>государст</w:t>
            </w:r>
            <w:r w:rsidR="007E6CB1" w:rsidRPr="007E6CB1">
              <w:rPr>
                <w:rFonts w:ascii="Times New Roman" w:hAnsi="Times New Roman" w:cs="Times New Roman"/>
                <w:sz w:val="28"/>
                <w:szCs w:val="28"/>
              </w:rPr>
              <w:t>венных медицинских организаций</w:t>
            </w:r>
          </w:p>
        </w:tc>
      </w:tr>
      <w:tr w:rsidR="003B05F7" w:rsidRPr="007E6CB1" w:rsidTr="00D777ED">
        <w:trPr>
          <w:trHeight w:val="191"/>
        </w:trPr>
        <w:tc>
          <w:tcPr>
            <w:tcW w:w="2569" w:type="dxa"/>
          </w:tcPr>
          <w:p w:rsidR="00D777ED" w:rsidRPr="007E6CB1" w:rsidRDefault="00D777ED" w:rsidP="00D777ED">
            <w:pPr>
              <w:rPr>
                <w:rFonts w:ascii="Times New Roman" w:hAnsi="Times New Roman" w:cs="Times New Roman"/>
                <w:sz w:val="28"/>
                <w:szCs w:val="28"/>
              </w:rPr>
            </w:pPr>
          </w:p>
        </w:tc>
        <w:tc>
          <w:tcPr>
            <w:tcW w:w="379" w:type="dxa"/>
          </w:tcPr>
          <w:p w:rsidR="00D777ED" w:rsidRPr="007E6CB1" w:rsidRDefault="00D777ED" w:rsidP="00D777ED">
            <w:pPr>
              <w:jc w:val="center"/>
              <w:rPr>
                <w:rFonts w:ascii="Times New Roman" w:hAnsi="Times New Roman" w:cs="Times New Roman"/>
                <w:sz w:val="28"/>
                <w:szCs w:val="28"/>
              </w:rPr>
            </w:pPr>
          </w:p>
        </w:tc>
        <w:tc>
          <w:tcPr>
            <w:tcW w:w="6511" w:type="dxa"/>
          </w:tcPr>
          <w:p w:rsidR="00D777ED" w:rsidRPr="007C20E5" w:rsidRDefault="00D777ED" w:rsidP="00D777ED">
            <w:pPr>
              <w:jc w:val="both"/>
              <w:rPr>
                <w:rFonts w:ascii="Times New Roman" w:hAnsi="Times New Roman" w:cs="Times New Roman"/>
                <w:sz w:val="28"/>
                <w:szCs w:val="28"/>
                <w:lang w:eastAsia="ru-RU"/>
              </w:rPr>
            </w:pPr>
            <w:r w:rsidRPr="007C20E5">
              <w:rPr>
                <w:rFonts w:ascii="Times New Roman" w:hAnsi="Times New Roman" w:cs="Times New Roman"/>
                <w:sz w:val="28"/>
                <w:szCs w:val="28"/>
                <w:lang w:eastAsia="ru-RU"/>
              </w:rPr>
              <w:t>объём ВМП, оказанной с учётом субсидии фед</w:t>
            </w:r>
            <w:r w:rsidRPr="007C20E5">
              <w:rPr>
                <w:rFonts w:ascii="Times New Roman" w:hAnsi="Times New Roman" w:cs="Times New Roman"/>
                <w:sz w:val="28"/>
                <w:szCs w:val="28"/>
                <w:lang w:eastAsia="ru-RU"/>
              </w:rPr>
              <w:t>е</w:t>
            </w:r>
            <w:r w:rsidRPr="007C20E5">
              <w:rPr>
                <w:rFonts w:ascii="Times New Roman" w:hAnsi="Times New Roman" w:cs="Times New Roman"/>
                <w:sz w:val="28"/>
                <w:szCs w:val="28"/>
                <w:lang w:eastAsia="ru-RU"/>
              </w:rPr>
              <w:t>рального бюджета;</w:t>
            </w:r>
          </w:p>
        </w:tc>
      </w:tr>
      <w:tr w:rsidR="00155002" w:rsidRPr="007E6CB1" w:rsidTr="00155002">
        <w:trPr>
          <w:trHeight w:val="191"/>
        </w:trPr>
        <w:tc>
          <w:tcPr>
            <w:tcW w:w="2569" w:type="dxa"/>
          </w:tcPr>
          <w:p w:rsidR="00155002" w:rsidRPr="007E6CB1" w:rsidRDefault="00155002" w:rsidP="00155002">
            <w:pPr>
              <w:rPr>
                <w:rFonts w:ascii="Times New Roman" w:hAnsi="Times New Roman" w:cs="Times New Roman"/>
                <w:sz w:val="28"/>
                <w:szCs w:val="28"/>
              </w:rPr>
            </w:pPr>
          </w:p>
        </w:tc>
        <w:tc>
          <w:tcPr>
            <w:tcW w:w="379" w:type="dxa"/>
          </w:tcPr>
          <w:p w:rsidR="00155002" w:rsidRPr="007E6CB1" w:rsidRDefault="00155002" w:rsidP="00155002">
            <w:pPr>
              <w:jc w:val="center"/>
              <w:rPr>
                <w:rFonts w:ascii="Times New Roman" w:hAnsi="Times New Roman" w:cs="Times New Roman"/>
                <w:sz w:val="28"/>
                <w:szCs w:val="28"/>
              </w:rPr>
            </w:pPr>
          </w:p>
        </w:tc>
        <w:tc>
          <w:tcPr>
            <w:tcW w:w="6511" w:type="dxa"/>
          </w:tcPr>
          <w:p w:rsidR="00155002" w:rsidRPr="007C20E5" w:rsidRDefault="00155002" w:rsidP="00B760E5">
            <w:pPr>
              <w:jc w:val="both"/>
              <w:rPr>
                <w:rFonts w:ascii="Times New Roman" w:hAnsi="Times New Roman" w:cs="Times New Roman"/>
                <w:sz w:val="28"/>
                <w:szCs w:val="28"/>
              </w:rPr>
            </w:pPr>
            <w:r w:rsidRPr="007C20E5">
              <w:rPr>
                <w:rFonts w:ascii="Times New Roman" w:hAnsi="Times New Roman" w:cs="Times New Roman"/>
                <w:sz w:val="28"/>
                <w:szCs w:val="28"/>
              </w:rPr>
              <w:t>доля детских поликлиник и детских поликлинич</w:t>
            </w:r>
            <w:r w:rsidRPr="007C20E5">
              <w:rPr>
                <w:rFonts w:ascii="Times New Roman" w:hAnsi="Times New Roman" w:cs="Times New Roman"/>
                <w:sz w:val="28"/>
                <w:szCs w:val="28"/>
              </w:rPr>
              <w:t>е</w:t>
            </w:r>
            <w:r w:rsidRPr="007C20E5">
              <w:rPr>
                <w:rFonts w:ascii="Times New Roman" w:hAnsi="Times New Roman" w:cs="Times New Roman"/>
                <w:sz w:val="28"/>
                <w:szCs w:val="28"/>
              </w:rPr>
              <w:t xml:space="preserve">ских отделений государственных медицинских </w:t>
            </w:r>
            <w:r w:rsidR="002D054F">
              <w:rPr>
                <w:rFonts w:ascii="Times New Roman" w:hAnsi="Times New Roman" w:cs="Times New Roman"/>
                <w:sz w:val="28"/>
                <w:szCs w:val="28"/>
              </w:rPr>
              <w:br/>
            </w:r>
            <w:r w:rsidRPr="007C20E5">
              <w:rPr>
                <w:rFonts w:ascii="Times New Roman" w:hAnsi="Times New Roman" w:cs="Times New Roman"/>
                <w:sz w:val="28"/>
                <w:szCs w:val="28"/>
              </w:rPr>
              <w:t xml:space="preserve">организаций Ульяновской области, дооснащённых медицинскими изделиями, с целью приведения их </w:t>
            </w:r>
            <w:r w:rsidR="002D054F">
              <w:rPr>
                <w:rFonts w:ascii="Times New Roman" w:hAnsi="Times New Roman" w:cs="Times New Roman"/>
                <w:sz w:val="28"/>
                <w:szCs w:val="28"/>
              </w:rPr>
              <w:br/>
            </w:r>
            <w:r w:rsidRPr="007C20E5">
              <w:rPr>
                <w:rFonts w:ascii="Times New Roman" w:hAnsi="Times New Roman" w:cs="Times New Roman"/>
                <w:sz w:val="28"/>
                <w:szCs w:val="28"/>
              </w:rPr>
              <w:t>в соответствие с требованиями приказа Минздрава России от 07.03.2018 № 92н;</w:t>
            </w:r>
          </w:p>
        </w:tc>
      </w:tr>
      <w:tr w:rsidR="00155002" w:rsidRPr="00155002" w:rsidTr="00155002">
        <w:trPr>
          <w:trHeight w:val="191"/>
        </w:trPr>
        <w:tc>
          <w:tcPr>
            <w:tcW w:w="2569" w:type="dxa"/>
          </w:tcPr>
          <w:p w:rsidR="00155002" w:rsidRPr="00155002" w:rsidRDefault="00155002" w:rsidP="00155002">
            <w:pPr>
              <w:rPr>
                <w:rFonts w:ascii="Times New Roman" w:hAnsi="Times New Roman" w:cs="Times New Roman"/>
                <w:sz w:val="28"/>
                <w:szCs w:val="28"/>
              </w:rPr>
            </w:pPr>
          </w:p>
        </w:tc>
        <w:tc>
          <w:tcPr>
            <w:tcW w:w="379" w:type="dxa"/>
          </w:tcPr>
          <w:p w:rsidR="00155002" w:rsidRPr="00155002" w:rsidRDefault="00155002" w:rsidP="00155002">
            <w:pPr>
              <w:jc w:val="center"/>
              <w:rPr>
                <w:rFonts w:ascii="Times New Roman" w:hAnsi="Times New Roman" w:cs="Times New Roman"/>
                <w:sz w:val="28"/>
                <w:szCs w:val="28"/>
              </w:rPr>
            </w:pPr>
          </w:p>
        </w:tc>
        <w:tc>
          <w:tcPr>
            <w:tcW w:w="6511" w:type="dxa"/>
          </w:tcPr>
          <w:p w:rsidR="00155002" w:rsidRPr="007C20E5" w:rsidRDefault="00155002" w:rsidP="00155002">
            <w:pPr>
              <w:jc w:val="both"/>
              <w:rPr>
                <w:rFonts w:ascii="Times New Roman" w:hAnsi="Times New Roman" w:cs="Times New Roman"/>
                <w:sz w:val="28"/>
                <w:szCs w:val="28"/>
              </w:rPr>
            </w:pPr>
            <w:r w:rsidRPr="007C20E5">
              <w:rPr>
                <w:rFonts w:ascii="Times New Roman" w:hAnsi="Times New Roman" w:cs="Times New Roman"/>
                <w:sz w:val="28"/>
                <w:szCs w:val="28"/>
              </w:rPr>
              <w:t xml:space="preserve">доля посещений с профилактической и иными </w:t>
            </w:r>
            <w:r w:rsidR="002D054F">
              <w:rPr>
                <w:rFonts w:ascii="Times New Roman" w:hAnsi="Times New Roman" w:cs="Times New Roman"/>
                <w:sz w:val="28"/>
                <w:szCs w:val="28"/>
              </w:rPr>
              <w:br/>
            </w:r>
            <w:r w:rsidRPr="007C20E5">
              <w:rPr>
                <w:rFonts w:ascii="Times New Roman" w:hAnsi="Times New Roman" w:cs="Times New Roman"/>
                <w:sz w:val="28"/>
                <w:szCs w:val="28"/>
              </w:rPr>
              <w:t>целями детьми в возрасте 0-17 лет;</w:t>
            </w:r>
          </w:p>
        </w:tc>
      </w:tr>
      <w:tr w:rsidR="00155002" w:rsidRPr="00155002" w:rsidTr="00155002">
        <w:trPr>
          <w:trHeight w:val="191"/>
        </w:trPr>
        <w:tc>
          <w:tcPr>
            <w:tcW w:w="2569" w:type="dxa"/>
          </w:tcPr>
          <w:p w:rsidR="00155002" w:rsidRPr="00155002" w:rsidRDefault="00155002" w:rsidP="00155002">
            <w:pPr>
              <w:rPr>
                <w:rFonts w:ascii="Times New Roman" w:hAnsi="Times New Roman" w:cs="Times New Roman"/>
                <w:sz w:val="28"/>
                <w:szCs w:val="28"/>
              </w:rPr>
            </w:pPr>
          </w:p>
        </w:tc>
        <w:tc>
          <w:tcPr>
            <w:tcW w:w="379" w:type="dxa"/>
          </w:tcPr>
          <w:p w:rsidR="00155002" w:rsidRPr="00155002" w:rsidRDefault="00155002" w:rsidP="00155002">
            <w:pPr>
              <w:jc w:val="center"/>
              <w:rPr>
                <w:rFonts w:ascii="Times New Roman" w:hAnsi="Times New Roman" w:cs="Times New Roman"/>
                <w:sz w:val="28"/>
                <w:szCs w:val="28"/>
              </w:rPr>
            </w:pPr>
          </w:p>
        </w:tc>
        <w:tc>
          <w:tcPr>
            <w:tcW w:w="6511" w:type="dxa"/>
          </w:tcPr>
          <w:p w:rsidR="00155002" w:rsidRPr="007C20E5" w:rsidRDefault="00155002" w:rsidP="00155002">
            <w:pPr>
              <w:jc w:val="both"/>
              <w:rPr>
                <w:rFonts w:ascii="Times New Roman" w:hAnsi="Times New Roman" w:cs="Times New Roman"/>
                <w:sz w:val="28"/>
                <w:szCs w:val="28"/>
              </w:rPr>
            </w:pPr>
            <w:r w:rsidRPr="007C20E5">
              <w:rPr>
                <w:rFonts w:ascii="Times New Roman" w:hAnsi="Times New Roman" w:cs="Times New Roman"/>
                <w:sz w:val="28"/>
                <w:szCs w:val="28"/>
              </w:rPr>
              <w:t>доля детей в возрасте 0-17 лет от общей численн</w:t>
            </w:r>
            <w:r w:rsidRPr="007C20E5">
              <w:rPr>
                <w:rFonts w:ascii="Times New Roman" w:hAnsi="Times New Roman" w:cs="Times New Roman"/>
                <w:sz w:val="28"/>
                <w:szCs w:val="28"/>
              </w:rPr>
              <w:t>о</w:t>
            </w:r>
            <w:r w:rsidRPr="007C20E5">
              <w:rPr>
                <w:rFonts w:ascii="Times New Roman" w:hAnsi="Times New Roman" w:cs="Times New Roman"/>
                <w:sz w:val="28"/>
                <w:szCs w:val="28"/>
              </w:rPr>
              <w:t>сти детского населения, пролеченных в дневных стационарах медицинских организаций, оказыва</w:t>
            </w:r>
            <w:r w:rsidRPr="007C20E5">
              <w:rPr>
                <w:rFonts w:ascii="Times New Roman" w:hAnsi="Times New Roman" w:cs="Times New Roman"/>
                <w:sz w:val="28"/>
                <w:szCs w:val="28"/>
              </w:rPr>
              <w:t>ю</w:t>
            </w:r>
            <w:r w:rsidRPr="007C20E5">
              <w:rPr>
                <w:rFonts w:ascii="Times New Roman" w:hAnsi="Times New Roman" w:cs="Times New Roman"/>
                <w:sz w:val="28"/>
                <w:szCs w:val="28"/>
              </w:rPr>
              <w:t>щих медицинскую помощь в амбулаторных услов</w:t>
            </w:r>
            <w:r w:rsidRPr="007C20E5">
              <w:rPr>
                <w:rFonts w:ascii="Times New Roman" w:hAnsi="Times New Roman" w:cs="Times New Roman"/>
                <w:sz w:val="28"/>
                <w:szCs w:val="28"/>
              </w:rPr>
              <w:t>и</w:t>
            </w:r>
            <w:r w:rsidRPr="007C20E5">
              <w:rPr>
                <w:rFonts w:ascii="Times New Roman" w:hAnsi="Times New Roman" w:cs="Times New Roman"/>
                <w:sz w:val="28"/>
                <w:szCs w:val="28"/>
              </w:rPr>
              <w:t>ях;</w:t>
            </w:r>
          </w:p>
        </w:tc>
      </w:tr>
      <w:tr w:rsidR="00155002" w:rsidRPr="00155002" w:rsidTr="00155002">
        <w:trPr>
          <w:trHeight w:val="191"/>
        </w:trPr>
        <w:tc>
          <w:tcPr>
            <w:tcW w:w="2569" w:type="dxa"/>
          </w:tcPr>
          <w:p w:rsidR="00155002" w:rsidRPr="00155002" w:rsidRDefault="00155002" w:rsidP="00155002">
            <w:pPr>
              <w:rPr>
                <w:rFonts w:ascii="Times New Roman" w:hAnsi="Times New Roman" w:cs="Times New Roman"/>
                <w:sz w:val="28"/>
                <w:szCs w:val="28"/>
              </w:rPr>
            </w:pPr>
          </w:p>
        </w:tc>
        <w:tc>
          <w:tcPr>
            <w:tcW w:w="379" w:type="dxa"/>
          </w:tcPr>
          <w:p w:rsidR="00155002" w:rsidRPr="00155002" w:rsidRDefault="00155002" w:rsidP="00155002">
            <w:pPr>
              <w:jc w:val="center"/>
              <w:rPr>
                <w:rFonts w:ascii="Times New Roman" w:hAnsi="Times New Roman" w:cs="Times New Roman"/>
                <w:sz w:val="28"/>
                <w:szCs w:val="28"/>
              </w:rPr>
            </w:pPr>
          </w:p>
        </w:tc>
        <w:tc>
          <w:tcPr>
            <w:tcW w:w="6511" w:type="dxa"/>
          </w:tcPr>
          <w:p w:rsidR="00155002" w:rsidRPr="007C20E5" w:rsidRDefault="00155002" w:rsidP="00B760E5">
            <w:pPr>
              <w:jc w:val="both"/>
              <w:rPr>
                <w:rFonts w:ascii="Times New Roman" w:hAnsi="Times New Roman" w:cs="Times New Roman"/>
                <w:sz w:val="28"/>
                <w:szCs w:val="28"/>
              </w:rPr>
            </w:pPr>
            <w:r w:rsidRPr="007C20E5">
              <w:rPr>
                <w:rFonts w:ascii="Times New Roman" w:hAnsi="Times New Roman" w:cs="Times New Roman"/>
                <w:sz w:val="28"/>
                <w:szCs w:val="28"/>
              </w:rPr>
              <w:t>доля детских поликлиник и детских поликлинич</w:t>
            </w:r>
            <w:r w:rsidRPr="007C20E5">
              <w:rPr>
                <w:rFonts w:ascii="Times New Roman" w:hAnsi="Times New Roman" w:cs="Times New Roman"/>
                <w:sz w:val="28"/>
                <w:szCs w:val="28"/>
              </w:rPr>
              <w:t>е</w:t>
            </w:r>
            <w:r w:rsidRPr="007C20E5">
              <w:rPr>
                <w:rFonts w:ascii="Times New Roman" w:hAnsi="Times New Roman" w:cs="Times New Roman"/>
                <w:sz w:val="28"/>
                <w:szCs w:val="28"/>
              </w:rPr>
              <w:t xml:space="preserve">ских отделений государственных медицинских </w:t>
            </w:r>
            <w:r w:rsidR="002D054F">
              <w:rPr>
                <w:rFonts w:ascii="Times New Roman" w:hAnsi="Times New Roman" w:cs="Times New Roman"/>
                <w:sz w:val="28"/>
                <w:szCs w:val="28"/>
              </w:rPr>
              <w:br/>
            </w:r>
            <w:r w:rsidRPr="007C20E5">
              <w:rPr>
                <w:rFonts w:ascii="Times New Roman" w:hAnsi="Times New Roman" w:cs="Times New Roman"/>
                <w:sz w:val="28"/>
                <w:szCs w:val="28"/>
              </w:rPr>
              <w:t>организаций Ульяновской области, реализовавших организационно-планировочные решения внутре</w:t>
            </w:r>
            <w:r w:rsidRPr="007C20E5">
              <w:rPr>
                <w:rFonts w:ascii="Times New Roman" w:hAnsi="Times New Roman" w:cs="Times New Roman"/>
                <w:sz w:val="28"/>
                <w:szCs w:val="28"/>
              </w:rPr>
              <w:t>н</w:t>
            </w:r>
            <w:r w:rsidRPr="007C20E5">
              <w:rPr>
                <w:rFonts w:ascii="Times New Roman" w:hAnsi="Times New Roman" w:cs="Times New Roman"/>
                <w:sz w:val="28"/>
                <w:szCs w:val="28"/>
              </w:rPr>
              <w:t>них пространств, обеспечивающих комфортность пребывания детей в соответствие с требованиями приказа Минзд</w:t>
            </w:r>
            <w:r w:rsidR="00486350">
              <w:rPr>
                <w:rFonts w:ascii="Times New Roman" w:hAnsi="Times New Roman" w:cs="Times New Roman"/>
                <w:sz w:val="28"/>
                <w:szCs w:val="28"/>
              </w:rPr>
              <w:t>рава России от 07.03.2018 № 92н;</w:t>
            </w:r>
          </w:p>
        </w:tc>
      </w:tr>
      <w:tr w:rsidR="00155002" w:rsidRPr="007E6CB1" w:rsidTr="00D777ED">
        <w:trPr>
          <w:trHeight w:val="191"/>
        </w:trPr>
        <w:tc>
          <w:tcPr>
            <w:tcW w:w="2569" w:type="dxa"/>
          </w:tcPr>
          <w:p w:rsidR="00D777ED" w:rsidRPr="007E6CB1" w:rsidRDefault="00D777ED" w:rsidP="00D777ED">
            <w:pPr>
              <w:rPr>
                <w:rFonts w:ascii="Times New Roman" w:hAnsi="Times New Roman" w:cs="Times New Roman"/>
                <w:sz w:val="28"/>
                <w:szCs w:val="28"/>
              </w:rPr>
            </w:pPr>
          </w:p>
        </w:tc>
        <w:tc>
          <w:tcPr>
            <w:tcW w:w="379" w:type="dxa"/>
          </w:tcPr>
          <w:p w:rsidR="00D777ED" w:rsidRPr="007E6CB1" w:rsidRDefault="00D777ED" w:rsidP="00D777ED">
            <w:pPr>
              <w:jc w:val="center"/>
              <w:rPr>
                <w:rFonts w:ascii="Times New Roman" w:hAnsi="Times New Roman" w:cs="Times New Roman"/>
                <w:sz w:val="28"/>
                <w:szCs w:val="28"/>
              </w:rPr>
            </w:pPr>
          </w:p>
        </w:tc>
        <w:tc>
          <w:tcPr>
            <w:tcW w:w="6511" w:type="dxa"/>
          </w:tcPr>
          <w:p w:rsidR="00D777ED" w:rsidRPr="007E6CB1" w:rsidRDefault="00D777ED" w:rsidP="00D777ED">
            <w:pPr>
              <w:jc w:val="both"/>
              <w:rPr>
                <w:rFonts w:ascii="Times New Roman" w:hAnsi="Times New Roman" w:cs="Times New Roman"/>
                <w:sz w:val="28"/>
                <w:szCs w:val="28"/>
                <w:lang w:eastAsia="ru-RU"/>
              </w:rPr>
            </w:pPr>
            <w:r w:rsidRPr="007E6CB1">
              <w:rPr>
                <w:rFonts w:ascii="Times New Roman" w:hAnsi="Times New Roman" w:cs="Times New Roman"/>
                <w:sz w:val="28"/>
                <w:szCs w:val="28"/>
                <w:lang w:eastAsia="ru-RU"/>
              </w:rPr>
              <w:t>доля обследованных новорождённых при провед</w:t>
            </w:r>
            <w:r w:rsidRPr="007E6CB1">
              <w:rPr>
                <w:rFonts w:ascii="Times New Roman" w:hAnsi="Times New Roman" w:cs="Times New Roman"/>
                <w:sz w:val="28"/>
                <w:szCs w:val="28"/>
                <w:lang w:eastAsia="ru-RU"/>
              </w:rPr>
              <w:t>е</w:t>
            </w:r>
            <w:r w:rsidRPr="007E6CB1">
              <w:rPr>
                <w:rFonts w:ascii="Times New Roman" w:hAnsi="Times New Roman" w:cs="Times New Roman"/>
                <w:sz w:val="28"/>
                <w:szCs w:val="28"/>
                <w:lang w:eastAsia="ru-RU"/>
              </w:rPr>
              <w:t xml:space="preserve">нии аудиологического (неонатального) скрининга </w:t>
            </w:r>
            <w:r w:rsidR="002D054F">
              <w:rPr>
                <w:rFonts w:ascii="Times New Roman" w:hAnsi="Times New Roman" w:cs="Times New Roman"/>
                <w:sz w:val="28"/>
                <w:szCs w:val="28"/>
                <w:lang w:eastAsia="ru-RU"/>
              </w:rPr>
              <w:br/>
            </w:r>
            <w:r w:rsidRPr="007E6CB1">
              <w:rPr>
                <w:rFonts w:ascii="Times New Roman" w:hAnsi="Times New Roman" w:cs="Times New Roman"/>
                <w:sz w:val="28"/>
                <w:szCs w:val="28"/>
                <w:lang w:eastAsia="ru-RU"/>
              </w:rPr>
              <w:t>в общем числе новорождённых;</w:t>
            </w:r>
          </w:p>
        </w:tc>
      </w:tr>
      <w:tr w:rsidR="003B05F7" w:rsidRPr="007E6CB1" w:rsidTr="00D777ED">
        <w:trPr>
          <w:trHeight w:val="191"/>
        </w:trPr>
        <w:tc>
          <w:tcPr>
            <w:tcW w:w="2569" w:type="dxa"/>
          </w:tcPr>
          <w:p w:rsidR="00D777ED" w:rsidRPr="007E6CB1" w:rsidRDefault="00D777ED" w:rsidP="00D777ED">
            <w:pPr>
              <w:rPr>
                <w:rFonts w:ascii="Times New Roman" w:hAnsi="Times New Roman" w:cs="Times New Roman"/>
                <w:sz w:val="28"/>
                <w:szCs w:val="28"/>
              </w:rPr>
            </w:pPr>
          </w:p>
        </w:tc>
        <w:tc>
          <w:tcPr>
            <w:tcW w:w="379" w:type="dxa"/>
          </w:tcPr>
          <w:p w:rsidR="00D777ED" w:rsidRPr="007E6CB1" w:rsidRDefault="00D777ED" w:rsidP="00D777ED">
            <w:pPr>
              <w:jc w:val="center"/>
              <w:rPr>
                <w:rFonts w:ascii="Times New Roman" w:hAnsi="Times New Roman" w:cs="Times New Roman"/>
                <w:sz w:val="28"/>
                <w:szCs w:val="28"/>
              </w:rPr>
            </w:pPr>
          </w:p>
        </w:tc>
        <w:tc>
          <w:tcPr>
            <w:tcW w:w="6511" w:type="dxa"/>
          </w:tcPr>
          <w:p w:rsidR="00D777ED" w:rsidRPr="007E6CB1" w:rsidRDefault="00D777ED" w:rsidP="00D777ED">
            <w:pPr>
              <w:jc w:val="both"/>
              <w:rPr>
                <w:rFonts w:ascii="Times New Roman" w:hAnsi="Times New Roman" w:cs="Times New Roman"/>
                <w:sz w:val="28"/>
                <w:szCs w:val="28"/>
                <w:lang w:eastAsia="ru-RU"/>
              </w:rPr>
            </w:pPr>
            <w:r w:rsidRPr="007E6CB1">
              <w:rPr>
                <w:rFonts w:ascii="Times New Roman" w:hAnsi="Times New Roman" w:cs="Times New Roman"/>
                <w:sz w:val="28"/>
                <w:szCs w:val="28"/>
                <w:lang w:eastAsia="ru-RU"/>
              </w:rPr>
              <w:t>количество лиц, прошедших санаторно-курортное лечение;</w:t>
            </w:r>
          </w:p>
        </w:tc>
      </w:tr>
      <w:tr w:rsidR="003B05F7" w:rsidRPr="007E6CB1" w:rsidTr="00D777ED">
        <w:trPr>
          <w:trHeight w:val="191"/>
        </w:trPr>
        <w:tc>
          <w:tcPr>
            <w:tcW w:w="2569" w:type="dxa"/>
          </w:tcPr>
          <w:p w:rsidR="00D777ED" w:rsidRPr="007E6CB1" w:rsidRDefault="00D777ED" w:rsidP="00D777ED">
            <w:pPr>
              <w:rPr>
                <w:rFonts w:ascii="Times New Roman" w:hAnsi="Times New Roman" w:cs="Times New Roman"/>
                <w:sz w:val="28"/>
                <w:szCs w:val="28"/>
              </w:rPr>
            </w:pPr>
          </w:p>
        </w:tc>
        <w:tc>
          <w:tcPr>
            <w:tcW w:w="379" w:type="dxa"/>
          </w:tcPr>
          <w:p w:rsidR="00D777ED" w:rsidRPr="007E6CB1" w:rsidRDefault="00D777ED" w:rsidP="00D777ED">
            <w:pPr>
              <w:jc w:val="center"/>
              <w:rPr>
                <w:rFonts w:ascii="Times New Roman" w:hAnsi="Times New Roman" w:cs="Times New Roman"/>
                <w:sz w:val="28"/>
                <w:szCs w:val="28"/>
              </w:rPr>
            </w:pPr>
          </w:p>
        </w:tc>
        <w:tc>
          <w:tcPr>
            <w:tcW w:w="6511" w:type="dxa"/>
          </w:tcPr>
          <w:p w:rsidR="00D777ED" w:rsidRPr="007E6CB1" w:rsidRDefault="00D777ED" w:rsidP="00960E97">
            <w:pPr>
              <w:jc w:val="both"/>
              <w:rPr>
                <w:rFonts w:ascii="Times New Roman" w:hAnsi="Times New Roman" w:cs="Times New Roman"/>
                <w:sz w:val="28"/>
                <w:szCs w:val="28"/>
                <w:lang w:eastAsia="ru-RU"/>
              </w:rPr>
            </w:pPr>
            <w:r w:rsidRPr="007E6CB1">
              <w:rPr>
                <w:rFonts w:ascii="Times New Roman" w:hAnsi="Times New Roman" w:cs="Times New Roman"/>
                <w:sz w:val="28"/>
                <w:szCs w:val="28"/>
                <w:lang w:eastAsia="ru-RU"/>
              </w:rPr>
              <w:t>обеспеченность льготных категорий граждан нео</w:t>
            </w:r>
            <w:r w:rsidRPr="007E6CB1">
              <w:rPr>
                <w:rFonts w:ascii="Times New Roman" w:hAnsi="Times New Roman" w:cs="Times New Roman"/>
                <w:sz w:val="28"/>
                <w:szCs w:val="28"/>
                <w:lang w:eastAsia="ru-RU"/>
              </w:rPr>
              <w:t>б</w:t>
            </w:r>
            <w:r w:rsidRPr="007E6CB1">
              <w:rPr>
                <w:rFonts w:ascii="Times New Roman" w:hAnsi="Times New Roman" w:cs="Times New Roman"/>
                <w:sz w:val="28"/>
                <w:szCs w:val="28"/>
                <w:lang w:eastAsia="ru-RU"/>
              </w:rPr>
              <w:t>ходимыми лекарственными препаратами по пред</w:t>
            </w:r>
            <w:r w:rsidRPr="007E6CB1">
              <w:rPr>
                <w:rFonts w:ascii="Times New Roman" w:hAnsi="Times New Roman" w:cs="Times New Roman"/>
                <w:sz w:val="28"/>
                <w:szCs w:val="28"/>
                <w:lang w:eastAsia="ru-RU"/>
              </w:rPr>
              <w:t>ъ</w:t>
            </w:r>
            <w:r w:rsidRPr="007E6CB1">
              <w:rPr>
                <w:rFonts w:ascii="Times New Roman" w:hAnsi="Times New Roman" w:cs="Times New Roman"/>
                <w:sz w:val="28"/>
                <w:szCs w:val="28"/>
                <w:lang w:eastAsia="ru-RU"/>
              </w:rPr>
              <w:t>явленным в аптечную организацию рецептам;</w:t>
            </w:r>
          </w:p>
        </w:tc>
      </w:tr>
      <w:tr w:rsidR="003B05F7" w:rsidRPr="007E6CB1" w:rsidTr="00D777ED">
        <w:trPr>
          <w:trHeight w:val="191"/>
        </w:trPr>
        <w:tc>
          <w:tcPr>
            <w:tcW w:w="2569" w:type="dxa"/>
          </w:tcPr>
          <w:p w:rsidR="00D777ED" w:rsidRPr="007E6CB1" w:rsidRDefault="00D777ED" w:rsidP="00D777ED">
            <w:pPr>
              <w:rPr>
                <w:rFonts w:ascii="Times New Roman" w:hAnsi="Times New Roman" w:cs="Times New Roman"/>
                <w:sz w:val="28"/>
                <w:szCs w:val="28"/>
              </w:rPr>
            </w:pPr>
          </w:p>
        </w:tc>
        <w:tc>
          <w:tcPr>
            <w:tcW w:w="379" w:type="dxa"/>
          </w:tcPr>
          <w:p w:rsidR="00D777ED" w:rsidRPr="007E6CB1" w:rsidRDefault="00D777ED" w:rsidP="00D777ED">
            <w:pPr>
              <w:jc w:val="center"/>
              <w:rPr>
                <w:rFonts w:ascii="Times New Roman" w:hAnsi="Times New Roman" w:cs="Times New Roman"/>
                <w:sz w:val="28"/>
                <w:szCs w:val="28"/>
              </w:rPr>
            </w:pPr>
          </w:p>
        </w:tc>
        <w:tc>
          <w:tcPr>
            <w:tcW w:w="6511" w:type="dxa"/>
          </w:tcPr>
          <w:p w:rsidR="00D777ED" w:rsidRPr="007E6CB1" w:rsidRDefault="00D777ED" w:rsidP="00B760E5">
            <w:pPr>
              <w:jc w:val="both"/>
              <w:rPr>
                <w:rFonts w:ascii="Times New Roman" w:hAnsi="Times New Roman" w:cs="Times New Roman"/>
                <w:sz w:val="28"/>
                <w:szCs w:val="28"/>
                <w:lang w:eastAsia="ru-RU"/>
              </w:rPr>
            </w:pPr>
            <w:r w:rsidRPr="007E6CB1">
              <w:rPr>
                <w:rFonts w:ascii="Times New Roman" w:hAnsi="Times New Roman" w:cs="Times New Roman"/>
                <w:sz w:val="28"/>
                <w:szCs w:val="28"/>
                <w:lang w:eastAsia="ru-RU"/>
              </w:rPr>
              <w:t>повышение эффективности расходования бюдже</w:t>
            </w:r>
            <w:r w:rsidRPr="007E6CB1">
              <w:rPr>
                <w:rFonts w:ascii="Times New Roman" w:hAnsi="Times New Roman" w:cs="Times New Roman"/>
                <w:sz w:val="28"/>
                <w:szCs w:val="28"/>
                <w:lang w:eastAsia="ru-RU"/>
              </w:rPr>
              <w:t>т</w:t>
            </w:r>
            <w:r w:rsidRPr="007E6CB1">
              <w:rPr>
                <w:rFonts w:ascii="Times New Roman" w:hAnsi="Times New Roman" w:cs="Times New Roman"/>
                <w:sz w:val="28"/>
                <w:szCs w:val="28"/>
                <w:lang w:eastAsia="ru-RU"/>
              </w:rPr>
              <w:t>ных средств в результате осуществления централ</w:t>
            </w:r>
            <w:r w:rsidRPr="007E6CB1">
              <w:rPr>
                <w:rFonts w:ascii="Times New Roman" w:hAnsi="Times New Roman" w:cs="Times New Roman"/>
                <w:sz w:val="28"/>
                <w:szCs w:val="28"/>
                <w:lang w:eastAsia="ru-RU"/>
              </w:rPr>
              <w:t>и</w:t>
            </w:r>
            <w:r w:rsidRPr="007E6CB1">
              <w:rPr>
                <w:rFonts w:ascii="Times New Roman" w:hAnsi="Times New Roman" w:cs="Times New Roman"/>
                <w:sz w:val="28"/>
                <w:szCs w:val="28"/>
                <w:lang w:eastAsia="ru-RU"/>
              </w:rPr>
              <w:t>зованных закупок лекарственных средств;</w:t>
            </w:r>
          </w:p>
        </w:tc>
      </w:tr>
      <w:tr w:rsidR="003B05F7" w:rsidRPr="007E6CB1" w:rsidTr="00D777ED">
        <w:trPr>
          <w:trHeight w:val="191"/>
        </w:trPr>
        <w:tc>
          <w:tcPr>
            <w:tcW w:w="2569" w:type="dxa"/>
          </w:tcPr>
          <w:p w:rsidR="00D777ED" w:rsidRPr="007E6CB1" w:rsidRDefault="00D777ED" w:rsidP="00D777ED">
            <w:pPr>
              <w:rPr>
                <w:rFonts w:ascii="Times New Roman" w:hAnsi="Times New Roman" w:cs="Times New Roman"/>
                <w:sz w:val="28"/>
                <w:szCs w:val="28"/>
              </w:rPr>
            </w:pPr>
          </w:p>
        </w:tc>
        <w:tc>
          <w:tcPr>
            <w:tcW w:w="379" w:type="dxa"/>
          </w:tcPr>
          <w:p w:rsidR="00D777ED" w:rsidRPr="007E6CB1" w:rsidRDefault="00D777ED" w:rsidP="00D777ED">
            <w:pPr>
              <w:jc w:val="center"/>
              <w:rPr>
                <w:rFonts w:ascii="Times New Roman" w:hAnsi="Times New Roman" w:cs="Times New Roman"/>
                <w:sz w:val="28"/>
                <w:szCs w:val="28"/>
              </w:rPr>
            </w:pPr>
          </w:p>
        </w:tc>
        <w:tc>
          <w:tcPr>
            <w:tcW w:w="6511" w:type="dxa"/>
          </w:tcPr>
          <w:p w:rsidR="00D777ED" w:rsidRPr="007E6CB1" w:rsidRDefault="00D777ED" w:rsidP="00B760E5">
            <w:pPr>
              <w:jc w:val="both"/>
              <w:rPr>
                <w:rFonts w:ascii="Times New Roman" w:hAnsi="Times New Roman" w:cs="Times New Roman"/>
                <w:sz w:val="28"/>
                <w:szCs w:val="28"/>
              </w:rPr>
            </w:pPr>
            <w:r w:rsidRPr="007E6CB1">
              <w:rPr>
                <w:rFonts w:ascii="Times New Roman" w:hAnsi="Times New Roman" w:cs="Times New Roman"/>
                <w:sz w:val="28"/>
                <w:szCs w:val="28"/>
                <w:lang w:eastAsia="ru-RU"/>
              </w:rPr>
              <w:t>количество услуг экстракорпорального оплодотв</w:t>
            </w:r>
            <w:r w:rsidRPr="007E6CB1">
              <w:rPr>
                <w:rFonts w:ascii="Times New Roman" w:hAnsi="Times New Roman" w:cs="Times New Roman"/>
                <w:sz w:val="28"/>
                <w:szCs w:val="28"/>
                <w:lang w:eastAsia="ru-RU"/>
              </w:rPr>
              <w:t>о</w:t>
            </w:r>
            <w:r w:rsidRPr="007E6CB1">
              <w:rPr>
                <w:rFonts w:ascii="Times New Roman" w:hAnsi="Times New Roman" w:cs="Times New Roman"/>
                <w:sz w:val="28"/>
                <w:szCs w:val="28"/>
                <w:lang w:eastAsia="ru-RU"/>
              </w:rPr>
              <w:t>рения, оказанных семейным парам, страдающим бесплодием;</w:t>
            </w:r>
          </w:p>
        </w:tc>
      </w:tr>
      <w:tr w:rsidR="003B05F7" w:rsidRPr="007E6CB1" w:rsidTr="00D777ED">
        <w:trPr>
          <w:trHeight w:val="191"/>
        </w:trPr>
        <w:tc>
          <w:tcPr>
            <w:tcW w:w="2569" w:type="dxa"/>
          </w:tcPr>
          <w:p w:rsidR="00D777ED" w:rsidRPr="007E6CB1" w:rsidRDefault="00D777ED" w:rsidP="00D777ED">
            <w:pPr>
              <w:rPr>
                <w:rFonts w:ascii="Times New Roman" w:hAnsi="Times New Roman" w:cs="Times New Roman"/>
                <w:sz w:val="28"/>
                <w:szCs w:val="28"/>
              </w:rPr>
            </w:pPr>
          </w:p>
        </w:tc>
        <w:tc>
          <w:tcPr>
            <w:tcW w:w="379" w:type="dxa"/>
          </w:tcPr>
          <w:p w:rsidR="00D777ED" w:rsidRPr="007E6CB1" w:rsidRDefault="00D777ED" w:rsidP="00D777ED">
            <w:pPr>
              <w:jc w:val="center"/>
              <w:rPr>
                <w:rFonts w:ascii="Times New Roman" w:hAnsi="Times New Roman" w:cs="Times New Roman"/>
                <w:sz w:val="28"/>
                <w:szCs w:val="28"/>
              </w:rPr>
            </w:pPr>
          </w:p>
        </w:tc>
        <w:tc>
          <w:tcPr>
            <w:tcW w:w="6511" w:type="dxa"/>
          </w:tcPr>
          <w:p w:rsidR="00D777ED" w:rsidRPr="007E6CB1" w:rsidRDefault="00D777ED" w:rsidP="00B760E5">
            <w:pPr>
              <w:jc w:val="both"/>
              <w:rPr>
                <w:rFonts w:ascii="Times New Roman" w:hAnsi="Times New Roman" w:cs="Times New Roman"/>
                <w:sz w:val="28"/>
                <w:szCs w:val="28"/>
                <w:lang w:eastAsia="ru-RU"/>
              </w:rPr>
            </w:pPr>
            <w:r w:rsidRPr="007E6CB1">
              <w:rPr>
                <w:rFonts w:ascii="Times New Roman" w:hAnsi="Times New Roman" w:cs="Times New Roman"/>
                <w:sz w:val="28"/>
                <w:szCs w:val="28"/>
                <w:lang w:eastAsia="ru-RU"/>
              </w:rPr>
              <w:t>число специалистов с высшим медицинским обр</w:t>
            </w:r>
            <w:r w:rsidRPr="007E6CB1">
              <w:rPr>
                <w:rFonts w:ascii="Times New Roman" w:hAnsi="Times New Roman" w:cs="Times New Roman"/>
                <w:sz w:val="28"/>
                <w:szCs w:val="28"/>
                <w:lang w:eastAsia="ru-RU"/>
              </w:rPr>
              <w:t>а</w:t>
            </w:r>
            <w:r w:rsidRPr="007E6CB1">
              <w:rPr>
                <w:rFonts w:ascii="Times New Roman" w:hAnsi="Times New Roman" w:cs="Times New Roman"/>
                <w:sz w:val="28"/>
                <w:szCs w:val="28"/>
                <w:lang w:eastAsia="ru-RU"/>
              </w:rPr>
              <w:t>зованием, принятых на работу в государственные медицинские организации в отчётном году;</w:t>
            </w:r>
          </w:p>
        </w:tc>
      </w:tr>
      <w:tr w:rsidR="003B05F7" w:rsidRPr="007E6CB1" w:rsidTr="00D777ED">
        <w:trPr>
          <w:trHeight w:val="191"/>
        </w:trPr>
        <w:tc>
          <w:tcPr>
            <w:tcW w:w="2569" w:type="dxa"/>
          </w:tcPr>
          <w:p w:rsidR="00D777ED" w:rsidRPr="007E6CB1" w:rsidRDefault="00D777ED" w:rsidP="00D777ED">
            <w:pPr>
              <w:rPr>
                <w:rFonts w:ascii="Times New Roman" w:hAnsi="Times New Roman" w:cs="Times New Roman"/>
                <w:sz w:val="28"/>
                <w:szCs w:val="28"/>
              </w:rPr>
            </w:pPr>
          </w:p>
        </w:tc>
        <w:tc>
          <w:tcPr>
            <w:tcW w:w="379" w:type="dxa"/>
          </w:tcPr>
          <w:p w:rsidR="00D777ED" w:rsidRPr="007E6CB1" w:rsidRDefault="00D777ED" w:rsidP="00D777ED">
            <w:pPr>
              <w:jc w:val="center"/>
              <w:rPr>
                <w:rFonts w:ascii="Times New Roman" w:hAnsi="Times New Roman" w:cs="Times New Roman"/>
                <w:sz w:val="28"/>
                <w:szCs w:val="28"/>
              </w:rPr>
            </w:pPr>
          </w:p>
        </w:tc>
        <w:tc>
          <w:tcPr>
            <w:tcW w:w="6511" w:type="dxa"/>
          </w:tcPr>
          <w:p w:rsidR="00D777ED" w:rsidRPr="007E6CB1" w:rsidRDefault="00D777ED" w:rsidP="00D06DB2">
            <w:pPr>
              <w:jc w:val="both"/>
              <w:rPr>
                <w:rFonts w:ascii="Times New Roman" w:hAnsi="Times New Roman" w:cs="Times New Roman"/>
                <w:sz w:val="28"/>
                <w:szCs w:val="28"/>
                <w:lang w:eastAsia="ru-RU"/>
              </w:rPr>
            </w:pPr>
            <w:r w:rsidRPr="007E6CB1">
              <w:rPr>
                <w:rFonts w:ascii="Times New Roman" w:hAnsi="Times New Roman" w:cs="Times New Roman"/>
                <w:sz w:val="28"/>
                <w:szCs w:val="28"/>
                <w:lang w:eastAsia="ru-RU"/>
              </w:rPr>
              <w:t xml:space="preserve">число специалистов со средним профессиональным медицинским образованием, принятых на работу </w:t>
            </w:r>
            <w:r w:rsidR="002D054F">
              <w:rPr>
                <w:rFonts w:ascii="Times New Roman" w:hAnsi="Times New Roman" w:cs="Times New Roman"/>
                <w:sz w:val="28"/>
                <w:szCs w:val="28"/>
                <w:lang w:eastAsia="ru-RU"/>
              </w:rPr>
              <w:br/>
            </w:r>
            <w:r w:rsidRPr="007E6CB1">
              <w:rPr>
                <w:rFonts w:ascii="Times New Roman" w:hAnsi="Times New Roman" w:cs="Times New Roman"/>
                <w:sz w:val="28"/>
                <w:szCs w:val="28"/>
                <w:lang w:eastAsia="ru-RU"/>
              </w:rPr>
              <w:t xml:space="preserve">в государственные медицинские организации </w:t>
            </w:r>
            <w:r w:rsidR="002D054F">
              <w:rPr>
                <w:rFonts w:ascii="Times New Roman" w:hAnsi="Times New Roman" w:cs="Times New Roman"/>
                <w:sz w:val="28"/>
                <w:szCs w:val="28"/>
                <w:lang w:eastAsia="ru-RU"/>
              </w:rPr>
              <w:br/>
            </w:r>
            <w:r w:rsidRPr="007E6CB1">
              <w:rPr>
                <w:rFonts w:ascii="Times New Roman" w:hAnsi="Times New Roman" w:cs="Times New Roman"/>
                <w:sz w:val="28"/>
                <w:szCs w:val="28"/>
                <w:lang w:eastAsia="ru-RU"/>
              </w:rPr>
              <w:t>в отчётном году;</w:t>
            </w:r>
          </w:p>
        </w:tc>
      </w:tr>
      <w:tr w:rsidR="00994638" w:rsidRPr="00C95754" w:rsidTr="00994638">
        <w:tblPrEx>
          <w:tblLook w:val="04A0"/>
        </w:tblPrEx>
        <w:trPr>
          <w:trHeight w:val="191"/>
        </w:trPr>
        <w:tc>
          <w:tcPr>
            <w:tcW w:w="2569" w:type="dxa"/>
          </w:tcPr>
          <w:p w:rsidR="00994638" w:rsidRPr="00C95754" w:rsidRDefault="00994638" w:rsidP="00994638">
            <w:pPr>
              <w:rPr>
                <w:rFonts w:ascii="Times New Roman" w:eastAsia="Times New Roman" w:hAnsi="Times New Roman" w:cs="Times New Roman"/>
                <w:sz w:val="28"/>
                <w:szCs w:val="28"/>
                <w:highlight w:val="yellow"/>
              </w:rPr>
            </w:pPr>
          </w:p>
        </w:tc>
        <w:tc>
          <w:tcPr>
            <w:tcW w:w="379" w:type="dxa"/>
            <w:vAlign w:val="center"/>
            <w:hideMark/>
          </w:tcPr>
          <w:p w:rsidR="00994638" w:rsidRPr="00C95754" w:rsidRDefault="00994638" w:rsidP="00994638">
            <w:pPr>
              <w:rPr>
                <w:rFonts w:ascii="Times New Roman" w:eastAsia="Times New Roman" w:hAnsi="Times New Roman" w:cs="Times New Roman"/>
                <w:sz w:val="28"/>
                <w:szCs w:val="28"/>
                <w:highlight w:val="yellow"/>
                <w:lang w:eastAsia="ru-RU"/>
              </w:rPr>
            </w:pPr>
          </w:p>
        </w:tc>
        <w:tc>
          <w:tcPr>
            <w:tcW w:w="6511" w:type="dxa"/>
            <w:hideMark/>
          </w:tcPr>
          <w:p w:rsidR="00994638" w:rsidRPr="00CF2EF9" w:rsidRDefault="00994638" w:rsidP="00ED048E">
            <w:pPr>
              <w:widowControl w:val="0"/>
              <w:autoSpaceDE w:val="0"/>
              <w:autoSpaceDN w:val="0"/>
              <w:jc w:val="both"/>
              <w:rPr>
                <w:rFonts w:ascii="Times New Roman" w:eastAsia="Times New Roman" w:hAnsi="Times New Roman" w:cs="Times New Roman"/>
                <w:sz w:val="28"/>
                <w:szCs w:val="28"/>
                <w:lang w:eastAsia="ru-RU"/>
              </w:rPr>
            </w:pPr>
            <w:r w:rsidRPr="00D93D7C">
              <w:rPr>
                <w:rFonts w:ascii="Times New Roman" w:eastAsia="Times New Roman" w:hAnsi="Times New Roman" w:cs="Times New Roman"/>
                <w:sz w:val="28"/>
                <w:szCs w:val="28"/>
                <w:lang w:eastAsia="ru-RU"/>
              </w:rPr>
              <w:t>повышение удовлетворенности населения каче</w:t>
            </w:r>
            <w:r w:rsidR="00ED048E" w:rsidRPr="00D93D7C">
              <w:rPr>
                <w:rFonts w:ascii="Times New Roman" w:eastAsia="Times New Roman" w:hAnsi="Times New Roman" w:cs="Times New Roman"/>
                <w:sz w:val="28"/>
                <w:szCs w:val="28"/>
                <w:lang w:eastAsia="ru-RU"/>
              </w:rPr>
              <w:t>с</w:t>
            </w:r>
            <w:r w:rsidR="00ED048E" w:rsidRPr="00D93D7C">
              <w:rPr>
                <w:rFonts w:ascii="Times New Roman" w:eastAsia="Times New Roman" w:hAnsi="Times New Roman" w:cs="Times New Roman"/>
                <w:sz w:val="28"/>
                <w:szCs w:val="28"/>
                <w:lang w:eastAsia="ru-RU"/>
              </w:rPr>
              <w:t>т</w:t>
            </w:r>
            <w:r w:rsidR="00ED048E" w:rsidRPr="00D93D7C">
              <w:rPr>
                <w:rFonts w:ascii="Times New Roman" w:eastAsia="Times New Roman" w:hAnsi="Times New Roman" w:cs="Times New Roman"/>
                <w:sz w:val="28"/>
                <w:szCs w:val="28"/>
                <w:lang w:eastAsia="ru-RU"/>
              </w:rPr>
              <w:t>вом медицинской помощи;</w:t>
            </w:r>
          </w:p>
        </w:tc>
      </w:tr>
      <w:tr w:rsidR="003B05F7" w:rsidRPr="007E6CB1" w:rsidTr="00D777ED">
        <w:trPr>
          <w:trHeight w:val="191"/>
        </w:trPr>
        <w:tc>
          <w:tcPr>
            <w:tcW w:w="2569" w:type="dxa"/>
          </w:tcPr>
          <w:p w:rsidR="00D777ED" w:rsidRPr="007E6CB1" w:rsidRDefault="00D777ED" w:rsidP="00D777ED">
            <w:pPr>
              <w:rPr>
                <w:rFonts w:ascii="Times New Roman" w:hAnsi="Times New Roman" w:cs="Times New Roman"/>
                <w:sz w:val="28"/>
                <w:szCs w:val="28"/>
              </w:rPr>
            </w:pPr>
          </w:p>
        </w:tc>
        <w:tc>
          <w:tcPr>
            <w:tcW w:w="379" w:type="dxa"/>
          </w:tcPr>
          <w:p w:rsidR="00D777ED" w:rsidRPr="007E6CB1" w:rsidRDefault="00D777ED" w:rsidP="00D777ED">
            <w:pPr>
              <w:jc w:val="center"/>
              <w:rPr>
                <w:rFonts w:ascii="Times New Roman" w:hAnsi="Times New Roman" w:cs="Times New Roman"/>
                <w:sz w:val="28"/>
                <w:szCs w:val="28"/>
              </w:rPr>
            </w:pPr>
          </w:p>
        </w:tc>
        <w:tc>
          <w:tcPr>
            <w:tcW w:w="6511" w:type="dxa"/>
          </w:tcPr>
          <w:p w:rsidR="00D777ED" w:rsidRPr="007E6CB1" w:rsidRDefault="00D777ED" w:rsidP="00D777ED">
            <w:pPr>
              <w:jc w:val="both"/>
              <w:rPr>
                <w:rFonts w:ascii="Times New Roman" w:hAnsi="Times New Roman" w:cs="Times New Roman"/>
                <w:sz w:val="28"/>
                <w:szCs w:val="28"/>
              </w:rPr>
            </w:pPr>
            <w:r w:rsidRPr="007E6CB1">
              <w:rPr>
                <w:rFonts w:ascii="Times New Roman" w:hAnsi="Times New Roman" w:cs="Times New Roman"/>
                <w:sz w:val="28"/>
                <w:szCs w:val="28"/>
              </w:rPr>
              <w:t>степень выполнения мероприятий по ведомстве</w:t>
            </w:r>
            <w:r w:rsidRPr="007E6CB1">
              <w:rPr>
                <w:rFonts w:ascii="Times New Roman" w:hAnsi="Times New Roman" w:cs="Times New Roman"/>
                <w:sz w:val="28"/>
                <w:szCs w:val="28"/>
              </w:rPr>
              <w:t>н</w:t>
            </w:r>
            <w:r w:rsidRPr="007E6CB1">
              <w:rPr>
                <w:rFonts w:ascii="Times New Roman" w:hAnsi="Times New Roman" w:cs="Times New Roman"/>
                <w:sz w:val="28"/>
                <w:szCs w:val="28"/>
              </w:rPr>
              <w:t xml:space="preserve">ному контролю качества оказания медицинской </w:t>
            </w:r>
            <w:r w:rsidR="002D054F">
              <w:rPr>
                <w:rFonts w:ascii="Times New Roman" w:hAnsi="Times New Roman" w:cs="Times New Roman"/>
                <w:sz w:val="28"/>
                <w:szCs w:val="28"/>
              </w:rPr>
              <w:br/>
            </w:r>
            <w:r w:rsidRPr="007E6CB1">
              <w:rPr>
                <w:rFonts w:ascii="Times New Roman" w:hAnsi="Times New Roman" w:cs="Times New Roman"/>
                <w:sz w:val="28"/>
                <w:szCs w:val="28"/>
              </w:rPr>
              <w:t>по</w:t>
            </w:r>
            <w:r w:rsidR="00486350">
              <w:rPr>
                <w:rFonts w:ascii="Times New Roman" w:hAnsi="Times New Roman" w:cs="Times New Roman"/>
                <w:sz w:val="28"/>
                <w:szCs w:val="28"/>
              </w:rPr>
              <w:t>мощи.</w:t>
            </w:r>
          </w:p>
        </w:tc>
      </w:tr>
      <w:tr w:rsidR="00D777ED" w:rsidRPr="007E6CB1" w:rsidTr="00D777ED">
        <w:trPr>
          <w:trHeight w:val="191"/>
        </w:trPr>
        <w:tc>
          <w:tcPr>
            <w:tcW w:w="2569" w:type="dxa"/>
          </w:tcPr>
          <w:p w:rsidR="00D777ED" w:rsidRPr="007E6CB1" w:rsidRDefault="00D777ED" w:rsidP="00D777ED">
            <w:pPr>
              <w:rPr>
                <w:rFonts w:ascii="Times New Roman" w:hAnsi="Times New Roman" w:cs="Times New Roman"/>
                <w:sz w:val="28"/>
                <w:szCs w:val="28"/>
                <w:lang w:eastAsia="ru-RU"/>
              </w:rPr>
            </w:pPr>
            <w:r w:rsidRPr="007E6CB1">
              <w:rPr>
                <w:rFonts w:ascii="Times New Roman" w:hAnsi="Times New Roman" w:cs="Times New Roman"/>
                <w:sz w:val="28"/>
                <w:szCs w:val="28"/>
                <w:lang w:eastAsia="ru-RU"/>
              </w:rPr>
              <w:t>Сроки и этапы ре</w:t>
            </w:r>
            <w:r w:rsidRPr="007E6CB1">
              <w:rPr>
                <w:rFonts w:ascii="Times New Roman" w:hAnsi="Times New Roman" w:cs="Times New Roman"/>
                <w:sz w:val="28"/>
                <w:szCs w:val="28"/>
                <w:lang w:eastAsia="ru-RU"/>
              </w:rPr>
              <w:t>а</w:t>
            </w:r>
            <w:r w:rsidRPr="007E6CB1">
              <w:rPr>
                <w:rFonts w:ascii="Times New Roman" w:hAnsi="Times New Roman" w:cs="Times New Roman"/>
                <w:sz w:val="28"/>
                <w:szCs w:val="28"/>
                <w:lang w:eastAsia="ru-RU"/>
              </w:rPr>
              <w:t>лизации государс</w:t>
            </w:r>
            <w:r w:rsidRPr="007E6CB1">
              <w:rPr>
                <w:rFonts w:ascii="Times New Roman" w:hAnsi="Times New Roman" w:cs="Times New Roman"/>
                <w:sz w:val="28"/>
                <w:szCs w:val="28"/>
                <w:lang w:eastAsia="ru-RU"/>
              </w:rPr>
              <w:t>т</w:t>
            </w:r>
            <w:r w:rsidRPr="007E6CB1">
              <w:rPr>
                <w:rFonts w:ascii="Times New Roman" w:hAnsi="Times New Roman" w:cs="Times New Roman"/>
                <w:sz w:val="28"/>
                <w:szCs w:val="28"/>
                <w:lang w:eastAsia="ru-RU"/>
              </w:rPr>
              <w:t>венной программы</w:t>
            </w:r>
          </w:p>
        </w:tc>
        <w:tc>
          <w:tcPr>
            <w:tcW w:w="379" w:type="dxa"/>
          </w:tcPr>
          <w:p w:rsidR="00D777ED" w:rsidRPr="007E6CB1" w:rsidRDefault="00D777ED" w:rsidP="00D777ED">
            <w:pPr>
              <w:jc w:val="center"/>
              <w:rPr>
                <w:rFonts w:ascii="Times New Roman" w:hAnsi="Times New Roman" w:cs="Times New Roman"/>
                <w:sz w:val="28"/>
                <w:szCs w:val="28"/>
              </w:rPr>
            </w:pPr>
            <w:r w:rsidRPr="007E6CB1">
              <w:rPr>
                <w:rFonts w:ascii="Times New Roman" w:hAnsi="Times New Roman" w:cs="Times New Roman"/>
                <w:sz w:val="28"/>
                <w:szCs w:val="28"/>
              </w:rPr>
              <w:t>–</w:t>
            </w:r>
          </w:p>
        </w:tc>
        <w:tc>
          <w:tcPr>
            <w:tcW w:w="6511" w:type="dxa"/>
          </w:tcPr>
          <w:p w:rsidR="00D777ED" w:rsidRPr="007E6CB1" w:rsidRDefault="00D777ED" w:rsidP="00D777ED">
            <w:pPr>
              <w:jc w:val="both"/>
              <w:rPr>
                <w:rFonts w:ascii="Times New Roman" w:hAnsi="Times New Roman" w:cs="Times New Roman"/>
                <w:sz w:val="28"/>
                <w:szCs w:val="28"/>
              </w:rPr>
            </w:pPr>
            <w:r w:rsidRPr="007E6CB1">
              <w:rPr>
                <w:rFonts w:ascii="Times New Roman" w:hAnsi="Times New Roman" w:cs="Times New Roman"/>
                <w:sz w:val="28"/>
                <w:szCs w:val="28"/>
              </w:rPr>
              <w:t xml:space="preserve">первый этап </w:t>
            </w:r>
            <w:r w:rsidR="00B760E5">
              <w:rPr>
                <w:rFonts w:ascii="Times New Roman" w:hAnsi="Times New Roman" w:cs="Times New Roman"/>
                <w:sz w:val="28"/>
                <w:szCs w:val="28"/>
              </w:rPr>
              <w:t>–</w:t>
            </w:r>
            <w:r w:rsidRPr="007E6CB1">
              <w:rPr>
                <w:rFonts w:ascii="Times New Roman" w:hAnsi="Times New Roman" w:cs="Times New Roman"/>
                <w:sz w:val="28"/>
                <w:szCs w:val="28"/>
              </w:rPr>
              <w:t xml:space="preserve"> 2014 и 2015 годы; </w:t>
            </w:r>
          </w:p>
          <w:p w:rsidR="00D777ED" w:rsidRPr="007E6CB1" w:rsidRDefault="00D777ED" w:rsidP="00D777ED">
            <w:pPr>
              <w:jc w:val="both"/>
              <w:rPr>
                <w:rFonts w:ascii="Times New Roman" w:hAnsi="Times New Roman" w:cs="Times New Roman"/>
                <w:sz w:val="28"/>
                <w:szCs w:val="28"/>
              </w:rPr>
            </w:pPr>
            <w:r w:rsidRPr="007E6CB1">
              <w:rPr>
                <w:rFonts w:ascii="Times New Roman" w:hAnsi="Times New Roman" w:cs="Times New Roman"/>
                <w:sz w:val="28"/>
                <w:szCs w:val="28"/>
              </w:rPr>
              <w:t xml:space="preserve">второй этап </w:t>
            </w:r>
            <w:r w:rsidR="00B760E5">
              <w:rPr>
                <w:rFonts w:ascii="Times New Roman" w:hAnsi="Times New Roman" w:cs="Times New Roman"/>
                <w:sz w:val="28"/>
                <w:szCs w:val="28"/>
              </w:rPr>
              <w:t>–</w:t>
            </w:r>
            <w:r w:rsidRPr="007E6CB1">
              <w:rPr>
                <w:rFonts w:ascii="Times New Roman" w:hAnsi="Times New Roman" w:cs="Times New Roman"/>
                <w:sz w:val="28"/>
                <w:szCs w:val="28"/>
              </w:rPr>
              <w:t xml:space="preserve"> 2016-2021 годы.</w:t>
            </w:r>
          </w:p>
        </w:tc>
      </w:tr>
      <w:tr w:rsidR="00B760E5" w:rsidRPr="00B760E5" w:rsidTr="00D777ED">
        <w:trPr>
          <w:trHeight w:val="191"/>
        </w:trPr>
        <w:tc>
          <w:tcPr>
            <w:tcW w:w="2569" w:type="dxa"/>
          </w:tcPr>
          <w:p w:rsidR="00D777ED" w:rsidRPr="00B760E5" w:rsidRDefault="00D777ED" w:rsidP="00D777ED">
            <w:pPr>
              <w:rPr>
                <w:rFonts w:ascii="Times New Roman" w:hAnsi="Times New Roman" w:cs="Times New Roman"/>
                <w:sz w:val="28"/>
                <w:szCs w:val="28"/>
                <w:lang w:eastAsia="ru-RU"/>
              </w:rPr>
            </w:pPr>
            <w:r w:rsidRPr="00B760E5">
              <w:rPr>
                <w:rFonts w:ascii="Times New Roman" w:hAnsi="Times New Roman" w:cs="Times New Roman"/>
                <w:sz w:val="28"/>
                <w:szCs w:val="28"/>
                <w:lang w:eastAsia="ru-RU"/>
              </w:rPr>
              <w:t>Ресурсное обесп</w:t>
            </w:r>
            <w:r w:rsidRPr="00B760E5">
              <w:rPr>
                <w:rFonts w:ascii="Times New Roman" w:hAnsi="Times New Roman" w:cs="Times New Roman"/>
                <w:sz w:val="28"/>
                <w:szCs w:val="28"/>
                <w:lang w:eastAsia="ru-RU"/>
              </w:rPr>
              <w:t>е</w:t>
            </w:r>
            <w:r w:rsidRPr="00B760E5">
              <w:rPr>
                <w:rFonts w:ascii="Times New Roman" w:hAnsi="Times New Roman" w:cs="Times New Roman"/>
                <w:sz w:val="28"/>
                <w:szCs w:val="28"/>
                <w:lang w:eastAsia="ru-RU"/>
              </w:rPr>
              <w:t>чение государс</w:t>
            </w:r>
            <w:r w:rsidRPr="00B760E5">
              <w:rPr>
                <w:rFonts w:ascii="Times New Roman" w:hAnsi="Times New Roman" w:cs="Times New Roman"/>
                <w:sz w:val="28"/>
                <w:szCs w:val="28"/>
                <w:lang w:eastAsia="ru-RU"/>
              </w:rPr>
              <w:t>т</w:t>
            </w:r>
            <w:r w:rsidRPr="00B760E5">
              <w:rPr>
                <w:rFonts w:ascii="Times New Roman" w:hAnsi="Times New Roman" w:cs="Times New Roman"/>
                <w:sz w:val="28"/>
                <w:szCs w:val="28"/>
                <w:lang w:eastAsia="ru-RU"/>
              </w:rPr>
              <w:t>венной программы с разбивкой по этапам и годам реализации</w:t>
            </w:r>
          </w:p>
        </w:tc>
        <w:tc>
          <w:tcPr>
            <w:tcW w:w="379" w:type="dxa"/>
            <w:vMerge w:val="restart"/>
          </w:tcPr>
          <w:p w:rsidR="00D777ED" w:rsidRPr="00B760E5" w:rsidRDefault="00D777ED" w:rsidP="00D777ED">
            <w:pPr>
              <w:jc w:val="center"/>
              <w:rPr>
                <w:rFonts w:ascii="Times New Roman" w:hAnsi="Times New Roman" w:cs="Times New Roman"/>
                <w:sz w:val="28"/>
                <w:szCs w:val="28"/>
              </w:rPr>
            </w:pPr>
            <w:r w:rsidRPr="00B760E5">
              <w:rPr>
                <w:rFonts w:ascii="Times New Roman" w:hAnsi="Times New Roman" w:cs="Times New Roman"/>
                <w:sz w:val="28"/>
                <w:szCs w:val="28"/>
              </w:rPr>
              <w:t>–</w:t>
            </w:r>
          </w:p>
        </w:tc>
        <w:tc>
          <w:tcPr>
            <w:tcW w:w="6511" w:type="dxa"/>
          </w:tcPr>
          <w:p w:rsidR="00D777ED" w:rsidRPr="00CC32BE" w:rsidRDefault="00D777ED" w:rsidP="00D777ED">
            <w:pPr>
              <w:jc w:val="both"/>
              <w:rPr>
                <w:rFonts w:ascii="Times New Roman" w:hAnsi="Times New Roman" w:cs="Times New Roman"/>
                <w:spacing w:val="-8"/>
                <w:sz w:val="28"/>
                <w:szCs w:val="28"/>
                <w:lang w:eastAsia="ru-RU"/>
              </w:rPr>
            </w:pPr>
            <w:r w:rsidRPr="00CC32BE">
              <w:rPr>
                <w:rFonts w:ascii="Times New Roman" w:hAnsi="Times New Roman" w:cs="Times New Roman"/>
                <w:spacing w:val="-8"/>
                <w:sz w:val="28"/>
                <w:szCs w:val="28"/>
                <w:lang w:eastAsia="ru-RU"/>
              </w:rPr>
              <w:t xml:space="preserve">общий объём бюджетных ассигнований нафинансовое обеспечение реализации мероприятий государственной программы составляет </w:t>
            </w:r>
            <w:r w:rsidR="00A37B30">
              <w:rPr>
                <w:rFonts w:ascii="Times New Roman" w:hAnsi="Times New Roman" w:cs="Times New Roman"/>
                <w:spacing w:val="-8"/>
                <w:sz w:val="28"/>
                <w:szCs w:val="28"/>
                <w:lang w:eastAsia="ru-RU"/>
              </w:rPr>
              <w:t>677</w:t>
            </w:r>
            <w:r w:rsidR="00EA0960">
              <w:rPr>
                <w:rFonts w:ascii="Times New Roman" w:hAnsi="Times New Roman" w:cs="Times New Roman"/>
                <w:spacing w:val="-8"/>
                <w:sz w:val="28"/>
                <w:szCs w:val="28"/>
                <w:lang w:eastAsia="ru-RU"/>
              </w:rPr>
              <w:t>2</w:t>
            </w:r>
            <w:r w:rsidR="00A37B30">
              <w:rPr>
                <w:rFonts w:ascii="Times New Roman" w:hAnsi="Times New Roman" w:cs="Times New Roman"/>
                <w:spacing w:val="-8"/>
                <w:sz w:val="28"/>
                <w:szCs w:val="28"/>
                <w:lang w:eastAsia="ru-RU"/>
              </w:rPr>
              <w:t xml:space="preserve">0192,70697 </w:t>
            </w:r>
            <w:r w:rsidRPr="00CC32BE">
              <w:rPr>
                <w:rFonts w:ascii="Times New Roman" w:hAnsi="Times New Roman" w:cs="Times New Roman"/>
                <w:spacing w:val="-8"/>
                <w:sz w:val="28"/>
                <w:szCs w:val="28"/>
                <w:lang w:eastAsia="ru-RU"/>
              </w:rPr>
              <w:t xml:space="preserve">тыс. рублей, </w:t>
            </w:r>
            <w:r w:rsidR="00CC32BE">
              <w:rPr>
                <w:rFonts w:ascii="Times New Roman" w:hAnsi="Times New Roman" w:cs="Times New Roman"/>
                <w:spacing w:val="-8"/>
                <w:sz w:val="28"/>
                <w:szCs w:val="28"/>
                <w:lang w:eastAsia="ru-RU"/>
              </w:rPr>
              <w:br/>
            </w:r>
            <w:r w:rsidRPr="00CC32BE">
              <w:rPr>
                <w:rFonts w:ascii="Times New Roman" w:hAnsi="Times New Roman" w:cs="Times New Roman"/>
                <w:spacing w:val="-8"/>
                <w:sz w:val="28"/>
                <w:szCs w:val="28"/>
                <w:lang w:eastAsia="ru-RU"/>
              </w:rPr>
              <w:t>из них:</w:t>
            </w:r>
          </w:p>
          <w:p w:rsidR="00D777ED" w:rsidRPr="00B760E5" w:rsidRDefault="00A37B30" w:rsidP="00EA096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593</w:t>
            </w:r>
            <w:r w:rsidR="00EA0960">
              <w:rPr>
                <w:rFonts w:ascii="Times New Roman" w:hAnsi="Times New Roman" w:cs="Times New Roman"/>
                <w:sz w:val="28"/>
                <w:szCs w:val="28"/>
                <w:lang w:eastAsia="ru-RU"/>
              </w:rPr>
              <w:t>9</w:t>
            </w:r>
            <w:r>
              <w:rPr>
                <w:rFonts w:ascii="Times New Roman" w:hAnsi="Times New Roman" w:cs="Times New Roman"/>
                <w:sz w:val="28"/>
                <w:szCs w:val="28"/>
                <w:lang w:eastAsia="ru-RU"/>
              </w:rPr>
              <w:t>4046,0303</w:t>
            </w:r>
            <w:r w:rsidR="00D777ED" w:rsidRPr="00B760E5">
              <w:rPr>
                <w:rFonts w:ascii="Times New Roman" w:hAnsi="Times New Roman" w:cs="Times New Roman"/>
                <w:sz w:val="28"/>
                <w:szCs w:val="28"/>
                <w:lang w:eastAsia="ru-RU"/>
              </w:rPr>
              <w:t xml:space="preserve">тыс. рублей – объём бюджетных </w:t>
            </w:r>
            <w:r w:rsidR="002D054F">
              <w:rPr>
                <w:rFonts w:ascii="Times New Roman" w:hAnsi="Times New Roman" w:cs="Times New Roman"/>
                <w:sz w:val="28"/>
                <w:szCs w:val="28"/>
                <w:lang w:eastAsia="ru-RU"/>
              </w:rPr>
              <w:br/>
            </w:r>
            <w:r w:rsidR="00D777ED" w:rsidRPr="00B760E5">
              <w:rPr>
                <w:rFonts w:ascii="Times New Roman" w:hAnsi="Times New Roman" w:cs="Times New Roman"/>
                <w:sz w:val="28"/>
                <w:szCs w:val="28"/>
                <w:lang w:eastAsia="ru-RU"/>
              </w:rPr>
              <w:t>ассигнований областного бюджета Ульяновской области, в том числе по этапам и годам реализации:</w:t>
            </w:r>
          </w:p>
        </w:tc>
      </w:tr>
      <w:tr w:rsidR="00B760E5" w:rsidRPr="00B760E5" w:rsidTr="00D777ED">
        <w:trPr>
          <w:trHeight w:val="191"/>
        </w:trPr>
        <w:tc>
          <w:tcPr>
            <w:tcW w:w="2569" w:type="dxa"/>
          </w:tcPr>
          <w:p w:rsidR="00D777ED" w:rsidRPr="00B760E5" w:rsidRDefault="00D777ED" w:rsidP="00D777ED">
            <w:pPr>
              <w:rPr>
                <w:rFonts w:ascii="Times New Roman" w:hAnsi="Times New Roman" w:cs="Times New Roman"/>
                <w:sz w:val="28"/>
                <w:szCs w:val="28"/>
                <w:lang w:eastAsia="ru-RU"/>
              </w:rPr>
            </w:pPr>
          </w:p>
        </w:tc>
        <w:tc>
          <w:tcPr>
            <w:tcW w:w="379" w:type="dxa"/>
            <w:vMerge/>
          </w:tcPr>
          <w:p w:rsidR="00D777ED" w:rsidRPr="00B760E5" w:rsidRDefault="00D777ED" w:rsidP="00D777ED">
            <w:pPr>
              <w:jc w:val="center"/>
              <w:rPr>
                <w:rFonts w:ascii="Times New Roman" w:hAnsi="Times New Roman" w:cs="Times New Roman"/>
                <w:sz w:val="28"/>
                <w:szCs w:val="28"/>
              </w:rPr>
            </w:pPr>
          </w:p>
        </w:tc>
        <w:tc>
          <w:tcPr>
            <w:tcW w:w="6511" w:type="dxa"/>
          </w:tcPr>
          <w:p w:rsidR="00D777ED" w:rsidRPr="00B760E5" w:rsidRDefault="00D777ED" w:rsidP="00D777ED">
            <w:pPr>
              <w:rPr>
                <w:rFonts w:ascii="Times New Roman" w:hAnsi="Times New Roman" w:cs="Times New Roman"/>
                <w:sz w:val="28"/>
                <w:szCs w:val="28"/>
              </w:rPr>
            </w:pPr>
            <w:r w:rsidRPr="00B760E5">
              <w:rPr>
                <w:rFonts w:ascii="Times New Roman" w:hAnsi="Times New Roman" w:cs="Times New Roman"/>
                <w:sz w:val="28"/>
                <w:szCs w:val="28"/>
              </w:rPr>
              <w:t xml:space="preserve">первый этап: </w:t>
            </w:r>
          </w:p>
        </w:tc>
      </w:tr>
      <w:tr w:rsidR="00B760E5" w:rsidRPr="00B760E5" w:rsidTr="00D777ED">
        <w:trPr>
          <w:trHeight w:val="191"/>
        </w:trPr>
        <w:tc>
          <w:tcPr>
            <w:tcW w:w="2569" w:type="dxa"/>
          </w:tcPr>
          <w:p w:rsidR="00D777ED" w:rsidRPr="00B760E5" w:rsidRDefault="00D777ED" w:rsidP="00D777ED">
            <w:pPr>
              <w:rPr>
                <w:rFonts w:ascii="Times New Roman" w:hAnsi="Times New Roman" w:cs="Times New Roman"/>
                <w:sz w:val="28"/>
                <w:szCs w:val="28"/>
              </w:rPr>
            </w:pPr>
          </w:p>
        </w:tc>
        <w:tc>
          <w:tcPr>
            <w:tcW w:w="379" w:type="dxa"/>
            <w:vMerge/>
          </w:tcPr>
          <w:p w:rsidR="00D777ED" w:rsidRPr="00B760E5" w:rsidRDefault="00D777ED" w:rsidP="00D777ED">
            <w:pPr>
              <w:jc w:val="center"/>
              <w:rPr>
                <w:rFonts w:ascii="Times New Roman" w:hAnsi="Times New Roman" w:cs="Times New Roman"/>
                <w:sz w:val="28"/>
                <w:szCs w:val="28"/>
              </w:rPr>
            </w:pPr>
          </w:p>
        </w:tc>
        <w:tc>
          <w:tcPr>
            <w:tcW w:w="6511" w:type="dxa"/>
          </w:tcPr>
          <w:p w:rsidR="00D777ED" w:rsidRPr="00B760E5" w:rsidRDefault="00D777ED" w:rsidP="00D777ED">
            <w:pPr>
              <w:rPr>
                <w:rFonts w:ascii="Times New Roman" w:hAnsi="Times New Roman" w:cs="Times New Roman"/>
                <w:sz w:val="28"/>
                <w:szCs w:val="28"/>
              </w:rPr>
            </w:pPr>
            <w:r w:rsidRPr="00B760E5">
              <w:rPr>
                <w:rFonts w:ascii="Times New Roman" w:hAnsi="Times New Roman" w:cs="Times New Roman"/>
                <w:sz w:val="28"/>
                <w:szCs w:val="28"/>
              </w:rPr>
              <w:t>2014 год – 185654,20</w:t>
            </w:r>
            <w:hyperlink w:anchor="Par3757" w:history="1">
              <w:r w:rsidRPr="00B760E5">
                <w:rPr>
                  <w:rFonts w:ascii="Times New Roman" w:hAnsi="Times New Roman" w:cs="Times New Roman"/>
                  <w:sz w:val="28"/>
                  <w:szCs w:val="28"/>
                </w:rPr>
                <w:t>**</w:t>
              </w:r>
            </w:hyperlink>
            <w:r w:rsidRPr="00B760E5">
              <w:rPr>
                <w:rFonts w:ascii="Times New Roman" w:hAnsi="Times New Roman" w:cs="Times New Roman"/>
                <w:sz w:val="28"/>
                <w:szCs w:val="28"/>
              </w:rPr>
              <w:t xml:space="preserve"> тыс. рублей;</w:t>
            </w:r>
          </w:p>
        </w:tc>
      </w:tr>
      <w:tr w:rsidR="00B760E5" w:rsidRPr="00B760E5" w:rsidTr="00D777ED">
        <w:trPr>
          <w:trHeight w:val="191"/>
        </w:trPr>
        <w:tc>
          <w:tcPr>
            <w:tcW w:w="2569" w:type="dxa"/>
          </w:tcPr>
          <w:p w:rsidR="00D777ED" w:rsidRPr="00B760E5" w:rsidRDefault="00D777ED" w:rsidP="00D777ED">
            <w:pPr>
              <w:rPr>
                <w:rFonts w:ascii="Times New Roman" w:hAnsi="Times New Roman" w:cs="Times New Roman"/>
                <w:sz w:val="28"/>
                <w:szCs w:val="28"/>
              </w:rPr>
            </w:pPr>
          </w:p>
        </w:tc>
        <w:tc>
          <w:tcPr>
            <w:tcW w:w="379" w:type="dxa"/>
            <w:vMerge/>
          </w:tcPr>
          <w:p w:rsidR="00D777ED" w:rsidRPr="00B760E5" w:rsidRDefault="00D777ED" w:rsidP="00D777ED">
            <w:pPr>
              <w:jc w:val="center"/>
              <w:rPr>
                <w:rFonts w:ascii="Times New Roman" w:hAnsi="Times New Roman" w:cs="Times New Roman"/>
                <w:sz w:val="28"/>
                <w:szCs w:val="28"/>
              </w:rPr>
            </w:pPr>
          </w:p>
        </w:tc>
        <w:tc>
          <w:tcPr>
            <w:tcW w:w="6511" w:type="dxa"/>
          </w:tcPr>
          <w:p w:rsidR="00D777ED" w:rsidRPr="00B760E5" w:rsidRDefault="00D777ED" w:rsidP="00D777ED">
            <w:pPr>
              <w:rPr>
                <w:rFonts w:ascii="Times New Roman" w:hAnsi="Times New Roman" w:cs="Times New Roman"/>
                <w:sz w:val="28"/>
                <w:szCs w:val="28"/>
              </w:rPr>
            </w:pPr>
            <w:r w:rsidRPr="00B760E5">
              <w:rPr>
                <w:rFonts w:ascii="Times New Roman" w:hAnsi="Times New Roman" w:cs="Times New Roman"/>
                <w:sz w:val="28"/>
                <w:szCs w:val="28"/>
              </w:rPr>
              <w:t>2015 год – 7787153,59 тыс. рублей;</w:t>
            </w:r>
          </w:p>
        </w:tc>
      </w:tr>
      <w:tr w:rsidR="00B760E5" w:rsidRPr="00B760E5" w:rsidTr="00D777ED">
        <w:trPr>
          <w:trHeight w:val="191"/>
        </w:trPr>
        <w:tc>
          <w:tcPr>
            <w:tcW w:w="2569" w:type="dxa"/>
          </w:tcPr>
          <w:p w:rsidR="00D777ED" w:rsidRPr="00B760E5" w:rsidRDefault="00D777ED" w:rsidP="00D777ED">
            <w:pPr>
              <w:rPr>
                <w:rFonts w:ascii="Times New Roman" w:hAnsi="Times New Roman" w:cs="Times New Roman"/>
                <w:sz w:val="28"/>
                <w:szCs w:val="28"/>
              </w:rPr>
            </w:pPr>
          </w:p>
        </w:tc>
        <w:tc>
          <w:tcPr>
            <w:tcW w:w="379" w:type="dxa"/>
            <w:vMerge/>
          </w:tcPr>
          <w:p w:rsidR="00D777ED" w:rsidRPr="00B760E5" w:rsidRDefault="00D777ED" w:rsidP="00D777ED">
            <w:pPr>
              <w:jc w:val="center"/>
              <w:rPr>
                <w:rFonts w:ascii="Times New Roman" w:hAnsi="Times New Roman" w:cs="Times New Roman"/>
                <w:sz w:val="28"/>
                <w:szCs w:val="28"/>
              </w:rPr>
            </w:pPr>
          </w:p>
        </w:tc>
        <w:tc>
          <w:tcPr>
            <w:tcW w:w="6511" w:type="dxa"/>
          </w:tcPr>
          <w:p w:rsidR="00D777ED" w:rsidRPr="00B760E5" w:rsidRDefault="00D777ED" w:rsidP="00D777ED">
            <w:pPr>
              <w:rPr>
                <w:rFonts w:ascii="Times New Roman" w:hAnsi="Times New Roman" w:cs="Times New Roman"/>
                <w:sz w:val="28"/>
                <w:szCs w:val="28"/>
              </w:rPr>
            </w:pPr>
            <w:r w:rsidRPr="00B760E5">
              <w:rPr>
                <w:rFonts w:ascii="Times New Roman" w:hAnsi="Times New Roman" w:cs="Times New Roman"/>
                <w:sz w:val="28"/>
                <w:szCs w:val="28"/>
              </w:rPr>
              <w:t>второй этап:</w:t>
            </w:r>
          </w:p>
        </w:tc>
      </w:tr>
      <w:tr w:rsidR="00B760E5" w:rsidRPr="00B760E5" w:rsidTr="00D777ED">
        <w:trPr>
          <w:trHeight w:val="191"/>
        </w:trPr>
        <w:tc>
          <w:tcPr>
            <w:tcW w:w="2569" w:type="dxa"/>
          </w:tcPr>
          <w:p w:rsidR="00D777ED" w:rsidRPr="00B760E5" w:rsidRDefault="00D777ED" w:rsidP="00D777ED">
            <w:pPr>
              <w:rPr>
                <w:rFonts w:ascii="Times New Roman" w:hAnsi="Times New Roman" w:cs="Times New Roman"/>
                <w:sz w:val="28"/>
                <w:szCs w:val="28"/>
              </w:rPr>
            </w:pPr>
          </w:p>
        </w:tc>
        <w:tc>
          <w:tcPr>
            <w:tcW w:w="379" w:type="dxa"/>
            <w:vMerge/>
          </w:tcPr>
          <w:p w:rsidR="00D777ED" w:rsidRPr="00B760E5" w:rsidRDefault="00D777ED" w:rsidP="00D777ED">
            <w:pPr>
              <w:jc w:val="center"/>
              <w:rPr>
                <w:rFonts w:ascii="Times New Roman" w:hAnsi="Times New Roman" w:cs="Times New Roman"/>
                <w:sz w:val="28"/>
                <w:szCs w:val="28"/>
              </w:rPr>
            </w:pPr>
          </w:p>
        </w:tc>
        <w:tc>
          <w:tcPr>
            <w:tcW w:w="6511" w:type="dxa"/>
          </w:tcPr>
          <w:p w:rsidR="00D777ED" w:rsidRPr="00B760E5" w:rsidRDefault="00D777ED" w:rsidP="00D777ED">
            <w:pPr>
              <w:rPr>
                <w:rFonts w:ascii="Times New Roman" w:hAnsi="Times New Roman" w:cs="Times New Roman"/>
                <w:sz w:val="28"/>
                <w:szCs w:val="28"/>
              </w:rPr>
            </w:pPr>
            <w:r w:rsidRPr="00B760E5">
              <w:rPr>
                <w:rFonts w:ascii="Times New Roman" w:hAnsi="Times New Roman" w:cs="Times New Roman"/>
                <w:sz w:val="28"/>
                <w:szCs w:val="28"/>
              </w:rPr>
              <w:t>2016 год – 7643351,10</w:t>
            </w:r>
            <w:hyperlink w:anchor="Par3758" w:history="1">
              <w:r w:rsidRPr="00B760E5">
                <w:rPr>
                  <w:rFonts w:ascii="Times New Roman" w:hAnsi="Times New Roman" w:cs="Times New Roman"/>
                  <w:sz w:val="28"/>
                  <w:szCs w:val="28"/>
                </w:rPr>
                <w:t>***</w:t>
              </w:r>
            </w:hyperlink>
            <w:r w:rsidRPr="00B760E5">
              <w:rPr>
                <w:rFonts w:ascii="Times New Roman" w:hAnsi="Times New Roman" w:cs="Times New Roman"/>
                <w:sz w:val="28"/>
                <w:szCs w:val="28"/>
              </w:rPr>
              <w:t xml:space="preserve"> тыс. рублей;</w:t>
            </w:r>
          </w:p>
        </w:tc>
      </w:tr>
      <w:tr w:rsidR="00B760E5" w:rsidRPr="00B760E5" w:rsidTr="00D777ED">
        <w:trPr>
          <w:trHeight w:val="191"/>
        </w:trPr>
        <w:tc>
          <w:tcPr>
            <w:tcW w:w="2569" w:type="dxa"/>
          </w:tcPr>
          <w:p w:rsidR="00D777ED" w:rsidRPr="00B760E5" w:rsidRDefault="00D777ED" w:rsidP="00D777ED">
            <w:pPr>
              <w:rPr>
                <w:rFonts w:ascii="Times New Roman" w:hAnsi="Times New Roman" w:cs="Times New Roman"/>
                <w:sz w:val="28"/>
                <w:szCs w:val="28"/>
              </w:rPr>
            </w:pPr>
          </w:p>
        </w:tc>
        <w:tc>
          <w:tcPr>
            <w:tcW w:w="379" w:type="dxa"/>
            <w:vMerge/>
          </w:tcPr>
          <w:p w:rsidR="00D777ED" w:rsidRPr="00B760E5" w:rsidRDefault="00D777ED" w:rsidP="00D777ED">
            <w:pPr>
              <w:jc w:val="center"/>
              <w:rPr>
                <w:rFonts w:ascii="Times New Roman" w:hAnsi="Times New Roman" w:cs="Times New Roman"/>
                <w:sz w:val="28"/>
                <w:szCs w:val="28"/>
              </w:rPr>
            </w:pPr>
          </w:p>
        </w:tc>
        <w:tc>
          <w:tcPr>
            <w:tcW w:w="6511" w:type="dxa"/>
          </w:tcPr>
          <w:p w:rsidR="00D777ED" w:rsidRPr="00B760E5" w:rsidRDefault="00D777ED" w:rsidP="00D777ED">
            <w:pPr>
              <w:rPr>
                <w:rFonts w:ascii="Times New Roman" w:hAnsi="Times New Roman" w:cs="Times New Roman"/>
                <w:sz w:val="28"/>
                <w:szCs w:val="28"/>
              </w:rPr>
            </w:pPr>
            <w:r w:rsidRPr="00B760E5">
              <w:rPr>
                <w:rFonts w:ascii="Times New Roman" w:hAnsi="Times New Roman" w:cs="Times New Roman"/>
                <w:sz w:val="28"/>
                <w:szCs w:val="28"/>
              </w:rPr>
              <w:t>2017 год – 7970751,90 тыс. рублей;</w:t>
            </w:r>
          </w:p>
        </w:tc>
      </w:tr>
      <w:tr w:rsidR="00B760E5" w:rsidRPr="00B760E5" w:rsidTr="00D777ED">
        <w:trPr>
          <w:trHeight w:val="191"/>
        </w:trPr>
        <w:tc>
          <w:tcPr>
            <w:tcW w:w="2569" w:type="dxa"/>
          </w:tcPr>
          <w:p w:rsidR="00D777ED" w:rsidRPr="00B760E5" w:rsidRDefault="00D777ED" w:rsidP="00D777ED">
            <w:pPr>
              <w:rPr>
                <w:rFonts w:ascii="Times New Roman" w:hAnsi="Times New Roman" w:cs="Times New Roman"/>
                <w:sz w:val="28"/>
                <w:szCs w:val="28"/>
              </w:rPr>
            </w:pPr>
          </w:p>
        </w:tc>
        <w:tc>
          <w:tcPr>
            <w:tcW w:w="379" w:type="dxa"/>
            <w:vMerge/>
          </w:tcPr>
          <w:p w:rsidR="00D777ED" w:rsidRPr="00B760E5" w:rsidRDefault="00D777ED" w:rsidP="00D777ED">
            <w:pPr>
              <w:jc w:val="center"/>
              <w:rPr>
                <w:rFonts w:ascii="Times New Roman" w:hAnsi="Times New Roman" w:cs="Times New Roman"/>
                <w:sz w:val="28"/>
                <w:szCs w:val="28"/>
              </w:rPr>
            </w:pPr>
          </w:p>
        </w:tc>
        <w:tc>
          <w:tcPr>
            <w:tcW w:w="6511" w:type="dxa"/>
          </w:tcPr>
          <w:p w:rsidR="00D777ED" w:rsidRPr="00B760E5" w:rsidRDefault="00D777ED" w:rsidP="00D777ED">
            <w:pPr>
              <w:rPr>
                <w:rFonts w:ascii="Times New Roman" w:hAnsi="Times New Roman" w:cs="Times New Roman"/>
                <w:sz w:val="28"/>
                <w:szCs w:val="28"/>
              </w:rPr>
            </w:pPr>
            <w:r w:rsidRPr="00B760E5">
              <w:rPr>
                <w:rFonts w:ascii="Times New Roman" w:hAnsi="Times New Roman" w:cs="Times New Roman"/>
                <w:sz w:val="28"/>
                <w:szCs w:val="28"/>
              </w:rPr>
              <w:t xml:space="preserve">2018 год – </w:t>
            </w:r>
            <w:r w:rsidR="00B760E5" w:rsidRPr="00B760E5">
              <w:rPr>
                <w:rFonts w:ascii="Times New Roman" w:eastAsia="Times New Roman" w:hAnsi="Times New Roman" w:cs="Times New Roman"/>
                <w:sz w:val="28"/>
                <w:szCs w:val="28"/>
                <w:lang w:eastAsia="ru-RU"/>
              </w:rPr>
              <w:t>8539937,8403</w:t>
            </w:r>
            <w:r w:rsidRPr="00B760E5">
              <w:rPr>
                <w:rFonts w:ascii="Times New Roman" w:hAnsi="Times New Roman" w:cs="Times New Roman"/>
                <w:sz w:val="28"/>
                <w:szCs w:val="28"/>
              </w:rPr>
              <w:t xml:space="preserve"> тыс. рублей;</w:t>
            </w:r>
          </w:p>
        </w:tc>
      </w:tr>
      <w:tr w:rsidR="00B760E5" w:rsidRPr="00B760E5" w:rsidTr="00D777ED">
        <w:trPr>
          <w:trHeight w:val="191"/>
        </w:trPr>
        <w:tc>
          <w:tcPr>
            <w:tcW w:w="2569" w:type="dxa"/>
          </w:tcPr>
          <w:p w:rsidR="00D777ED" w:rsidRPr="00B760E5" w:rsidRDefault="00D777ED" w:rsidP="00D777ED">
            <w:pPr>
              <w:rPr>
                <w:rFonts w:ascii="Times New Roman" w:hAnsi="Times New Roman" w:cs="Times New Roman"/>
                <w:sz w:val="28"/>
                <w:szCs w:val="28"/>
              </w:rPr>
            </w:pPr>
          </w:p>
        </w:tc>
        <w:tc>
          <w:tcPr>
            <w:tcW w:w="379" w:type="dxa"/>
            <w:vMerge/>
          </w:tcPr>
          <w:p w:rsidR="00D777ED" w:rsidRPr="00B760E5" w:rsidRDefault="00D777ED" w:rsidP="00D777ED">
            <w:pPr>
              <w:jc w:val="center"/>
              <w:rPr>
                <w:rFonts w:ascii="Times New Roman" w:hAnsi="Times New Roman" w:cs="Times New Roman"/>
                <w:sz w:val="28"/>
                <w:szCs w:val="28"/>
              </w:rPr>
            </w:pPr>
          </w:p>
        </w:tc>
        <w:tc>
          <w:tcPr>
            <w:tcW w:w="6511" w:type="dxa"/>
          </w:tcPr>
          <w:p w:rsidR="00D777ED" w:rsidRPr="00B760E5" w:rsidRDefault="00D777ED" w:rsidP="00A63302">
            <w:pPr>
              <w:rPr>
                <w:rFonts w:ascii="Times New Roman" w:hAnsi="Times New Roman" w:cs="Times New Roman"/>
                <w:sz w:val="28"/>
                <w:szCs w:val="28"/>
              </w:rPr>
            </w:pPr>
            <w:r w:rsidRPr="00B760E5">
              <w:rPr>
                <w:rFonts w:ascii="Times New Roman" w:hAnsi="Times New Roman" w:cs="Times New Roman"/>
                <w:sz w:val="28"/>
                <w:szCs w:val="28"/>
              </w:rPr>
              <w:t xml:space="preserve">2019 год – </w:t>
            </w:r>
            <w:r w:rsidR="000962E0">
              <w:rPr>
                <w:rFonts w:ascii="Times New Roman" w:hAnsi="Times New Roman" w:cs="Times New Roman"/>
                <w:sz w:val="28"/>
                <w:szCs w:val="28"/>
              </w:rPr>
              <w:t>97</w:t>
            </w:r>
            <w:r w:rsidR="00A63302">
              <w:rPr>
                <w:rFonts w:ascii="Times New Roman" w:hAnsi="Times New Roman" w:cs="Times New Roman"/>
                <w:sz w:val="28"/>
                <w:szCs w:val="28"/>
              </w:rPr>
              <w:t>6</w:t>
            </w:r>
            <w:r w:rsidR="000962E0">
              <w:rPr>
                <w:rFonts w:ascii="Times New Roman" w:hAnsi="Times New Roman" w:cs="Times New Roman"/>
                <w:sz w:val="28"/>
                <w:szCs w:val="28"/>
              </w:rPr>
              <w:t>0548,40</w:t>
            </w:r>
            <w:r w:rsidRPr="00B760E5">
              <w:rPr>
                <w:rFonts w:ascii="Times New Roman" w:hAnsi="Times New Roman" w:cs="Times New Roman"/>
                <w:sz w:val="28"/>
                <w:szCs w:val="28"/>
              </w:rPr>
              <w:t xml:space="preserve"> тыс. рублей;</w:t>
            </w:r>
          </w:p>
        </w:tc>
      </w:tr>
      <w:tr w:rsidR="00B760E5" w:rsidRPr="00B760E5" w:rsidTr="00D777ED">
        <w:trPr>
          <w:trHeight w:val="191"/>
        </w:trPr>
        <w:tc>
          <w:tcPr>
            <w:tcW w:w="2569" w:type="dxa"/>
          </w:tcPr>
          <w:p w:rsidR="00D777ED" w:rsidRPr="00B760E5" w:rsidRDefault="00D777ED" w:rsidP="00D777ED">
            <w:pPr>
              <w:rPr>
                <w:rFonts w:ascii="Times New Roman" w:hAnsi="Times New Roman" w:cs="Times New Roman"/>
                <w:sz w:val="28"/>
                <w:szCs w:val="28"/>
              </w:rPr>
            </w:pPr>
          </w:p>
        </w:tc>
        <w:tc>
          <w:tcPr>
            <w:tcW w:w="379" w:type="dxa"/>
            <w:vMerge/>
          </w:tcPr>
          <w:p w:rsidR="00D777ED" w:rsidRPr="00B760E5" w:rsidRDefault="00D777ED" w:rsidP="00D777ED">
            <w:pPr>
              <w:jc w:val="center"/>
              <w:rPr>
                <w:rFonts w:ascii="Times New Roman" w:hAnsi="Times New Roman" w:cs="Times New Roman"/>
                <w:sz w:val="28"/>
                <w:szCs w:val="28"/>
              </w:rPr>
            </w:pPr>
          </w:p>
        </w:tc>
        <w:tc>
          <w:tcPr>
            <w:tcW w:w="6511" w:type="dxa"/>
          </w:tcPr>
          <w:p w:rsidR="00D777ED" w:rsidRPr="00B760E5" w:rsidRDefault="00D777ED" w:rsidP="000962E0">
            <w:pPr>
              <w:rPr>
                <w:rFonts w:ascii="Times New Roman" w:hAnsi="Times New Roman" w:cs="Times New Roman"/>
                <w:sz w:val="28"/>
                <w:szCs w:val="28"/>
              </w:rPr>
            </w:pPr>
            <w:r w:rsidRPr="00B760E5">
              <w:rPr>
                <w:rFonts w:ascii="Times New Roman" w:hAnsi="Times New Roman" w:cs="Times New Roman"/>
                <w:sz w:val="28"/>
                <w:szCs w:val="28"/>
              </w:rPr>
              <w:t xml:space="preserve">2020 год – </w:t>
            </w:r>
            <w:r w:rsidR="000962E0">
              <w:rPr>
                <w:rFonts w:ascii="Times New Roman" w:hAnsi="Times New Roman" w:cs="Times New Roman"/>
                <w:sz w:val="28"/>
                <w:szCs w:val="28"/>
              </w:rPr>
              <w:t>8752995,40</w:t>
            </w:r>
            <w:r w:rsidRPr="00B760E5">
              <w:rPr>
                <w:rFonts w:ascii="Times New Roman" w:hAnsi="Times New Roman" w:cs="Times New Roman"/>
                <w:sz w:val="28"/>
                <w:szCs w:val="28"/>
              </w:rPr>
              <w:t xml:space="preserve"> тыс. рублей;</w:t>
            </w:r>
          </w:p>
        </w:tc>
      </w:tr>
      <w:tr w:rsidR="00B760E5" w:rsidRPr="00B760E5" w:rsidTr="00D777ED">
        <w:trPr>
          <w:trHeight w:val="191"/>
        </w:trPr>
        <w:tc>
          <w:tcPr>
            <w:tcW w:w="2569" w:type="dxa"/>
          </w:tcPr>
          <w:p w:rsidR="00D777ED" w:rsidRPr="00B760E5" w:rsidRDefault="00D777ED" w:rsidP="00D777ED">
            <w:pPr>
              <w:rPr>
                <w:rFonts w:ascii="Times New Roman" w:hAnsi="Times New Roman" w:cs="Times New Roman"/>
                <w:sz w:val="28"/>
                <w:szCs w:val="28"/>
              </w:rPr>
            </w:pPr>
          </w:p>
        </w:tc>
        <w:tc>
          <w:tcPr>
            <w:tcW w:w="379" w:type="dxa"/>
            <w:vMerge/>
          </w:tcPr>
          <w:p w:rsidR="00D777ED" w:rsidRPr="00B760E5" w:rsidRDefault="00D777ED" w:rsidP="00D777ED">
            <w:pPr>
              <w:jc w:val="center"/>
              <w:rPr>
                <w:rFonts w:ascii="Times New Roman" w:hAnsi="Times New Roman" w:cs="Times New Roman"/>
                <w:sz w:val="28"/>
                <w:szCs w:val="28"/>
              </w:rPr>
            </w:pPr>
          </w:p>
        </w:tc>
        <w:tc>
          <w:tcPr>
            <w:tcW w:w="6511" w:type="dxa"/>
          </w:tcPr>
          <w:p w:rsidR="00D777ED" w:rsidRPr="00B760E5" w:rsidRDefault="00D777ED" w:rsidP="000962E0">
            <w:pPr>
              <w:rPr>
                <w:rFonts w:ascii="Times New Roman" w:hAnsi="Times New Roman" w:cs="Times New Roman"/>
                <w:sz w:val="28"/>
                <w:szCs w:val="28"/>
              </w:rPr>
            </w:pPr>
            <w:r w:rsidRPr="00B760E5">
              <w:rPr>
                <w:rFonts w:ascii="Times New Roman" w:hAnsi="Times New Roman" w:cs="Times New Roman"/>
                <w:sz w:val="28"/>
                <w:szCs w:val="28"/>
              </w:rPr>
              <w:t xml:space="preserve">2021 год – </w:t>
            </w:r>
            <w:r w:rsidR="000962E0">
              <w:rPr>
                <w:rFonts w:ascii="Times New Roman" w:hAnsi="Times New Roman" w:cs="Times New Roman"/>
                <w:sz w:val="28"/>
                <w:szCs w:val="28"/>
              </w:rPr>
              <w:t>8753653,60</w:t>
            </w:r>
            <w:r w:rsidRPr="00B760E5">
              <w:rPr>
                <w:rFonts w:ascii="Times New Roman" w:hAnsi="Times New Roman" w:cs="Times New Roman"/>
                <w:sz w:val="28"/>
                <w:szCs w:val="28"/>
              </w:rPr>
              <w:t xml:space="preserve"> тыс. рублей;</w:t>
            </w:r>
          </w:p>
        </w:tc>
      </w:tr>
      <w:tr w:rsidR="00B760E5" w:rsidRPr="00B760E5" w:rsidTr="00D777ED">
        <w:trPr>
          <w:trHeight w:val="191"/>
        </w:trPr>
        <w:tc>
          <w:tcPr>
            <w:tcW w:w="2569" w:type="dxa"/>
          </w:tcPr>
          <w:p w:rsidR="00D777ED" w:rsidRPr="00B760E5" w:rsidRDefault="00D777ED" w:rsidP="00D777ED">
            <w:pPr>
              <w:rPr>
                <w:rFonts w:ascii="Times New Roman" w:hAnsi="Times New Roman" w:cs="Times New Roman"/>
                <w:sz w:val="28"/>
                <w:szCs w:val="28"/>
              </w:rPr>
            </w:pPr>
          </w:p>
        </w:tc>
        <w:tc>
          <w:tcPr>
            <w:tcW w:w="379" w:type="dxa"/>
            <w:vMerge/>
          </w:tcPr>
          <w:p w:rsidR="00D777ED" w:rsidRPr="00B760E5" w:rsidRDefault="00D777ED" w:rsidP="00D777ED">
            <w:pPr>
              <w:jc w:val="center"/>
              <w:rPr>
                <w:rFonts w:ascii="Times New Roman" w:hAnsi="Times New Roman" w:cs="Times New Roman"/>
                <w:sz w:val="28"/>
                <w:szCs w:val="28"/>
              </w:rPr>
            </w:pPr>
          </w:p>
        </w:tc>
        <w:tc>
          <w:tcPr>
            <w:tcW w:w="6511" w:type="dxa"/>
          </w:tcPr>
          <w:p w:rsidR="00D777ED" w:rsidRPr="00B760E5" w:rsidRDefault="0076070B" w:rsidP="0076070B">
            <w:pPr>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6303150</w:t>
            </w:r>
            <w:r w:rsidR="00150F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150F5A">
              <w:rPr>
                <w:rFonts w:ascii="Times New Roman" w:eastAsia="Times New Roman" w:hAnsi="Times New Roman" w:cs="Times New Roman"/>
                <w:sz w:val="28"/>
                <w:szCs w:val="28"/>
                <w:lang w:eastAsia="ru-RU"/>
              </w:rPr>
              <w:t>7667</w:t>
            </w:r>
            <w:r w:rsidR="00D777ED" w:rsidRPr="00B760E5">
              <w:rPr>
                <w:rFonts w:ascii="Times New Roman" w:hAnsi="Times New Roman" w:cs="Times New Roman"/>
                <w:sz w:val="28"/>
                <w:szCs w:val="28"/>
                <w:lang w:eastAsia="ru-RU"/>
              </w:rPr>
              <w:t xml:space="preserve"> тыс. рублей – объём межбюджетных трансфертов, предоставляемых из федерального бюджета областному бюджету Ульяновской обла</w:t>
            </w:r>
            <w:r w:rsidR="00D777ED" w:rsidRPr="00B760E5">
              <w:rPr>
                <w:rFonts w:ascii="Times New Roman" w:hAnsi="Times New Roman" w:cs="Times New Roman"/>
                <w:sz w:val="28"/>
                <w:szCs w:val="28"/>
                <w:lang w:eastAsia="ru-RU"/>
              </w:rPr>
              <w:t>с</w:t>
            </w:r>
            <w:r w:rsidR="00D777ED" w:rsidRPr="00B760E5">
              <w:rPr>
                <w:rFonts w:ascii="Times New Roman" w:hAnsi="Times New Roman" w:cs="Times New Roman"/>
                <w:sz w:val="28"/>
                <w:szCs w:val="28"/>
                <w:lang w:eastAsia="ru-RU"/>
              </w:rPr>
              <w:t>ти, в том числе по этапам и годам реализации:</w:t>
            </w:r>
          </w:p>
        </w:tc>
      </w:tr>
      <w:tr w:rsidR="00B760E5" w:rsidRPr="00B760E5" w:rsidTr="00D777ED">
        <w:trPr>
          <w:trHeight w:val="191"/>
        </w:trPr>
        <w:tc>
          <w:tcPr>
            <w:tcW w:w="2569" w:type="dxa"/>
          </w:tcPr>
          <w:p w:rsidR="00D777ED" w:rsidRPr="00B760E5" w:rsidRDefault="00D777ED" w:rsidP="00D777ED">
            <w:pPr>
              <w:rPr>
                <w:rFonts w:ascii="Times New Roman" w:hAnsi="Times New Roman" w:cs="Times New Roman"/>
                <w:sz w:val="28"/>
                <w:szCs w:val="28"/>
              </w:rPr>
            </w:pPr>
          </w:p>
        </w:tc>
        <w:tc>
          <w:tcPr>
            <w:tcW w:w="379" w:type="dxa"/>
            <w:vMerge/>
          </w:tcPr>
          <w:p w:rsidR="00D777ED" w:rsidRPr="00B760E5" w:rsidRDefault="00D777ED" w:rsidP="00D777ED">
            <w:pPr>
              <w:jc w:val="center"/>
              <w:rPr>
                <w:rFonts w:ascii="Times New Roman" w:hAnsi="Times New Roman" w:cs="Times New Roman"/>
                <w:sz w:val="28"/>
                <w:szCs w:val="28"/>
              </w:rPr>
            </w:pPr>
          </w:p>
        </w:tc>
        <w:tc>
          <w:tcPr>
            <w:tcW w:w="6511" w:type="dxa"/>
          </w:tcPr>
          <w:p w:rsidR="00D777ED" w:rsidRPr="00B760E5" w:rsidRDefault="00D777ED" w:rsidP="00D777ED">
            <w:pPr>
              <w:rPr>
                <w:rFonts w:ascii="Times New Roman" w:hAnsi="Times New Roman" w:cs="Times New Roman"/>
                <w:sz w:val="28"/>
                <w:szCs w:val="28"/>
              </w:rPr>
            </w:pPr>
            <w:r w:rsidRPr="00B760E5">
              <w:rPr>
                <w:rFonts w:ascii="Times New Roman" w:hAnsi="Times New Roman" w:cs="Times New Roman"/>
                <w:sz w:val="28"/>
                <w:szCs w:val="28"/>
              </w:rPr>
              <w:t xml:space="preserve">первый этап: </w:t>
            </w:r>
          </w:p>
        </w:tc>
      </w:tr>
      <w:tr w:rsidR="00B760E5" w:rsidRPr="00B760E5" w:rsidTr="00D777ED">
        <w:trPr>
          <w:trHeight w:val="191"/>
        </w:trPr>
        <w:tc>
          <w:tcPr>
            <w:tcW w:w="2569" w:type="dxa"/>
          </w:tcPr>
          <w:p w:rsidR="00D777ED" w:rsidRPr="00B760E5" w:rsidRDefault="00D777ED" w:rsidP="00D777ED">
            <w:pPr>
              <w:rPr>
                <w:rFonts w:ascii="Times New Roman" w:hAnsi="Times New Roman" w:cs="Times New Roman"/>
                <w:sz w:val="28"/>
                <w:szCs w:val="28"/>
              </w:rPr>
            </w:pPr>
          </w:p>
        </w:tc>
        <w:tc>
          <w:tcPr>
            <w:tcW w:w="379" w:type="dxa"/>
            <w:vMerge/>
          </w:tcPr>
          <w:p w:rsidR="00D777ED" w:rsidRPr="00B760E5" w:rsidRDefault="00D777ED" w:rsidP="00D777ED">
            <w:pPr>
              <w:jc w:val="center"/>
              <w:rPr>
                <w:rFonts w:ascii="Times New Roman" w:hAnsi="Times New Roman" w:cs="Times New Roman"/>
                <w:sz w:val="28"/>
                <w:szCs w:val="28"/>
              </w:rPr>
            </w:pPr>
          </w:p>
        </w:tc>
        <w:tc>
          <w:tcPr>
            <w:tcW w:w="6511" w:type="dxa"/>
          </w:tcPr>
          <w:p w:rsidR="00D777ED" w:rsidRPr="00B760E5" w:rsidRDefault="00D777ED" w:rsidP="00D777ED">
            <w:pPr>
              <w:rPr>
                <w:rFonts w:ascii="Times New Roman" w:hAnsi="Times New Roman" w:cs="Times New Roman"/>
                <w:sz w:val="28"/>
                <w:szCs w:val="28"/>
              </w:rPr>
            </w:pPr>
            <w:r w:rsidRPr="00B760E5">
              <w:rPr>
                <w:rFonts w:ascii="Times New Roman" w:hAnsi="Times New Roman" w:cs="Times New Roman"/>
                <w:sz w:val="28"/>
                <w:szCs w:val="28"/>
              </w:rPr>
              <w:t>2014 год – 479126,90 тыс. рублей</w:t>
            </w:r>
            <w:r w:rsidR="00631928">
              <w:rPr>
                <w:rFonts w:ascii="Times New Roman" w:hAnsi="Times New Roman" w:cs="Times New Roman"/>
                <w:sz w:val="28"/>
                <w:szCs w:val="28"/>
              </w:rPr>
              <w:t>;</w:t>
            </w:r>
          </w:p>
        </w:tc>
      </w:tr>
      <w:tr w:rsidR="00B760E5" w:rsidRPr="00B760E5" w:rsidTr="00D777ED">
        <w:trPr>
          <w:trHeight w:val="191"/>
        </w:trPr>
        <w:tc>
          <w:tcPr>
            <w:tcW w:w="2569" w:type="dxa"/>
          </w:tcPr>
          <w:p w:rsidR="00D777ED" w:rsidRPr="00B760E5" w:rsidRDefault="00D777ED" w:rsidP="00D777ED">
            <w:pPr>
              <w:rPr>
                <w:rFonts w:ascii="Times New Roman" w:hAnsi="Times New Roman" w:cs="Times New Roman"/>
                <w:sz w:val="28"/>
                <w:szCs w:val="28"/>
              </w:rPr>
            </w:pPr>
          </w:p>
        </w:tc>
        <w:tc>
          <w:tcPr>
            <w:tcW w:w="379" w:type="dxa"/>
            <w:vMerge/>
          </w:tcPr>
          <w:p w:rsidR="00D777ED" w:rsidRPr="00B760E5" w:rsidRDefault="00D777ED" w:rsidP="00D777ED">
            <w:pPr>
              <w:jc w:val="center"/>
              <w:rPr>
                <w:rFonts w:ascii="Times New Roman" w:hAnsi="Times New Roman" w:cs="Times New Roman"/>
                <w:sz w:val="28"/>
                <w:szCs w:val="28"/>
              </w:rPr>
            </w:pPr>
          </w:p>
        </w:tc>
        <w:tc>
          <w:tcPr>
            <w:tcW w:w="6511" w:type="dxa"/>
          </w:tcPr>
          <w:p w:rsidR="00D777ED" w:rsidRPr="00B760E5" w:rsidRDefault="00D777ED" w:rsidP="00D777ED">
            <w:pPr>
              <w:rPr>
                <w:rFonts w:ascii="Times New Roman" w:hAnsi="Times New Roman" w:cs="Times New Roman"/>
                <w:sz w:val="28"/>
                <w:szCs w:val="28"/>
              </w:rPr>
            </w:pPr>
            <w:r w:rsidRPr="00B760E5">
              <w:rPr>
                <w:rFonts w:ascii="Times New Roman" w:hAnsi="Times New Roman" w:cs="Times New Roman"/>
                <w:sz w:val="28"/>
                <w:szCs w:val="28"/>
              </w:rPr>
              <w:t>2015 год – 886038,40 тыс. рублей</w:t>
            </w:r>
            <w:r w:rsidR="00631928">
              <w:rPr>
                <w:rFonts w:ascii="Times New Roman" w:hAnsi="Times New Roman" w:cs="Times New Roman"/>
                <w:sz w:val="28"/>
                <w:szCs w:val="28"/>
              </w:rPr>
              <w:t>;</w:t>
            </w:r>
          </w:p>
        </w:tc>
      </w:tr>
      <w:tr w:rsidR="00B760E5" w:rsidRPr="00B760E5" w:rsidTr="00D777ED">
        <w:trPr>
          <w:trHeight w:val="191"/>
        </w:trPr>
        <w:tc>
          <w:tcPr>
            <w:tcW w:w="2569" w:type="dxa"/>
          </w:tcPr>
          <w:p w:rsidR="00D777ED" w:rsidRPr="00B760E5" w:rsidRDefault="00D777ED" w:rsidP="00D777ED">
            <w:pPr>
              <w:rPr>
                <w:rFonts w:ascii="Times New Roman" w:hAnsi="Times New Roman" w:cs="Times New Roman"/>
                <w:sz w:val="28"/>
                <w:szCs w:val="28"/>
              </w:rPr>
            </w:pPr>
          </w:p>
        </w:tc>
        <w:tc>
          <w:tcPr>
            <w:tcW w:w="379" w:type="dxa"/>
            <w:vMerge/>
          </w:tcPr>
          <w:p w:rsidR="00D777ED" w:rsidRPr="00B760E5" w:rsidRDefault="00D777ED" w:rsidP="00D777ED">
            <w:pPr>
              <w:jc w:val="center"/>
              <w:rPr>
                <w:rFonts w:ascii="Times New Roman" w:hAnsi="Times New Roman" w:cs="Times New Roman"/>
                <w:sz w:val="28"/>
                <w:szCs w:val="28"/>
              </w:rPr>
            </w:pPr>
          </w:p>
        </w:tc>
        <w:tc>
          <w:tcPr>
            <w:tcW w:w="6511" w:type="dxa"/>
          </w:tcPr>
          <w:p w:rsidR="00D777ED" w:rsidRPr="00B760E5" w:rsidRDefault="00D777ED" w:rsidP="00D777ED">
            <w:pPr>
              <w:rPr>
                <w:rFonts w:ascii="Times New Roman" w:hAnsi="Times New Roman" w:cs="Times New Roman"/>
                <w:sz w:val="28"/>
                <w:szCs w:val="28"/>
              </w:rPr>
            </w:pPr>
            <w:r w:rsidRPr="00B760E5">
              <w:rPr>
                <w:rFonts w:ascii="Times New Roman" w:hAnsi="Times New Roman" w:cs="Times New Roman"/>
                <w:sz w:val="28"/>
                <w:szCs w:val="28"/>
              </w:rPr>
              <w:t>второй этап:</w:t>
            </w:r>
          </w:p>
        </w:tc>
      </w:tr>
      <w:tr w:rsidR="00B760E5" w:rsidRPr="00B760E5" w:rsidTr="00D777ED">
        <w:trPr>
          <w:trHeight w:val="191"/>
        </w:trPr>
        <w:tc>
          <w:tcPr>
            <w:tcW w:w="2569" w:type="dxa"/>
          </w:tcPr>
          <w:p w:rsidR="00D777ED" w:rsidRPr="00B760E5" w:rsidRDefault="00D777ED" w:rsidP="00D777ED">
            <w:pPr>
              <w:rPr>
                <w:rFonts w:ascii="Times New Roman" w:hAnsi="Times New Roman" w:cs="Times New Roman"/>
                <w:sz w:val="28"/>
                <w:szCs w:val="28"/>
              </w:rPr>
            </w:pPr>
          </w:p>
        </w:tc>
        <w:tc>
          <w:tcPr>
            <w:tcW w:w="379" w:type="dxa"/>
            <w:vMerge/>
          </w:tcPr>
          <w:p w:rsidR="00D777ED" w:rsidRPr="00B760E5" w:rsidRDefault="00D777ED" w:rsidP="00D777ED">
            <w:pPr>
              <w:jc w:val="center"/>
              <w:rPr>
                <w:rFonts w:ascii="Times New Roman" w:hAnsi="Times New Roman" w:cs="Times New Roman"/>
                <w:sz w:val="28"/>
                <w:szCs w:val="28"/>
              </w:rPr>
            </w:pPr>
          </w:p>
        </w:tc>
        <w:tc>
          <w:tcPr>
            <w:tcW w:w="6511" w:type="dxa"/>
          </w:tcPr>
          <w:p w:rsidR="00D777ED" w:rsidRPr="00B760E5" w:rsidRDefault="00D777ED" w:rsidP="00D777ED">
            <w:pPr>
              <w:rPr>
                <w:rFonts w:ascii="Times New Roman" w:hAnsi="Times New Roman" w:cs="Times New Roman"/>
                <w:sz w:val="28"/>
                <w:szCs w:val="28"/>
              </w:rPr>
            </w:pPr>
            <w:r w:rsidRPr="00B760E5">
              <w:rPr>
                <w:rFonts w:ascii="Times New Roman" w:hAnsi="Times New Roman" w:cs="Times New Roman"/>
                <w:sz w:val="28"/>
                <w:szCs w:val="28"/>
              </w:rPr>
              <w:t>2016 год – 772863,07667</w:t>
            </w:r>
            <w:hyperlink w:anchor="Par3758" w:history="1">
              <w:r w:rsidRPr="00B760E5">
                <w:rPr>
                  <w:rFonts w:ascii="Times New Roman" w:hAnsi="Times New Roman" w:cs="Times New Roman"/>
                  <w:sz w:val="28"/>
                  <w:szCs w:val="28"/>
                </w:rPr>
                <w:t>***</w:t>
              </w:r>
            </w:hyperlink>
            <w:r w:rsidRPr="00B760E5">
              <w:rPr>
                <w:rFonts w:ascii="Times New Roman" w:hAnsi="Times New Roman" w:cs="Times New Roman"/>
                <w:sz w:val="28"/>
                <w:szCs w:val="28"/>
              </w:rPr>
              <w:t xml:space="preserve"> тыс. рублей</w:t>
            </w:r>
            <w:r w:rsidR="00631928">
              <w:rPr>
                <w:rFonts w:ascii="Times New Roman" w:hAnsi="Times New Roman" w:cs="Times New Roman"/>
                <w:sz w:val="28"/>
                <w:szCs w:val="28"/>
              </w:rPr>
              <w:t>;</w:t>
            </w:r>
          </w:p>
        </w:tc>
      </w:tr>
      <w:tr w:rsidR="00B760E5" w:rsidRPr="00B760E5" w:rsidTr="00D777ED">
        <w:trPr>
          <w:trHeight w:val="191"/>
        </w:trPr>
        <w:tc>
          <w:tcPr>
            <w:tcW w:w="2569" w:type="dxa"/>
          </w:tcPr>
          <w:p w:rsidR="00D777ED" w:rsidRPr="00B760E5" w:rsidRDefault="00D777ED" w:rsidP="00D777ED">
            <w:pPr>
              <w:rPr>
                <w:rFonts w:ascii="Times New Roman" w:hAnsi="Times New Roman" w:cs="Times New Roman"/>
                <w:sz w:val="28"/>
                <w:szCs w:val="28"/>
              </w:rPr>
            </w:pPr>
          </w:p>
        </w:tc>
        <w:tc>
          <w:tcPr>
            <w:tcW w:w="379" w:type="dxa"/>
            <w:vMerge/>
          </w:tcPr>
          <w:p w:rsidR="00D777ED" w:rsidRPr="00B760E5" w:rsidRDefault="00D777ED" w:rsidP="00D777ED">
            <w:pPr>
              <w:jc w:val="center"/>
              <w:rPr>
                <w:rFonts w:ascii="Times New Roman" w:hAnsi="Times New Roman" w:cs="Times New Roman"/>
                <w:sz w:val="28"/>
                <w:szCs w:val="28"/>
              </w:rPr>
            </w:pPr>
          </w:p>
        </w:tc>
        <w:tc>
          <w:tcPr>
            <w:tcW w:w="6511" w:type="dxa"/>
          </w:tcPr>
          <w:p w:rsidR="00D777ED" w:rsidRPr="00B760E5" w:rsidRDefault="00D777ED" w:rsidP="00D777ED">
            <w:pPr>
              <w:rPr>
                <w:rFonts w:ascii="Times New Roman" w:hAnsi="Times New Roman" w:cs="Times New Roman"/>
                <w:sz w:val="28"/>
                <w:szCs w:val="28"/>
              </w:rPr>
            </w:pPr>
            <w:r w:rsidRPr="00B760E5">
              <w:rPr>
                <w:rFonts w:ascii="Times New Roman" w:hAnsi="Times New Roman" w:cs="Times New Roman"/>
                <w:sz w:val="28"/>
                <w:szCs w:val="28"/>
              </w:rPr>
              <w:t>2017 год – 430382,50 тыс. рублей</w:t>
            </w:r>
            <w:r w:rsidR="00631928">
              <w:rPr>
                <w:rFonts w:ascii="Times New Roman" w:hAnsi="Times New Roman" w:cs="Times New Roman"/>
                <w:sz w:val="28"/>
                <w:szCs w:val="28"/>
              </w:rPr>
              <w:t>;</w:t>
            </w:r>
          </w:p>
        </w:tc>
      </w:tr>
      <w:tr w:rsidR="00B760E5" w:rsidRPr="00B760E5" w:rsidTr="00D777ED">
        <w:trPr>
          <w:trHeight w:val="191"/>
        </w:trPr>
        <w:tc>
          <w:tcPr>
            <w:tcW w:w="2569" w:type="dxa"/>
          </w:tcPr>
          <w:p w:rsidR="00D777ED" w:rsidRPr="00B760E5" w:rsidRDefault="00D777ED" w:rsidP="00D777ED">
            <w:pPr>
              <w:rPr>
                <w:rFonts w:ascii="Times New Roman" w:hAnsi="Times New Roman" w:cs="Times New Roman"/>
                <w:sz w:val="28"/>
                <w:szCs w:val="28"/>
              </w:rPr>
            </w:pPr>
          </w:p>
        </w:tc>
        <w:tc>
          <w:tcPr>
            <w:tcW w:w="379" w:type="dxa"/>
            <w:vMerge/>
          </w:tcPr>
          <w:p w:rsidR="00D777ED" w:rsidRPr="00B760E5" w:rsidRDefault="00D777ED" w:rsidP="00D777ED">
            <w:pPr>
              <w:jc w:val="center"/>
              <w:rPr>
                <w:rFonts w:ascii="Times New Roman" w:hAnsi="Times New Roman" w:cs="Times New Roman"/>
                <w:sz w:val="28"/>
                <w:szCs w:val="28"/>
              </w:rPr>
            </w:pPr>
          </w:p>
        </w:tc>
        <w:tc>
          <w:tcPr>
            <w:tcW w:w="6511" w:type="dxa"/>
          </w:tcPr>
          <w:p w:rsidR="00D777ED" w:rsidRPr="00B760E5" w:rsidRDefault="00D777ED" w:rsidP="00D777ED">
            <w:pPr>
              <w:rPr>
                <w:rFonts w:ascii="Times New Roman" w:hAnsi="Times New Roman" w:cs="Times New Roman"/>
                <w:sz w:val="28"/>
                <w:szCs w:val="28"/>
              </w:rPr>
            </w:pPr>
            <w:r w:rsidRPr="00B760E5">
              <w:rPr>
                <w:rFonts w:ascii="Times New Roman" w:hAnsi="Times New Roman" w:cs="Times New Roman"/>
                <w:sz w:val="28"/>
                <w:szCs w:val="28"/>
              </w:rPr>
              <w:t xml:space="preserve">2018 год – </w:t>
            </w:r>
            <w:r w:rsidR="00B760E5" w:rsidRPr="00B760E5">
              <w:rPr>
                <w:rFonts w:ascii="Times New Roman" w:eastAsia="Times New Roman" w:hAnsi="Times New Roman" w:cs="Times New Roman"/>
                <w:sz w:val="28"/>
                <w:szCs w:val="28"/>
                <w:lang w:eastAsia="ru-RU"/>
              </w:rPr>
              <w:t>491820,30</w:t>
            </w:r>
            <w:r w:rsidRPr="00B760E5">
              <w:rPr>
                <w:rFonts w:ascii="Times New Roman" w:hAnsi="Times New Roman" w:cs="Times New Roman"/>
                <w:sz w:val="28"/>
                <w:szCs w:val="28"/>
              </w:rPr>
              <w:t xml:space="preserve"> тыс. рублей;</w:t>
            </w:r>
          </w:p>
        </w:tc>
      </w:tr>
      <w:tr w:rsidR="00B760E5" w:rsidRPr="00B760E5" w:rsidTr="00D777ED">
        <w:trPr>
          <w:trHeight w:val="191"/>
        </w:trPr>
        <w:tc>
          <w:tcPr>
            <w:tcW w:w="2569" w:type="dxa"/>
          </w:tcPr>
          <w:p w:rsidR="00D777ED" w:rsidRPr="00B760E5" w:rsidRDefault="00D777ED" w:rsidP="00D777ED">
            <w:pPr>
              <w:rPr>
                <w:rFonts w:ascii="Times New Roman" w:hAnsi="Times New Roman" w:cs="Times New Roman"/>
                <w:sz w:val="28"/>
                <w:szCs w:val="28"/>
              </w:rPr>
            </w:pPr>
          </w:p>
        </w:tc>
        <w:tc>
          <w:tcPr>
            <w:tcW w:w="379" w:type="dxa"/>
          </w:tcPr>
          <w:p w:rsidR="00D777ED" w:rsidRPr="00B760E5" w:rsidRDefault="00D777ED" w:rsidP="00D777ED">
            <w:pPr>
              <w:jc w:val="center"/>
              <w:rPr>
                <w:rFonts w:ascii="Times New Roman" w:hAnsi="Times New Roman" w:cs="Times New Roman"/>
                <w:sz w:val="28"/>
                <w:szCs w:val="28"/>
              </w:rPr>
            </w:pPr>
          </w:p>
        </w:tc>
        <w:tc>
          <w:tcPr>
            <w:tcW w:w="6511" w:type="dxa"/>
          </w:tcPr>
          <w:p w:rsidR="00D777ED" w:rsidRPr="00CB6B2F" w:rsidRDefault="00D777ED" w:rsidP="00CB6B2F">
            <w:pPr>
              <w:rPr>
                <w:rFonts w:ascii="Times New Roman" w:hAnsi="Times New Roman" w:cs="Times New Roman"/>
                <w:sz w:val="28"/>
                <w:szCs w:val="28"/>
              </w:rPr>
            </w:pPr>
            <w:r w:rsidRPr="00CB6B2F">
              <w:rPr>
                <w:rFonts w:ascii="Times New Roman" w:hAnsi="Times New Roman" w:cs="Times New Roman"/>
                <w:sz w:val="28"/>
                <w:szCs w:val="28"/>
              </w:rPr>
              <w:t xml:space="preserve">2019 год – </w:t>
            </w:r>
            <w:r w:rsidR="00CB6B2F">
              <w:rPr>
                <w:rFonts w:ascii="Times New Roman" w:hAnsi="Times New Roman" w:cs="Times New Roman"/>
                <w:sz w:val="28"/>
                <w:szCs w:val="28"/>
              </w:rPr>
              <w:t>10019299,60</w:t>
            </w:r>
            <w:r w:rsidRPr="00CB6B2F">
              <w:rPr>
                <w:rFonts w:ascii="Times New Roman" w:hAnsi="Times New Roman" w:cs="Times New Roman"/>
                <w:sz w:val="28"/>
                <w:szCs w:val="28"/>
              </w:rPr>
              <w:t xml:space="preserve"> тыс. рублей;</w:t>
            </w:r>
          </w:p>
        </w:tc>
      </w:tr>
      <w:tr w:rsidR="00B760E5" w:rsidRPr="00B760E5" w:rsidTr="00D777ED">
        <w:trPr>
          <w:trHeight w:val="191"/>
        </w:trPr>
        <w:tc>
          <w:tcPr>
            <w:tcW w:w="2569" w:type="dxa"/>
          </w:tcPr>
          <w:p w:rsidR="00D777ED" w:rsidRPr="00B760E5" w:rsidRDefault="00D777ED" w:rsidP="00D777ED">
            <w:pPr>
              <w:rPr>
                <w:rFonts w:ascii="Times New Roman" w:hAnsi="Times New Roman" w:cs="Times New Roman"/>
                <w:sz w:val="28"/>
                <w:szCs w:val="28"/>
              </w:rPr>
            </w:pPr>
          </w:p>
        </w:tc>
        <w:tc>
          <w:tcPr>
            <w:tcW w:w="379" w:type="dxa"/>
          </w:tcPr>
          <w:p w:rsidR="00D777ED" w:rsidRPr="00B760E5" w:rsidRDefault="00D777ED" w:rsidP="00D777ED">
            <w:pPr>
              <w:jc w:val="center"/>
              <w:rPr>
                <w:rFonts w:ascii="Times New Roman" w:hAnsi="Times New Roman" w:cs="Times New Roman"/>
                <w:sz w:val="28"/>
                <w:szCs w:val="28"/>
              </w:rPr>
            </w:pPr>
          </w:p>
        </w:tc>
        <w:tc>
          <w:tcPr>
            <w:tcW w:w="6511" w:type="dxa"/>
          </w:tcPr>
          <w:p w:rsidR="00D777ED" w:rsidRPr="00CB6B2F" w:rsidRDefault="00D777ED" w:rsidP="00CB6B2F">
            <w:pPr>
              <w:rPr>
                <w:rFonts w:ascii="Times New Roman" w:hAnsi="Times New Roman" w:cs="Times New Roman"/>
                <w:sz w:val="28"/>
                <w:szCs w:val="28"/>
              </w:rPr>
            </w:pPr>
            <w:r w:rsidRPr="00CB6B2F">
              <w:rPr>
                <w:rFonts w:ascii="Times New Roman" w:hAnsi="Times New Roman" w:cs="Times New Roman"/>
                <w:sz w:val="28"/>
                <w:szCs w:val="28"/>
              </w:rPr>
              <w:t xml:space="preserve">2020 год – </w:t>
            </w:r>
            <w:r w:rsidR="00CB6B2F">
              <w:rPr>
                <w:rFonts w:ascii="Times New Roman" w:hAnsi="Times New Roman" w:cs="Times New Roman"/>
                <w:sz w:val="28"/>
                <w:szCs w:val="28"/>
              </w:rPr>
              <w:t>1594507,20</w:t>
            </w:r>
            <w:r w:rsidRPr="00CB6B2F">
              <w:rPr>
                <w:rFonts w:ascii="Times New Roman" w:hAnsi="Times New Roman" w:cs="Times New Roman"/>
                <w:sz w:val="28"/>
                <w:szCs w:val="28"/>
              </w:rPr>
              <w:t xml:space="preserve"> тыс. рублей;</w:t>
            </w:r>
          </w:p>
        </w:tc>
      </w:tr>
      <w:tr w:rsidR="00B760E5" w:rsidRPr="00B760E5" w:rsidTr="00D777ED">
        <w:trPr>
          <w:trHeight w:val="191"/>
        </w:trPr>
        <w:tc>
          <w:tcPr>
            <w:tcW w:w="2569" w:type="dxa"/>
          </w:tcPr>
          <w:p w:rsidR="00D777ED" w:rsidRPr="00B760E5" w:rsidRDefault="00D777ED" w:rsidP="00D777ED">
            <w:pPr>
              <w:rPr>
                <w:rFonts w:ascii="Times New Roman" w:hAnsi="Times New Roman" w:cs="Times New Roman"/>
                <w:sz w:val="28"/>
                <w:szCs w:val="28"/>
              </w:rPr>
            </w:pPr>
          </w:p>
        </w:tc>
        <w:tc>
          <w:tcPr>
            <w:tcW w:w="379" w:type="dxa"/>
          </w:tcPr>
          <w:p w:rsidR="00D777ED" w:rsidRPr="00B760E5" w:rsidRDefault="00D777ED" w:rsidP="00D777ED">
            <w:pPr>
              <w:jc w:val="center"/>
              <w:rPr>
                <w:rFonts w:ascii="Times New Roman" w:hAnsi="Times New Roman" w:cs="Times New Roman"/>
                <w:sz w:val="28"/>
                <w:szCs w:val="28"/>
              </w:rPr>
            </w:pPr>
          </w:p>
        </w:tc>
        <w:tc>
          <w:tcPr>
            <w:tcW w:w="6511" w:type="dxa"/>
          </w:tcPr>
          <w:p w:rsidR="00D777ED" w:rsidRPr="00CB6B2F" w:rsidRDefault="00D777ED" w:rsidP="00CB6B2F">
            <w:pPr>
              <w:rPr>
                <w:rFonts w:ascii="Times New Roman" w:hAnsi="Times New Roman" w:cs="Times New Roman"/>
                <w:sz w:val="28"/>
                <w:szCs w:val="28"/>
              </w:rPr>
            </w:pPr>
            <w:r w:rsidRPr="00CB6B2F">
              <w:rPr>
                <w:rFonts w:ascii="Times New Roman" w:hAnsi="Times New Roman" w:cs="Times New Roman"/>
                <w:sz w:val="28"/>
                <w:szCs w:val="28"/>
              </w:rPr>
              <w:t xml:space="preserve">2021 год – </w:t>
            </w:r>
            <w:r w:rsidR="00CB6B2F">
              <w:rPr>
                <w:rFonts w:ascii="Times New Roman" w:hAnsi="Times New Roman" w:cs="Times New Roman"/>
                <w:sz w:val="28"/>
                <w:szCs w:val="28"/>
              </w:rPr>
              <w:t>629112,20</w:t>
            </w:r>
            <w:r w:rsidRPr="00CB6B2F">
              <w:rPr>
                <w:rFonts w:ascii="Times New Roman" w:hAnsi="Times New Roman" w:cs="Times New Roman"/>
                <w:sz w:val="28"/>
                <w:szCs w:val="28"/>
              </w:rPr>
              <w:t xml:space="preserve"> тыс. рублей;</w:t>
            </w:r>
          </w:p>
        </w:tc>
      </w:tr>
      <w:tr w:rsidR="00B760E5" w:rsidRPr="00B760E5" w:rsidTr="00D777ED">
        <w:trPr>
          <w:trHeight w:val="191"/>
        </w:trPr>
        <w:tc>
          <w:tcPr>
            <w:tcW w:w="2569" w:type="dxa"/>
          </w:tcPr>
          <w:p w:rsidR="00D777ED" w:rsidRPr="00B760E5" w:rsidRDefault="00D777ED" w:rsidP="00D777ED">
            <w:pPr>
              <w:rPr>
                <w:rFonts w:ascii="Times New Roman" w:hAnsi="Times New Roman" w:cs="Times New Roman"/>
                <w:sz w:val="28"/>
                <w:szCs w:val="28"/>
              </w:rPr>
            </w:pPr>
          </w:p>
        </w:tc>
        <w:tc>
          <w:tcPr>
            <w:tcW w:w="379" w:type="dxa"/>
          </w:tcPr>
          <w:p w:rsidR="00D777ED" w:rsidRPr="00B760E5" w:rsidRDefault="00D777ED" w:rsidP="00D777ED">
            <w:pPr>
              <w:jc w:val="center"/>
              <w:rPr>
                <w:rFonts w:ascii="Times New Roman" w:hAnsi="Times New Roman" w:cs="Times New Roman"/>
                <w:sz w:val="28"/>
                <w:szCs w:val="28"/>
              </w:rPr>
            </w:pPr>
          </w:p>
        </w:tc>
        <w:tc>
          <w:tcPr>
            <w:tcW w:w="6511" w:type="dxa"/>
          </w:tcPr>
          <w:p w:rsidR="00D777ED" w:rsidRPr="00B760E5" w:rsidRDefault="00D777ED" w:rsidP="00D25609">
            <w:pPr>
              <w:jc w:val="both"/>
              <w:rPr>
                <w:rFonts w:ascii="Times New Roman" w:hAnsi="Times New Roman" w:cs="Times New Roman"/>
                <w:sz w:val="28"/>
                <w:szCs w:val="28"/>
              </w:rPr>
            </w:pPr>
            <w:r w:rsidRPr="00B760E5">
              <w:rPr>
                <w:rFonts w:ascii="Times New Roman" w:hAnsi="Times New Roman" w:cs="Times New Roman"/>
                <w:sz w:val="28"/>
                <w:szCs w:val="28"/>
              </w:rPr>
              <w:t>2017638,30 тыс. рублей – объём бюджетных асси</w:t>
            </w:r>
            <w:r w:rsidRPr="00B760E5">
              <w:rPr>
                <w:rFonts w:ascii="Times New Roman" w:hAnsi="Times New Roman" w:cs="Times New Roman"/>
                <w:sz w:val="28"/>
                <w:szCs w:val="28"/>
              </w:rPr>
              <w:t>г</w:t>
            </w:r>
            <w:r w:rsidRPr="00B760E5">
              <w:rPr>
                <w:rFonts w:ascii="Times New Roman" w:hAnsi="Times New Roman" w:cs="Times New Roman"/>
                <w:sz w:val="28"/>
                <w:szCs w:val="28"/>
              </w:rPr>
              <w:t>нований областного бюджета Ульяновской области</w:t>
            </w:r>
            <w:r w:rsidRPr="00B760E5">
              <w:rPr>
                <w:rFonts w:ascii="Times New Roman" w:hAnsi="Times New Roman" w:cs="Times New Roman"/>
                <w:sz w:val="28"/>
                <w:szCs w:val="28"/>
                <w:lang w:eastAsia="ru-RU"/>
              </w:rPr>
              <w:t xml:space="preserve"> в 2014 году</w:t>
            </w:r>
            <w:r w:rsidRPr="00B760E5">
              <w:rPr>
                <w:rFonts w:ascii="Times New Roman" w:hAnsi="Times New Roman" w:cs="Times New Roman"/>
                <w:sz w:val="28"/>
                <w:szCs w:val="28"/>
              </w:rPr>
              <w:t>, источником которых является субс</w:t>
            </w:r>
            <w:r w:rsidRPr="00B760E5">
              <w:rPr>
                <w:rFonts w:ascii="Times New Roman" w:hAnsi="Times New Roman" w:cs="Times New Roman"/>
                <w:sz w:val="28"/>
                <w:szCs w:val="28"/>
              </w:rPr>
              <w:t>и</w:t>
            </w:r>
            <w:r w:rsidRPr="00B760E5">
              <w:rPr>
                <w:rFonts w:ascii="Times New Roman" w:hAnsi="Times New Roman" w:cs="Times New Roman"/>
                <w:sz w:val="28"/>
                <w:szCs w:val="28"/>
              </w:rPr>
              <w:t>дия, предоставленная областному бюджету Уль</w:t>
            </w:r>
            <w:r w:rsidRPr="00B760E5">
              <w:rPr>
                <w:rFonts w:ascii="Times New Roman" w:hAnsi="Times New Roman" w:cs="Times New Roman"/>
                <w:sz w:val="28"/>
                <w:szCs w:val="28"/>
              </w:rPr>
              <w:t>я</w:t>
            </w:r>
            <w:r w:rsidRPr="00B760E5">
              <w:rPr>
                <w:rFonts w:ascii="Times New Roman" w:hAnsi="Times New Roman" w:cs="Times New Roman"/>
                <w:sz w:val="28"/>
                <w:szCs w:val="28"/>
              </w:rPr>
              <w:t>новской области из бюджета Федерального фонда обязательного медицинского страхования в соо</w:t>
            </w:r>
            <w:r w:rsidRPr="00B760E5">
              <w:rPr>
                <w:rFonts w:ascii="Times New Roman" w:hAnsi="Times New Roman" w:cs="Times New Roman"/>
                <w:sz w:val="28"/>
                <w:szCs w:val="28"/>
              </w:rPr>
              <w:t>т</w:t>
            </w:r>
            <w:r w:rsidRPr="00B760E5">
              <w:rPr>
                <w:rFonts w:ascii="Times New Roman" w:hAnsi="Times New Roman" w:cs="Times New Roman"/>
                <w:sz w:val="28"/>
                <w:szCs w:val="28"/>
              </w:rPr>
              <w:t xml:space="preserve">ветствии с </w:t>
            </w:r>
            <w:hyperlink r:id="rId10" w:history="1">
              <w:r w:rsidRPr="00B760E5">
                <w:rPr>
                  <w:rFonts w:ascii="Times New Roman" w:hAnsi="Times New Roman" w:cs="Times New Roman"/>
                  <w:sz w:val="28"/>
                  <w:szCs w:val="28"/>
                </w:rPr>
                <w:t>распоряжением</w:t>
              </w:r>
            </w:hyperlink>
            <w:r w:rsidRPr="00B760E5">
              <w:rPr>
                <w:rFonts w:ascii="Times New Roman" w:hAnsi="Times New Roman" w:cs="Times New Roman"/>
                <w:sz w:val="28"/>
                <w:szCs w:val="28"/>
              </w:rPr>
              <w:t xml:space="preserve"> Правительства Росси</w:t>
            </w:r>
            <w:r w:rsidRPr="00B760E5">
              <w:rPr>
                <w:rFonts w:ascii="Times New Roman" w:hAnsi="Times New Roman" w:cs="Times New Roman"/>
                <w:sz w:val="28"/>
                <w:szCs w:val="28"/>
              </w:rPr>
              <w:t>й</w:t>
            </w:r>
            <w:r w:rsidRPr="00B760E5">
              <w:rPr>
                <w:rFonts w:ascii="Times New Roman" w:hAnsi="Times New Roman" w:cs="Times New Roman"/>
                <w:sz w:val="28"/>
                <w:szCs w:val="28"/>
              </w:rPr>
              <w:t xml:space="preserve">ской Федерации от 15.10.2013 </w:t>
            </w:r>
            <w:r w:rsidR="00D25609">
              <w:rPr>
                <w:rFonts w:ascii="Times New Roman" w:hAnsi="Times New Roman" w:cs="Times New Roman"/>
                <w:sz w:val="28"/>
                <w:szCs w:val="28"/>
              </w:rPr>
              <w:t>№</w:t>
            </w:r>
            <w:r w:rsidRPr="00B760E5">
              <w:rPr>
                <w:rFonts w:ascii="Times New Roman" w:hAnsi="Times New Roman" w:cs="Times New Roman"/>
                <w:sz w:val="28"/>
                <w:szCs w:val="28"/>
              </w:rPr>
              <w:t xml:space="preserve"> 1873-р</w:t>
            </w:r>
            <w:r w:rsidRPr="00B760E5">
              <w:rPr>
                <w:rFonts w:ascii="Times New Roman" w:hAnsi="Times New Roman" w:cs="Times New Roman"/>
                <w:sz w:val="28"/>
                <w:szCs w:val="28"/>
                <w:lang w:eastAsia="ru-RU"/>
              </w:rPr>
              <w:t>;</w:t>
            </w:r>
          </w:p>
        </w:tc>
      </w:tr>
      <w:tr w:rsidR="00B760E5" w:rsidRPr="00B760E5" w:rsidTr="00D777ED">
        <w:trPr>
          <w:trHeight w:val="191"/>
        </w:trPr>
        <w:tc>
          <w:tcPr>
            <w:tcW w:w="2569" w:type="dxa"/>
          </w:tcPr>
          <w:p w:rsidR="00D777ED" w:rsidRPr="00B760E5" w:rsidRDefault="00D777ED" w:rsidP="00D777ED">
            <w:pPr>
              <w:rPr>
                <w:rFonts w:ascii="Times New Roman" w:hAnsi="Times New Roman" w:cs="Times New Roman"/>
                <w:sz w:val="28"/>
                <w:szCs w:val="28"/>
              </w:rPr>
            </w:pPr>
          </w:p>
        </w:tc>
        <w:tc>
          <w:tcPr>
            <w:tcW w:w="379" w:type="dxa"/>
          </w:tcPr>
          <w:p w:rsidR="00D777ED" w:rsidRPr="00B760E5" w:rsidRDefault="00D777ED" w:rsidP="00D777ED">
            <w:pPr>
              <w:jc w:val="center"/>
              <w:rPr>
                <w:rFonts w:ascii="Times New Roman" w:hAnsi="Times New Roman" w:cs="Times New Roman"/>
                <w:sz w:val="28"/>
                <w:szCs w:val="28"/>
              </w:rPr>
            </w:pPr>
          </w:p>
        </w:tc>
        <w:tc>
          <w:tcPr>
            <w:tcW w:w="6511" w:type="dxa"/>
          </w:tcPr>
          <w:p w:rsidR="00D777ED" w:rsidRPr="00B760E5" w:rsidRDefault="00D777ED" w:rsidP="00631928">
            <w:pPr>
              <w:jc w:val="both"/>
              <w:rPr>
                <w:rFonts w:ascii="Times New Roman" w:hAnsi="Times New Roman" w:cs="Times New Roman"/>
                <w:sz w:val="28"/>
                <w:szCs w:val="28"/>
              </w:rPr>
            </w:pPr>
            <w:r w:rsidRPr="00B760E5">
              <w:rPr>
                <w:rFonts w:ascii="Times New Roman" w:hAnsi="Times New Roman" w:cs="Times New Roman"/>
                <w:sz w:val="28"/>
                <w:szCs w:val="28"/>
              </w:rPr>
              <w:t>5358,20 тыс. рублей – объ</w:t>
            </w:r>
            <w:r w:rsidR="00631928">
              <w:rPr>
                <w:rFonts w:ascii="Times New Roman" w:hAnsi="Times New Roman" w:cs="Times New Roman"/>
                <w:sz w:val="28"/>
                <w:szCs w:val="28"/>
              </w:rPr>
              <w:t>ё</w:t>
            </w:r>
            <w:r w:rsidRPr="00B760E5">
              <w:rPr>
                <w:rFonts w:ascii="Times New Roman" w:hAnsi="Times New Roman" w:cs="Times New Roman"/>
                <w:sz w:val="28"/>
                <w:szCs w:val="28"/>
              </w:rPr>
              <w:t>м бюджетных ассигнов</w:t>
            </w:r>
            <w:r w:rsidRPr="00B760E5">
              <w:rPr>
                <w:rFonts w:ascii="Times New Roman" w:hAnsi="Times New Roman" w:cs="Times New Roman"/>
                <w:sz w:val="28"/>
                <w:szCs w:val="28"/>
              </w:rPr>
              <w:t>а</w:t>
            </w:r>
            <w:r w:rsidRPr="00B760E5">
              <w:rPr>
                <w:rFonts w:ascii="Times New Roman" w:hAnsi="Times New Roman" w:cs="Times New Roman"/>
                <w:sz w:val="28"/>
                <w:szCs w:val="28"/>
              </w:rPr>
              <w:t>ний областного бюджета Ульяновской области</w:t>
            </w:r>
            <w:r w:rsidR="00631928">
              <w:rPr>
                <w:rFonts w:ascii="Times New Roman" w:hAnsi="Times New Roman" w:cs="Times New Roman"/>
                <w:sz w:val="28"/>
                <w:szCs w:val="28"/>
                <w:lang w:eastAsia="ru-RU"/>
              </w:rPr>
              <w:br/>
            </w:r>
            <w:r w:rsidRPr="00B760E5">
              <w:rPr>
                <w:rFonts w:ascii="Times New Roman" w:hAnsi="Times New Roman" w:cs="Times New Roman"/>
                <w:sz w:val="28"/>
                <w:szCs w:val="28"/>
                <w:lang w:eastAsia="ru-RU"/>
              </w:rPr>
              <w:t>в 2016 году</w:t>
            </w:r>
            <w:r w:rsidRPr="00B760E5">
              <w:rPr>
                <w:rFonts w:ascii="Times New Roman" w:hAnsi="Times New Roman" w:cs="Times New Roman"/>
                <w:sz w:val="28"/>
                <w:szCs w:val="28"/>
              </w:rPr>
              <w:t>, источником которых являются доходы от платных услуг</w:t>
            </w:r>
            <w:r w:rsidRPr="00B760E5">
              <w:rPr>
                <w:rFonts w:ascii="Times New Roman" w:hAnsi="Times New Roman" w:cs="Times New Roman"/>
                <w:sz w:val="28"/>
                <w:szCs w:val="28"/>
                <w:lang w:eastAsia="ru-RU"/>
              </w:rPr>
              <w:t>.</w:t>
            </w:r>
          </w:p>
        </w:tc>
      </w:tr>
      <w:tr w:rsidR="00E03272" w:rsidRPr="00E03272" w:rsidTr="00D777ED">
        <w:trPr>
          <w:trHeight w:val="191"/>
        </w:trPr>
        <w:tc>
          <w:tcPr>
            <w:tcW w:w="2569" w:type="dxa"/>
          </w:tcPr>
          <w:p w:rsidR="00D777ED" w:rsidRPr="00D93D7C" w:rsidRDefault="00D777ED" w:rsidP="00D777ED">
            <w:pPr>
              <w:rPr>
                <w:rFonts w:ascii="Times New Roman" w:hAnsi="Times New Roman" w:cs="Times New Roman"/>
                <w:sz w:val="28"/>
                <w:szCs w:val="28"/>
              </w:rPr>
            </w:pPr>
            <w:r w:rsidRPr="00D93D7C">
              <w:rPr>
                <w:rFonts w:ascii="Times New Roman" w:hAnsi="Times New Roman" w:cs="Times New Roman"/>
                <w:sz w:val="28"/>
                <w:szCs w:val="28"/>
              </w:rPr>
              <w:t>Финансовое обе</w:t>
            </w:r>
            <w:r w:rsidRPr="00D93D7C">
              <w:rPr>
                <w:rFonts w:ascii="Times New Roman" w:hAnsi="Times New Roman" w:cs="Times New Roman"/>
                <w:sz w:val="28"/>
                <w:szCs w:val="28"/>
              </w:rPr>
              <w:t>с</w:t>
            </w:r>
            <w:r w:rsidRPr="00D93D7C">
              <w:rPr>
                <w:rFonts w:ascii="Times New Roman" w:hAnsi="Times New Roman" w:cs="Times New Roman"/>
                <w:sz w:val="28"/>
                <w:szCs w:val="28"/>
              </w:rPr>
              <w:t>печение проектов, реализуемых в рамках государс</w:t>
            </w:r>
            <w:r w:rsidRPr="00D93D7C">
              <w:rPr>
                <w:rFonts w:ascii="Times New Roman" w:hAnsi="Times New Roman" w:cs="Times New Roman"/>
                <w:sz w:val="28"/>
                <w:szCs w:val="28"/>
              </w:rPr>
              <w:t>т</w:t>
            </w:r>
            <w:r w:rsidRPr="00D93D7C">
              <w:rPr>
                <w:rFonts w:ascii="Times New Roman" w:hAnsi="Times New Roman" w:cs="Times New Roman"/>
                <w:sz w:val="28"/>
                <w:szCs w:val="28"/>
              </w:rPr>
              <w:t>венной программы</w:t>
            </w:r>
          </w:p>
        </w:tc>
        <w:tc>
          <w:tcPr>
            <w:tcW w:w="379" w:type="dxa"/>
          </w:tcPr>
          <w:p w:rsidR="00D777ED" w:rsidRPr="00D93D7C" w:rsidRDefault="00D777ED" w:rsidP="00D777ED">
            <w:pPr>
              <w:jc w:val="center"/>
              <w:rPr>
                <w:rFonts w:ascii="Times New Roman" w:hAnsi="Times New Roman" w:cs="Times New Roman"/>
                <w:sz w:val="28"/>
                <w:szCs w:val="28"/>
              </w:rPr>
            </w:pPr>
            <w:r w:rsidRPr="00D93D7C">
              <w:rPr>
                <w:rFonts w:ascii="Times New Roman" w:hAnsi="Times New Roman" w:cs="Times New Roman"/>
                <w:sz w:val="28"/>
                <w:szCs w:val="28"/>
              </w:rPr>
              <w:t>–</w:t>
            </w:r>
          </w:p>
        </w:tc>
        <w:tc>
          <w:tcPr>
            <w:tcW w:w="6511" w:type="dxa"/>
          </w:tcPr>
          <w:p w:rsidR="007A274E" w:rsidRDefault="00D777ED" w:rsidP="00A6594D">
            <w:pPr>
              <w:jc w:val="both"/>
              <w:rPr>
                <w:rFonts w:ascii="Times New Roman" w:hAnsi="Times New Roman" w:cs="Times New Roman"/>
                <w:sz w:val="28"/>
                <w:szCs w:val="28"/>
                <w:lang w:eastAsia="ru-RU"/>
              </w:rPr>
            </w:pPr>
            <w:r w:rsidRPr="00A6594D">
              <w:rPr>
                <w:rFonts w:ascii="Times New Roman" w:hAnsi="Times New Roman" w:cs="Times New Roman"/>
                <w:sz w:val="28"/>
                <w:szCs w:val="28"/>
                <w:lang w:eastAsia="ru-RU"/>
              </w:rPr>
              <w:t xml:space="preserve">В общем объёме бюджетных ассигнований </w:t>
            </w:r>
            <w:r w:rsidR="00A6594D" w:rsidRPr="00A6594D">
              <w:rPr>
                <w:rFonts w:ascii="Times New Roman" w:hAnsi="Times New Roman" w:cs="Times New Roman"/>
                <w:sz w:val="28"/>
                <w:szCs w:val="28"/>
                <w:lang w:eastAsia="ru-RU"/>
              </w:rPr>
              <w:br/>
            </w:r>
            <w:r w:rsidRPr="00A6594D">
              <w:rPr>
                <w:rFonts w:ascii="Times New Roman" w:hAnsi="Times New Roman" w:cs="Times New Roman"/>
                <w:sz w:val="28"/>
                <w:szCs w:val="28"/>
                <w:lang w:eastAsia="ru-RU"/>
              </w:rPr>
              <w:t>на финансовое обеспечение реализации меро</w:t>
            </w:r>
            <w:r w:rsidR="0086153C">
              <w:rPr>
                <w:rFonts w:ascii="Times New Roman" w:hAnsi="Times New Roman" w:cs="Times New Roman"/>
                <w:sz w:val="28"/>
                <w:szCs w:val="28"/>
                <w:lang w:eastAsia="ru-RU"/>
              </w:rPr>
              <w:t>-</w:t>
            </w:r>
            <w:r w:rsidRPr="00A6594D">
              <w:rPr>
                <w:rFonts w:ascii="Times New Roman" w:hAnsi="Times New Roman" w:cs="Times New Roman"/>
                <w:sz w:val="28"/>
                <w:szCs w:val="28"/>
                <w:lang w:eastAsia="ru-RU"/>
              </w:rPr>
              <w:t xml:space="preserve">приятий государственной программы </w:t>
            </w:r>
            <w:r w:rsidR="00F51E48">
              <w:rPr>
                <w:rFonts w:ascii="Times New Roman" w:hAnsi="Times New Roman" w:cs="Times New Roman"/>
                <w:sz w:val="28"/>
                <w:szCs w:val="28"/>
                <w:lang w:eastAsia="ru-RU"/>
              </w:rPr>
              <w:t xml:space="preserve">предусмотрен </w:t>
            </w:r>
            <w:r w:rsidRPr="00A6594D">
              <w:rPr>
                <w:rFonts w:ascii="Times New Roman" w:hAnsi="Times New Roman" w:cs="Times New Roman"/>
                <w:sz w:val="28"/>
                <w:szCs w:val="28"/>
                <w:lang w:eastAsia="ru-RU"/>
              </w:rPr>
              <w:t xml:space="preserve">объём бюджетных ассигнований на реализацию </w:t>
            </w:r>
            <w:r w:rsidR="002D054F">
              <w:rPr>
                <w:rFonts w:ascii="Times New Roman" w:hAnsi="Times New Roman" w:cs="Times New Roman"/>
                <w:sz w:val="28"/>
                <w:szCs w:val="28"/>
                <w:lang w:eastAsia="ru-RU"/>
              </w:rPr>
              <w:br/>
            </w:r>
            <w:r w:rsidRPr="00A6594D">
              <w:rPr>
                <w:rFonts w:ascii="Times New Roman" w:hAnsi="Times New Roman" w:cs="Times New Roman"/>
                <w:sz w:val="28"/>
                <w:szCs w:val="28"/>
                <w:lang w:eastAsia="ru-RU"/>
              </w:rPr>
              <w:t>мероприятий региональн</w:t>
            </w:r>
            <w:r w:rsidR="007A274E">
              <w:rPr>
                <w:rFonts w:ascii="Times New Roman" w:hAnsi="Times New Roman" w:cs="Times New Roman"/>
                <w:sz w:val="28"/>
                <w:szCs w:val="28"/>
                <w:lang w:eastAsia="ru-RU"/>
              </w:rPr>
              <w:t>ых</w:t>
            </w:r>
            <w:r w:rsidRPr="00A6594D">
              <w:rPr>
                <w:rFonts w:ascii="Times New Roman" w:hAnsi="Times New Roman" w:cs="Times New Roman"/>
                <w:sz w:val="28"/>
                <w:szCs w:val="28"/>
                <w:lang w:eastAsia="ru-RU"/>
              </w:rPr>
              <w:t xml:space="preserve"> проект</w:t>
            </w:r>
            <w:r w:rsidR="007A274E">
              <w:rPr>
                <w:rFonts w:ascii="Times New Roman" w:hAnsi="Times New Roman" w:cs="Times New Roman"/>
                <w:sz w:val="28"/>
                <w:szCs w:val="28"/>
                <w:lang w:eastAsia="ru-RU"/>
              </w:rPr>
              <w:t>ов:</w:t>
            </w:r>
          </w:p>
          <w:p w:rsidR="00A6594D" w:rsidRPr="00175F8E" w:rsidRDefault="007A274E" w:rsidP="00A6594D">
            <w:pPr>
              <w:jc w:val="both"/>
              <w:rPr>
                <w:rFonts w:ascii="Times New Roman" w:hAnsi="Times New Roman" w:cs="Times New Roman"/>
                <w:sz w:val="28"/>
                <w:szCs w:val="28"/>
                <w:lang w:eastAsia="ru-RU"/>
              </w:rPr>
            </w:pPr>
            <w:r w:rsidRPr="007A274E">
              <w:rPr>
                <w:rFonts w:ascii="Times New Roman" w:hAnsi="Times New Roman" w:cs="Times New Roman"/>
                <w:sz w:val="28"/>
                <w:szCs w:val="28"/>
                <w:lang w:eastAsia="ru-RU"/>
              </w:rPr>
              <w:t xml:space="preserve">1. </w:t>
            </w:r>
            <w:r>
              <w:rPr>
                <w:rFonts w:ascii="Times New Roman" w:hAnsi="Times New Roman" w:cs="Times New Roman"/>
                <w:sz w:val="28"/>
                <w:szCs w:val="28"/>
                <w:lang w:eastAsia="ru-RU"/>
              </w:rPr>
              <w:t>Финансовое обеспечение реализаци</w:t>
            </w:r>
            <w:r w:rsidR="00F51E4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меропри</w:t>
            </w:r>
            <w:r>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тий регионального проекта </w:t>
            </w:r>
            <w:r w:rsidR="00D777ED" w:rsidRPr="00A6594D">
              <w:rPr>
                <w:rFonts w:ascii="Times New Roman" w:hAnsi="Times New Roman" w:cs="Times New Roman"/>
                <w:sz w:val="28"/>
                <w:szCs w:val="28"/>
                <w:lang w:eastAsia="ru-RU"/>
              </w:rPr>
              <w:t>«Развитие системы ок</w:t>
            </w:r>
            <w:r w:rsidR="00D777ED" w:rsidRPr="00A6594D">
              <w:rPr>
                <w:rFonts w:ascii="Times New Roman" w:hAnsi="Times New Roman" w:cs="Times New Roman"/>
                <w:sz w:val="28"/>
                <w:szCs w:val="28"/>
                <w:lang w:eastAsia="ru-RU"/>
              </w:rPr>
              <w:t>а</w:t>
            </w:r>
            <w:r w:rsidR="00D777ED" w:rsidRPr="00A6594D">
              <w:rPr>
                <w:rFonts w:ascii="Times New Roman" w:hAnsi="Times New Roman" w:cs="Times New Roman"/>
                <w:sz w:val="28"/>
                <w:szCs w:val="28"/>
                <w:lang w:eastAsia="ru-RU"/>
              </w:rPr>
              <w:t xml:space="preserve">зания первичной медико-санитарной помощи» </w:t>
            </w:r>
            <w:r>
              <w:rPr>
                <w:rFonts w:ascii="Times New Roman" w:hAnsi="Times New Roman" w:cs="Times New Roman"/>
                <w:sz w:val="28"/>
                <w:szCs w:val="28"/>
                <w:lang w:eastAsia="ru-RU"/>
              </w:rPr>
              <w:br/>
            </w:r>
            <w:r w:rsidR="00D777ED" w:rsidRPr="00A6594D">
              <w:rPr>
                <w:rFonts w:ascii="Times New Roman" w:hAnsi="Times New Roman" w:cs="Times New Roman"/>
                <w:sz w:val="28"/>
                <w:szCs w:val="28"/>
                <w:lang w:eastAsia="ru-RU"/>
              </w:rPr>
              <w:t xml:space="preserve">в рамках государственной </w:t>
            </w:r>
            <w:r w:rsidR="00D777ED" w:rsidRPr="00175F8E">
              <w:rPr>
                <w:rFonts w:ascii="Times New Roman" w:hAnsi="Times New Roman" w:cs="Times New Roman"/>
                <w:sz w:val="28"/>
                <w:szCs w:val="28"/>
                <w:lang w:eastAsia="ru-RU"/>
              </w:rPr>
              <w:t xml:space="preserve">программы </w:t>
            </w:r>
            <w:r w:rsidR="0086153C">
              <w:rPr>
                <w:rFonts w:ascii="Times New Roman" w:hAnsi="Times New Roman" w:cs="Times New Roman"/>
                <w:sz w:val="28"/>
                <w:szCs w:val="28"/>
                <w:lang w:eastAsia="ru-RU"/>
              </w:rPr>
              <w:t xml:space="preserve">составляет </w:t>
            </w:r>
            <w:r w:rsidR="00175F8E" w:rsidRPr="00175F8E">
              <w:rPr>
                <w:rFonts w:ascii="Times New Roman" w:hAnsi="Times New Roman" w:cs="Times New Roman"/>
                <w:sz w:val="28"/>
                <w:szCs w:val="28"/>
                <w:lang w:eastAsia="ru-RU"/>
              </w:rPr>
              <w:t>2</w:t>
            </w:r>
            <w:r w:rsidR="00B01F69">
              <w:rPr>
                <w:rFonts w:ascii="Times New Roman" w:hAnsi="Times New Roman" w:cs="Times New Roman"/>
                <w:sz w:val="28"/>
                <w:szCs w:val="28"/>
                <w:lang w:eastAsia="ru-RU"/>
              </w:rPr>
              <w:t>7261</w:t>
            </w:r>
            <w:r w:rsidR="00175F8E" w:rsidRPr="00175F8E">
              <w:rPr>
                <w:rFonts w:ascii="Times New Roman" w:hAnsi="Times New Roman" w:cs="Times New Roman"/>
                <w:sz w:val="28"/>
                <w:szCs w:val="28"/>
                <w:lang w:eastAsia="ru-RU"/>
              </w:rPr>
              <w:t>7,80</w:t>
            </w:r>
            <w:r w:rsidR="00A6594D" w:rsidRPr="00175F8E">
              <w:rPr>
                <w:rFonts w:ascii="Times New Roman" w:hAnsi="Times New Roman" w:cs="Times New Roman"/>
                <w:sz w:val="28"/>
                <w:szCs w:val="28"/>
                <w:lang w:eastAsia="ru-RU"/>
              </w:rPr>
              <w:t>тыс. рублей, из них:</w:t>
            </w:r>
          </w:p>
          <w:p w:rsidR="00D777ED" w:rsidRPr="00175F8E" w:rsidRDefault="00B01F69" w:rsidP="00A6594D">
            <w:pPr>
              <w:jc w:val="both"/>
              <w:rPr>
                <w:rFonts w:ascii="Times New Roman" w:hAnsi="Times New Roman" w:cs="Times New Roman"/>
                <w:sz w:val="28"/>
                <w:szCs w:val="28"/>
                <w:lang w:eastAsia="ru-RU"/>
              </w:rPr>
            </w:pPr>
            <w:r>
              <w:rPr>
                <w:rFonts w:ascii="Times New Roman" w:hAnsi="Times New Roman" w:cs="Times New Roman"/>
                <w:sz w:val="28"/>
                <w:szCs w:val="28"/>
                <w:lang w:eastAsia="ru-RU"/>
              </w:rPr>
              <w:t>3180,00</w:t>
            </w:r>
            <w:r w:rsidR="00A6594D" w:rsidRPr="00175F8E">
              <w:rPr>
                <w:rFonts w:ascii="Times New Roman" w:hAnsi="Times New Roman" w:cs="Times New Roman"/>
                <w:sz w:val="28"/>
                <w:szCs w:val="28"/>
                <w:lang w:eastAsia="ru-RU"/>
              </w:rPr>
              <w:t xml:space="preserve"> тыс. рублей– объём бюджетных ассигнов</w:t>
            </w:r>
            <w:r w:rsidR="00A6594D" w:rsidRPr="00175F8E">
              <w:rPr>
                <w:rFonts w:ascii="Times New Roman" w:hAnsi="Times New Roman" w:cs="Times New Roman"/>
                <w:sz w:val="28"/>
                <w:szCs w:val="28"/>
                <w:lang w:eastAsia="ru-RU"/>
              </w:rPr>
              <w:t>а</w:t>
            </w:r>
            <w:r w:rsidR="00A6594D" w:rsidRPr="00175F8E">
              <w:rPr>
                <w:rFonts w:ascii="Times New Roman" w:hAnsi="Times New Roman" w:cs="Times New Roman"/>
                <w:sz w:val="28"/>
                <w:szCs w:val="28"/>
                <w:lang w:eastAsia="ru-RU"/>
              </w:rPr>
              <w:lastRenderedPageBreak/>
              <w:t>ний областного бюджета Ульяновской области</w:t>
            </w:r>
            <w:r w:rsidR="006D7AC2">
              <w:rPr>
                <w:rFonts w:ascii="Times New Roman" w:hAnsi="Times New Roman" w:cs="Times New Roman"/>
                <w:sz w:val="28"/>
                <w:szCs w:val="28"/>
                <w:lang w:eastAsia="ru-RU"/>
              </w:rPr>
              <w:br/>
              <w:t>в 2019 году</w:t>
            </w:r>
            <w:r w:rsidR="00A6594D" w:rsidRPr="00175F8E">
              <w:rPr>
                <w:rFonts w:ascii="Times New Roman" w:hAnsi="Times New Roman" w:cs="Times New Roman"/>
                <w:sz w:val="28"/>
                <w:szCs w:val="28"/>
                <w:lang w:eastAsia="ru-RU"/>
              </w:rPr>
              <w:t>;</w:t>
            </w:r>
          </w:p>
          <w:p w:rsidR="0043097B" w:rsidRPr="00175F8E" w:rsidRDefault="00175F8E" w:rsidP="0043097B">
            <w:pPr>
              <w:jc w:val="both"/>
              <w:rPr>
                <w:rFonts w:ascii="Times New Roman" w:hAnsi="Times New Roman" w:cs="Times New Roman"/>
                <w:sz w:val="28"/>
                <w:szCs w:val="28"/>
                <w:lang w:eastAsia="ru-RU"/>
              </w:rPr>
            </w:pPr>
            <w:r w:rsidRPr="00175F8E">
              <w:rPr>
                <w:rFonts w:ascii="Times New Roman" w:hAnsi="Times New Roman" w:cs="Times New Roman"/>
                <w:sz w:val="28"/>
                <w:szCs w:val="28"/>
                <w:lang w:eastAsia="ru-RU"/>
              </w:rPr>
              <w:t xml:space="preserve">269437,80 </w:t>
            </w:r>
            <w:r w:rsidR="0043097B" w:rsidRPr="00175F8E">
              <w:rPr>
                <w:rFonts w:ascii="Times New Roman" w:hAnsi="Times New Roman" w:cs="Times New Roman"/>
                <w:sz w:val="28"/>
                <w:szCs w:val="28"/>
                <w:lang w:eastAsia="ru-RU"/>
              </w:rPr>
              <w:t xml:space="preserve">тыс. рублей – </w:t>
            </w:r>
            <w:r w:rsidR="004D40BF" w:rsidRPr="004D40BF">
              <w:rPr>
                <w:rFonts w:ascii="Times New Roman" w:hAnsi="Times New Roman" w:cs="Times New Roman"/>
                <w:sz w:val="28"/>
                <w:szCs w:val="28"/>
                <w:lang w:eastAsia="ru-RU"/>
              </w:rPr>
              <w:t>объём межбюджетных трансфертов, предоставляемых из федерального бюджета областному бюджету Ульяновской обла</w:t>
            </w:r>
            <w:r w:rsidR="004D40BF" w:rsidRPr="004D40BF">
              <w:rPr>
                <w:rFonts w:ascii="Times New Roman" w:hAnsi="Times New Roman" w:cs="Times New Roman"/>
                <w:sz w:val="28"/>
                <w:szCs w:val="28"/>
                <w:lang w:eastAsia="ru-RU"/>
              </w:rPr>
              <w:t>с</w:t>
            </w:r>
            <w:r w:rsidR="004D40BF" w:rsidRPr="004D40BF">
              <w:rPr>
                <w:rFonts w:ascii="Times New Roman" w:hAnsi="Times New Roman" w:cs="Times New Roman"/>
                <w:sz w:val="28"/>
                <w:szCs w:val="28"/>
                <w:lang w:eastAsia="ru-RU"/>
              </w:rPr>
              <w:t>ти</w:t>
            </w:r>
            <w:r w:rsidR="0043097B" w:rsidRPr="00175F8E">
              <w:rPr>
                <w:rFonts w:ascii="Times New Roman" w:hAnsi="Times New Roman" w:cs="Times New Roman"/>
                <w:sz w:val="28"/>
                <w:szCs w:val="28"/>
                <w:lang w:eastAsia="ru-RU"/>
              </w:rPr>
              <w:t>, связанных с реализацией государственной пр</w:t>
            </w:r>
            <w:r w:rsidR="0043097B" w:rsidRPr="00175F8E">
              <w:rPr>
                <w:rFonts w:ascii="Times New Roman" w:hAnsi="Times New Roman" w:cs="Times New Roman"/>
                <w:sz w:val="28"/>
                <w:szCs w:val="28"/>
                <w:lang w:eastAsia="ru-RU"/>
              </w:rPr>
              <w:t>о</w:t>
            </w:r>
            <w:r w:rsidR="0043097B" w:rsidRPr="00175F8E">
              <w:rPr>
                <w:rFonts w:ascii="Times New Roman" w:hAnsi="Times New Roman" w:cs="Times New Roman"/>
                <w:sz w:val="28"/>
                <w:szCs w:val="28"/>
                <w:lang w:eastAsia="ru-RU"/>
              </w:rPr>
              <w:t>граммы, в том числе:</w:t>
            </w:r>
          </w:p>
          <w:p w:rsidR="0043097B" w:rsidRPr="00175F8E" w:rsidRDefault="0043097B" w:rsidP="0043097B">
            <w:pPr>
              <w:jc w:val="both"/>
              <w:rPr>
                <w:rFonts w:ascii="Times New Roman" w:hAnsi="Times New Roman" w:cs="Times New Roman"/>
                <w:sz w:val="28"/>
                <w:szCs w:val="28"/>
              </w:rPr>
            </w:pPr>
            <w:r w:rsidRPr="00175F8E">
              <w:rPr>
                <w:rFonts w:ascii="Times New Roman" w:hAnsi="Times New Roman" w:cs="Times New Roman"/>
                <w:sz w:val="28"/>
                <w:szCs w:val="28"/>
              </w:rPr>
              <w:t xml:space="preserve">2019 год – </w:t>
            </w:r>
            <w:r w:rsidR="00175F8E" w:rsidRPr="00175F8E">
              <w:rPr>
                <w:rFonts w:ascii="Times New Roman" w:hAnsi="Times New Roman" w:cs="Times New Roman"/>
                <w:sz w:val="28"/>
                <w:szCs w:val="28"/>
              </w:rPr>
              <w:t xml:space="preserve">8639,60 </w:t>
            </w:r>
            <w:r w:rsidR="001E0DC8" w:rsidRPr="00175F8E">
              <w:rPr>
                <w:rFonts w:ascii="Times New Roman" w:hAnsi="Times New Roman" w:cs="Times New Roman"/>
                <w:sz w:val="28"/>
                <w:szCs w:val="28"/>
              </w:rPr>
              <w:t>тыс. рублей;</w:t>
            </w:r>
          </w:p>
          <w:p w:rsidR="00A6594D" w:rsidRPr="00E03272" w:rsidRDefault="0043097B" w:rsidP="0086153C">
            <w:pPr>
              <w:jc w:val="both"/>
              <w:rPr>
                <w:rFonts w:ascii="Times New Roman" w:hAnsi="Times New Roman" w:cs="Times New Roman"/>
                <w:sz w:val="28"/>
                <w:szCs w:val="28"/>
                <w:highlight w:val="yellow"/>
                <w:lang w:eastAsia="ru-RU"/>
              </w:rPr>
            </w:pPr>
            <w:r w:rsidRPr="00175F8E">
              <w:rPr>
                <w:rFonts w:ascii="Times New Roman" w:hAnsi="Times New Roman" w:cs="Times New Roman"/>
                <w:sz w:val="28"/>
                <w:szCs w:val="28"/>
              </w:rPr>
              <w:t xml:space="preserve">2020 год – </w:t>
            </w:r>
            <w:r w:rsidR="00175F8E" w:rsidRPr="00175F8E">
              <w:rPr>
                <w:rFonts w:ascii="Times New Roman" w:hAnsi="Times New Roman" w:cs="Times New Roman"/>
                <w:sz w:val="28"/>
                <w:szCs w:val="28"/>
              </w:rPr>
              <w:t xml:space="preserve">260798,20 </w:t>
            </w:r>
            <w:r w:rsidR="001E0DC8" w:rsidRPr="00175F8E">
              <w:rPr>
                <w:rFonts w:ascii="Times New Roman" w:hAnsi="Times New Roman" w:cs="Times New Roman"/>
                <w:sz w:val="28"/>
                <w:szCs w:val="28"/>
              </w:rPr>
              <w:t>тыс. рублей</w:t>
            </w:r>
            <w:r w:rsidRPr="00175F8E">
              <w:rPr>
                <w:rFonts w:ascii="Times New Roman" w:hAnsi="Times New Roman" w:cs="Times New Roman"/>
                <w:sz w:val="28"/>
                <w:szCs w:val="28"/>
              </w:rPr>
              <w:t>.</w:t>
            </w:r>
          </w:p>
        </w:tc>
      </w:tr>
      <w:tr w:rsidR="00E03272" w:rsidRPr="00E03272" w:rsidTr="00D777ED">
        <w:trPr>
          <w:trHeight w:val="191"/>
        </w:trPr>
        <w:tc>
          <w:tcPr>
            <w:tcW w:w="2569" w:type="dxa"/>
          </w:tcPr>
          <w:p w:rsidR="00D777ED" w:rsidRPr="00E03272" w:rsidRDefault="00D777ED" w:rsidP="00D777ED">
            <w:pPr>
              <w:rPr>
                <w:rFonts w:ascii="Times New Roman" w:hAnsi="Times New Roman" w:cs="Times New Roman"/>
                <w:sz w:val="28"/>
                <w:szCs w:val="28"/>
                <w:highlight w:val="yellow"/>
              </w:rPr>
            </w:pPr>
          </w:p>
        </w:tc>
        <w:tc>
          <w:tcPr>
            <w:tcW w:w="379" w:type="dxa"/>
          </w:tcPr>
          <w:p w:rsidR="00D777ED" w:rsidRPr="00E03272" w:rsidRDefault="00D777ED" w:rsidP="00D777ED">
            <w:pPr>
              <w:jc w:val="center"/>
              <w:rPr>
                <w:rFonts w:ascii="Times New Roman" w:hAnsi="Times New Roman" w:cs="Times New Roman"/>
                <w:sz w:val="28"/>
                <w:szCs w:val="28"/>
                <w:highlight w:val="yellow"/>
              </w:rPr>
            </w:pPr>
          </w:p>
        </w:tc>
        <w:tc>
          <w:tcPr>
            <w:tcW w:w="6511" w:type="dxa"/>
          </w:tcPr>
          <w:p w:rsidR="00211AF0" w:rsidRPr="00507E8C" w:rsidRDefault="00D777ED" w:rsidP="00211AF0">
            <w:pPr>
              <w:jc w:val="both"/>
              <w:rPr>
                <w:rFonts w:ascii="Times New Roman" w:hAnsi="Times New Roman" w:cs="Times New Roman"/>
                <w:sz w:val="28"/>
                <w:szCs w:val="28"/>
                <w:lang w:eastAsia="ru-RU"/>
              </w:rPr>
            </w:pPr>
            <w:r w:rsidRPr="00211AF0">
              <w:rPr>
                <w:rFonts w:ascii="Times New Roman" w:hAnsi="Times New Roman" w:cs="Times New Roman"/>
                <w:sz w:val="28"/>
                <w:szCs w:val="28"/>
                <w:lang w:eastAsia="ru-RU"/>
              </w:rPr>
              <w:t xml:space="preserve">2. </w:t>
            </w:r>
            <w:r w:rsidR="007A274E" w:rsidRPr="007A274E">
              <w:rPr>
                <w:rFonts w:ascii="Times New Roman" w:hAnsi="Times New Roman" w:cs="Times New Roman"/>
                <w:sz w:val="28"/>
                <w:szCs w:val="28"/>
                <w:lang w:eastAsia="ru-RU"/>
              </w:rPr>
              <w:t xml:space="preserve">Финансовое обеспечение </w:t>
            </w:r>
            <w:r w:rsidRPr="00211AF0">
              <w:rPr>
                <w:rFonts w:ascii="Times New Roman" w:hAnsi="Times New Roman" w:cs="Times New Roman"/>
                <w:sz w:val="28"/>
                <w:szCs w:val="28"/>
                <w:lang w:eastAsia="ru-RU"/>
              </w:rPr>
              <w:t>реализаци</w:t>
            </w:r>
            <w:r w:rsidR="00135DEC">
              <w:rPr>
                <w:rFonts w:ascii="Times New Roman" w:hAnsi="Times New Roman" w:cs="Times New Roman"/>
                <w:sz w:val="28"/>
                <w:szCs w:val="28"/>
                <w:lang w:eastAsia="ru-RU"/>
              </w:rPr>
              <w:t>и</w:t>
            </w:r>
            <w:r w:rsidRPr="00211AF0">
              <w:rPr>
                <w:rFonts w:ascii="Times New Roman" w:hAnsi="Times New Roman" w:cs="Times New Roman"/>
                <w:sz w:val="28"/>
                <w:szCs w:val="28"/>
                <w:lang w:eastAsia="ru-RU"/>
              </w:rPr>
              <w:t xml:space="preserve"> меропри</w:t>
            </w:r>
            <w:r w:rsidRPr="00211AF0">
              <w:rPr>
                <w:rFonts w:ascii="Times New Roman" w:hAnsi="Times New Roman" w:cs="Times New Roman"/>
                <w:sz w:val="28"/>
                <w:szCs w:val="28"/>
                <w:lang w:eastAsia="ru-RU"/>
              </w:rPr>
              <w:t>я</w:t>
            </w:r>
            <w:r w:rsidRPr="00211AF0">
              <w:rPr>
                <w:rFonts w:ascii="Times New Roman" w:hAnsi="Times New Roman" w:cs="Times New Roman"/>
                <w:sz w:val="28"/>
                <w:szCs w:val="28"/>
                <w:lang w:eastAsia="ru-RU"/>
              </w:rPr>
              <w:t>тий регионального проекта «Борьба с сердечно</w:t>
            </w:r>
            <w:r w:rsidR="00A63302">
              <w:rPr>
                <w:rFonts w:ascii="Times New Roman" w:hAnsi="Times New Roman" w:cs="Times New Roman"/>
                <w:sz w:val="28"/>
                <w:szCs w:val="28"/>
                <w:lang w:eastAsia="ru-RU"/>
              </w:rPr>
              <w:t>-</w:t>
            </w:r>
            <w:r w:rsidRPr="00211AF0">
              <w:rPr>
                <w:rFonts w:ascii="Times New Roman" w:hAnsi="Times New Roman" w:cs="Times New Roman"/>
                <w:sz w:val="28"/>
                <w:szCs w:val="28"/>
                <w:lang w:eastAsia="ru-RU"/>
              </w:rPr>
              <w:t xml:space="preserve">сосудистыми заболеваниями» в </w:t>
            </w:r>
            <w:r w:rsidRPr="00507E8C">
              <w:rPr>
                <w:rFonts w:ascii="Times New Roman" w:hAnsi="Times New Roman" w:cs="Times New Roman"/>
                <w:sz w:val="28"/>
                <w:szCs w:val="28"/>
                <w:lang w:eastAsia="ru-RU"/>
              </w:rPr>
              <w:t>рамкахгосударс</w:t>
            </w:r>
            <w:r w:rsidRPr="00507E8C">
              <w:rPr>
                <w:rFonts w:ascii="Times New Roman" w:hAnsi="Times New Roman" w:cs="Times New Roman"/>
                <w:sz w:val="28"/>
                <w:szCs w:val="28"/>
                <w:lang w:eastAsia="ru-RU"/>
              </w:rPr>
              <w:t>т</w:t>
            </w:r>
            <w:r w:rsidRPr="00507E8C">
              <w:rPr>
                <w:rFonts w:ascii="Times New Roman" w:hAnsi="Times New Roman" w:cs="Times New Roman"/>
                <w:sz w:val="28"/>
                <w:szCs w:val="28"/>
                <w:lang w:eastAsia="ru-RU"/>
              </w:rPr>
              <w:t xml:space="preserve">венной программы </w:t>
            </w:r>
            <w:r w:rsidR="00211AF0" w:rsidRPr="00507E8C">
              <w:rPr>
                <w:rFonts w:ascii="Times New Roman" w:hAnsi="Times New Roman" w:cs="Times New Roman"/>
                <w:sz w:val="28"/>
                <w:szCs w:val="28"/>
                <w:lang w:eastAsia="ru-RU"/>
              </w:rPr>
              <w:t xml:space="preserve">составляет </w:t>
            </w:r>
            <w:r w:rsidR="00507E8C" w:rsidRPr="00507E8C">
              <w:rPr>
                <w:rFonts w:ascii="Times New Roman" w:hAnsi="Times New Roman" w:cs="Times New Roman"/>
                <w:sz w:val="28"/>
                <w:szCs w:val="28"/>
                <w:lang w:eastAsia="ru-RU"/>
              </w:rPr>
              <w:t xml:space="preserve">400414,30 </w:t>
            </w:r>
            <w:r w:rsidR="00211AF0" w:rsidRPr="00507E8C">
              <w:rPr>
                <w:rFonts w:ascii="Times New Roman" w:hAnsi="Times New Roman" w:cs="Times New Roman"/>
                <w:sz w:val="28"/>
                <w:szCs w:val="28"/>
                <w:lang w:eastAsia="ru-RU"/>
              </w:rPr>
              <w:t>тыс. ру</w:t>
            </w:r>
            <w:r w:rsidR="00211AF0" w:rsidRPr="00507E8C">
              <w:rPr>
                <w:rFonts w:ascii="Times New Roman" w:hAnsi="Times New Roman" w:cs="Times New Roman"/>
                <w:sz w:val="28"/>
                <w:szCs w:val="28"/>
                <w:lang w:eastAsia="ru-RU"/>
              </w:rPr>
              <w:t>б</w:t>
            </w:r>
            <w:r w:rsidR="00211AF0" w:rsidRPr="00507E8C">
              <w:rPr>
                <w:rFonts w:ascii="Times New Roman" w:hAnsi="Times New Roman" w:cs="Times New Roman"/>
                <w:sz w:val="28"/>
                <w:szCs w:val="28"/>
                <w:lang w:eastAsia="ru-RU"/>
              </w:rPr>
              <w:t>лей, из них:</w:t>
            </w:r>
          </w:p>
          <w:p w:rsidR="00D777ED" w:rsidRPr="00507E8C" w:rsidRDefault="00211AF0" w:rsidP="00211AF0">
            <w:pPr>
              <w:jc w:val="both"/>
              <w:rPr>
                <w:rFonts w:ascii="Times New Roman" w:hAnsi="Times New Roman" w:cs="Times New Roman"/>
                <w:sz w:val="28"/>
                <w:szCs w:val="28"/>
                <w:lang w:eastAsia="ru-RU"/>
              </w:rPr>
            </w:pPr>
            <w:r w:rsidRPr="00507E8C">
              <w:rPr>
                <w:rFonts w:ascii="Times New Roman" w:hAnsi="Times New Roman" w:cs="Times New Roman"/>
                <w:sz w:val="28"/>
                <w:szCs w:val="28"/>
                <w:lang w:eastAsia="ru-RU"/>
              </w:rPr>
              <w:t>4300,00 тыс. рублей – объём бюджетных ассигнов</w:t>
            </w:r>
            <w:r w:rsidRPr="00507E8C">
              <w:rPr>
                <w:rFonts w:ascii="Times New Roman" w:hAnsi="Times New Roman" w:cs="Times New Roman"/>
                <w:sz w:val="28"/>
                <w:szCs w:val="28"/>
                <w:lang w:eastAsia="ru-RU"/>
              </w:rPr>
              <w:t>а</w:t>
            </w:r>
            <w:r w:rsidRPr="00507E8C">
              <w:rPr>
                <w:rFonts w:ascii="Times New Roman" w:hAnsi="Times New Roman" w:cs="Times New Roman"/>
                <w:sz w:val="28"/>
                <w:szCs w:val="28"/>
                <w:lang w:eastAsia="ru-RU"/>
              </w:rPr>
              <w:t xml:space="preserve">ний областного бюджета Ульяновской области </w:t>
            </w:r>
            <w:r w:rsidR="0086153C">
              <w:rPr>
                <w:rFonts w:ascii="Times New Roman" w:hAnsi="Times New Roman" w:cs="Times New Roman"/>
                <w:sz w:val="28"/>
                <w:szCs w:val="28"/>
                <w:lang w:eastAsia="ru-RU"/>
              </w:rPr>
              <w:br/>
            </w:r>
            <w:r w:rsidRPr="00507E8C">
              <w:rPr>
                <w:rFonts w:ascii="Times New Roman" w:hAnsi="Times New Roman" w:cs="Times New Roman"/>
                <w:sz w:val="28"/>
                <w:szCs w:val="28"/>
                <w:lang w:eastAsia="ru-RU"/>
              </w:rPr>
              <w:t>в 2019 году;</w:t>
            </w:r>
          </w:p>
          <w:p w:rsidR="0043097B" w:rsidRPr="00507E8C" w:rsidRDefault="00507E8C" w:rsidP="0043097B">
            <w:pPr>
              <w:jc w:val="both"/>
              <w:rPr>
                <w:rFonts w:ascii="Times New Roman" w:hAnsi="Times New Roman" w:cs="Times New Roman"/>
                <w:sz w:val="28"/>
                <w:szCs w:val="28"/>
                <w:lang w:eastAsia="ru-RU"/>
              </w:rPr>
            </w:pPr>
            <w:r w:rsidRPr="00507E8C">
              <w:rPr>
                <w:rFonts w:ascii="Times New Roman" w:hAnsi="Times New Roman" w:cs="Times New Roman"/>
                <w:sz w:val="28"/>
                <w:szCs w:val="28"/>
                <w:lang w:eastAsia="ru-RU"/>
              </w:rPr>
              <w:t xml:space="preserve">396114,30 </w:t>
            </w:r>
            <w:r w:rsidR="0043097B" w:rsidRPr="00507E8C">
              <w:rPr>
                <w:rFonts w:ascii="Times New Roman" w:hAnsi="Times New Roman" w:cs="Times New Roman"/>
                <w:sz w:val="28"/>
                <w:szCs w:val="28"/>
                <w:lang w:eastAsia="ru-RU"/>
              </w:rPr>
              <w:t xml:space="preserve">тыс. рублей – </w:t>
            </w:r>
            <w:r w:rsidR="004D40BF" w:rsidRPr="004D40BF">
              <w:rPr>
                <w:rFonts w:ascii="Times New Roman" w:hAnsi="Times New Roman" w:cs="Times New Roman"/>
                <w:sz w:val="28"/>
                <w:szCs w:val="28"/>
                <w:lang w:eastAsia="ru-RU"/>
              </w:rPr>
              <w:t>объём межбюджетных трансфертов, предоставляемых из федерального бюджета областному бюджету Ульяновской обла</w:t>
            </w:r>
            <w:r w:rsidR="004D40BF" w:rsidRPr="004D40BF">
              <w:rPr>
                <w:rFonts w:ascii="Times New Roman" w:hAnsi="Times New Roman" w:cs="Times New Roman"/>
                <w:sz w:val="28"/>
                <w:szCs w:val="28"/>
                <w:lang w:eastAsia="ru-RU"/>
              </w:rPr>
              <w:t>с</w:t>
            </w:r>
            <w:r w:rsidR="004D40BF" w:rsidRPr="004D40BF">
              <w:rPr>
                <w:rFonts w:ascii="Times New Roman" w:hAnsi="Times New Roman" w:cs="Times New Roman"/>
                <w:sz w:val="28"/>
                <w:szCs w:val="28"/>
                <w:lang w:eastAsia="ru-RU"/>
              </w:rPr>
              <w:t>ти</w:t>
            </w:r>
            <w:r w:rsidR="0043097B" w:rsidRPr="00507E8C">
              <w:rPr>
                <w:rFonts w:ascii="Times New Roman" w:hAnsi="Times New Roman" w:cs="Times New Roman"/>
                <w:sz w:val="28"/>
                <w:szCs w:val="28"/>
                <w:lang w:eastAsia="ru-RU"/>
              </w:rPr>
              <w:t>, связанных с реализацией государственной пр</w:t>
            </w:r>
            <w:r w:rsidR="0043097B" w:rsidRPr="00507E8C">
              <w:rPr>
                <w:rFonts w:ascii="Times New Roman" w:hAnsi="Times New Roman" w:cs="Times New Roman"/>
                <w:sz w:val="28"/>
                <w:szCs w:val="28"/>
                <w:lang w:eastAsia="ru-RU"/>
              </w:rPr>
              <w:t>о</w:t>
            </w:r>
            <w:r w:rsidR="0043097B" w:rsidRPr="00507E8C">
              <w:rPr>
                <w:rFonts w:ascii="Times New Roman" w:hAnsi="Times New Roman" w:cs="Times New Roman"/>
                <w:sz w:val="28"/>
                <w:szCs w:val="28"/>
                <w:lang w:eastAsia="ru-RU"/>
              </w:rPr>
              <w:t>граммы, в том числе:</w:t>
            </w:r>
          </w:p>
          <w:p w:rsidR="0043097B" w:rsidRPr="00507E8C" w:rsidRDefault="0043097B" w:rsidP="0043097B">
            <w:pPr>
              <w:jc w:val="both"/>
              <w:rPr>
                <w:rFonts w:ascii="Times New Roman" w:hAnsi="Times New Roman" w:cs="Times New Roman"/>
                <w:sz w:val="28"/>
                <w:szCs w:val="28"/>
              </w:rPr>
            </w:pPr>
            <w:r w:rsidRPr="00507E8C">
              <w:rPr>
                <w:rFonts w:ascii="Times New Roman" w:hAnsi="Times New Roman" w:cs="Times New Roman"/>
                <w:sz w:val="28"/>
                <w:szCs w:val="28"/>
              </w:rPr>
              <w:t xml:space="preserve">2019 год – </w:t>
            </w:r>
            <w:r w:rsidR="00507E8C" w:rsidRPr="00507E8C">
              <w:rPr>
                <w:rFonts w:ascii="Times New Roman" w:hAnsi="Times New Roman" w:cs="Times New Roman"/>
                <w:sz w:val="28"/>
                <w:szCs w:val="28"/>
              </w:rPr>
              <w:t xml:space="preserve">130785,90 </w:t>
            </w:r>
            <w:r w:rsidR="001E0DC8" w:rsidRPr="00507E8C">
              <w:rPr>
                <w:rFonts w:ascii="Times New Roman" w:hAnsi="Times New Roman" w:cs="Times New Roman"/>
                <w:sz w:val="28"/>
                <w:szCs w:val="28"/>
              </w:rPr>
              <w:t>тыс. рублей;</w:t>
            </w:r>
          </w:p>
          <w:p w:rsidR="0043097B" w:rsidRPr="00507E8C" w:rsidRDefault="0043097B" w:rsidP="0043097B">
            <w:pPr>
              <w:jc w:val="both"/>
              <w:rPr>
                <w:rFonts w:ascii="Times New Roman" w:hAnsi="Times New Roman" w:cs="Times New Roman"/>
                <w:sz w:val="28"/>
                <w:szCs w:val="28"/>
              </w:rPr>
            </w:pPr>
            <w:r w:rsidRPr="00507E8C">
              <w:rPr>
                <w:rFonts w:ascii="Times New Roman" w:hAnsi="Times New Roman" w:cs="Times New Roman"/>
                <w:sz w:val="28"/>
                <w:szCs w:val="28"/>
              </w:rPr>
              <w:t xml:space="preserve">2020 год – </w:t>
            </w:r>
            <w:r w:rsidR="00507E8C" w:rsidRPr="00507E8C">
              <w:rPr>
                <w:rFonts w:ascii="Times New Roman" w:hAnsi="Times New Roman" w:cs="Times New Roman"/>
                <w:sz w:val="28"/>
                <w:szCs w:val="28"/>
              </w:rPr>
              <w:t xml:space="preserve">149183,00 </w:t>
            </w:r>
            <w:r w:rsidR="001E0DC8" w:rsidRPr="00507E8C">
              <w:rPr>
                <w:rFonts w:ascii="Times New Roman" w:hAnsi="Times New Roman" w:cs="Times New Roman"/>
                <w:sz w:val="28"/>
                <w:szCs w:val="28"/>
              </w:rPr>
              <w:t>тыс. рублей;</w:t>
            </w:r>
          </w:p>
          <w:p w:rsidR="00211AF0" w:rsidRPr="00E03272" w:rsidRDefault="0043097B" w:rsidP="0043097B">
            <w:pPr>
              <w:jc w:val="both"/>
              <w:rPr>
                <w:rFonts w:ascii="Times New Roman" w:hAnsi="Times New Roman" w:cs="Times New Roman"/>
                <w:sz w:val="28"/>
                <w:szCs w:val="28"/>
                <w:highlight w:val="yellow"/>
              </w:rPr>
            </w:pPr>
            <w:r w:rsidRPr="00507E8C">
              <w:rPr>
                <w:rFonts w:ascii="Times New Roman" w:hAnsi="Times New Roman" w:cs="Times New Roman"/>
                <w:sz w:val="28"/>
                <w:szCs w:val="28"/>
              </w:rPr>
              <w:t xml:space="preserve">2021 год – </w:t>
            </w:r>
            <w:r w:rsidR="00507E8C" w:rsidRPr="00507E8C">
              <w:rPr>
                <w:rFonts w:ascii="Times New Roman" w:hAnsi="Times New Roman" w:cs="Times New Roman"/>
                <w:sz w:val="28"/>
                <w:szCs w:val="28"/>
              </w:rPr>
              <w:t xml:space="preserve">116145,40 </w:t>
            </w:r>
            <w:r w:rsidR="001E0DC8" w:rsidRPr="00507E8C">
              <w:rPr>
                <w:rFonts w:ascii="Times New Roman" w:hAnsi="Times New Roman" w:cs="Times New Roman"/>
                <w:sz w:val="28"/>
                <w:szCs w:val="28"/>
              </w:rPr>
              <w:t>тыс. рублей</w:t>
            </w:r>
            <w:r w:rsidRPr="00507E8C">
              <w:rPr>
                <w:rFonts w:ascii="Times New Roman" w:hAnsi="Times New Roman" w:cs="Times New Roman"/>
                <w:sz w:val="28"/>
                <w:szCs w:val="28"/>
              </w:rPr>
              <w:t>.</w:t>
            </w:r>
          </w:p>
        </w:tc>
      </w:tr>
      <w:tr w:rsidR="000B2B18" w:rsidRPr="00E03272" w:rsidTr="00D777ED">
        <w:trPr>
          <w:trHeight w:val="191"/>
        </w:trPr>
        <w:tc>
          <w:tcPr>
            <w:tcW w:w="2569" w:type="dxa"/>
          </w:tcPr>
          <w:p w:rsidR="000B2B18" w:rsidRPr="00E03272" w:rsidRDefault="000B2B18" w:rsidP="00D777ED">
            <w:pPr>
              <w:rPr>
                <w:rFonts w:ascii="Times New Roman" w:hAnsi="Times New Roman" w:cs="Times New Roman"/>
                <w:sz w:val="28"/>
                <w:szCs w:val="28"/>
                <w:highlight w:val="yellow"/>
              </w:rPr>
            </w:pPr>
          </w:p>
        </w:tc>
        <w:tc>
          <w:tcPr>
            <w:tcW w:w="379" w:type="dxa"/>
          </w:tcPr>
          <w:p w:rsidR="000B2B18" w:rsidRPr="00E03272" w:rsidRDefault="000B2B18" w:rsidP="00D777ED">
            <w:pPr>
              <w:jc w:val="center"/>
              <w:rPr>
                <w:rFonts w:ascii="Times New Roman" w:hAnsi="Times New Roman" w:cs="Times New Roman"/>
                <w:sz w:val="28"/>
                <w:szCs w:val="28"/>
                <w:highlight w:val="yellow"/>
              </w:rPr>
            </w:pPr>
          </w:p>
        </w:tc>
        <w:tc>
          <w:tcPr>
            <w:tcW w:w="6511" w:type="dxa"/>
          </w:tcPr>
          <w:p w:rsidR="000B2B18" w:rsidRPr="000B2B18" w:rsidRDefault="000B2B18" w:rsidP="000B2B18">
            <w:pPr>
              <w:jc w:val="both"/>
              <w:rPr>
                <w:rFonts w:ascii="Times New Roman" w:hAnsi="Times New Roman" w:cs="Times New Roman"/>
                <w:sz w:val="28"/>
                <w:szCs w:val="28"/>
                <w:lang w:eastAsia="ru-RU"/>
              </w:rPr>
            </w:pPr>
            <w:r w:rsidRPr="000B2B18">
              <w:rPr>
                <w:rFonts w:ascii="Times New Roman" w:hAnsi="Times New Roman" w:cs="Times New Roman"/>
                <w:sz w:val="28"/>
                <w:szCs w:val="28"/>
                <w:lang w:eastAsia="ru-RU"/>
              </w:rPr>
              <w:t>3. Финансовое обеспечение реализации мероприя-тий регионального проекта «Старшее поколение»</w:t>
            </w:r>
            <w:r>
              <w:rPr>
                <w:rFonts w:ascii="Times New Roman" w:hAnsi="Times New Roman" w:cs="Times New Roman"/>
                <w:sz w:val="28"/>
                <w:szCs w:val="28"/>
                <w:lang w:eastAsia="ru-RU"/>
              </w:rPr>
              <w:br/>
            </w:r>
            <w:r w:rsidRPr="000B2B18">
              <w:rPr>
                <w:rFonts w:ascii="Times New Roman" w:hAnsi="Times New Roman" w:cs="Times New Roman"/>
                <w:sz w:val="28"/>
                <w:szCs w:val="28"/>
                <w:lang w:eastAsia="ru-RU"/>
              </w:rPr>
              <w:t>в рамках государственной программы составляет 2415,10 тыс. рублей, из них:</w:t>
            </w:r>
          </w:p>
          <w:p w:rsidR="000B2B18" w:rsidRPr="000B2B18" w:rsidRDefault="000B2B18" w:rsidP="000B2B18">
            <w:pPr>
              <w:jc w:val="both"/>
              <w:rPr>
                <w:rFonts w:ascii="Times New Roman" w:hAnsi="Times New Roman" w:cs="Times New Roman"/>
                <w:sz w:val="28"/>
                <w:szCs w:val="28"/>
                <w:lang w:eastAsia="ru-RU"/>
              </w:rPr>
            </w:pPr>
            <w:r w:rsidRPr="000B2B18">
              <w:rPr>
                <w:rFonts w:ascii="Times New Roman" w:hAnsi="Times New Roman" w:cs="Times New Roman"/>
                <w:sz w:val="28"/>
                <w:szCs w:val="28"/>
                <w:lang w:eastAsia="ru-RU"/>
              </w:rPr>
              <w:t>2415,10 тыс. рублей – объём межбюджетных тран</w:t>
            </w:r>
            <w:r w:rsidRPr="000B2B18">
              <w:rPr>
                <w:rFonts w:ascii="Times New Roman" w:hAnsi="Times New Roman" w:cs="Times New Roman"/>
                <w:sz w:val="28"/>
                <w:szCs w:val="28"/>
                <w:lang w:eastAsia="ru-RU"/>
              </w:rPr>
              <w:t>с</w:t>
            </w:r>
            <w:r w:rsidRPr="000B2B18">
              <w:rPr>
                <w:rFonts w:ascii="Times New Roman" w:hAnsi="Times New Roman" w:cs="Times New Roman"/>
                <w:sz w:val="28"/>
                <w:szCs w:val="28"/>
                <w:lang w:eastAsia="ru-RU"/>
              </w:rPr>
              <w:t>фертов, предоставляемых из федерального бюджета областному бюджету Ульяновской области, связа</w:t>
            </w:r>
            <w:r w:rsidRPr="000B2B18">
              <w:rPr>
                <w:rFonts w:ascii="Times New Roman" w:hAnsi="Times New Roman" w:cs="Times New Roman"/>
                <w:sz w:val="28"/>
                <w:szCs w:val="28"/>
                <w:lang w:eastAsia="ru-RU"/>
              </w:rPr>
              <w:t>н</w:t>
            </w:r>
            <w:r w:rsidRPr="000B2B18">
              <w:rPr>
                <w:rFonts w:ascii="Times New Roman" w:hAnsi="Times New Roman" w:cs="Times New Roman"/>
                <w:sz w:val="28"/>
                <w:szCs w:val="28"/>
                <w:lang w:eastAsia="ru-RU"/>
              </w:rPr>
              <w:t xml:space="preserve">ных с реализацией государственной программы, </w:t>
            </w:r>
            <w:r>
              <w:rPr>
                <w:rFonts w:ascii="Times New Roman" w:hAnsi="Times New Roman" w:cs="Times New Roman"/>
                <w:sz w:val="28"/>
                <w:szCs w:val="28"/>
                <w:lang w:eastAsia="ru-RU"/>
              </w:rPr>
              <w:br/>
            </w:r>
            <w:r w:rsidRPr="000B2B18">
              <w:rPr>
                <w:rFonts w:ascii="Times New Roman" w:hAnsi="Times New Roman" w:cs="Times New Roman"/>
                <w:sz w:val="28"/>
                <w:szCs w:val="28"/>
                <w:lang w:eastAsia="ru-RU"/>
              </w:rPr>
              <w:t>в том числе:</w:t>
            </w:r>
          </w:p>
          <w:p w:rsidR="000B2B18" w:rsidRPr="000B2B18" w:rsidRDefault="000B2B18" w:rsidP="000B2B18">
            <w:pPr>
              <w:jc w:val="both"/>
              <w:rPr>
                <w:rFonts w:ascii="Times New Roman" w:hAnsi="Times New Roman" w:cs="Times New Roman"/>
                <w:sz w:val="28"/>
                <w:szCs w:val="28"/>
                <w:lang w:eastAsia="ru-RU"/>
              </w:rPr>
            </w:pPr>
            <w:r w:rsidRPr="000B2B18">
              <w:rPr>
                <w:rFonts w:ascii="Times New Roman" w:hAnsi="Times New Roman" w:cs="Times New Roman"/>
                <w:sz w:val="28"/>
                <w:szCs w:val="28"/>
                <w:lang w:eastAsia="ru-RU"/>
              </w:rPr>
              <w:t>2019 год – 2012,30 тыс. рублей;</w:t>
            </w:r>
          </w:p>
          <w:p w:rsidR="000B2B18" w:rsidRPr="000B2B18" w:rsidRDefault="000B2B18" w:rsidP="000B2B18">
            <w:pPr>
              <w:jc w:val="both"/>
              <w:rPr>
                <w:rFonts w:ascii="Times New Roman" w:hAnsi="Times New Roman" w:cs="Times New Roman"/>
                <w:sz w:val="28"/>
                <w:szCs w:val="28"/>
                <w:lang w:eastAsia="ru-RU"/>
              </w:rPr>
            </w:pPr>
            <w:r w:rsidRPr="000B2B18">
              <w:rPr>
                <w:rFonts w:ascii="Times New Roman" w:hAnsi="Times New Roman" w:cs="Times New Roman"/>
                <w:sz w:val="28"/>
                <w:szCs w:val="28"/>
                <w:lang w:eastAsia="ru-RU"/>
              </w:rPr>
              <w:t>2020 год – 201,50 тыс. рублей;</w:t>
            </w:r>
          </w:p>
          <w:p w:rsidR="000B2B18" w:rsidRPr="00211AF0" w:rsidRDefault="000B2B18" w:rsidP="000B2B18">
            <w:pPr>
              <w:jc w:val="both"/>
              <w:rPr>
                <w:rFonts w:ascii="Times New Roman" w:hAnsi="Times New Roman" w:cs="Times New Roman"/>
                <w:sz w:val="28"/>
                <w:szCs w:val="28"/>
                <w:lang w:eastAsia="ru-RU"/>
              </w:rPr>
            </w:pPr>
            <w:r w:rsidRPr="000B2B18">
              <w:rPr>
                <w:rFonts w:ascii="Times New Roman" w:hAnsi="Times New Roman" w:cs="Times New Roman"/>
                <w:sz w:val="28"/>
                <w:szCs w:val="28"/>
                <w:lang w:eastAsia="ru-RU"/>
              </w:rPr>
              <w:t>2021 год – 201,30 тыс. рублей.</w:t>
            </w:r>
          </w:p>
        </w:tc>
      </w:tr>
      <w:tr w:rsidR="00E03272" w:rsidRPr="009066E3" w:rsidTr="00D777ED">
        <w:trPr>
          <w:trHeight w:val="191"/>
        </w:trPr>
        <w:tc>
          <w:tcPr>
            <w:tcW w:w="2569" w:type="dxa"/>
          </w:tcPr>
          <w:p w:rsidR="00D777ED" w:rsidRPr="00E03272" w:rsidRDefault="00D777ED" w:rsidP="00D777ED">
            <w:pPr>
              <w:rPr>
                <w:rFonts w:ascii="Times New Roman" w:hAnsi="Times New Roman" w:cs="Times New Roman"/>
                <w:sz w:val="28"/>
                <w:szCs w:val="28"/>
                <w:highlight w:val="yellow"/>
              </w:rPr>
            </w:pPr>
          </w:p>
        </w:tc>
        <w:tc>
          <w:tcPr>
            <w:tcW w:w="379" w:type="dxa"/>
          </w:tcPr>
          <w:p w:rsidR="00D777ED" w:rsidRPr="00E03272" w:rsidRDefault="00D777ED" w:rsidP="00D777ED">
            <w:pPr>
              <w:jc w:val="center"/>
              <w:rPr>
                <w:rFonts w:ascii="Times New Roman" w:hAnsi="Times New Roman" w:cs="Times New Roman"/>
                <w:sz w:val="28"/>
                <w:szCs w:val="28"/>
                <w:highlight w:val="yellow"/>
              </w:rPr>
            </w:pPr>
          </w:p>
        </w:tc>
        <w:tc>
          <w:tcPr>
            <w:tcW w:w="6511" w:type="dxa"/>
          </w:tcPr>
          <w:p w:rsidR="00262F5E" w:rsidRPr="00262F5E" w:rsidRDefault="00ED68D6" w:rsidP="00262F5E">
            <w:pPr>
              <w:jc w:val="both"/>
              <w:rPr>
                <w:rFonts w:ascii="Times New Roman" w:hAnsi="Times New Roman" w:cs="Times New Roman"/>
                <w:sz w:val="28"/>
                <w:szCs w:val="28"/>
                <w:lang w:eastAsia="ru-RU"/>
              </w:rPr>
            </w:pPr>
            <w:r>
              <w:rPr>
                <w:rFonts w:ascii="Times New Roman" w:hAnsi="Times New Roman" w:cs="Times New Roman"/>
                <w:sz w:val="28"/>
                <w:szCs w:val="28"/>
              </w:rPr>
              <w:t>4</w:t>
            </w:r>
            <w:r w:rsidR="00D777ED" w:rsidRPr="00620469">
              <w:rPr>
                <w:rFonts w:ascii="Times New Roman" w:hAnsi="Times New Roman" w:cs="Times New Roman"/>
                <w:sz w:val="28"/>
                <w:szCs w:val="28"/>
              </w:rPr>
              <w:t xml:space="preserve">. </w:t>
            </w:r>
            <w:r w:rsidR="007A274E">
              <w:rPr>
                <w:rFonts w:ascii="Times New Roman" w:hAnsi="Times New Roman" w:cs="Times New Roman"/>
                <w:sz w:val="28"/>
                <w:szCs w:val="28"/>
                <w:lang w:eastAsia="ru-RU"/>
              </w:rPr>
              <w:t>Финансовое обеспечение</w:t>
            </w:r>
            <w:r w:rsidR="009066E3" w:rsidRPr="00620469">
              <w:rPr>
                <w:rFonts w:ascii="Times New Roman" w:hAnsi="Times New Roman" w:cs="Times New Roman"/>
                <w:sz w:val="28"/>
                <w:szCs w:val="28"/>
              </w:rPr>
              <w:t>реализаци</w:t>
            </w:r>
            <w:r w:rsidR="00135DEC">
              <w:rPr>
                <w:rFonts w:ascii="Times New Roman" w:hAnsi="Times New Roman" w:cs="Times New Roman"/>
                <w:sz w:val="28"/>
                <w:szCs w:val="28"/>
              </w:rPr>
              <w:t>и</w:t>
            </w:r>
            <w:r w:rsidR="009066E3" w:rsidRPr="00620469">
              <w:rPr>
                <w:rFonts w:ascii="Times New Roman" w:hAnsi="Times New Roman" w:cs="Times New Roman"/>
                <w:sz w:val="28"/>
                <w:szCs w:val="28"/>
              </w:rPr>
              <w:t xml:space="preserve"> меропри</w:t>
            </w:r>
            <w:r w:rsidR="009066E3" w:rsidRPr="00620469">
              <w:rPr>
                <w:rFonts w:ascii="Times New Roman" w:hAnsi="Times New Roman" w:cs="Times New Roman"/>
                <w:sz w:val="28"/>
                <w:szCs w:val="28"/>
              </w:rPr>
              <w:t>я</w:t>
            </w:r>
            <w:r w:rsidR="009066E3" w:rsidRPr="00620469">
              <w:rPr>
                <w:rFonts w:ascii="Times New Roman" w:hAnsi="Times New Roman" w:cs="Times New Roman"/>
                <w:sz w:val="28"/>
                <w:szCs w:val="28"/>
              </w:rPr>
              <w:t xml:space="preserve">тий регионального проекта «Развитие детского здравоохранения, включая создание современной инфраструктуры оказания медицинской помощи детям» в рамках государственной программы </w:t>
            </w:r>
            <w:r w:rsidR="002D054F">
              <w:rPr>
                <w:rFonts w:ascii="Times New Roman" w:hAnsi="Times New Roman" w:cs="Times New Roman"/>
                <w:sz w:val="28"/>
                <w:szCs w:val="28"/>
              </w:rPr>
              <w:br/>
            </w:r>
            <w:r w:rsidR="009066E3" w:rsidRPr="00620469">
              <w:rPr>
                <w:rFonts w:ascii="Times New Roman" w:hAnsi="Times New Roman" w:cs="Times New Roman"/>
                <w:sz w:val="28"/>
                <w:szCs w:val="28"/>
                <w:lang w:eastAsia="ru-RU"/>
              </w:rPr>
              <w:t xml:space="preserve">составляет </w:t>
            </w:r>
            <w:r w:rsidR="00262F5E" w:rsidRPr="00262F5E">
              <w:rPr>
                <w:rFonts w:ascii="Times New Roman" w:hAnsi="Times New Roman" w:cs="Times New Roman"/>
                <w:sz w:val="28"/>
                <w:szCs w:val="28"/>
                <w:lang w:eastAsia="ru-RU"/>
              </w:rPr>
              <w:t>311947,70 тыс. рублей, из них:</w:t>
            </w:r>
          </w:p>
          <w:p w:rsidR="00262F5E" w:rsidRPr="00262F5E" w:rsidRDefault="00262F5E" w:rsidP="00262F5E">
            <w:pPr>
              <w:jc w:val="both"/>
              <w:rPr>
                <w:rFonts w:ascii="Times New Roman" w:hAnsi="Times New Roman" w:cs="Times New Roman"/>
                <w:sz w:val="28"/>
                <w:szCs w:val="28"/>
                <w:lang w:eastAsia="ru-RU"/>
              </w:rPr>
            </w:pPr>
            <w:r w:rsidRPr="00262F5E">
              <w:rPr>
                <w:rFonts w:ascii="Times New Roman" w:hAnsi="Times New Roman" w:cs="Times New Roman"/>
                <w:sz w:val="28"/>
                <w:szCs w:val="28"/>
                <w:lang w:eastAsia="ru-RU"/>
              </w:rPr>
              <w:t>88951,50 тыс. рублей – объём бюджетных ассигн</w:t>
            </w:r>
            <w:r w:rsidRPr="00262F5E">
              <w:rPr>
                <w:rFonts w:ascii="Times New Roman" w:hAnsi="Times New Roman" w:cs="Times New Roman"/>
                <w:sz w:val="28"/>
                <w:szCs w:val="28"/>
                <w:lang w:eastAsia="ru-RU"/>
              </w:rPr>
              <w:t>о</w:t>
            </w:r>
            <w:r w:rsidRPr="00262F5E">
              <w:rPr>
                <w:rFonts w:ascii="Times New Roman" w:hAnsi="Times New Roman" w:cs="Times New Roman"/>
                <w:sz w:val="28"/>
                <w:szCs w:val="28"/>
                <w:lang w:eastAsia="ru-RU"/>
              </w:rPr>
              <w:t xml:space="preserve">ваний областного бюджета Ульяновской области, </w:t>
            </w:r>
            <w:r w:rsidR="000B2B18">
              <w:rPr>
                <w:rFonts w:ascii="Times New Roman" w:hAnsi="Times New Roman" w:cs="Times New Roman"/>
                <w:sz w:val="28"/>
                <w:szCs w:val="28"/>
                <w:lang w:eastAsia="ru-RU"/>
              </w:rPr>
              <w:br/>
            </w:r>
            <w:r w:rsidRPr="00262F5E">
              <w:rPr>
                <w:rFonts w:ascii="Times New Roman" w:hAnsi="Times New Roman" w:cs="Times New Roman"/>
                <w:sz w:val="28"/>
                <w:szCs w:val="28"/>
                <w:lang w:eastAsia="ru-RU"/>
              </w:rPr>
              <w:lastRenderedPageBreak/>
              <w:t>в том числе:</w:t>
            </w:r>
          </w:p>
          <w:p w:rsidR="00262F5E" w:rsidRPr="00262F5E" w:rsidRDefault="00262F5E" w:rsidP="00262F5E">
            <w:pPr>
              <w:jc w:val="both"/>
              <w:rPr>
                <w:rFonts w:ascii="Times New Roman" w:hAnsi="Times New Roman" w:cs="Times New Roman"/>
                <w:sz w:val="28"/>
                <w:szCs w:val="28"/>
                <w:lang w:eastAsia="ru-RU"/>
              </w:rPr>
            </w:pPr>
            <w:r w:rsidRPr="00262F5E">
              <w:rPr>
                <w:rFonts w:ascii="Times New Roman" w:hAnsi="Times New Roman" w:cs="Times New Roman"/>
                <w:sz w:val="28"/>
                <w:szCs w:val="28"/>
                <w:lang w:eastAsia="ru-RU"/>
              </w:rPr>
              <w:t>2018 год – 16492,50 тыс. рублей;</w:t>
            </w:r>
          </w:p>
          <w:p w:rsidR="00262F5E" w:rsidRPr="00262F5E" w:rsidRDefault="00262F5E" w:rsidP="00262F5E">
            <w:pPr>
              <w:jc w:val="both"/>
              <w:rPr>
                <w:rFonts w:ascii="Times New Roman" w:hAnsi="Times New Roman" w:cs="Times New Roman"/>
                <w:sz w:val="28"/>
                <w:szCs w:val="28"/>
                <w:lang w:eastAsia="ru-RU"/>
              </w:rPr>
            </w:pPr>
            <w:r w:rsidRPr="00262F5E">
              <w:rPr>
                <w:rFonts w:ascii="Times New Roman" w:hAnsi="Times New Roman" w:cs="Times New Roman"/>
                <w:sz w:val="28"/>
                <w:szCs w:val="28"/>
                <w:lang w:eastAsia="ru-RU"/>
              </w:rPr>
              <w:t>2019 год – 56229,50 тыс. рублей;</w:t>
            </w:r>
          </w:p>
          <w:p w:rsidR="00262F5E" w:rsidRPr="00262F5E" w:rsidRDefault="00262F5E" w:rsidP="00262F5E">
            <w:pPr>
              <w:jc w:val="both"/>
              <w:rPr>
                <w:rFonts w:ascii="Times New Roman" w:hAnsi="Times New Roman" w:cs="Times New Roman"/>
                <w:sz w:val="28"/>
                <w:szCs w:val="28"/>
                <w:lang w:eastAsia="ru-RU"/>
              </w:rPr>
            </w:pPr>
            <w:r w:rsidRPr="00262F5E">
              <w:rPr>
                <w:rFonts w:ascii="Times New Roman" w:hAnsi="Times New Roman" w:cs="Times New Roman"/>
                <w:sz w:val="28"/>
                <w:szCs w:val="28"/>
                <w:lang w:eastAsia="ru-RU"/>
              </w:rPr>
              <w:t>2020 год – 16229,50 тыс. рублей;</w:t>
            </w:r>
          </w:p>
          <w:p w:rsidR="00262F5E" w:rsidRPr="00262F5E" w:rsidRDefault="00262F5E" w:rsidP="00262F5E">
            <w:pPr>
              <w:jc w:val="both"/>
              <w:rPr>
                <w:rFonts w:ascii="Times New Roman" w:hAnsi="Times New Roman" w:cs="Times New Roman"/>
                <w:sz w:val="28"/>
                <w:szCs w:val="28"/>
                <w:lang w:eastAsia="ru-RU"/>
              </w:rPr>
            </w:pPr>
            <w:r w:rsidRPr="00262F5E">
              <w:rPr>
                <w:rFonts w:ascii="Times New Roman" w:hAnsi="Times New Roman" w:cs="Times New Roman"/>
                <w:sz w:val="28"/>
                <w:szCs w:val="28"/>
                <w:lang w:eastAsia="ru-RU"/>
              </w:rPr>
              <w:t>222996,20 тыс. рублей – объём бюджетных ассигн</w:t>
            </w:r>
            <w:r w:rsidRPr="00262F5E">
              <w:rPr>
                <w:rFonts w:ascii="Times New Roman" w:hAnsi="Times New Roman" w:cs="Times New Roman"/>
                <w:sz w:val="28"/>
                <w:szCs w:val="28"/>
                <w:lang w:eastAsia="ru-RU"/>
              </w:rPr>
              <w:t>о</w:t>
            </w:r>
            <w:r w:rsidRPr="00262F5E">
              <w:rPr>
                <w:rFonts w:ascii="Times New Roman" w:hAnsi="Times New Roman" w:cs="Times New Roman"/>
                <w:sz w:val="28"/>
                <w:szCs w:val="28"/>
                <w:lang w:eastAsia="ru-RU"/>
              </w:rPr>
              <w:t>ваний областного бюджета Ульяновской области, источником которых является субсидия, предоста</w:t>
            </w:r>
            <w:r w:rsidRPr="00262F5E">
              <w:rPr>
                <w:rFonts w:ascii="Times New Roman" w:hAnsi="Times New Roman" w:cs="Times New Roman"/>
                <w:sz w:val="28"/>
                <w:szCs w:val="28"/>
                <w:lang w:eastAsia="ru-RU"/>
              </w:rPr>
              <w:t>в</w:t>
            </w:r>
            <w:r w:rsidRPr="00262F5E">
              <w:rPr>
                <w:rFonts w:ascii="Times New Roman" w:hAnsi="Times New Roman" w:cs="Times New Roman"/>
                <w:sz w:val="28"/>
                <w:szCs w:val="28"/>
                <w:lang w:eastAsia="ru-RU"/>
              </w:rPr>
              <w:t>ленная областному бюджету Ульяновской области для софинансирования расходных обязательств Ульяновской области, связанных с реализацией г</w:t>
            </w:r>
            <w:r w:rsidRPr="00262F5E">
              <w:rPr>
                <w:rFonts w:ascii="Times New Roman" w:hAnsi="Times New Roman" w:cs="Times New Roman"/>
                <w:sz w:val="28"/>
                <w:szCs w:val="28"/>
                <w:lang w:eastAsia="ru-RU"/>
              </w:rPr>
              <w:t>о</w:t>
            </w:r>
            <w:r w:rsidRPr="00262F5E">
              <w:rPr>
                <w:rFonts w:ascii="Times New Roman" w:hAnsi="Times New Roman" w:cs="Times New Roman"/>
                <w:sz w:val="28"/>
                <w:szCs w:val="28"/>
                <w:lang w:eastAsia="ru-RU"/>
              </w:rPr>
              <w:t>сударственной программы, в том числе:</w:t>
            </w:r>
          </w:p>
          <w:p w:rsidR="00262F5E" w:rsidRPr="00262F5E" w:rsidRDefault="00262F5E" w:rsidP="00262F5E">
            <w:pPr>
              <w:jc w:val="both"/>
              <w:rPr>
                <w:rFonts w:ascii="Times New Roman" w:hAnsi="Times New Roman" w:cs="Times New Roman"/>
                <w:sz w:val="28"/>
                <w:szCs w:val="28"/>
                <w:lang w:eastAsia="ru-RU"/>
              </w:rPr>
            </w:pPr>
            <w:r w:rsidRPr="00262F5E">
              <w:rPr>
                <w:rFonts w:ascii="Times New Roman" w:hAnsi="Times New Roman" w:cs="Times New Roman"/>
                <w:sz w:val="28"/>
                <w:szCs w:val="28"/>
                <w:lang w:eastAsia="ru-RU"/>
              </w:rPr>
              <w:t>2018 год – 75127,60 тыс. рублей;</w:t>
            </w:r>
          </w:p>
          <w:p w:rsidR="00262F5E" w:rsidRPr="00262F5E" w:rsidRDefault="00262F5E" w:rsidP="00262F5E">
            <w:pPr>
              <w:jc w:val="both"/>
              <w:rPr>
                <w:rFonts w:ascii="Times New Roman" w:hAnsi="Times New Roman" w:cs="Times New Roman"/>
                <w:sz w:val="28"/>
                <w:szCs w:val="28"/>
                <w:lang w:eastAsia="ru-RU"/>
              </w:rPr>
            </w:pPr>
            <w:r w:rsidRPr="00262F5E">
              <w:rPr>
                <w:rFonts w:ascii="Times New Roman" w:hAnsi="Times New Roman" w:cs="Times New Roman"/>
                <w:sz w:val="28"/>
                <w:szCs w:val="28"/>
                <w:lang w:eastAsia="ru-RU"/>
              </w:rPr>
              <w:t>2019 год – 733</w:t>
            </w:r>
            <w:r w:rsidR="00631928">
              <w:rPr>
                <w:rFonts w:ascii="Times New Roman" w:hAnsi="Times New Roman" w:cs="Times New Roman"/>
                <w:sz w:val="28"/>
                <w:szCs w:val="28"/>
                <w:lang w:eastAsia="ru-RU"/>
              </w:rPr>
              <w:t>94,30 тыс. рублей;</w:t>
            </w:r>
          </w:p>
          <w:p w:rsidR="00D777ED" w:rsidRPr="009066E3" w:rsidRDefault="00262F5E" w:rsidP="00262F5E">
            <w:pPr>
              <w:jc w:val="both"/>
              <w:rPr>
                <w:rFonts w:ascii="Times New Roman" w:hAnsi="Times New Roman" w:cs="Times New Roman"/>
                <w:sz w:val="28"/>
                <w:szCs w:val="28"/>
                <w:highlight w:val="yellow"/>
              </w:rPr>
            </w:pPr>
            <w:r w:rsidRPr="00262F5E">
              <w:rPr>
                <w:rFonts w:ascii="Times New Roman" w:hAnsi="Times New Roman" w:cs="Times New Roman"/>
                <w:sz w:val="28"/>
                <w:szCs w:val="28"/>
                <w:lang w:eastAsia="ru-RU"/>
              </w:rPr>
              <w:t>2020 год – 73394,30 тыс. рублей.</w:t>
            </w:r>
          </w:p>
        </w:tc>
      </w:tr>
      <w:tr w:rsidR="00E03272" w:rsidRPr="00E03272" w:rsidTr="00D777ED">
        <w:trPr>
          <w:trHeight w:val="191"/>
        </w:trPr>
        <w:tc>
          <w:tcPr>
            <w:tcW w:w="2569" w:type="dxa"/>
          </w:tcPr>
          <w:p w:rsidR="00D777ED" w:rsidRPr="00E03272" w:rsidRDefault="00D777ED" w:rsidP="00D777ED">
            <w:pPr>
              <w:rPr>
                <w:rFonts w:ascii="Times New Roman" w:hAnsi="Times New Roman" w:cs="Times New Roman"/>
                <w:sz w:val="28"/>
                <w:szCs w:val="28"/>
              </w:rPr>
            </w:pPr>
          </w:p>
        </w:tc>
        <w:tc>
          <w:tcPr>
            <w:tcW w:w="379" w:type="dxa"/>
          </w:tcPr>
          <w:p w:rsidR="00D777ED" w:rsidRPr="00E03272" w:rsidRDefault="00D777ED" w:rsidP="00D777ED">
            <w:pPr>
              <w:jc w:val="center"/>
              <w:rPr>
                <w:rFonts w:ascii="Times New Roman" w:hAnsi="Times New Roman" w:cs="Times New Roman"/>
                <w:sz w:val="28"/>
                <w:szCs w:val="28"/>
              </w:rPr>
            </w:pPr>
          </w:p>
        </w:tc>
        <w:tc>
          <w:tcPr>
            <w:tcW w:w="6511" w:type="dxa"/>
          </w:tcPr>
          <w:p w:rsidR="00EE6E92" w:rsidRPr="001E0DC8" w:rsidRDefault="00ED68D6" w:rsidP="00D777ED">
            <w:pPr>
              <w:jc w:val="both"/>
              <w:rPr>
                <w:rFonts w:ascii="Times New Roman" w:hAnsi="Times New Roman" w:cs="Times New Roman"/>
                <w:sz w:val="28"/>
                <w:szCs w:val="28"/>
              </w:rPr>
            </w:pPr>
            <w:r>
              <w:rPr>
                <w:rFonts w:ascii="Times New Roman" w:hAnsi="Times New Roman" w:cs="Times New Roman"/>
                <w:sz w:val="28"/>
                <w:szCs w:val="28"/>
              </w:rPr>
              <w:t>5</w:t>
            </w:r>
            <w:r w:rsidR="00D777ED" w:rsidRPr="0043097B">
              <w:rPr>
                <w:rFonts w:ascii="Times New Roman" w:hAnsi="Times New Roman" w:cs="Times New Roman"/>
                <w:sz w:val="28"/>
                <w:szCs w:val="28"/>
              </w:rPr>
              <w:t xml:space="preserve">. </w:t>
            </w:r>
            <w:r w:rsidR="00957F2E">
              <w:rPr>
                <w:rFonts w:ascii="Times New Roman" w:hAnsi="Times New Roman" w:cs="Times New Roman"/>
                <w:sz w:val="28"/>
                <w:szCs w:val="28"/>
                <w:lang w:eastAsia="ru-RU"/>
              </w:rPr>
              <w:t>Финансовое обеспечение</w:t>
            </w:r>
            <w:r w:rsidR="00D777ED" w:rsidRPr="0043097B">
              <w:rPr>
                <w:rFonts w:ascii="Times New Roman" w:hAnsi="Times New Roman" w:cs="Times New Roman"/>
                <w:sz w:val="28"/>
                <w:szCs w:val="28"/>
              </w:rPr>
              <w:t>реализаци</w:t>
            </w:r>
            <w:r w:rsidR="00135DEC">
              <w:rPr>
                <w:rFonts w:ascii="Times New Roman" w:hAnsi="Times New Roman" w:cs="Times New Roman"/>
                <w:sz w:val="28"/>
                <w:szCs w:val="28"/>
              </w:rPr>
              <w:t>и</w:t>
            </w:r>
            <w:r w:rsidR="00D777ED" w:rsidRPr="0043097B">
              <w:rPr>
                <w:rFonts w:ascii="Times New Roman" w:hAnsi="Times New Roman" w:cs="Times New Roman"/>
                <w:sz w:val="28"/>
                <w:szCs w:val="28"/>
              </w:rPr>
              <w:t xml:space="preserve"> меропри</w:t>
            </w:r>
            <w:r w:rsidR="00D777ED" w:rsidRPr="0043097B">
              <w:rPr>
                <w:rFonts w:ascii="Times New Roman" w:hAnsi="Times New Roman" w:cs="Times New Roman"/>
                <w:sz w:val="28"/>
                <w:szCs w:val="28"/>
              </w:rPr>
              <w:t>я</w:t>
            </w:r>
            <w:r w:rsidR="00D777ED" w:rsidRPr="0043097B">
              <w:rPr>
                <w:rFonts w:ascii="Times New Roman" w:hAnsi="Times New Roman" w:cs="Times New Roman"/>
                <w:sz w:val="28"/>
                <w:szCs w:val="28"/>
              </w:rPr>
              <w:t>тий регионального проекта «Борьба с онкологич</w:t>
            </w:r>
            <w:r w:rsidR="00D777ED" w:rsidRPr="0043097B">
              <w:rPr>
                <w:rFonts w:ascii="Times New Roman" w:hAnsi="Times New Roman" w:cs="Times New Roman"/>
                <w:sz w:val="28"/>
                <w:szCs w:val="28"/>
              </w:rPr>
              <w:t>е</w:t>
            </w:r>
            <w:r w:rsidR="00D777ED" w:rsidRPr="0043097B">
              <w:rPr>
                <w:rFonts w:ascii="Times New Roman" w:hAnsi="Times New Roman" w:cs="Times New Roman"/>
                <w:sz w:val="28"/>
                <w:szCs w:val="28"/>
              </w:rPr>
              <w:t xml:space="preserve">скими заболеваниями» в рамках государственной программы составляет </w:t>
            </w:r>
            <w:r w:rsidR="001E0DC8" w:rsidRPr="001E0DC8">
              <w:rPr>
                <w:rFonts w:ascii="Times New Roman" w:hAnsi="Times New Roman" w:cs="Times New Roman"/>
                <w:sz w:val="28"/>
                <w:szCs w:val="28"/>
              </w:rPr>
              <w:t>8</w:t>
            </w:r>
            <w:r w:rsidR="00E86D29">
              <w:rPr>
                <w:rFonts w:ascii="Times New Roman" w:hAnsi="Times New Roman" w:cs="Times New Roman"/>
                <w:sz w:val="28"/>
                <w:szCs w:val="28"/>
              </w:rPr>
              <w:t>9</w:t>
            </w:r>
            <w:r w:rsidR="001E0DC8" w:rsidRPr="001E0DC8">
              <w:rPr>
                <w:rFonts w:ascii="Times New Roman" w:hAnsi="Times New Roman" w:cs="Times New Roman"/>
                <w:sz w:val="28"/>
                <w:szCs w:val="28"/>
              </w:rPr>
              <w:t xml:space="preserve">9691,20 </w:t>
            </w:r>
            <w:r w:rsidR="00EE6E92" w:rsidRPr="001E0DC8">
              <w:rPr>
                <w:rFonts w:ascii="Times New Roman" w:hAnsi="Times New Roman" w:cs="Times New Roman"/>
                <w:sz w:val="28"/>
                <w:szCs w:val="28"/>
              </w:rPr>
              <w:t xml:space="preserve">тыс. рублей, </w:t>
            </w:r>
            <w:r w:rsidR="00CA77EE">
              <w:rPr>
                <w:rFonts w:ascii="Times New Roman" w:hAnsi="Times New Roman" w:cs="Times New Roman"/>
                <w:sz w:val="28"/>
                <w:szCs w:val="28"/>
              </w:rPr>
              <w:br/>
            </w:r>
            <w:r w:rsidR="00EE6E92" w:rsidRPr="001E0DC8">
              <w:rPr>
                <w:rFonts w:ascii="Times New Roman" w:hAnsi="Times New Roman" w:cs="Times New Roman"/>
                <w:sz w:val="28"/>
                <w:szCs w:val="28"/>
              </w:rPr>
              <w:t>из них:</w:t>
            </w:r>
          </w:p>
          <w:p w:rsidR="00D777ED" w:rsidRPr="001E0DC8" w:rsidRDefault="00E86D29" w:rsidP="00D777ED">
            <w:pPr>
              <w:jc w:val="both"/>
              <w:rPr>
                <w:rFonts w:ascii="Times New Roman" w:hAnsi="Times New Roman" w:cs="Times New Roman"/>
                <w:sz w:val="28"/>
                <w:szCs w:val="28"/>
              </w:rPr>
            </w:pPr>
            <w:r>
              <w:rPr>
                <w:rFonts w:ascii="Times New Roman" w:hAnsi="Times New Roman" w:cs="Times New Roman"/>
                <w:sz w:val="28"/>
                <w:szCs w:val="28"/>
              </w:rPr>
              <w:t>4</w:t>
            </w:r>
            <w:r w:rsidR="00D777ED" w:rsidRPr="001E0DC8">
              <w:rPr>
                <w:rFonts w:ascii="Times New Roman" w:hAnsi="Times New Roman" w:cs="Times New Roman"/>
                <w:sz w:val="28"/>
                <w:szCs w:val="28"/>
              </w:rPr>
              <w:t>3993,00 тыс. рублей</w:t>
            </w:r>
            <w:r w:rsidR="00EE6E92" w:rsidRPr="001E0DC8">
              <w:rPr>
                <w:rFonts w:ascii="Times New Roman" w:hAnsi="Times New Roman" w:cs="Times New Roman"/>
                <w:sz w:val="28"/>
                <w:szCs w:val="28"/>
              </w:rPr>
              <w:t xml:space="preserve"> – объём бюджетных ассигн</w:t>
            </w:r>
            <w:r w:rsidR="00EE6E92" w:rsidRPr="001E0DC8">
              <w:rPr>
                <w:rFonts w:ascii="Times New Roman" w:hAnsi="Times New Roman" w:cs="Times New Roman"/>
                <w:sz w:val="28"/>
                <w:szCs w:val="28"/>
              </w:rPr>
              <w:t>о</w:t>
            </w:r>
            <w:r w:rsidR="00EE6E92" w:rsidRPr="001E0DC8">
              <w:rPr>
                <w:rFonts w:ascii="Times New Roman" w:hAnsi="Times New Roman" w:cs="Times New Roman"/>
                <w:sz w:val="28"/>
                <w:szCs w:val="28"/>
              </w:rPr>
              <w:t xml:space="preserve">ваний областного бюджета Ульяновской области, </w:t>
            </w:r>
            <w:r w:rsidR="00EE6E92" w:rsidRPr="001E0DC8">
              <w:rPr>
                <w:rFonts w:ascii="Times New Roman" w:hAnsi="Times New Roman" w:cs="Times New Roman"/>
                <w:sz w:val="28"/>
                <w:szCs w:val="28"/>
              </w:rPr>
              <w:br/>
              <w:t>в том числе:</w:t>
            </w:r>
          </w:p>
          <w:p w:rsidR="00D777ED" w:rsidRPr="001E0DC8" w:rsidRDefault="00D777ED" w:rsidP="00D777ED">
            <w:pPr>
              <w:jc w:val="both"/>
              <w:rPr>
                <w:rFonts w:ascii="Times New Roman" w:hAnsi="Times New Roman" w:cs="Times New Roman"/>
                <w:sz w:val="28"/>
                <w:szCs w:val="28"/>
              </w:rPr>
            </w:pPr>
            <w:r w:rsidRPr="001E0DC8">
              <w:rPr>
                <w:rFonts w:ascii="Times New Roman" w:hAnsi="Times New Roman" w:cs="Times New Roman"/>
                <w:sz w:val="28"/>
                <w:szCs w:val="28"/>
              </w:rPr>
              <w:t xml:space="preserve">2019 год – </w:t>
            </w:r>
            <w:r w:rsidR="00E86D29">
              <w:rPr>
                <w:rFonts w:ascii="Times New Roman" w:hAnsi="Times New Roman" w:cs="Times New Roman"/>
                <w:sz w:val="28"/>
                <w:szCs w:val="28"/>
              </w:rPr>
              <w:t>4</w:t>
            </w:r>
            <w:r w:rsidRPr="001E0DC8">
              <w:rPr>
                <w:rFonts w:ascii="Times New Roman" w:hAnsi="Times New Roman" w:cs="Times New Roman"/>
                <w:sz w:val="28"/>
                <w:szCs w:val="28"/>
              </w:rPr>
              <w:t>2993,00 тыс. рублей;</w:t>
            </w:r>
          </w:p>
          <w:p w:rsidR="00D777ED" w:rsidRPr="001E0DC8" w:rsidRDefault="00EE6E92" w:rsidP="00D777ED">
            <w:pPr>
              <w:jc w:val="both"/>
              <w:rPr>
                <w:rFonts w:ascii="Times New Roman" w:hAnsi="Times New Roman" w:cs="Times New Roman"/>
                <w:sz w:val="28"/>
                <w:szCs w:val="28"/>
              </w:rPr>
            </w:pPr>
            <w:r w:rsidRPr="001E0DC8">
              <w:rPr>
                <w:rFonts w:ascii="Times New Roman" w:hAnsi="Times New Roman" w:cs="Times New Roman"/>
                <w:sz w:val="28"/>
                <w:szCs w:val="28"/>
              </w:rPr>
              <w:t>2020 год – 1000,00 тыс. рублей;</w:t>
            </w:r>
          </w:p>
          <w:p w:rsidR="00EE6E92" w:rsidRPr="001E0DC8" w:rsidRDefault="001E0DC8" w:rsidP="00D777ED">
            <w:pPr>
              <w:jc w:val="both"/>
              <w:rPr>
                <w:rFonts w:ascii="Times New Roman" w:hAnsi="Times New Roman" w:cs="Times New Roman"/>
                <w:sz w:val="28"/>
                <w:szCs w:val="28"/>
                <w:lang w:eastAsia="ru-RU"/>
              </w:rPr>
            </w:pPr>
            <w:r w:rsidRPr="001E0DC8">
              <w:rPr>
                <w:rFonts w:ascii="Times New Roman" w:hAnsi="Times New Roman" w:cs="Times New Roman"/>
                <w:sz w:val="28"/>
                <w:szCs w:val="28"/>
                <w:lang w:eastAsia="ru-RU"/>
              </w:rPr>
              <w:t xml:space="preserve">855698,20 </w:t>
            </w:r>
            <w:r w:rsidR="00EE6E92" w:rsidRPr="001E0DC8">
              <w:rPr>
                <w:rFonts w:ascii="Times New Roman" w:hAnsi="Times New Roman" w:cs="Times New Roman"/>
                <w:sz w:val="28"/>
                <w:szCs w:val="28"/>
                <w:lang w:eastAsia="ru-RU"/>
              </w:rPr>
              <w:t xml:space="preserve">тыс. рублей – </w:t>
            </w:r>
            <w:r w:rsidR="004D40BF" w:rsidRPr="004D40BF">
              <w:rPr>
                <w:rFonts w:ascii="Times New Roman" w:hAnsi="Times New Roman" w:cs="Times New Roman"/>
                <w:sz w:val="28"/>
                <w:szCs w:val="28"/>
                <w:lang w:eastAsia="ru-RU"/>
              </w:rPr>
              <w:t>объём межбюджетных трансфертов, предоставляемых из федерального бюджета областному бюджету Ульяновской обла</w:t>
            </w:r>
            <w:r w:rsidR="004D40BF" w:rsidRPr="004D40BF">
              <w:rPr>
                <w:rFonts w:ascii="Times New Roman" w:hAnsi="Times New Roman" w:cs="Times New Roman"/>
                <w:sz w:val="28"/>
                <w:szCs w:val="28"/>
                <w:lang w:eastAsia="ru-RU"/>
              </w:rPr>
              <w:t>с</w:t>
            </w:r>
            <w:r w:rsidR="004D40BF" w:rsidRPr="004D40BF">
              <w:rPr>
                <w:rFonts w:ascii="Times New Roman" w:hAnsi="Times New Roman" w:cs="Times New Roman"/>
                <w:sz w:val="28"/>
                <w:szCs w:val="28"/>
                <w:lang w:eastAsia="ru-RU"/>
              </w:rPr>
              <w:t>ти</w:t>
            </w:r>
            <w:r w:rsidR="00EE6E92" w:rsidRPr="001E0DC8">
              <w:rPr>
                <w:rFonts w:ascii="Times New Roman" w:hAnsi="Times New Roman" w:cs="Times New Roman"/>
                <w:sz w:val="28"/>
                <w:szCs w:val="28"/>
                <w:lang w:eastAsia="ru-RU"/>
              </w:rPr>
              <w:t>, связанных с реализацией государственной пр</w:t>
            </w:r>
            <w:r w:rsidR="00EE6E92" w:rsidRPr="001E0DC8">
              <w:rPr>
                <w:rFonts w:ascii="Times New Roman" w:hAnsi="Times New Roman" w:cs="Times New Roman"/>
                <w:sz w:val="28"/>
                <w:szCs w:val="28"/>
                <w:lang w:eastAsia="ru-RU"/>
              </w:rPr>
              <w:t>о</w:t>
            </w:r>
            <w:r w:rsidR="00EE6E92" w:rsidRPr="001E0DC8">
              <w:rPr>
                <w:rFonts w:ascii="Times New Roman" w:hAnsi="Times New Roman" w:cs="Times New Roman"/>
                <w:sz w:val="28"/>
                <w:szCs w:val="28"/>
                <w:lang w:eastAsia="ru-RU"/>
              </w:rPr>
              <w:t>граммы, в том числе:</w:t>
            </w:r>
          </w:p>
          <w:p w:rsidR="00EE6E92" w:rsidRPr="001E0DC8" w:rsidRDefault="00EE6E92" w:rsidP="00D777ED">
            <w:pPr>
              <w:jc w:val="both"/>
              <w:rPr>
                <w:rFonts w:ascii="Times New Roman" w:hAnsi="Times New Roman" w:cs="Times New Roman"/>
                <w:sz w:val="28"/>
                <w:szCs w:val="28"/>
              </w:rPr>
            </w:pPr>
            <w:r w:rsidRPr="001E0DC8">
              <w:rPr>
                <w:rFonts w:ascii="Times New Roman" w:hAnsi="Times New Roman" w:cs="Times New Roman"/>
                <w:sz w:val="28"/>
                <w:szCs w:val="28"/>
              </w:rPr>
              <w:t xml:space="preserve">2019 год – </w:t>
            </w:r>
            <w:r w:rsidR="001E0DC8" w:rsidRPr="001E0DC8">
              <w:rPr>
                <w:rFonts w:ascii="Times New Roman" w:hAnsi="Times New Roman" w:cs="Times New Roman"/>
                <w:sz w:val="28"/>
                <w:szCs w:val="28"/>
              </w:rPr>
              <w:t>247062,90 тыс. рублей;</w:t>
            </w:r>
          </w:p>
          <w:p w:rsidR="00EE6E92" w:rsidRPr="001E0DC8" w:rsidRDefault="00EE6E92" w:rsidP="00D777ED">
            <w:pPr>
              <w:jc w:val="both"/>
              <w:rPr>
                <w:rFonts w:ascii="Times New Roman" w:hAnsi="Times New Roman" w:cs="Times New Roman"/>
                <w:sz w:val="28"/>
                <w:szCs w:val="28"/>
              </w:rPr>
            </w:pPr>
            <w:r w:rsidRPr="001E0DC8">
              <w:rPr>
                <w:rFonts w:ascii="Times New Roman" w:hAnsi="Times New Roman" w:cs="Times New Roman"/>
                <w:sz w:val="28"/>
                <w:szCs w:val="28"/>
              </w:rPr>
              <w:t xml:space="preserve">2020 год – </w:t>
            </w:r>
            <w:r w:rsidR="001E0DC8" w:rsidRPr="001E0DC8">
              <w:rPr>
                <w:rFonts w:ascii="Times New Roman" w:hAnsi="Times New Roman" w:cs="Times New Roman"/>
                <w:sz w:val="28"/>
                <w:szCs w:val="28"/>
              </w:rPr>
              <w:t>432954,00 тыс. рублей;</w:t>
            </w:r>
          </w:p>
          <w:p w:rsidR="00EE6E92" w:rsidRPr="001E0DC8" w:rsidRDefault="00EE6E92" w:rsidP="00D777ED">
            <w:pPr>
              <w:jc w:val="both"/>
              <w:rPr>
                <w:rFonts w:ascii="Times New Roman" w:hAnsi="Times New Roman" w:cs="Times New Roman"/>
                <w:sz w:val="28"/>
                <w:szCs w:val="28"/>
              </w:rPr>
            </w:pPr>
            <w:r w:rsidRPr="001E0DC8">
              <w:rPr>
                <w:rFonts w:ascii="Times New Roman" w:hAnsi="Times New Roman" w:cs="Times New Roman"/>
                <w:sz w:val="28"/>
                <w:szCs w:val="28"/>
              </w:rPr>
              <w:t xml:space="preserve">2021 год – </w:t>
            </w:r>
            <w:r w:rsidR="001E0DC8" w:rsidRPr="001E0DC8">
              <w:rPr>
                <w:rFonts w:ascii="Times New Roman" w:hAnsi="Times New Roman" w:cs="Times New Roman"/>
                <w:sz w:val="28"/>
                <w:szCs w:val="28"/>
              </w:rPr>
              <w:t>175681,30 тыс. рублей</w:t>
            </w:r>
            <w:r w:rsidRPr="001E0DC8">
              <w:rPr>
                <w:rFonts w:ascii="Times New Roman" w:hAnsi="Times New Roman" w:cs="Times New Roman"/>
                <w:sz w:val="28"/>
                <w:szCs w:val="28"/>
              </w:rPr>
              <w:t>.</w:t>
            </w:r>
          </w:p>
          <w:p w:rsidR="00880DA0" w:rsidRPr="00557889" w:rsidRDefault="00ED68D6" w:rsidP="00880DA0">
            <w:pPr>
              <w:jc w:val="both"/>
              <w:rPr>
                <w:rFonts w:ascii="Times New Roman" w:hAnsi="Times New Roman" w:cs="Times New Roman"/>
                <w:sz w:val="28"/>
                <w:szCs w:val="28"/>
              </w:rPr>
            </w:pPr>
            <w:r>
              <w:rPr>
                <w:rFonts w:ascii="Times New Roman" w:hAnsi="Times New Roman" w:cs="Times New Roman"/>
                <w:sz w:val="28"/>
                <w:szCs w:val="28"/>
              </w:rPr>
              <w:t>6</w:t>
            </w:r>
            <w:r w:rsidR="00513EF5">
              <w:rPr>
                <w:rFonts w:ascii="Times New Roman" w:hAnsi="Times New Roman" w:cs="Times New Roman"/>
                <w:sz w:val="28"/>
                <w:szCs w:val="28"/>
              </w:rPr>
              <w:t xml:space="preserve">. </w:t>
            </w:r>
            <w:r w:rsidR="00ED1FFD">
              <w:rPr>
                <w:rFonts w:ascii="Times New Roman" w:hAnsi="Times New Roman" w:cs="Times New Roman"/>
                <w:sz w:val="28"/>
                <w:szCs w:val="28"/>
                <w:lang w:eastAsia="ru-RU"/>
              </w:rPr>
              <w:t>Финансовое обеспечение</w:t>
            </w:r>
            <w:r w:rsidR="00513EF5" w:rsidRPr="00513EF5">
              <w:rPr>
                <w:rFonts w:ascii="Times New Roman" w:hAnsi="Times New Roman" w:cs="Times New Roman"/>
                <w:sz w:val="28"/>
                <w:szCs w:val="28"/>
              </w:rPr>
              <w:t>реализаци</w:t>
            </w:r>
            <w:r w:rsidR="00135DEC">
              <w:rPr>
                <w:rFonts w:ascii="Times New Roman" w:hAnsi="Times New Roman" w:cs="Times New Roman"/>
                <w:sz w:val="28"/>
                <w:szCs w:val="28"/>
              </w:rPr>
              <w:t>и</w:t>
            </w:r>
            <w:r w:rsidR="00513EF5" w:rsidRPr="00513EF5">
              <w:rPr>
                <w:rFonts w:ascii="Times New Roman" w:hAnsi="Times New Roman" w:cs="Times New Roman"/>
                <w:sz w:val="28"/>
                <w:szCs w:val="28"/>
              </w:rPr>
              <w:t xml:space="preserve"> меропри</w:t>
            </w:r>
            <w:r w:rsidR="00513EF5" w:rsidRPr="00513EF5">
              <w:rPr>
                <w:rFonts w:ascii="Times New Roman" w:hAnsi="Times New Roman" w:cs="Times New Roman"/>
                <w:sz w:val="28"/>
                <w:szCs w:val="28"/>
              </w:rPr>
              <w:t>я</w:t>
            </w:r>
            <w:r w:rsidR="00513EF5" w:rsidRPr="00513EF5">
              <w:rPr>
                <w:rFonts w:ascii="Times New Roman" w:hAnsi="Times New Roman" w:cs="Times New Roman"/>
                <w:sz w:val="28"/>
                <w:szCs w:val="28"/>
              </w:rPr>
              <w:t>тий регионального проекта «Создание единого цифрового контурав здравоохранении на основе единой государственной информационной системы здравоохранения» в рамках государственной пр</w:t>
            </w:r>
            <w:r w:rsidR="00513EF5" w:rsidRPr="00513EF5">
              <w:rPr>
                <w:rFonts w:ascii="Times New Roman" w:hAnsi="Times New Roman" w:cs="Times New Roman"/>
                <w:sz w:val="28"/>
                <w:szCs w:val="28"/>
              </w:rPr>
              <w:t>о</w:t>
            </w:r>
            <w:r w:rsidR="00513EF5" w:rsidRPr="00513EF5">
              <w:rPr>
                <w:rFonts w:ascii="Times New Roman" w:hAnsi="Times New Roman" w:cs="Times New Roman"/>
                <w:sz w:val="28"/>
                <w:szCs w:val="28"/>
              </w:rPr>
              <w:t xml:space="preserve">граммы </w:t>
            </w:r>
            <w:r w:rsidR="00955F76">
              <w:rPr>
                <w:rFonts w:ascii="Times New Roman" w:hAnsi="Times New Roman" w:cs="Times New Roman"/>
                <w:sz w:val="28"/>
                <w:szCs w:val="28"/>
              </w:rPr>
              <w:t xml:space="preserve">составляет </w:t>
            </w:r>
            <w:r w:rsidR="00880DA0">
              <w:rPr>
                <w:rFonts w:ascii="Times New Roman" w:hAnsi="Times New Roman" w:cs="Times New Roman"/>
                <w:sz w:val="28"/>
                <w:szCs w:val="28"/>
              </w:rPr>
              <w:t>765965,20</w:t>
            </w:r>
            <w:r w:rsidR="00880DA0" w:rsidRPr="00557889">
              <w:rPr>
                <w:rFonts w:ascii="Times New Roman" w:hAnsi="Times New Roman" w:cs="Times New Roman"/>
                <w:sz w:val="28"/>
                <w:szCs w:val="28"/>
              </w:rPr>
              <w:t xml:space="preserve"> тыс. рублей, из них:</w:t>
            </w:r>
          </w:p>
          <w:p w:rsidR="00880DA0" w:rsidRPr="00557889" w:rsidRDefault="00880DA0" w:rsidP="00880DA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22435,70 тыс. рублей </w:t>
            </w:r>
            <w:r w:rsidRPr="00557889">
              <w:rPr>
                <w:rFonts w:ascii="Times New Roman" w:hAnsi="Times New Roman" w:cs="Times New Roman"/>
                <w:sz w:val="28"/>
                <w:szCs w:val="28"/>
              </w:rPr>
              <w:t>– объём бюджетных ассигн</w:t>
            </w:r>
            <w:r w:rsidRPr="00557889">
              <w:rPr>
                <w:rFonts w:ascii="Times New Roman" w:hAnsi="Times New Roman" w:cs="Times New Roman"/>
                <w:sz w:val="28"/>
                <w:szCs w:val="28"/>
              </w:rPr>
              <w:t>о</w:t>
            </w:r>
            <w:r w:rsidRPr="00557889">
              <w:rPr>
                <w:rFonts w:ascii="Times New Roman" w:hAnsi="Times New Roman" w:cs="Times New Roman"/>
                <w:sz w:val="28"/>
                <w:szCs w:val="28"/>
              </w:rPr>
              <w:t>ваний областного бюджета Ульяновской области</w:t>
            </w:r>
            <w:r>
              <w:rPr>
                <w:rFonts w:ascii="Times New Roman" w:hAnsi="Times New Roman" w:cs="Times New Roman"/>
                <w:sz w:val="28"/>
                <w:szCs w:val="28"/>
              </w:rPr>
              <w:t>,</w:t>
            </w:r>
            <w:r>
              <w:rPr>
                <w:rFonts w:ascii="Times New Roman" w:hAnsi="Times New Roman" w:cs="Times New Roman"/>
                <w:sz w:val="28"/>
                <w:szCs w:val="28"/>
              </w:rPr>
              <w:br/>
            </w:r>
            <w:r w:rsidRPr="00557889">
              <w:rPr>
                <w:rFonts w:ascii="Times New Roman" w:hAnsi="Times New Roman" w:cs="Times New Roman"/>
                <w:sz w:val="28"/>
                <w:szCs w:val="28"/>
              </w:rPr>
              <w:t>в</w:t>
            </w:r>
            <w:r>
              <w:rPr>
                <w:rFonts w:ascii="Times New Roman" w:hAnsi="Times New Roman" w:cs="Times New Roman"/>
                <w:sz w:val="28"/>
                <w:szCs w:val="28"/>
              </w:rPr>
              <w:t xml:space="preserve"> том числе:</w:t>
            </w:r>
          </w:p>
          <w:p w:rsidR="00880DA0" w:rsidRDefault="00880DA0" w:rsidP="00880DA0">
            <w:pPr>
              <w:autoSpaceDE w:val="0"/>
              <w:autoSpaceDN w:val="0"/>
              <w:adjustRightInd w:val="0"/>
              <w:jc w:val="both"/>
              <w:rPr>
                <w:rFonts w:ascii="Times New Roman" w:hAnsi="Times New Roman" w:cs="Times New Roman"/>
                <w:sz w:val="28"/>
                <w:szCs w:val="28"/>
              </w:rPr>
            </w:pPr>
            <w:r w:rsidRPr="00557889">
              <w:rPr>
                <w:rFonts w:ascii="Times New Roman" w:hAnsi="Times New Roman" w:cs="Times New Roman"/>
                <w:sz w:val="28"/>
                <w:szCs w:val="28"/>
              </w:rPr>
              <w:t>2019 год</w:t>
            </w:r>
            <w:r>
              <w:rPr>
                <w:rFonts w:ascii="Times New Roman" w:hAnsi="Times New Roman" w:cs="Times New Roman"/>
                <w:sz w:val="28"/>
                <w:szCs w:val="28"/>
              </w:rPr>
              <w:t xml:space="preserve"> – 4322,00</w:t>
            </w:r>
            <w:r w:rsidRPr="00557889">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880DA0" w:rsidRDefault="00880DA0" w:rsidP="00880DA0">
            <w:pPr>
              <w:jc w:val="both"/>
              <w:rPr>
                <w:rFonts w:ascii="Times New Roman" w:hAnsi="Times New Roman" w:cs="Times New Roman"/>
                <w:sz w:val="28"/>
                <w:szCs w:val="28"/>
              </w:rPr>
            </w:pPr>
            <w:r>
              <w:rPr>
                <w:rFonts w:ascii="Times New Roman" w:hAnsi="Times New Roman" w:cs="Times New Roman"/>
                <w:sz w:val="28"/>
                <w:szCs w:val="28"/>
              </w:rPr>
              <w:t>2020 год – 14155,20 тыс. рублей;</w:t>
            </w:r>
          </w:p>
          <w:p w:rsidR="00513EF5" w:rsidRDefault="00880DA0" w:rsidP="00880DA0">
            <w:pPr>
              <w:jc w:val="both"/>
              <w:rPr>
                <w:rFonts w:ascii="Times New Roman" w:hAnsi="Times New Roman" w:cs="Times New Roman"/>
                <w:sz w:val="28"/>
                <w:szCs w:val="28"/>
              </w:rPr>
            </w:pPr>
            <w:r>
              <w:rPr>
                <w:rFonts w:ascii="Times New Roman" w:hAnsi="Times New Roman" w:cs="Times New Roman"/>
                <w:sz w:val="28"/>
                <w:szCs w:val="28"/>
              </w:rPr>
              <w:t>2021 год – 3958,50 тыс. рублей;</w:t>
            </w:r>
          </w:p>
          <w:p w:rsidR="00513EF5" w:rsidRDefault="001E0DC8" w:rsidP="00513EF5">
            <w:pPr>
              <w:jc w:val="both"/>
              <w:rPr>
                <w:rFonts w:ascii="Times New Roman" w:hAnsi="Times New Roman" w:cs="Times New Roman"/>
                <w:sz w:val="28"/>
                <w:szCs w:val="28"/>
                <w:lang w:eastAsia="ru-RU"/>
              </w:rPr>
            </w:pPr>
            <w:r w:rsidRPr="001E0DC8">
              <w:rPr>
                <w:rFonts w:ascii="Times New Roman" w:hAnsi="Times New Roman" w:cs="Times New Roman"/>
                <w:sz w:val="28"/>
                <w:szCs w:val="28"/>
                <w:lang w:eastAsia="ru-RU"/>
              </w:rPr>
              <w:t xml:space="preserve">743529,50 </w:t>
            </w:r>
            <w:r w:rsidR="00513EF5" w:rsidRPr="001E0DC8">
              <w:rPr>
                <w:rFonts w:ascii="Times New Roman" w:hAnsi="Times New Roman" w:cs="Times New Roman"/>
                <w:sz w:val="28"/>
                <w:szCs w:val="28"/>
                <w:lang w:eastAsia="ru-RU"/>
              </w:rPr>
              <w:t xml:space="preserve">тыс. рублей – </w:t>
            </w:r>
            <w:r w:rsidR="004D40BF" w:rsidRPr="004D40BF">
              <w:rPr>
                <w:rFonts w:ascii="Times New Roman" w:hAnsi="Times New Roman" w:cs="Times New Roman"/>
                <w:sz w:val="28"/>
                <w:szCs w:val="28"/>
                <w:lang w:eastAsia="ru-RU"/>
              </w:rPr>
              <w:t xml:space="preserve">объём межбюджетных </w:t>
            </w:r>
            <w:r w:rsidR="004D40BF" w:rsidRPr="004D40BF">
              <w:rPr>
                <w:rFonts w:ascii="Times New Roman" w:hAnsi="Times New Roman" w:cs="Times New Roman"/>
                <w:sz w:val="28"/>
                <w:szCs w:val="28"/>
                <w:lang w:eastAsia="ru-RU"/>
              </w:rPr>
              <w:lastRenderedPageBreak/>
              <w:t>трансфертов, предоставляемых из федерального бюджета областному бюджету Ульяновской обла</w:t>
            </w:r>
            <w:r w:rsidR="004D40BF" w:rsidRPr="004D40BF">
              <w:rPr>
                <w:rFonts w:ascii="Times New Roman" w:hAnsi="Times New Roman" w:cs="Times New Roman"/>
                <w:sz w:val="28"/>
                <w:szCs w:val="28"/>
                <w:lang w:eastAsia="ru-RU"/>
              </w:rPr>
              <w:t>с</w:t>
            </w:r>
            <w:r w:rsidR="004D40BF" w:rsidRPr="004D40BF">
              <w:rPr>
                <w:rFonts w:ascii="Times New Roman" w:hAnsi="Times New Roman" w:cs="Times New Roman"/>
                <w:sz w:val="28"/>
                <w:szCs w:val="28"/>
                <w:lang w:eastAsia="ru-RU"/>
              </w:rPr>
              <w:t>ти</w:t>
            </w:r>
            <w:r w:rsidR="00513EF5" w:rsidRPr="00620469">
              <w:rPr>
                <w:rFonts w:ascii="Times New Roman" w:hAnsi="Times New Roman" w:cs="Times New Roman"/>
                <w:sz w:val="28"/>
                <w:szCs w:val="28"/>
                <w:lang w:eastAsia="ru-RU"/>
              </w:rPr>
              <w:t>, связанных с реализацией государственной пр</w:t>
            </w:r>
            <w:r w:rsidR="00513EF5" w:rsidRPr="00620469">
              <w:rPr>
                <w:rFonts w:ascii="Times New Roman" w:hAnsi="Times New Roman" w:cs="Times New Roman"/>
                <w:sz w:val="28"/>
                <w:szCs w:val="28"/>
                <w:lang w:eastAsia="ru-RU"/>
              </w:rPr>
              <w:t>о</w:t>
            </w:r>
            <w:r w:rsidR="00513EF5" w:rsidRPr="00620469">
              <w:rPr>
                <w:rFonts w:ascii="Times New Roman" w:hAnsi="Times New Roman" w:cs="Times New Roman"/>
                <w:sz w:val="28"/>
                <w:szCs w:val="28"/>
                <w:lang w:eastAsia="ru-RU"/>
              </w:rPr>
              <w:t>граммы, в том числе:</w:t>
            </w:r>
          </w:p>
          <w:p w:rsidR="00513EF5" w:rsidRPr="001E0DC8" w:rsidRDefault="00513EF5" w:rsidP="00513EF5">
            <w:pPr>
              <w:jc w:val="both"/>
              <w:rPr>
                <w:rFonts w:ascii="Times New Roman" w:hAnsi="Times New Roman" w:cs="Times New Roman"/>
                <w:sz w:val="28"/>
                <w:szCs w:val="28"/>
              </w:rPr>
            </w:pPr>
            <w:r w:rsidRPr="001E0DC8">
              <w:rPr>
                <w:rFonts w:ascii="Times New Roman" w:hAnsi="Times New Roman" w:cs="Times New Roman"/>
                <w:sz w:val="28"/>
                <w:szCs w:val="28"/>
              </w:rPr>
              <w:t xml:space="preserve">2019 год – </w:t>
            </w:r>
            <w:r w:rsidR="001E0DC8" w:rsidRPr="001E0DC8">
              <w:rPr>
                <w:rFonts w:ascii="Times New Roman" w:hAnsi="Times New Roman" w:cs="Times New Roman"/>
                <w:sz w:val="28"/>
                <w:szCs w:val="28"/>
              </w:rPr>
              <w:t>139742,00 тыс. рублей;</w:t>
            </w:r>
          </w:p>
          <w:p w:rsidR="00513EF5" w:rsidRPr="001E0DC8" w:rsidRDefault="00513EF5" w:rsidP="00513EF5">
            <w:pPr>
              <w:jc w:val="both"/>
              <w:rPr>
                <w:rFonts w:ascii="Times New Roman" w:hAnsi="Times New Roman" w:cs="Times New Roman"/>
                <w:sz w:val="28"/>
                <w:szCs w:val="28"/>
              </w:rPr>
            </w:pPr>
            <w:r w:rsidRPr="001E0DC8">
              <w:rPr>
                <w:rFonts w:ascii="Times New Roman" w:hAnsi="Times New Roman" w:cs="Times New Roman"/>
                <w:sz w:val="28"/>
                <w:szCs w:val="28"/>
              </w:rPr>
              <w:t xml:space="preserve">2020 год – </w:t>
            </w:r>
            <w:r w:rsidR="001E0DC8" w:rsidRPr="001E0DC8">
              <w:rPr>
                <w:rFonts w:ascii="Times New Roman" w:hAnsi="Times New Roman" w:cs="Times New Roman"/>
                <w:sz w:val="28"/>
                <w:szCs w:val="28"/>
              </w:rPr>
              <w:t>471839,00 тыс. рублей;</w:t>
            </w:r>
          </w:p>
          <w:p w:rsidR="00EE6E92" w:rsidRDefault="00513EF5" w:rsidP="00513EF5">
            <w:pPr>
              <w:jc w:val="both"/>
              <w:rPr>
                <w:rFonts w:ascii="Times New Roman" w:hAnsi="Times New Roman" w:cs="Times New Roman"/>
                <w:sz w:val="28"/>
                <w:szCs w:val="28"/>
              </w:rPr>
            </w:pPr>
            <w:r w:rsidRPr="001E0DC8">
              <w:rPr>
                <w:rFonts w:ascii="Times New Roman" w:hAnsi="Times New Roman" w:cs="Times New Roman"/>
                <w:sz w:val="28"/>
                <w:szCs w:val="28"/>
              </w:rPr>
              <w:t>2021 год –</w:t>
            </w:r>
            <w:r w:rsidR="001E0DC8" w:rsidRPr="001E0DC8">
              <w:rPr>
                <w:rFonts w:ascii="Times New Roman" w:hAnsi="Times New Roman" w:cs="Times New Roman"/>
                <w:sz w:val="28"/>
                <w:szCs w:val="28"/>
              </w:rPr>
              <w:t xml:space="preserve"> 131948,50 тыс. рублей</w:t>
            </w:r>
            <w:r w:rsidRPr="00513EF5">
              <w:rPr>
                <w:rFonts w:ascii="Times New Roman" w:hAnsi="Times New Roman" w:cs="Times New Roman"/>
                <w:sz w:val="28"/>
                <w:szCs w:val="28"/>
              </w:rPr>
              <w:t>.</w:t>
            </w:r>
          </w:p>
          <w:p w:rsidR="00313D62" w:rsidRPr="00313D62" w:rsidRDefault="00ED68D6" w:rsidP="00313D62">
            <w:pPr>
              <w:jc w:val="both"/>
              <w:rPr>
                <w:rFonts w:ascii="Times New Roman" w:hAnsi="Times New Roman" w:cs="Times New Roman"/>
                <w:sz w:val="28"/>
                <w:szCs w:val="28"/>
              </w:rPr>
            </w:pPr>
            <w:r>
              <w:rPr>
                <w:rFonts w:ascii="Times New Roman" w:hAnsi="Times New Roman" w:cs="Times New Roman"/>
                <w:sz w:val="28"/>
                <w:szCs w:val="28"/>
              </w:rPr>
              <w:t>7</w:t>
            </w:r>
            <w:r w:rsidR="00313D62">
              <w:rPr>
                <w:rFonts w:ascii="Times New Roman" w:hAnsi="Times New Roman" w:cs="Times New Roman"/>
                <w:sz w:val="28"/>
                <w:szCs w:val="28"/>
              </w:rPr>
              <w:t xml:space="preserve">. </w:t>
            </w:r>
            <w:r w:rsidR="00313D62" w:rsidRPr="00313D62">
              <w:rPr>
                <w:rFonts w:ascii="Times New Roman" w:hAnsi="Times New Roman" w:cs="Times New Roman"/>
                <w:sz w:val="28"/>
                <w:szCs w:val="28"/>
              </w:rPr>
              <w:t>Финансовое обеспечение реализации меропри</w:t>
            </w:r>
            <w:r w:rsidR="00313D62" w:rsidRPr="00313D62">
              <w:rPr>
                <w:rFonts w:ascii="Times New Roman" w:hAnsi="Times New Roman" w:cs="Times New Roman"/>
                <w:sz w:val="28"/>
                <w:szCs w:val="28"/>
              </w:rPr>
              <w:t>я</w:t>
            </w:r>
            <w:r w:rsidR="00313D62" w:rsidRPr="00313D62">
              <w:rPr>
                <w:rFonts w:ascii="Times New Roman" w:hAnsi="Times New Roman" w:cs="Times New Roman"/>
                <w:sz w:val="28"/>
                <w:szCs w:val="28"/>
              </w:rPr>
              <w:t>тий регионального проекта «Обеспечение медици</w:t>
            </w:r>
            <w:r w:rsidR="00313D62" w:rsidRPr="00313D62">
              <w:rPr>
                <w:rFonts w:ascii="Times New Roman" w:hAnsi="Times New Roman" w:cs="Times New Roman"/>
                <w:sz w:val="28"/>
                <w:szCs w:val="28"/>
              </w:rPr>
              <w:t>н</w:t>
            </w:r>
            <w:r w:rsidR="00313D62" w:rsidRPr="00313D62">
              <w:rPr>
                <w:rFonts w:ascii="Times New Roman" w:hAnsi="Times New Roman" w:cs="Times New Roman"/>
                <w:sz w:val="28"/>
                <w:szCs w:val="28"/>
              </w:rPr>
              <w:t>ских организаций системы здравоохранения Уль</w:t>
            </w:r>
            <w:r w:rsidR="00313D62" w:rsidRPr="00313D62">
              <w:rPr>
                <w:rFonts w:ascii="Times New Roman" w:hAnsi="Times New Roman" w:cs="Times New Roman"/>
                <w:sz w:val="28"/>
                <w:szCs w:val="28"/>
              </w:rPr>
              <w:t>я</w:t>
            </w:r>
            <w:r w:rsidR="00313D62" w:rsidRPr="00313D62">
              <w:rPr>
                <w:rFonts w:ascii="Times New Roman" w:hAnsi="Times New Roman" w:cs="Times New Roman"/>
                <w:sz w:val="28"/>
                <w:szCs w:val="28"/>
              </w:rPr>
              <w:t xml:space="preserve">новской области квалифицированными кадрами» </w:t>
            </w:r>
            <w:r w:rsidR="00313D62">
              <w:rPr>
                <w:rFonts w:ascii="Times New Roman" w:hAnsi="Times New Roman" w:cs="Times New Roman"/>
                <w:sz w:val="28"/>
                <w:szCs w:val="28"/>
              </w:rPr>
              <w:br/>
            </w:r>
            <w:r w:rsidR="00313D62" w:rsidRPr="00313D62">
              <w:rPr>
                <w:rFonts w:ascii="Times New Roman" w:hAnsi="Times New Roman" w:cs="Times New Roman"/>
                <w:sz w:val="28"/>
                <w:szCs w:val="28"/>
              </w:rPr>
              <w:t xml:space="preserve">в рамках государственной программы составляет </w:t>
            </w:r>
            <w:r w:rsidR="00CC32BE">
              <w:rPr>
                <w:rFonts w:ascii="Times New Roman" w:hAnsi="Times New Roman" w:cs="Times New Roman"/>
                <w:sz w:val="28"/>
                <w:szCs w:val="28"/>
              </w:rPr>
              <w:t>206</w:t>
            </w:r>
            <w:r w:rsidR="00313D62" w:rsidRPr="00313D62">
              <w:rPr>
                <w:rFonts w:ascii="Times New Roman" w:hAnsi="Times New Roman" w:cs="Times New Roman"/>
                <w:sz w:val="28"/>
                <w:szCs w:val="28"/>
              </w:rPr>
              <w:t>774,50 тыс. рублей, из них:</w:t>
            </w:r>
          </w:p>
          <w:p w:rsidR="00313D62" w:rsidRPr="00313D62" w:rsidRDefault="00CC32BE" w:rsidP="00313D62">
            <w:pPr>
              <w:jc w:val="both"/>
              <w:rPr>
                <w:rFonts w:ascii="Times New Roman" w:hAnsi="Times New Roman" w:cs="Times New Roman"/>
                <w:sz w:val="28"/>
                <w:szCs w:val="28"/>
              </w:rPr>
            </w:pPr>
            <w:r>
              <w:rPr>
                <w:rFonts w:ascii="Times New Roman" w:hAnsi="Times New Roman" w:cs="Times New Roman"/>
                <w:sz w:val="28"/>
                <w:szCs w:val="28"/>
              </w:rPr>
              <w:t>206</w:t>
            </w:r>
            <w:r w:rsidR="00313D62" w:rsidRPr="00313D62">
              <w:rPr>
                <w:rFonts w:ascii="Times New Roman" w:hAnsi="Times New Roman" w:cs="Times New Roman"/>
                <w:sz w:val="28"/>
                <w:szCs w:val="28"/>
              </w:rPr>
              <w:t>774,50 тыс. рублей – объём бюджетных ассигн</w:t>
            </w:r>
            <w:r w:rsidR="00313D62" w:rsidRPr="00313D62">
              <w:rPr>
                <w:rFonts w:ascii="Times New Roman" w:hAnsi="Times New Roman" w:cs="Times New Roman"/>
                <w:sz w:val="28"/>
                <w:szCs w:val="28"/>
              </w:rPr>
              <w:t>о</w:t>
            </w:r>
            <w:r w:rsidR="00313D62" w:rsidRPr="00313D62">
              <w:rPr>
                <w:rFonts w:ascii="Times New Roman" w:hAnsi="Times New Roman" w:cs="Times New Roman"/>
                <w:sz w:val="28"/>
                <w:szCs w:val="28"/>
              </w:rPr>
              <w:t xml:space="preserve">ваний областного бюджета Ульяновской области, </w:t>
            </w:r>
            <w:r w:rsidR="002D054F">
              <w:rPr>
                <w:rFonts w:ascii="Times New Roman" w:hAnsi="Times New Roman" w:cs="Times New Roman"/>
                <w:sz w:val="28"/>
                <w:szCs w:val="28"/>
              </w:rPr>
              <w:br/>
            </w:r>
            <w:r w:rsidR="00313D62" w:rsidRPr="00313D62">
              <w:rPr>
                <w:rFonts w:ascii="Times New Roman" w:hAnsi="Times New Roman" w:cs="Times New Roman"/>
                <w:sz w:val="28"/>
                <w:szCs w:val="28"/>
              </w:rPr>
              <w:t>в том числе:</w:t>
            </w:r>
          </w:p>
          <w:p w:rsidR="00313D62" w:rsidRPr="00313D62" w:rsidRDefault="00313D62" w:rsidP="00313D62">
            <w:pPr>
              <w:jc w:val="both"/>
              <w:rPr>
                <w:rFonts w:ascii="Times New Roman" w:hAnsi="Times New Roman" w:cs="Times New Roman"/>
                <w:sz w:val="28"/>
                <w:szCs w:val="28"/>
              </w:rPr>
            </w:pPr>
            <w:r w:rsidRPr="00313D62">
              <w:rPr>
                <w:rFonts w:ascii="Times New Roman" w:hAnsi="Times New Roman" w:cs="Times New Roman"/>
                <w:sz w:val="28"/>
                <w:szCs w:val="28"/>
              </w:rPr>
              <w:t xml:space="preserve">2019 год – </w:t>
            </w:r>
            <w:r w:rsidR="00CC32BE">
              <w:rPr>
                <w:rFonts w:ascii="Times New Roman" w:hAnsi="Times New Roman" w:cs="Times New Roman"/>
                <w:sz w:val="28"/>
                <w:szCs w:val="28"/>
              </w:rPr>
              <w:t>73</w:t>
            </w:r>
            <w:r w:rsidRPr="00313D62">
              <w:rPr>
                <w:rFonts w:ascii="Times New Roman" w:hAnsi="Times New Roman" w:cs="Times New Roman"/>
                <w:sz w:val="28"/>
                <w:szCs w:val="28"/>
              </w:rPr>
              <w:t>041,30 тыс. рублей;</w:t>
            </w:r>
          </w:p>
          <w:p w:rsidR="00313D62" w:rsidRPr="00313D62" w:rsidRDefault="00313D62" w:rsidP="00313D62">
            <w:pPr>
              <w:jc w:val="both"/>
              <w:rPr>
                <w:rFonts w:ascii="Times New Roman" w:hAnsi="Times New Roman" w:cs="Times New Roman"/>
                <w:sz w:val="28"/>
                <w:szCs w:val="28"/>
              </w:rPr>
            </w:pPr>
            <w:r w:rsidRPr="00313D62">
              <w:rPr>
                <w:rFonts w:ascii="Times New Roman" w:hAnsi="Times New Roman" w:cs="Times New Roman"/>
                <w:sz w:val="28"/>
                <w:szCs w:val="28"/>
              </w:rPr>
              <w:t xml:space="preserve">2020 год – </w:t>
            </w:r>
            <w:r w:rsidR="00CC32BE">
              <w:rPr>
                <w:rFonts w:ascii="Times New Roman" w:hAnsi="Times New Roman" w:cs="Times New Roman"/>
                <w:sz w:val="28"/>
                <w:szCs w:val="28"/>
              </w:rPr>
              <w:t>6</w:t>
            </w:r>
            <w:r w:rsidRPr="00313D62">
              <w:rPr>
                <w:rFonts w:ascii="Times New Roman" w:hAnsi="Times New Roman" w:cs="Times New Roman"/>
                <w:sz w:val="28"/>
                <w:szCs w:val="28"/>
              </w:rPr>
              <w:t>9407,60 тыс. рублей;</w:t>
            </w:r>
          </w:p>
          <w:p w:rsidR="00313D62" w:rsidRPr="00313D62" w:rsidRDefault="00313D62" w:rsidP="00313D62">
            <w:pPr>
              <w:jc w:val="both"/>
              <w:rPr>
                <w:rFonts w:ascii="Times New Roman" w:hAnsi="Times New Roman" w:cs="Times New Roman"/>
                <w:sz w:val="28"/>
                <w:szCs w:val="28"/>
              </w:rPr>
            </w:pPr>
            <w:r w:rsidRPr="00313D62">
              <w:rPr>
                <w:rFonts w:ascii="Times New Roman" w:hAnsi="Times New Roman" w:cs="Times New Roman"/>
                <w:sz w:val="28"/>
                <w:szCs w:val="28"/>
              </w:rPr>
              <w:t xml:space="preserve">2021 год – </w:t>
            </w:r>
            <w:r w:rsidR="00CC32BE">
              <w:rPr>
                <w:rFonts w:ascii="Times New Roman" w:hAnsi="Times New Roman" w:cs="Times New Roman"/>
                <w:sz w:val="28"/>
                <w:szCs w:val="28"/>
              </w:rPr>
              <w:t>6</w:t>
            </w:r>
            <w:r w:rsidRPr="00313D62">
              <w:rPr>
                <w:rFonts w:ascii="Times New Roman" w:hAnsi="Times New Roman" w:cs="Times New Roman"/>
                <w:sz w:val="28"/>
                <w:szCs w:val="28"/>
              </w:rPr>
              <w:t>4325,60 тыс. рублей;</w:t>
            </w:r>
          </w:p>
          <w:p w:rsidR="00313D62" w:rsidRPr="00E03272" w:rsidRDefault="00313D62" w:rsidP="00313D62">
            <w:pPr>
              <w:jc w:val="both"/>
              <w:rPr>
                <w:rFonts w:ascii="Times New Roman" w:hAnsi="Times New Roman" w:cs="Times New Roman"/>
                <w:sz w:val="28"/>
                <w:szCs w:val="28"/>
                <w:highlight w:val="yellow"/>
              </w:rPr>
            </w:pPr>
            <w:r w:rsidRPr="00313D62">
              <w:rPr>
                <w:rFonts w:ascii="Times New Roman" w:hAnsi="Times New Roman" w:cs="Times New Roman"/>
                <w:sz w:val="28"/>
                <w:szCs w:val="28"/>
              </w:rPr>
              <w:t>0,00 тыс. рублей – объём межбюджетных трансфе</w:t>
            </w:r>
            <w:r w:rsidRPr="00313D62">
              <w:rPr>
                <w:rFonts w:ascii="Times New Roman" w:hAnsi="Times New Roman" w:cs="Times New Roman"/>
                <w:sz w:val="28"/>
                <w:szCs w:val="28"/>
              </w:rPr>
              <w:t>р</w:t>
            </w:r>
            <w:r w:rsidRPr="00313D62">
              <w:rPr>
                <w:rFonts w:ascii="Times New Roman" w:hAnsi="Times New Roman" w:cs="Times New Roman"/>
                <w:sz w:val="28"/>
                <w:szCs w:val="28"/>
              </w:rPr>
              <w:t>тов, предоставляемых из федерального бюджета областному бюджету Ульяновской области, связа</w:t>
            </w:r>
            <w:r w:rsidRPr="00313D62">
              <w:rPr>
                <w:rFonts w:ascii="Times New Roman" w:hAnsi="Times New Roman" w:cs="Times New Roman"/>
                <w:sz w:val="28"/>
                <w:szCs w:val="28"/>
              </w:rPr>
              <w:t>н</w:t>
            </w:r>
            <w:r w:rsidRPr="00313D62">
              <w:rPr>
                <w:rFonts w:ascii="Times New Roman" w:hAnsi="Times New Roman" w:cs="Times New Roman"/>
                <w:sz w:val="28"/>
                <w:szCs w:val="28"/>
              </w:rPr>
              <w:t>ных с реализацией государственной программы.</w:t>
            </w:r>
          </w:p>
        </w:tc>
      </w:tr>
      <w:tr w:rsidR="001928FC" w:rsidRPr="001928FC" w:rsidTr="00D777ED">
        <w:trPr>
          <w:trHeight w:val="191"/>
        </w:trPr>
        <w:tc>
          <w:tcPr>
            <w:tcW w:w="2569" w:type="dxa"/>
          </w:tcPr>
          <w:p w:rsidR="001928FC" w:rsidRPr="001928FC" w:rsidRDefault="001928FC" w:rsidP="00D777ED">
            <w:pPr>
              <w:rPr>
                <w:rFonts w:ascii="Times New Roman" w:hAnsi="Times New Roman" w:cs="Times New Roman"/>
                <w:sz w:val="28"/>
                <w:szCs w:val="28"/>
              </w:rPr>
            </w:pPr>
            <w:r w:rsidRPr="001928FC">
              <w:rPr>
                <w:rFonts w:ascii="Times New Roman" w:hAnsi="Times New Roman" w:cs="Times New Roman"/>
                <w:sz w:val="28"/>
                <w:szCs w:val="28"/>
                <w:lang w:eastAsia="ru-RU"/>
              </w:rPr>
              <w:lastRenderedPageBreak/>
              <w:t>Ожидаемый э</w:t>
            </w:r>
            <w:r w:rsidRPr="001928FC">
              <w:rPr>
                <w:rFonts w:ascii="Times New Roman" w:hAnsi="Times New Roman" w:cs="Times New Roman"/>
                <w:sz w:val="28"/>
                <w:szCs w:val="28"/>
                <w:lang w:eastAsia="ru-RU"/>
              </w:rPr>
              <w:t>ф</w:t>
            </w:r>
            <w:r w:rsidRPr="001928FC">
              <w:rPr>
                <w:rFonts w:ascii="Times New Roman" w:hAnsi="Times New Roman" w:cs="Times New Roman"/>
                <w:sz w:val="28"/>
                <w:szCs w:val="28"/>
                <w:lang w:eastAsia="ru-RU"/>
              </w:rPr>
              <w:t>фект от реализации государственной программы</w:t>
            </w:r>
          </w:p>
        </w:tc>
        <w:tc>
          <w:tcPr>
            <w:tcW w:w="379" w:type="dxa"/>
          </w:tcPr>
          <w:p w:rsidR="001928FC" w:rsidRPr="001928FC" w:rsidRDefault="001928FC" w:rsidP="00D777ED">
            <w:pPr>
              <w:jc w:val="center"/>
              <w:rPr>
                <w:rFonts w:ascii="Times New Roman" w:hAnsi="Times New Roman" w:cs="Times New Roman"/>
                <w:sz w:val="28"/>
                <w:szCs w:val="28"/>
              </w:rPr>
            </w:pPr>
            <w:r w:rsidRPr="001928FC">
              <w:rPr>
                <w:rFonts w:ascii="Times New Roman" w:hAnsi="Times New Roman" w:cs="Times New Roman"/>
                <w:sz w:val="28"/>
                <w:szCs w:val="28"/>
              </w:rPr>
              <w:t>–</w:t>
            </w:r>
          </w:p>
        </w:tc>
        <w:tc>
          <w:tcPr>
            <w:tcW w:w="6511" w:type="dxa"/>
          </w:tcPr>
          <w:p w:rsidR="001928FC" w:rsidRPr="00A51B7E" w:rsidRDefault="001928FC" w:rsidP="00A74E03">
            <w:pPr>
              <w:widowControl w:val="0"/>
              <w:autoSpaceDE w:val="0"/>
              <w:autoSpaceDN w:val="0"/>
              <w:jc w:val="both"/>
              <w:rPr>
                <w:rFonts w:ascii="Times New Roman" w:eastAsia="Times New Roman" w:hAnsi="Times New Roman" w:cs="Times New Roman"/>
                <w:sz w:val="28"/>
                <w:szCs w:val="28"/>
                <w:lang w:eastAsia="ru-RU"/>
              </w:rPr>
            </w:pPr>
            <w:r w:rsidRPr="00A51B7E">
              <w:rPr>
                <w:rFonts w:ascii="Times New Roman" w:eastAsia="Times New Roman" w:hAnsi="Times New Roman" w:cs="Times New Roman"/>
                <w:sz w:val="28"/>
                <w:szCs w:val="28"/>
                <w:lang w:eastAsia="ru-RU"/>
              </w:rPr>
              <w:t>снижение смертности населения в трудоспособном возрасте от всех причин до 396 на 100 тыс. насел</w:t>
            </w:r>
            <w:r w:rsidRPr="00A51B7E">
              <w:rPr>
                <w:rFonts w:ascii="Times New Roman" w:eastAsia="Times New Roman" w:hAnsi="Times New Roman" w:cs="Times New Roman"/>
                <w:sz w:val="28"/>
                <w:szCs w:val="28"/>
                <w:lang w:eastAsia="ru-RU"/>
              </w:rPr>
              <w:t>е</w:t>
            </w:r>
            <w:r w:rsidRPr="00A51B7E">
              <w:rPr>
                <w:rFonts w:ascii="Times New Roman" w:eastAsia="Times New Roman" w:hAnsi="Times New Roman" w:cs="Times New Roman"/>
                <w:sz w:val="28"/>
                <w:szCs w:val="28"/>
                <w:lang w:eastAsia="ru-RU"/>
              </w:rPr>
              <w:t>ния;</w:t>
            </w:r>
          </w:p>
          <w:p w:rsidR="00A37284" w:rsidRPr="00CF2EF9" w:rsidRDefault="00A37284" w:rsidP="00A74E03">
            <w:pPr>
              <w:widowControl w:val="0"/>
              <w:autoSpaceDE w:val="0"/>
              <w:autoSpaceDN w:val="0"/>
              <w:jc w:val="both"/>
              <w:rPr>
                <w:rFonts w:ascii="Times New Roman" w:eastAsia="Times New Roman" w:hAnsi="Times New Roman" w:cs="Times New Roman"/>
                <w:sz w:val="28"/>
                <w:szCs w:val="28"/>
                <w:lang w:eastAsia="ru-RU"/>
              </w:rPr>
            </w:pPr>
            <w:r w:rsidRPr="00CF2EF9">
              <w:rPr>
                <w:rFonts w:ascii="Times New Roman" w:eastAsia="Times New Roman" w:hAnsi="Times New Roman" w:cs="Times New Roman"/>
                <w:sz w:val="28"/>
                <w:szCs w:val="28"/>
                <w:lang w:eastAsia="ru-RU"/>
              </w:rPr>
              <w:t>увеличение ожидаемой продолжительности жизни при рождении до 75,8 года;</w:t>
            </w:r>
          </w:p>
        </w:tc>
      </w:tr>
      <w:tr w:rsidR="007C2428" w:rsidRPr="007C2428" w:rsidTr="00D777ED">
        <w:trPr>
          <w:trHeight w:val="191"/>
        </w:trPr>
        <w:tc>
          <w:tcPr>
            <w:tcW w:w="2569" w:type="dxa"/>
          </w:tcPr>
          <w:p w:rsidR="001928FC" w:rsidRPr="007C2428" w:rsidRDefault="001928FC" w:rsidP="00D777ED">
            <w:pPr>
              <w:rPr>
                <w:rFonts w:ascii="Times New Roman" w:hAnsi="Times New Roman" w:cs="Times New Roman"/>
                <w:sz w:val="28"/>
                <w:szCs w:val="28"/>
                <w:lang w:eastAsia="ru-RU"/>
              </w:rPr>
            </w:pPr>
          </w:p>
        </w:tc>
        <w:tc>
          <w:tcPr>
            <w:tcW w:w="379" w:type="dxa"/>
            <w:vMerge w:val="restart"/>
          </w:tcPr>
          <w:p w:rsidR="001928FC" w:rsidRPr="007C2428" w:rsidRDefault="001928FC" w:rsidP="00D777ED">
            <w:pPr>
              <w:jc w:val="center"/>
              <w:rPr>
                <w:rFonts w:ascii="Times New Roman" w:hAnsi="Times New Roman" w:cs="Times New Roman"/>
                <w:sz w:val="28"/>
                <w:szCs w:val="28"/>
                <w:lang w:eastAsia="ru-RU"/>
              </w:rPr>
            </w:pPr>
          </w:p>
        </w:tc>
        <w:tc>
          <w:tcPr>
            <w:tcW w:w="6511" w:type="dxa"/>
          </w:tcPr>
          <w:p w:rsidR="001928FC" w:rsidRPr="00CF2EF9" w:rsidRDefault="001928FC" w:rsidP="00D777ED">
            <w:pPr>
              <w:jc w:val="both"/>
              <w:rPr>
                <w:rFonts w:ascii="Times New Roman" w:hAnsi="Times New Roman" w:cs="Times New Roman"/>
                <w:sz w:val="28"/>
                <w:szCs w:val="28"/>
                <w:lang w:eastAsia="ru-RU"/>
              </w:rPr>
            </w:pPr>
            <w:r w:rsidRPr="00CF2EF9">
              <w:rPr>
                <w:rFonts w:ascii="Times New Roman" w:hAnsi="Times New Roman" w:cs="Times New Roman"/>
                <w:sz w:val="28"/>
                <w:szCs w:val="28"/>
              </w:rPr>
              <w:t>снижение младенческой смертности до 4,9 случая на 1000 родившихся живыми;</w:t>
            </w:r>
          </w:p>
        </w:tc>
      </w:tr>
      <w:tr w:rsidR="007C2428" w:rsidRPr="007C2428" w:rsidTr="00D777ED">
        <w:trPr>
          <w:trHeight w:val="191"/>
        </w:trPr>
        <w:tc>
          <w:tcPr>
            <w:tcW w:w="2569" w:type="dxa"/>
          </w:tcPr>
          <w:p w:rsidR="001928FC" w:rsidRPr="007C2428" w:rsidRDefault="001928FC" w:rsidP="00D777ED">
            <w:pPr>
              <w:rPr>
                <w:rFonts w:ascii="Times New Roman" w:hAnsi="Times New Roman" w:cs="Times New Roman"/>
                <w:sz w:val="28"/>
                <w:szCs w:val="28"/>
                <w:lang w:eastAsia="ru-RU"/>
              </w:rPr>
            </w:pPr>
          </w:p>
        </w:tc>
        <w:tc>
          <w:tcPr>
            <w:tcW w:w="379" w:type="dxa"/>
            <w:vMerge/>
          </w:tcPr>
          <w:p w:rsidR="001928FC" w:rsidRPr="007C2428" w:rsidRDefault="001928FC" w:rsidP="00D777ED">
            <w:pPr>
              <w:jc w:val="center"/>
              <w:rPr>
                <w:rFonts w:ascii="Times New Roman" w:hAnsi="Times New Roman" w:cs="Times New Roman"/>
                <w:sz w:val="28"/>
                <w:szCs w:val="28"/>
                <w:lang w:eastAsia="ru-RU"/>
              </w:rPr>
            </w:pPr>
          </w:p>
        </w:tc>
        <w:tc>
          <w:tcPr>
            <w:tcW w:w="6511" w:type="dxa"/>
          </w:tcPr>
          <w:p w:rsidR="001928FC" w:rsidRPr="00CF2EF9" w:rsidRDefault="001928FC" w:rsidP="00D777ED">
            <w:pPr>
              <w:jc w:val="both"/>
              <w:rPr>
                <w:rFonts w:ascii="Times New Roman" w:hAnsi="Times New Roman" w:cs="Times New Roman"/>
                <w:sz w:val="28"/>
                <w:szCs w:val="28"/>
                <w:lang w:eastAsia="ru-RU"/>
              </w:rPr>
            </w:pPr>
            <w:r w:rsidRPr="00CF2EF9">
              <w:rPr>
                <w:rFonts w:ascii="Times New Roman" w:hAnsi="Times New Roman" w:cs="Times New Roman"/>
                <w:sz w:val="28"/>
                <w:szCs w:val="28"/>
              </w:rPr>
              <w:t xml:space="preserve">снижение смертности детей в возрасте 0-17 лет </w:t>
            </w:r>
            <w:r w:rsidR="002D054F">
              <w:rPr>
                <w:rFonts w:ascii="Times New Roman" w:hAnsi="Times New Roman" w:cs="Times New Roman"/>
                <w:sz w:val="28"/>
                <w:szCs w:val="28"/>
              </w:rPr>
              <w:br/>
            </w:r>
            <w:r w:rsidRPr="00CF2EF9">
              <w:rPr>
                <w:rFonts w:ascii="Times New Roman" w:hAnsi="Times New Roman" w:cs="Times New Roman"/>
                <w:sz w:val="28"/>
                <w:szCs w:val="28"/>
              </w:rPr>
              <w:t>до 90 случаев на 100 тыс. населения соответству</w:t>
            </w:r>
            <w:r w:rsidRPr="00CF2EF9">
              <w:rPr>
                <w:rFonts w:ascii="Times New Roman" w:hAnsi="Times New Roman" w:cs="Times New Roman"/>
                <w:sz w:val="28"/>
                <w:szCs w:val="28"/>
              </w:rPr>
              <w:t>ю</w:t>
            </w:r>
            <w:r w:rsidRPr="00CF2EF9">
              <w:rPr>
                <w:rFonts w:ascii="Times New Roman" w:hAnsi="Times New Roman" w:cs="Times New Roman"/>
                <w:sz w:val="28"/>
                <w:szCs w:val="28"/>
              </w:rPr>
              <w:t>щего возраста;</w:t>
            </w:r>
          </w:p>
        </w:tc>
      </w:tr>
      <w:tr w:rsidR="007C2428" w:rsidRPr="007C2428" w:rsidTr="00D777ED">
        <w:trPr>
          <w:trHeight w:val="191"/>
        </w:trPr>
        <w:tc>
          <w:tcPr>
            <w:tcW w:w="2569" w:type="dxa"/>
          </w:tcPr>
          <w:p w:rsidR="001928FC" w:rsidRPr="007C2428" w:rsidRDefault="001928FC" w:rsidP="00D777ED">
            <w:pPr>
              <w:rPr>
                <w:rFonts w:ascii="Times New Roman" w:hAnsi="Times New Roman" w:cs="Times New Roman"/>
                <w:sz w:val="28"/>
                <w:szCs w:val="28"/>
                <w:lang w:eastAsia="ru-RU"/>
              </w:rPr>
            </w:pPr>
          </w:p>
        </w:tc>
        <w:tc>
          <w:tcPr>
            <w:tcW w:w="379" w:type="dxa"/>
            <w:vMerge/>
          </w:tcPr>
          <w:p w:rsidR="001928FC" w:rsidRPr="007C2428" w:rsidRDefault="001928FC" w:rsidP="00D777ED">
            <w:pPr>
              <w:jc w:val="center"/>
              <w:rPr>
                <w:rFonts w:ascii="Times New Roman" w:hAnsi="Times New Roman" w:cs="Times New Roman"/>
                <w:sz w:val="28"/>
                <w:szCs w:val="28"/>
                <w:lang w:eastAsia="ru-RU"/>
              </w:rPr>
            </w:pPr>
          </w:p>
        </w:tc>
        <w:tc>
          <w:tcPr>
            <w:tcW w:w="6511" w:type="dxa"/>
          </w:tcPr>
          <w:p w:rsidR="001928FC" w:rsidRPr="00CF2EF9" w:rsidRDefault="001928FC" w:rsidP="00C95754">
            <w:pPr>
              <w:jc w:val="both"/>
              <w:rPr>
                <w:rFonts w:ascii="Times New Roman" w:hAnsi="Times New Roman" w:cs="Times New Roman"/>
                <w:sz w:val="28"/>
                <w:szCs w:val="28"/>
              </w:rPr>
            </w:pPr>
            <w:r w:rsidRPr="00CF2EF9">
              <w:rPr>
                <w:rFonts w:ascii="Times New Roman" w:eastAsia="Times New Roman" w:hAnsi="Times New Roman" w:cs="Times New Roman"/>
                <w:sz w:val="28"/>
                <w:szCs w:val="28"/>
              </w:rPr>
              <w:t xml:space="preserve">снижение смертности детей в возрасте 0-4 года </w:t>
            </w:r>
            <w:r w:rsidR="00A51B7E">
              <w:rPr>
                <w:rFonts w:ascii="Times New Roman" w:eastAsia="Times New Roman" w:hAnsi="Times New Roman" w:cs="Times New Roman"/>
                <w:sz w:val="28"/>
                <w:szCs w:val="28"/>
              </w:rPr>
              <w:br/>
            </w:r>
            <w:r w:rsidRPr="00CF2EF9">
              <w:rPr>
                <w:rFonts w:ascii="Times New Roman" w:eastAsia="Times New Roman" w:hAnsi="Times New Roman" w:cs="Times New Roman"/>
                <w:sz w:val="28"/>
                <w:szCs w:val="28"/>
              </w:rPr>
              <w:t>до 7,0 случая на 1000 родившихся живыми;</w:t>
            </w:r>
          </w:p>
        </w:tc>
      </w:tr>
      <w:tr w:rsidR="007C2428" w:rsidRPr="007C2428" w:rsidTr="00A74E03">
        <w:trPr>
          <w:trHeight w:val="191"/>
        </w:trPr>
        <w:tc>
          <w:tcPr>
            <w:tcW w:w="2569" w:type="dxa"/>
          </w:tcPr>
          <w:p w:rsidR="007C2428" w:rsidRPr="007C2428" w:rsidRDefault="007C2428" w:rsidP="00A74E03">
            <w:pPr>
              <w:rPr>
                <w:rFonts w:ascii="Times New Roman" w:hAnsi="Times New Roman" w:cs="Times New Roman"/>
                <w:sz w:val="28"/>
                <w:szCs w:val="28"/>
              </w:rPr>
            </w:pPr>
          </w:p>
        </w:tc>
        <w:tc>
          <w:tcPr>
            <w:tcW w:w="379" w:type="dxa"/>
          </w:tcPr>
          <w:p w:rsidR="007C2428" w:rsidRPr="007C2428" w:rsidRDefault="007C2428" w:rsidP="00A74E03">
            <w:pPr>
              <w:jc w:val="center"/>
              <w:rPr>
                <w:rFonts w:ascii="Times New Roman" w:hAnsi="Times New Roman" w:cs="Times New Roman"/>
                <w:sz w:val="28"/>
                <w:szCs w:val="28"/>
              </w:rPr>
            </w:pPr>
          </w:p>
        </w:tc>
        <w:tc>
          <w:tcPr>
            <w:tcW w:w="6511" w:type="dxa"/>
          </w:tcPr>
          <w:p w:rsidR="007C2428" w:rsidRPr="00CF2EF9" w:rsidRDefault="007C2428" w:rsidP="00153132">
            <w:pPr>
              <w:jc w:val="both"/>
              <w:rPr>
                <w:rFonts w:ascii="Times New Roman" w:hAnsi="Times New Roman" w:cs="Times New Roman"/>
                <w:sz w:val="28"/>
                <w:szCs w:val="28"/>
                <w:lang w:eastAsia="ru-RU"/>
              </w:rPr>
            </w:pPr>
            <w:r w:rsidRPr="00CF2EF9">
              <w:rPr>
                <w:rFonts w:ascii="Times New Roman" w:hAnsi="Times New Roman" w:cs="Times New Roman"/>
                <w:sz w:val="28"/>
                <w:szCs w:val="28"/>
              </w:rPr>
              <w:t xml:space="preserve">увеличение доли детских поликлиник и детских </w:t>
            </w:r>
            <w:r w:rsidR="002D054F">
              <w:rPr>
                <w:rFonts w:ascii="Times New Roman" w:hAnsi="Times New Roman" w:cs="Times New Roman"/>
                <w:sz w:val="28"/>
                <w:szCs w:val="28"/>
              </w:rPr>
              <w:br/>
            </w:r>
            <w:r w:rsidRPr="00CF2EF9">
              <w:rPr>
                <w:rFonts w:ascii="Times New Roman" w:hAnsi="Times New Roman" w:cs="Times New Roman"/>
                <w:sz w:val="28"/>
                <w:szCs w:val="28"/>
              </w:rPr>
              <w:t>поликлинических отделений государственных м</w:t>
            </w:r>
            <w:r w:rsidRPr="00CF2EF9">
              <w:rPr>
                <w:rFonts w:ascii="Times New Roman" w:hAnsi="Times New Roman" w:cs="Times New Roman"/>
                <w:sz w:val="28"/>
                <w:szCs w:val="28"/>
              </w:rPr>
              <w:t>е</w:t>
            </w:r>
            <w:r w:rsidRPr="00CF2EF9">
              <w:rPr>
                <w:rFonts w:ascii="Times New Roman" w:hAnsi="Times New Roman" w:cs="Times New Roman"/>
                <w:sz w:val="28"/>
                <w:szCs w:val="28"/>
              </w:rPr>
              <w:t>дицинских организаций, дооснащенных медици</w:t>
            </w:r>
            <w:r w:rsidRPr="00CF2EF9">
              <w:rPr>
                <w:rFonts w:ascii="Times New Roman" w:hAnsi="Times New Roman" w:cs="Times New Roman"/>
                <w:sz w:val="28"/>
                <w:szCs w:val="28"/>
              </w:rPr>
              <w:t>н</w:t>
            </w:r>
            <w:r w:rsidRPr="00CF2EF9">
              <w:rPr>
                <w:rFonts w:ascii="Times New Roman" w:hAnsi="Times New Roman" w:cs="Times New Roman"/>
                <w:sz w:val="28"/>
                <w:szCs w:val="28"/>
              </w:rPr>
              <w:t>скими изделиями с целью приведения их в соотве</w:t>
            </w:r>
            <w:r w:rsidRPr="00CF2EF9">
              <w:rPr>
                <w:rFonts w:ascii="Times New Roman" w:hAnsi="Times New Roman" w:cs="Times New Roman"/>
                <w:sz w:val="28"/>
                <w:szCs w:val="28"/>
              </w:rPr>
              <w:t>т</w:t>
            </w:r>
            <w:r w:rsidRPr="00CF2EF9">
              <w:rPr>
                <w:rFonts w:ascii="Times New Roman" w:hAnsi="Times New Roman" w:cs="Times New Roman"/>
                <w:sz w:val="28"/>
                <w:szCs w:val="28"/>
              </w:rPr>
              <w:t xml:space="preserve">ствие с требованиями </w:t>
            </w:r>
            <w:hyperlink r:id="rId11" w:history="1">
              <w:r w:rsidRPr="00CF2EF9">
                <w:rPr>
                  <w:rFonts w:ascii="Times New Roman" w:hAnsi="Times New Roman" w:cs="Times New Roman"/>
                  <w:sz w:val="28"/>
                  <w:szCs w:val="28"/>
                </w:rPr>
                <w:t>приказа</w:t>
              </w:r>
            </w:hyperlink>
            <w:r w:rsidR="00F20B58">
              <w:rPr>
                <w:rFonts w:ascii="Times New Roman" w:hAnsi="Times New Roman" w:cs="Times New Roman"/>
                <w:sz w:val="28"/>
                <w:szCs w:val="28"/>
              </w:rPr>
              <w:t xml:space="preserve">Минздрава России </w:t>
            </w:r>
            <w:r w:rsidR="00A51B7E">
              <w:rPr>
                <w:rFonts w:ascii="Times New Roman" w:hAnsi="Times New Roman" w:cs="Times New Roman"/>
                <w:sz w:val="28"/>
                <w:szCs w:val="28"/>
              </w:rPr>
              <w:br/>
            </w:r>
            <w:r w:rsidR="00F20B58">
              <w:rPr>
                <w:rFonts w:ascii="Times New Roman" w:hAnsi="Times New Roman" w:cs="Times New Roman"/>
                <w:sz w:val="28"/>
                <w:szCs w:val="28"/>
              </w:rPr>
              <w:t>от 07.03.2018 №</w:t>
            </w:r>
            <w:r w:rsidRPr="00CF2EF9">
              <w:rPr>
                <w:rFonts w:ascii="Times New Roman" w:hAnsi="Times New Roman" w:cs="Times New Roman"/>
                <w:sz w:val="28"/>
                <w:szCs w:val="28"/>
              </w:rPr>
              <w:t xml:space="preserve"> 92н, до 95,0%;</w:t>
            </w:r>
          </w:p>
        </w:tc>
      </w:tr>
      <w:tr w:rsidR="007C2428" w:rsidRPr="007C2428" w:rsidTr="00A74E03">
        <w:trPr>
          <w:trHeight w:val="191"/>
        </w:trPr>
        <w:tc>
          <w:tcPr>
            <w:tcW w:w="2569" w:type="dxa"/>
          </w:tcPr>
          <w:p w:rsidR="007C2428" w:rsidRPr="007C2428" w:rsidRDefault="007C2428" w:rsidP="00A74E03">
            <w:pPr>
              <w:rPr>
                <w:rFonts w:ascii="Times New Roman" w:hAnsi="Times New Roman" w:cs="Times New Roman"/>
                <w:sz w:val="28"/>
                <w:szCs w:val="28"/>
              </w:rPr>
            </w:pPr>
          </w:p>
        </w:tc>
        <w:tc>
          <w:tcPr>
            <w:tcW w:w="379" w:type="dxa"/>
          </w:tcPr>
          <w:p w:rsidR="007C2428" w:rsidRPr="007C2428" w:rsidRDefault="007C2428" w:rsidP="00A74E03">
            <w:pPr>
              <w:jc w:val="center"/>
              <w:rPr>
                <w:rFonts w:ascii="Times New Roman" w:hAnsi="Times New Roman" w:cs="Times New Roman"/>
                <w:sz w:val="28"/>
                <w:szCs w:val="28"/>
              </w:rPr>
            </w:pPr>
          </w:p>
        </w:tc>
        <w:tc>
          <w:tcPr>
            <w:tcW w:w="6511" w:type="dxa"/>
          </w:tcPr>
          <w:p w:rsidR="007C2428" w:rsidRPr="007C2428" w:rsidRDefault="007C2428" w:rsidP="00153132">
            <w:pPr>
              <w:jc w:val="both"/>
              <w:rPr>
                <w:rFonts w:ascii="Times New Roman" w:hAnsi="Times New Roman" w:cs="Times New Roman"/>
                <w:sz w:val="28"/>
                <w:szCs w:val="28"/>
                <w:lang w:eastAsia="ru-RU"/>
              </w:rPr>
            </w:pPr>
            <w:r w:rsidRPr="007C2428">
              <w:rPr>
                <w:rFonts w:ascii="Times New Roman" w:hAnsi="Times New Roman" w:cs="Times New Roman"/>
                <w:sz w:val="28"/>
                <w:szCs w:val="28"/>
              </w:rPr>
              <w:t xml:space="preserve">увеличение доли посещений с профилактической </w:t>
            </w:r>
            <w:r w:rsidR="00A51B7E">
              <w:rPr>
                <w:rFonts w:ascii="Times New Roman" w:hAnsi="Times New Roman" w:cs="Times New Roman"/>
                <w:sz w:val="28"/>
                <w:szCs w:val="28"/>
              </w:rPr>
              <w:br/>
            </w:r>
            <w:r w:rsidRPr="007C2428">
              <w:rPr>
                <w:rFonts w:ascii="Times New Roman" w:hAnsi="Times New Roman" w:cs="Times New Roman"/>
                <w:sz w:val="28"/>
                <w:szCs w:val="28"/>
              </w:rPr>
              <w:t>и иными целями детьми в возрасте 0-17 лет до 54% в общем количестве посещений детьми детских п</w:t>
            </w:r>
            <w:r w:rsidRPr="007C2428">
              <w:rPr>
                <w:rFonts w:ascii="Times New Roman" w:hAnsi="Times New Roman" w:cs="Times New Roman"/>
                <w:sz w:val="28"/>
                <w:szCs w:val="28"/>
              </w:rPr>
              <w:t>о</w:t>
            </w:r>
            <w:r w:rsidRPr="007C2428">
              <w:rPr>
                <w:rFonts w:ascii="Times New Roman" w:hAnsi="Times New Roman" w:cs="Times New Roman"/>
                <w:sz w:val="28"/>
                <w:szCs w:val="28"/>
              </w:rPr>
              <w:t xml:space="preserve">ликлиник и детских поликлинических отделений </w:t>
            </w:r>
            <w:r w:rsidRPr="007C2428">
              <w:rPr>
                <w:rFonts w:ascii="Times New Roman" w:hAnsi="Times New Roman" w:cs="Times New Roman"/>
                <w:sz w:val="28"/>
                <w:szCs w:val="28"/>
              </w:rPr>
              <w:lastRenderedPageBreak/>
              <w:t>государственных медицинских организаций;</w:t>
            </w:r>
          </w:p>
        </w:tc>
      </w:tr>
      <w:tr w:rsidR="007C2428" w:rsidRPr="007C2428" w:rsidTr="00A74E03">
        <w:trPr>
          <w:trHeight w:val="191"/>
        </w:trPr>
        <w:tc>
          <w:tcPr>
            <w:tcW w:w="2569" w:type="dxa"/>
          </w:tcPr>
          <w:p w:rsidR="007C2428" w:rsidRPr="007C2428" w:rsidRDefault="007C2428" w:rsidP="00A74E03">
            <w:pPr>
              <w:rPr>
                <w:rFonts w:ascii="Times New Roman" w:hAnsi="Times New Roman" w:cs="Times New Roman"/>
                <w:sz w:val="28"/>
                <w:szCs w:val="28"/>
              </w:rPr>
            </w:pPr>
          </w:p>
        </w:tc>
        <w:tc>
          <w:tcPr>
            <w:tcW w:w="379" w:type="dxa"/>
            <w:vMerge w:val="restart"/>
          </w:tcPr>
          <w:p w:rsidR="007C2428" w:rsidRPr="007C2428" w:rsidRDefault="007C2428" w:rsidP="00A74E03">
            <w:pPr>
              <w:jc w:val="center"/>
              <w:rPr>
                <w:rFonts w:ascii="Times New Roman" w:hAnsi="Times New Roman" w:cs="Times New Roman"/>
                <w:sz w:val="28"/>
                <w:szCs w:val="28"/>
              </w:rPr>
            </w:pPr>
          </w:p>
        </w:tc>
        <w:tc>
          <w:tcPr>
            <w:tcW w:w="6511" w:type="dxa"/>
          </w:tcPr>
          <w:p w:rsidR="007C2428" w:rsidRPr="007C2428" w:rsidRDefault="007C2428" w:rsidP="00153132">
            <w:pPr>
              <w:jc w:val="both"/>
              <w:rPr>
                <w:rFonts w:ascii="Times New Roman" w:hAnsi="Times New Roman" w:cs="Times New Roman"/>
                <w:sz w:val="28"/>
                <w:szCs w:val="28"/>
                <w:lang w:eastAsia="ru-RU"/>
              </w:rPr>
            </w:pPr>
            <w:r w:rsidRPr="007C2428">
              <w:rPr>
                <w:rFonts w:ascii="Times New Roman" w:hAnsi="Times New Roman" w:cs="Times New Roman"/>
                <w:sz w:val="28"/>
                <w:szCs w:val="28"/>
              </w:rPr>
              <w:t>увели</w:t>
            </w:r>
            <w:r w:rsidR="00F20B58">
              <w:rPr>
                <w:rFonts w:ascii="Times New Roman" w:hAnsi="Times New Roman" w:cs="Times New Roman"/>
                <w:sz w:val="28"/>
                <w:szCs w:val="28"/>
              </w:rPr>
              <w:t>чение доли детей в возрасте 0-</w:t>
            </w:r>
            <w:r w:rsidRPr="007C2428">
              <w:rPr>
                <w:rFonts w:ascii="Times New Roman" w:hAnsi="Times New Roman" w:cs="Times New Roman"/>
                <w:sz w:val="28"/>
                <w:szCs w:val="28"/>
              </w:rPr>
              <w:t xml:space="preserve">17 лет в общей численности детского населения, пролеченных </w:t>
            </w:r>
            <w:r w:rsidR="00A51B7E">
              <w:rPr>
                <w:rFonts w:ascii="Times New Roman" w:hAnsi="Times New Roman" w:cs="Times New Roman"/>
                <w:sz w:val="28"/>
                <w:szCs w:val="28"/>
              </w:rPr>
              <w:br/>
            </w:r>
            <w:r w:rsidRPr="007C2428">
              <w:rPr>
                <w:rFonts w:ascii="Times New Roman" w:hAnsi="Times New Roman" w:cs="Times New Roman"/>
                <w:sz w:val="28"/>
                <w:szCs w:val="28"/>
              </w:rPr>
              <w:t>в дневных стационарах государственных медици</w:t>
            </w:r>
            <w:r w:rsidRPr="007C2428">
              <w:rPr>
                <w:rFonts w:ascii="Times New Roman" w:hAnsi="Times New Roman" w:cs="Times New Roman"/>
                <w:sz w:val="28"/>
                <w:szCs w:val="28"/>
              </w:rPr>
              <w:t>н</w:t>
            </w:r>
            <w:r w:rsidRPr="007C2428">
              <w:rPr>
                <w:rFonts w:ascii="Times New Roman" w:hAnsi="Times New Roman" w:cs="Times New Roman"/>
                <w:sz w:val="28"/>
                <w:szCs w:val="28"/>
              </w:rPr>
              <w:t xml:space="preserve">ских организаций, оказывающих медицинскую </w:t>
            </w:r>
            <w:r w:rsidR="00337560">
              <w:rPr>
                <w:rFonts w:ascii="Times New Roman" w:hAnsi="Times New Roman" w:cs="Times New Roman"/>
                <w:sz w:val="28"/>
                <w:szCs w:val="28"/>
              </w:rPr>
              <w:br/>
            </w:r>
            <w:r w:rsidRPr="007C2428">
              <w:rPr>
                <w:rFonts w:ascii="Times New Roman" w:hAnsi="Times New Roman" w:cs="Times New Roman"/>
                <w:sz w:val="28"/>
                <w:szCs w:val="28"/>
              </w:rPr>
              <w:t>помощь в амбулаторных условиях, до 5,3%;</w:t>
            </w:r>
          </w:p>
        </w:tc>
      </w:tr>
      <w:tr w:rsidR="007C2428" w:rsidRPr="007C2428" w:rsidTr="00A74E03">
        <w:trPr>
          <w:trHeight w:val="191"/>
        </w:trPr>
        <w:tc>
          <w:tcPr>
            <w:tcW w:w="2569" w:type="dxa"/>
          </w:tcPr>
          <w:p w:rsidR="007C2428" w:rsidRPr="007C2428" w:rsidRDefault="007C2428" w:rsidP="00A74E03">
            <w:pPr>
              <w:rPr>
                <w:rFonts w:ascii="Times New Roman" w:hAnsi="Times New Roman" w:cs="Times New Roman"/>
                <w:sz w:val="28"/>
                <w:szCs w:val="28"/>
              </w:rPr>
            </w:pPr>
          </w:p>
        </w:tc>
        <w:tc>
          <w:tcPr>
            <w:tcW w:w="379" w:type="dxa"/>
            <w:vMerge/>
          </w:tcPr>
          <w:p w:rsidR="007C2428" w:rsidRPr="007C2428" w:rsidRDefault="007C2428" w:rsidP="00A74E03">
            <w:pPr>
              <w:jc w:val="center"/>
              <w:rPr>
                <w:rFonts w:ascii="Times New Roman" w:hAnsi="Times New Roman" w:cs="Times New Roman"/>
                <w:sz w:val="28"/>
                <w:szCs w:val="28"/>
              </w:rPr>
            </w:pPr>
          </w:p>
        </w:tc>
        <w:tc>
          <w:tcPr>
            <w:tcW w:w="6511" w:type="dxa"/>
          </w:tcPr>
          <w:p w:rsidR="007C2428" w:rsidRPr="007C2428" w:rsidRDefault="007C2428" w:rsidP="00153132">
            <w:pPr>
              <w:jc w:val="both"/>
              <w:rPr>
                <w:rFonts w:ascii="Times New Roman" w:hAnsi="Times New Roman" w:cs="Times New Roman"/>
                <w:sz w:val="28"/>
                <w:szCs w:val="28"/>
                <w:highlight w:val="yellow"/>
                <w:lang w:eastAsia="ru-RU"/>
              </w:rPr>
            </w:pPr>
            <w:r w:rsidRPr="007C2428">
              <w:rPr>
                <w:rFonts w:ascii="Times New Roman" w:hAnsi="Times New Roman" w:cs="Times New Roman"/>
                <w:sz w:val="28"/>
                <w:szCs w:val="28"/>
              </w:rPr>
              <w:t>увеличение доли детских поликлиник и детских п</w:t>
            </w:r>
            <w:r w:rsidRPr="007C2428">
              <w:rPr>
                <w:rFonts w:ascii="Times New Roman" w:hAnsi="Times New Roman" w:cs="Times New Roman"/>
                <w:sz w:val="28"/>
                <w:szCs w:val="28"/>
              </w:rPr>
              <w:t>о</w:t>
            </w:r>
            <w:r w:rsidRPr="007C2428">
              <w:rPr>
                <w:rFonts w:ascii="Times New Roman" w:hAnsi="Times New Roman" w:cs="Times New Roman"/>
                <w:sz w:val="28"/>
                <w:szCs w:val="28"/>
              </w:rPr>
              <w:t>ликлинических отделений государственных мед</w:t>
            </w:r>
            <w:r w:rsidRPr="007C2428">
              <w:rPr>
                <w:rFonts w:ascii="Times New Roman" w:hAnsi="Times New Roman" w:cs="Times New Roman"/>
                <w:sz w:val="28"/>
                <w:szCs w:val="28"/>
              </w:rPr>
              <w:t>и</w:t>
            </w:r>
            <w:r w:rsidRPr="007C2428">
              <w:rPr>
                <w:rFonts w:ascii="Times New Roman" w:hAnsi="Times New Roman" w:cs="Times New Roman"/>
                <w:sz w:val="28"/>
                <w:szCs w:val="28"/>
              </w:rPr>
              <w:t>цинских организаций, реализовавших организац</w:t>
            </w:r>
            <w:r w:rsidRPr="007C2428">
              <w:rPr>
                <w:rFonts w:ascii="Times New Roman" w:hAnsi="Times New Roman" w:cs="Times New Roman"/>
                <w:sz w:val="28"/>
                <w:szCs w:val="28"/>
              </w:rPr>
              <w:t>и</w:t>
            </w:r>
            <w:r w:rsidRPr="007C2428">
              <w:rPr>
                <w:rFonts w:ascii="Times New Roman" w:hAnsi="Times New Roman" w:cs="Times New Roman"/>
                <w:sz w:val="28"/>
                <w:szCs w:val="28"/>
              </w:rPr>
              <w:t>онно-планировочные решения внутренних пр</w:t>
            </w:r>
            <w:r w:rsidRPr="007C2428">
              <w:rPr>
                <w:rFonts w:ascii="Times New Roman" w:hAnsi="Times New Roman" w:cs="Times New Roman"/>
                <w:sz w:val="28"/>
                <w:szCs w:val="28"/>
              </w:rPr>
              <w:t>о</w:t>
            </w:r>
            <w:r w:rsidRPr="007C2428">
              <w:rPr>
                <w:rFonts w:ascii="Times New Roman" w:hAnsi="Times New Roman" w:cs="Times New Roman"/>
                <w:sz w:val="28"/>
                <w:szCs w:val="28"/>
              </w:rPr>
              <w:t>странств, обеспечивающих комфортность пребыв</w:t>
            </w:r>
            <w:r w:rsidRPr="007C2428">
              <w:rPr>
                <w:rFonts w:ascii="Times New Roman" w:hAnsi="Times New Roman" w:cs="Times New Roman"/>
                <w:sz w:val="28"/>
                <w:szCs w:val="28"/>
              </w:rPr>
              <w:t>а</w:t>
            </w:r>
            <w:r w:rsidRPr="007C2428">
              <w:rPr>
                <w:rFonts w:ascii="Times New Roman" w:hAnsi="Times New Roman" w:cs="Times New Roman"/>
                <w:sz w:val="28"/>
                <w:szCs w:val="28"/>
              </w:rPr>
              <w:t xml:space="preserve">ния детей, в соответствии с требованиями </w:t>
            </w:r>
            <w:hyperlink r:id="rId12" w:history="1">
              <w:r w:rsidRPr="007C2428">
                <w:rPr>
                  <w:rFonts w:ascii="Times New Roman" w:hAnsi="Times New Roman" w:cs="Times New Roman"/>
                  <w:sz w:val="28"/>
                  <w:szCs w:val="28"/>
                </w:rPr>
                <w:t>приказа</w:t>
              </w:r>
            </w:hyperlink>
            <w:r w:rsidRPr="007C2428">
              <w:rPr>
                <w:rFonts w:ascii="Times New Roman" w:hAnsi="Times New Roman" w:cs="Times New Roman"/>
                <w:sz w:val="28"/>
                <w:szCs w:val="28"/>
              </w:rPr>
              <w:t xml:space="preserve"> Минздрава России</w:t>
            </w:r>
            <w:r w:rsidR="00F20B58">
              <w:rPr>
                <w:rFonts w:ascii="Times New Roman" w:hAnsi="Times New Roman" w:cs="Times New Roman"/>
                <w:sz w:val="28"/>
                <w:szCs w:val="28"/>
              </w:rPr>
              <w:t xml:space="preserve"> от 07.03.2018 №</w:t>
            </w:r>
            <w:r w:rsidR="00C95754">
              <w:rPr>
                <w:rFonts w:ascii="Times New Roman" w:hAnsi="Times New Roman" w:cs="Times New Roman"/>
                <w:sz w:val="28"/>
                <w:szCs w:val="28"/>
              </w:rPr>
              <w:t xml:space="preserve"> 92н, до 95,0%;</w:t>
            </w:r>
          </w:p>
        </w:tc>
      </w:tr>
      <w:tr w:rsidR="007C2428" w:rsidRPr="007C2428" w:rsidTr="00D777ED">
        <w:trPr>
          <w:trHeight w:val="191"/>
        </w:trPr>
        <w:tc>
          <w:tcPr>
            <w:tcW w:w="2569" w:type="dxa"/>
          </w:tcPr>
          <w:p w:rsidR="001928FC" w:rsidRPr="007C2428" w:rsidRDefault="001928FC" w:rsidP="00D777ED">
            <w:pPr>
              <w:rPr>
                <w:rFonts w:ascii="Times New Roman" w:hAnsi="Times New Roman" w:cs="Times New Roman"/>
                <w:sz w:val="28"/>
                <w:szCs w:val="28"/>
                <w:lang w:eastAsia="ru-RU"/>
              </w:rPr>
            </w:pPr>
          </w:p>
        </w:tc>
        <w:tc>
          <w:tcPr>
            <w:tcW w:w="379" w:type="dxa"/>
          </w:tcPr>
          <w:p w:rsidR="001928FC" w:rsidRPr="007C2428" w:rsidRDefault="001928FC" w:rsidP="00D777ED">
            <w:pPr>
              <w:jc w:val="center"/>
              <w:rPr>
                <w:rFonts w:ascii="Times New Roman" w:hAnsi="Times New Roman" w:cs="Times New Roman"/>
                <w:sz w:val="28"/>
                <w:szCs w:val="28"/>
                <w:lang w:eastAsia="ru-RU"/>
              </w:rPr>
            </w:pPr>
          </w:p>
        </w:tc>
        <w:tc>
          <w:tcPr>
            <w:tcW w:w="6511" w:type="dxa"/>
          </w:tcPr>
          <w:p w:rsidR="001928FC" w:rsidRPr="007C2428" w:rsidRDefault="001928FC" w:rsidP="00D777ED">
            <w:pPr>
              <w:jc w:val="both"/>
              <w:rPr>
                <w:rFonts w:ascii="Times New Roman" w:hAnsi="Times New Roman" w:cs="Times New Roman"/>
                <w:sz w:val="28"/>
                <w:szCs w:val="28"/>
                <w:lang w:eastAsia="ru-RU"/>
              </w:rPr>
            </w:pPr>
            <w:r w:rsidRPr="007C2428">
              <w:rPr>
                <w:rFonts w:ascii="Times New Roman" w:hAnsi="Times New Roman" w:cs="Times New Roman"/>
                <w:sz w:val="28"/>
                <w:szCs w:val="28"/>
              </w:rPr>
              <w:t>снижение смертности от болезней системы кров</w:t>
            </w:r>
            <w:r w:rsidRPr="007C2428">
              <w:rPr>
                <w:rFonts w:ascii="Times New Roman" w:hAnsi="Times New Roman" w:cs="Times New Roman"/>
                <w:sz w:val="28"/>
                <w:szCs w:val="28"/>
              </w:rPr>
              <w:t>о</w:t>
            </w:r>
            <w:r w:rsidRPr="007C2428">
              <w:rPr>
                <w:rFonts w:ascii="Times New Roman" w:hAnsi="Times New Roman" w:cs="Times New Roman"/>
                <w:sz w:val="28"/>
                <w:szCs w:val="28"/>
              </w:rPr>
              <w:t>обращения до 745,3 случая на 100 тыс. населения;</w:t>
            </w:r>
          </w:p>
        </w:tc>
      </w:tr>
      <w:tr w:rsidR="007C2428" w:rsidRPr="007C2428" w:rsidTr="00A74E03">
        <w:trPr>
          <w:trHeight w:val="191"/>
        </w:trPr>
        <w:tc>
          <w:tcPr>
            <w:tcW w:w="2569" w:type="dxa"/>
          </w:tcPr>
          <w:p w:rsidR="007C2428" w:rsidRPr="007C2428" w:rsidRDefault="007C2428" w:rsidP="00A74E03">
            <w:pPr>
              <w:rPr>
                <w:rFonts w:ascii="Times New Roman" w:hAnsi="Times New Roman" w:cs="Times New Roman"/>
                <w:sz w:val="28"/>
                <w:szCs w:val="28"/>
              </w:rPr>
            </w:pPr>
          </w:p>
        </w:tc>
        <w:tc>
          <w:tcPr>
            <w:tcW w:w="379" w:type="dxa"/>
          </w:tcPr>
          <w:p w:rsidR="007C2428" w:rsidRPr="007C2428" w:rsidRDefault="007C2428" w:rsidP="00A74E03">
            <w:pPr>
              <w:jc w:val="center"/>
              <w:rPr>
                <w:rFonts w:ascii="Times New Roman" w:hAnsi="Times New Roman" w:cs="Times New Roman"/>
                <w:sz w:val="28"/>
                <w:szCs w:val="28"/>
              </w:rPr>
            </w:pPr>
          </w:p>
        </w:tc>
        <w:tc>
          <w:tcPr>
            <w:tcW w:w="6511" w:type="dxa"/>
          </w:tcPr>
          <w:p w:rsidR="007C2428" w:rsidRPr="00CF2EF9" w:rsidRDefault="007C2428" w:rsidP="00A51B7E">
            <w:pPr>
              <w:jc w:val="both"/>
              <w:rPr>
                <w:rFonts w:ascii="Times New Roman" w:hAnsi="Times New Roman" w:cs="Times New Roman"/>
                <w:sz w:val="28"/>
                <w:szCs w:val="28"/>
              </w:rPr>
            </w:pPr>
            <w:r w:rsidRPr="00CF2EF9">
              <w:rPr>
                <w:rFonts w:ascii="Times New Roman" w:hAnsi="Times New Roman" w:cs="Times New Roman"/>
                <w:sz w:val="28"/>
                <w:szCs w:val="28"/>
              </w:rPr>
              <w:t xml:space="preserve">снижение смертности от новообразований </w:t>
            </w:r>
            <w:r w:rsidR="00A51B7E">
              <w:rPr>
                <w:rFonts w:ascii="Times New Roman" w:hAnsi="Times New Roman" w:cs="Times New Roman"/>
                <w:sz w:val="28"/>
                <w:szCs w:val="28"/>
              </w:rPr>
              <w:t>(</w:t>
            </w:r>
            <w:r w:rsidRPr="00CF2EF9">
              <w:rPr>
                <w:rFonts w:ascii="Times New Roman" w:hAnsi="Times New Roman" w:cs="Times New Roman"/>
                <w:sz w:val="28"/>
                <w:szCs w:val="28"/>
              </w:rPr>
              <w:t xml:space="preserve">в том числе от злокачественных) до 221,9 случая </w:t>
            </w:r>
            <w:r w:rsidR="00153132">
              <w:rPr>
                <w:rFonts w:ascii="Times New Roman" w:hAnsi="Times New Roman" w:cs="Times New Roman"/>
                <w:sz w:val="28"/>
                <w:szCs w:val="28"/>
              </w:rPr>
              <w:br/>
            </w:r>
            <w:r w:rsidRPr="00CF2EF9">
              <w:rPr>
                <w:rFonts w:ascii="Times New Roman" w:hAnsi="Times New Roman" w:cs="Times New Roman"/>
                <w:sz w:val="28"/>
                <w:szCs w:val="28"/>
              </w:rPr>
              <w:t>на 100 тыс. населения;</w:t>
            </w:r>
          </w:p>
        </w:tc>
      </w:tr>
      <w:tr w:rsidR="00F20B58" w:rsidRPr="00C95754" w:rsidTr="00BD55E4">
        <w:trPr>
          <w:trHeight w:val="191"/>
        </w:trPr>
        <w:tc>
          <w:tcPr>
            <w:tcW w:w="2569" w:type="dxa"/>
          </w:tcPr>
          <w:p w:rsidR="00F20B58" w:rsidRPr="00C95754" w:rsidRDefault="00F20B58" w:rsidP="00BD55E4">
            <w:pPr>
              <w:rPr>
                <w:rFonts w:ascii="Times New Roman" w:hAnsi="Times New Roman" w:cs="Times New Roman"/>
                <w:sz w:val="28"/>
                <w:szCs w:val="28"/>
              </w:rPr>
            </w:pPr>
          </w:p>
        </w:tc>
        <w:tc>
          <w:tcPr>
            <w:tcW w:w="379" w:type="dxa"/>
          </w:tcPr>
          <w:p w:rsidR="00F20B58" w:rsidRPr="00C95754" w:rsidRDefault="00F20B58" w:rsidP="00BD55E4">
            <w:pPr>
              <w:jc w:val="center"/>
              <w:rPr>
                <w:rFonts w:ascii="Times New Roman" w:hAnsi="Times New Roman" w:cs="Times New Roman"/>
                <w:sz w:val="28"/>
                <w:szCs w:val="28"/>
              </w:rPr>
            </w:pPr>
          </w:p>
        </w:tc>
        <w:tc>
          <w:tcPr>
            <w:tcW w:w="6511" w:type="dxa"/>
          </w:tcPr>
          <w:p w:rsidR="00F20B58" w:rsidRPr="00C95754" w:rsidRDefault="00F20B58" w:rsidP="00BD55E4">
            <w:pPr>
              <w:jc w:val="both"/>
              <w:rPr>
                <w:rFonts w:ascii="Times New Roman" w:hAnsi="Times New Roman" w:cs="Times New Roman"/>
                <w:sz w:val="28"/>
                <w:szCs w:val="28"/>
              </w:rPr>
            </w:pPr>
            <w:r>
              <w:rPr>
                <w:rFonts w:ascii="Times New Roman" w:hAnsi="Times New Roman" w:cs="Times New Roman"/>
                <w:sz w:val="28"/>
                <w:szCs w:val="28"/>
              </w:rPr>
              <w:t>снижение смертности от туберкулё</w:t>
            </w:r>
            <w:r w:rsidRPr="00C95754">
              <w:rPr>
                <w:rFonts w:ascii="Times New Roman" w:hAnsi="Times New Roman" w:cs="Times New Roman"/>
                <w:sz w:val="28"/>
                <w:szCs w:val="28"/>
              </w:rPr>
              <w:t>за до 9,1 случая на 100 тыс. населения;</w:t>
            </w:r>
          </w:p>
        </w:tc>
      </w:tr>
      <w:tr w:rsidR="00C95754" w:rsidRPr="00C95754" w:rsidTr="00A74E03">
        <w:tblPrEx>
          <w:tblLook w:val="04A0"/>
        </w:tblPrEx>
        <w:trPr>
          <w:trHeight w:val="191"/>
        </w:trPr>
        <w:tc>
          <w:tcPr>
            <w:tcW w:w="2569" w:type="dxa"/>
          </w:tcPr>
          <w:p w:rsidR="007C2428" w:rsidRPr="00C95754" w:rsidRDefault="007C2428" w:rsidP="00A74E03">
            <w:pPr>
              <w:rPr>
                <w:rFonts w:ascii="Times New Roman" w:eastAsia="Times New Roman" w:hAnsi="Times New Roman" w:cs="Times New Roman"/>
                <w:sz w:val="28"/>
                <w:szCs w:val="28"/>
                <w:highlight w:val="yellow"/>
              </w:rPr>
            </w:pPr>
          </w:p>
        </w:tc>
        <w:tc>
          <w:tcPr>
            <w:tcW w:w="379" w:type="dxa"/>
            <w:vAlign w:val="center"/>
            <w:hideMark/>
          </w:tcPr>
          <w:p w:rsidR="007C2428" w:rsidRPr="00C95754" w:rsidRDefault="007C2428" w:rsidP="00A74E03">
            <w:pPr>
              <w:rPr>
                <w:rFonts w:ascii="Times New Roman" w:eastAsia="Times New Roman" w:hAnsi="Times New Roman" w:cs="Times New Roman"/>
                <w:sz w:val="28"/>
                <w:szCs w:val="28"/>
                <w:highlight w:val="yellow"/>
                <w:lang w:eastAsia="ru-RU"/>
              </w:rPr>
            </w:pPr>
          </w:p>
        </w:tc>
        <w:tc>
          <w:tcPr>
            <w:tcW w:w="6511" w:type="dxa"/>
            <w:hideMark/>
          </w:tcPr>
          <w:p w:rsidR="007C2428" w:rsidRPr="00CF2EF9" w:rsidRDefault="007C2428" w:rsidP="00A74E03">
            <w:pPr>
              <w:widowControl w:val="0"/>
              <w:autoSpaceDE w:val="0"/>
              <w:autoSpaceDN w:val="0"/>
              <w:jc w:val="both"/>
              <w:rPr>
                <w:rFonts w:ascii="Times New Roman" w:eastAsia="Times New Roman" w:hAnsi="Times New Roman" w:cs="Times New Roman"/>
                <w:sz w:val="28"/>
                <w:szCs w:val="28"/>
                <w:lang w:eastAsia="ru-RU"/>
              </w:rPr>
            </w:pPr>
            <w:r w:rsidRPr="00A51B7E">
              <w:rPr>
                <w:rFonts w:ascii="Times New Roman" w:eastAsia="Times New Roman" w:hAnsi="Times New Roman" w:cs="Times New Roman"/>
                <w:sz w:val="28"/>
                <w:szCs w:val="28"/>
                <w:lang w:eastAsia="ru-RU"/>
              </w:rPr>
              <w:t>доля государственных медицинских организаций, включая их структурные подразделения (в том чи</w:t>
            </w:r>
            <w:r w:rsidRPr="00A51B7E">
              <w:rPr>
                <w:rFonts w:ascii="Times New Roman" w:eastAsia="Times New Roman" w:hAnsi="Times New Roman" w:cs="Times New Roman"/>
                <w:sz w:val="28"/>
                <w:szCs w:val="28"/>
                <w:lang w:eastAsia="ru-RU"/>
              </w:rPr>
              <w:t>с</w:t>
            </w:r>
            <w:r w:rsidRPr="00A51B7E">
              <w:rPr>
                <w:rFonts w:ascii="Times New Roman" w:eastAsia="Times New Roman" w:hAnsi="Times New Roman" w:cs="Times New Roman"/>
                <w:sz w:val="28"/>
                <w:szCs w:val="28"/>
                <w:lang w:eastAsia="ru-RU"/>
              </w:rPr>
              <w:t>ле ФАП и ФП подключенные к сети Интернет), и</w:t>
            </w:r>
            <w:r w:rsidRPr="00A51B7E">
              <w:rPr>
                <w:rFonts w:ascii="Times New Roman" w:eastAsia="Times New Roman" w:hAnsi="Times New Roman" w:cs="Times New Roman"/>
                <w:sz w:val="28"/>
                <w:szCs w:val="28"/>
                <w:lang w:eastAsia="ru-RU"/>
              </w:rPr>
              <w:t>с</w:t>
            </w:r>
            <w:r w:rsidRPr="00A51B7E">
              <w:rPr>
                <w:rFonts w:ascii="Times New Roman" w:eastAsia="Times New Roman" w:hAnsi="Times New Roman" w:cs="Times New Roman"/>
                <w:sz w:val="28"/>
                <w:szCs w:val="28"/>
                <w:lang w:eastAsia="ru-RU"/>
              </w:rPr>
              <w:t>пользующих медицинские информационные сист</w:t>
            </w:r>
            <w:r w:rsidRPr="00A51B7E">
              <w:rPr>
                <w:rFonts w:ascii="Times New Roman" w:eastAsia="Times New Roman" w:hAnsi="Times New Roman" w:cs="Times New Roman"/>
                <w:sz w:val="28"/>
                <w:szCs w:val="28"/>
                <w:lang w:eastAsia="ru-RU"/>
              </w:rPr>
              <w:t>е</w:t>
            </w:r>
            <w:r w:rsidRPr="00A51B7E">
              <w:rPr>
                <w:rFonts w:ascii="Times New Roman" w:eastAsia="Times New Roman" w:hAnsi="Times New Roman" w:cs="Times New Roman"/>
                <w:sz w:val="28"/>
                <w:szCs w:val="28"/>
                <w:lang w:eastAsia="ru-RU"/>
              </w:rPr>
              <w:t>мы, подключенные к подсистемам ЕГИСЗ, до 100%;</w:t>
            </w:r>
          </w:p>
        </w:tc>
      </w:tr>
      <w:tr w:rsidR="007C2428" w:rsidRPr="007C2428" w:rsidTr="00A74E03">
        <w:trPr>
          <w:trHeight w:val="191"/>
        </w:trPr>
        <w:tc>
          <w:tcPr>
            <w:tcW w:w="2569" w:type="dxa"/>
          </w:tcPr>
          <w:p w:rsidR="007C2428" w:rsidRPr="007C2428" w:rsidRDefault="007C2428" w:rsidP="00A74E03">
            <w:pPr>
              <w:rPr>
                <w:rFonts w:ascii="Times New Roman" w:hAnsi="Times New Roman" w:cs="Times New Roman"/>
                <w:sz w:val="28"/>
                <w:szCs w:val="28"/>
              </w:rPr>
            </w:pPr>
          </w:p>
        </w:tc>
        <w:tc>
          <w:tcPr>
            <w:tcW w:w="379" w:type="dxa"/>
          </w:tcPr>
          <w:p w:rsidR="007C2428" w:rsidRPr="007C2428" w:rsidRDefault="007C2428" w:rsidP="00A74E03">
            <w:pPr>
              <w:jc w:val="center"/>
              <w:rPr>
                <w:rFonts w:ascii="Times New Roman" w:hAnsi="Times New Roman" w:cs="Times New Roman"/>
                <w:sz w:val="28"/>
                <w:szCs w:val="28"/>
              </w:rPr>
            </w:pPr>
          </w:p>
        </w:tc>
        <w:tc>
          <w:tcPr>
            <w:tcW w:w="6511" w:type="dxa"/>
          </w:tcPr>
          <w:p w:rsidR="007C2428" w:rsidRPr="007C2428" w:rsidRDefault="007C2428" w:rsidP="00153132">
            <w:pPr>
              <w:jc w:val="both"/>
              <w:rPr>
                <w:rFonts w:ascii="Times New Roman" w:hAnsi="Times New Roman" w:cs="Times New Roman"/>
                <w:sz w:val="28"/>
                <w:szCs w:val="28"/>
                <w:lang w:eastAsia="ru-RU"/>
              </w:rPr>
            </w:pPr>
            <w:r w:rsidRPr="007C2428">
              <w:rPr>
                <w:rFonts w:ascii="Times New Roman" w:hAnsi="Times New Roman" w:cs="Times New Roman"/>
                <w:sz w:val="28"/>
                <w:szCs w:val="28"/>
              </w:rPr>
              <w:t xml:space="preserve">степень выполнения государственного задания </w:t>
            </w:r>
            <w:r w:rsidR="00337560">
              <w:rPr>
                <w:rFonts w:ascii="Times New Roman" w:hAnsi="Times New Roman" w:cs="Times New Roman"/>
                <w:sz w:val="28"/>
                <w:szCs w:val="28"/>
              </w:rPr>
              <w:br/>
            </w:r>
            <w:r w:rsidRPr="007C2428">
              <w:rPr>
                <w:rFonts w:ascii="Times New Roman" w:hAnsi="Times New Roman" w:cs="Times New Roman"/>
                <w:sz w:val="28"/>
                <w:szCs w:val="28"/>
              </w:rPr>
              <w:t>на оказание государ</w:t>
            </w:r>
            <w:r w:rsidR="00C95754">
              <w:rPr>
                <w:rFonts w:ascii="Times New Roman" w:hAnsi="Times New Roman" w:cs="Times New Roman"/>
                <w:sz w:val="28"/>
                <w:szCs w:val="28"/>
              </w:rPr>
              <w:t>ственных услуг до100</w:t>
            </w:r>
            <w:r w:rsidR="00153132">
              <w:rPr>
                <w:rFonts w:ascii="Times New Roman" w:hAnsi="Times New Roman" w:cs="Times New Roman"/>
                <w:sz w:val="28"/>
                <w:szCs w:val="28"/>
              </w:rPr>
              <w:t>%</w:t>
            </w:r>
            <w:r w:rsidR="00F20B58" w:rsidRPr="00356CDF">
              <w:rPr>
                <w:rFonts w:ascii="Times New Roman" w:hAnsi="Times New Roman" w:cs="Times New Roman"/>
                <w:spacing w:val="-20"/>
                <w:sz w:val="28"/>
                <w:szCs w:val="28"/>
              </w:rPr>
              <w:t>.</w:t>
            </w:r>
            <w:r w:rsidR="00447FE8" w:rsidRPr="00356CDF">
              <w:rPr>
                <w:rFonts w:ascii="Times New Roman" w:hAnsi="Times New Roman" w:cs="Times New Roman"/>
                <w:spacing w:val="-20"/>
                <w:sz w:val="28"/>
                <w:szCs w:val="28"/>
              </w:rPr>
              <w:t>»</w:t>
            </w:r>
            <w:r w:rsidR="00356CDF" w:rsidRPr="00356CDF">
              <w:rPr>
                <w:rFonts w:ascii="Times New Roman" w:hAnsi="Times New Roman" w:cs="Times New Roman"/>
                <w:spacing w:val="-20"/>
                <w:sz w:val="28"/>
                <w:szCs w:val="28"/>
              </w:rPr>
              <w:t>.</w:t>
            </w:r>
          </w:p>
        </w:tc>
      </w:tr>
    </w:tbl>
    <w:p w:rsidR="007C2428" w:rsidRDefault="007C2428" w:rsidP="00F277D0">
      <w:pPr>
        <w:autoSpaceDE w:val="0"/>
        <w:autoSpaceDN w:val="0"/>
        <w:adjustRightInd w:val="0"/>
        <w:spacing w:after="0" w:line="247" w:lineRule="auto"/>
        <w:ind w:firstLine="709"/>
        <w:jc w:val="both"/>
        <w:rPr>
          <w:rFonts w:ascii="Times New Roman" w:hAnsi="Times New Roman" w:cs="Times New Roman"/>
          <w:sz w:val="28"/>
          <w:szCs w:val="28"/>
        </w:rPr>
      </w:pPr>
    </w:p>
    <w:p w:rsidR="000B2B18" w:rsidRPr="000B2B18" w:rsidRDefault="003C5CED" w:rsidP="000B2B18">
      <w:pPr>
        <w:autoSpaceDE w:val="0"/>
        <w:autoSpaceDN w:val="0"/>
        <w:adjustRightInd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67CE1" w:rsidRPr="00240E0E">
        <w:rPr>
          <w:rFonts w:ascii="Times New Roman" w:hAnsi="Times New Roman" w:cs="Times New Roman"/>
          <w:sz w:val="28"/>
          <w:szCs w:val="28"/>
        </w:rPr>
        <w:t xml:space="preserve">. </w:t>
      </w:r>
      <w:r w:rsidR="000B2B18" w:rsidRPr="000B2B18">
        <w:rPr>
          <w:rFonts w:ascii="Times New Roman" w:hAnsi="Times New Roman" w:cs="Times New Roman"/>
          <w:sz w:val="28"/>
          <w:szCs w:val="28"/>
        </w:rPr>
        <w:t>В разделе 1:</w:t>
      </w:r>
    </w:p>
    <w:p w:rsidR="000B2B18" w:rsidRPr="000B2B18" w:rsidRDefault="000B2B18" w:rsidP="000B2B18">
      <w:pPr>
        <w:autoSpaceDE w:val="0"/>
        <w:autoSpaceDN w:val="0"/>
        <w:adjustRightInd w:val="0"/>
        <w:spacing w:after="0" w:line="247" w:lineRule="auto"/>
        <w:ind w:firstLine="709"/>
        <w:jc w:val="both"/>
        <w:rPr>
          <w:rFonts w:ascii="Times New Roman" w:hAnsi="Times New Roman" w:cs="Times New Roman"/>
          <w:sz w:val="28"/>
          <w:szCs w:val="28"/>
        </w:rPr>
      </w:pPr>
      <w:r w:rsidRPr="000B2B18">
        <w:rPr>
          <w:rFonts w:ascii="Times New Roman" w:hAnsi="Times New Roman" w:cs="Times New Roman"/>
          <w:sz w:val="28"/>
          <w:szCs w:val="28"/>
        </w:rPr>
        <w:t>1) дополнить новыми абзацами пятьдесят третьим – пятьдесят восьмым следующего содержания:</w:t>
      </w:r>
    </w:p>
    <w:p w:rsidR="000B2B18" w:rsidRPr="000B2B18" w:rsidRDefault="000B2B18" w:rsidP="000B2B18">
      <w:pPr>
        <w:autoSpaceDE w:val="0"/>
        <w:autoSpaceDN w:val="0"/>
        <w:adjustRightInd w:val="0"/>
        <w:spacing w:after="0" w:line="247" w:lineRule="auto"/>
        <w:ind w:firstLine="709"/>
        <w:jc w:val="both"/>
        <w:rPr>
          <w:rFonts w:ascii="Times New Roman" w:hAnsi="Times New Roman" w:cs="Times New Roman"/>
          <w:sz w:val="28"/>
          <w:szCs w:val="28"/>
        </w:rPr>
      </w:pPr>
      <w:r w:rsidRPr="000B2B18">
        <w:rPr>
          <w:rFonts w:ascii="Times New Roman" w:hAnsi="Times New Roman" w:cs="Times New Roman"/>
          <w:sz w:val="28"/>
          <w:szCs w:val="28"/>
        </w:rPr>
        <w:t xml:space="preserve">«реконструкция нежилых помещений с бассейнами </w:t>
      </w:r>
      <w:r w:rsidR="006716CB">
        <w:rPr>
          <w:rFonts w:ascii="Times New Roman" w:hAnsi="Times New Roman" w:cs="Times New Roman"/>
          <w:sz w:val="28"/>
          <w:szCs w:val="28"/>
        </w:rPr>
        <w:t>в</w:t>
      </w:r>
      <w:r w:rsidRPr="000B2B18">
        <w:rPr>
          <w:rFonts w:ascii="Times New Roman" w:hAnsi="Times New Roman" w:cs="Times New Roman"/>
          <w:sz w:val="28"/>
          <w:szCs w:val="28"/>
        </w:rPr>
        <w:t xml:space="preserve"> цел</w:t>
      </w:r>
      <w:r w:rsidR="006716CB">
        <w:rPr>
          <w:rFonts w:ascii="Times New Roman" w:hAnsi="Times New Roman" w:cs="Times New Roman"/>
          <w:sz w:val="28"/>
          <w:szCs w:val="28"/>
        </w:rPr>
        <w:t>ях</w:t>
      </w:r>
      <w:r w:rsidRPr="000B2B18">
        <w:rPr>
          <w:rFonts w:ascii="Times New Roman" w:hAnsi="Times New Roman" w:cs="Times New Roman"/>
          <w:sz w:val="28"/>
          <w:szCs w:val="28"/>
        </w:rPr>
        <w:t xml:space="preserve"> оказания у</w:t>
      </w:r>
      <w:r w:rsidRPr="000B2B18">
        <w:rPr>
          <w:rFonts w:ascii="Times New Roman" w:hAnsi="Times New Roman" w:cs="Times New Roman"/>
          <w:sz w:val="28"/>
          <w:szCs w:val="28"/>
        </w:rPr>
        <w:t>с</w:t>
      </w:r>
      <w:r w:rsidRPr="000B2B18">
        <w:rPr>
          <w:rFonts w:ascii="Times New Roman" w:hAnsi="Times New Roman" w:cs="Times New Roman"/>
          <w:sz w:val="28"/>
          <w:szCs w:val="28"/>
        </w:rPr>
        <w:t>луг по оздоровительному плаванию, расположенных по адресам:</w:t>
      </w:r>
    </w:p>
    <w:p w:rsidR="006716CB" w:rsidRDefault="00C41E57" w:rsidP="000B2B18">
      <w:pPr>
        <w:autoSpaceDE w:val="0"/>
        <w:autoSpaceDN w:val="0"/>
        <w:adjustRightInd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здание </w:t>
      </w:r>
      <w:r w:rsidR="006716CB">
        <w:rPr>
          <w:rFonts w:ascii="Times New Roman" w:hAnsi="Times New Roman" w:cs="Times New Roman"/>
          <w:sz w:val="28"/>
          <w:szCs w:val="28"/>
        </w:rPr>
        <w:t>детско</w:t>
      </w:r>
      <w:r>
        <w:rPr>
          <w:rFonts w:ascii="Times New Roman" w:hAnsi="Times New Roman" w:cs="Times New Roman"/>
          <w:sz w:val="28"/>
          <w:szCs w:val="28"/>
        </w:rPr>
        <w:t>го</w:t>
      </w:r>
      <w:r w:rsidR="006716CB">
        <w:rPr>
          <w:rFonts w:ascii="Times New Roman" w:hAnsi="Times New Roman" w:cs="Times New Roman"/>
          <w:sz w:val="28"/>
          <w:szCs w:val="28"/>
        </w:rPr>
        <w:t xml:space="preserve"> поликлиническо</w:t>
      </w:r>
      <w:r>
        <w:rPr>
          <w:rFonts w:ascii="Times New Roman" w:hAnsi="Times New Roman" w:cs="Times New Roman"/>
          <w:sz w:val="28"/>
          <w:szCs w:val="28"/>
        </w:rPr>
        <w:t>го</w:t>
      </w:r>
      <w:r w:rsidR="006716CB">
        <w:rPr>
          <w:rFonts w:ascii="Times New Roman" w:hAnsi="Times New Roman" w:cs="Times New Roman"/>
          <w:sz w:val="28"/>
          <w:szCs w:val="28"/>
        </w:rPr>
        <w:t xml:space="preserve"> отделени</w:t>
      </w:r>
      <w:r>
        <w:rPr>
          <w:rFonts w:ascii="Times New Roman" w:hAnsi="Times New Roman" w:cs="Times New Roman"/>
          <w:sz w:val="28"/>
          <w:szCs w:val="28"/>
        </w:rPr>
        <w:t>я</w:t>
      </w:r>
      <w:r w:rsidR="006716CB">
        <w:rPr>
          <w:rFonts w:ascii="Times New Roman" w:hAnsi="Times New Roman" w:cs="Times New Roman"/>
          <w:sz w:val="28"/>
          <w:szCs w:val="28"/>
        </w:rPr>
        <w:t xml:space="preserve"> № 2 </w:t>
      </w:r>
      <w:r w:rsidR="006716CB" w:rsidRPr="006716CB">
        <w:rPr>
          <w:rFonts w:ascii="Times New Roman" w:hAnsi="Times New Roman" w:cs="Times New Roman"/>
          <w:sz w:val="28"/>
          <w:szCs w:val="28"/>
        </w:rPr>
        <w:t>ГУЗ «Детская горо</w:t>
      </w:r>
      <w:r w:rsidR="006716CB" w:rsidRPr="006716CB">
        <w:rPr>
          <w:rFonts w:ascii="Times New Roman" w:hAnsi="Times New Roman" w:cs="Times New Roman"/>
          <w:sz w:val="28"/>
          <w:szCs w:val="28"/>
        </w:rPr>
        <w:t>д</w:t>
      </w:r>
      <w:r w:rsidR="006716CB" w:rsidRPr="006716CB">
        <w:rPr>
          <w:rFonts w:ascii="Times New Roman" w:hAnsi="Times New Roman" w:cs="Times New Roman"/>
          <w:sz w:val="28"/>
          <w:szCs w:val="28"/>
        </w:rPr>
        <w:t>ская клиническая больница г. Ульяновска»</w:t>
      </w:r>
      <w:r w:rsidR="006716CB">
        <w:rPr>
          <w:rFonts w:ascii="Times New Roman" w:hAnsi="Times New Roman" w:cs="Times New Roman"/>
          <w:sz w:val="28"/>
          <w:szCs w:val="28"/>
        </w:rPr>
        <w:t xml:space="preserve"> (</w:t>
      </w:r>
      <w:r w:rsidR="006716CB" w:rsidRPr="000B2B18">
        <w:rPr>
          <w:rFonts w:ascii="Times New Roman" w:hAnsi="Times New Roman" w:cs="Times New Roman"/>
          <w:sz w:val="28"/>
          <w:szCs w:val="28"/>
        </w:rPr>
        <w:t xml:space="preserve">Ульяновская область, г. Ульяновск, ул. Орлова, </w:t>
      </w:r>
      <w:r w:rsidR="006716CB">
        <w:rPr>
          <w:rFonts w:ascii="Times New Roman" w:hAnsi="Times New Roman" w:cs="Times New Roman"/>
          <w:sz w:val="28"/>
          <w:szCs w:val="28"/>
        </w:rPr>
        <w:t xml:space="preserve">д. </w:t>
      </w:r>
      <w:r w:rsidR="006716CB" w:rsidRPr="000B2B18">
        <w:rPr>
          <w:rFonts w:ascii="Times New Roman" w:hAnsi="Times New Roman" w:cs="Times New Roman"/>
          <w:sz w:val="28"/>
          <w:szCs w:val="28"/>
        </w:rPr>
        <w:t>21</w:t>
      </w:r>
      <w:r w:rsidR="006716CB">
        <w:rPr>
          <w:rFonts w:ascii="Times New Roman" w:hAnsi="Times New Roman" w:cs="Times New Roman"/>
          <w:sz w:val="28"/>
          <w:szCs w:val="28"/>
        </w:rPr>
        <w:t>);</w:t>
      </w:r>
    </w:p>
    <w:p w:rsidR="006716CB" w:rsidRDefault="00C41E57" w:rsidP="000B2B18">
      <w:pPr>
        <w:autoSpaceDE w:val="0"/>
        <w:autoSpaceDN w:val="0"/>
        <w:adjustRightInd w:val="0"/>
        <w:spacing w:after="0" w:line="247" w:lineRule="auto"/>
        <w:ind w:firstLine="709"/>
        <w:jc w:val="both"/>
        <w:rPr>
          <w:rFonts w:ascii="Times New Roman" w:hAnsi="Times New Roman" w:cs="Times New Roman"/>
          <w:sz w:val="28"/>
          <w:szCs w:val="28"/>
        </w:rPr>
      </w:pPr>
      <w:r w:rsidRPr="00C41E57">
        <w:rPr>
          <w:rFonts w:ascii="Times New Roman" w:hAnsi="Times New Roman" w:cs="Times New Roman"/>
          <w:sz w:val="28"/>
          <w:szCs w:val="28"/>
        </w:rPr>
        <w:t>здание детского поликлинического отделения</w:t>
      </w:r>
      <w:r w:rsidR="006716CB" w:rsidRPr="006716CB">
        <w:rPr>
          <w:rFonts w:ascii="Times New Roman" w:hAnsi="Times New Roman" w:cs="Times New Roman"/>
          <w:sz w:val="28"/>
          <w:szCs w:val="28"/>
        </w:rPr>
        <w:t xml:space="preserve"> № </w:t>
      </w:r>
      <w:r w:rsidR="006716CB">
        <w:rPr>
          <w:rFonts w:ascii="Times New Roman" w:hAnsi="Times New Roman" w:cs="Times New Roman"/>
          <w:sz w:val="28"/>
          <w:szCs w:val="28"/>
        </w:rPr>
        <w:t>3</w:t>
      </w:r>
      <w:r w:rsidR="006716CB" w:rsidRPr="006716CB">
        <w:rPr>
          <w:rFonts w:ascii="Times New Roman" w:hAnsi="Times New Roman" w:cs="Times New Roman"/>
          <w:sz w:val="28"/>
          <w:szCs w:val="28"/>
        </w:rPr>
        <w:t xml:space="preserve"> ГУЗ «Детская горо</w:t>
      </w:r>
      <w:r w:rsidR="006716CB" w:rsidRPr="006716CB">
        <w:rPr>
          <w:rFonts w:ascii="Times New Roman" w:hAnsi="Times New Roman" w:cs="Times New Roman"/>
          <w:sz w:val="28"/>
          <w:szCs w:val="28"/>
        </w:rPr>
        <w:t>д</w:t>
      </w:r>
      <w:r w:rsidR="006716CB" w:rsidRPr="006716CB">
        <w:rPr>
          <w:rFonts w:ascii="Times New Roman" w:hAnsi="Times New Roman" w:cs="Times New Roman"/>
          <w:sz w:val="28"/>
          <w:szCs w:val="28"/>
        </w:rPr>
        <w:t>ская клиническая больница г. Ульяновска»</w:t>
      </w:r>
      <w:r w:rsidR="006716CB">
        <w:rPr>
          <w:rFonts w:ascii="Times New Roman" w:hAnsi="Times New Roman" w:cs="Times New Roman"/>
          <w:sz w:val="28"/>
          <w:szCs w:val="28"/>
        </w:rPr>
        <w:t xml:space="preserve"> (</w:t>
      </w:r>
      <w:r w:rsidR="006716CB" w:rsidRPr="000B2B18">
        <w:rPr>
          <w:rFonts w:ascii="Times New Roman" w:hAnsi="Times New Roman" w:cs="Times New Roman"/>
          <w:sz w:val="28"/>
          <w:szCs w:val="28"/>
        </w:rPr>
        <w:t xml:space="preserve">Ульяновская область, г. Ульяновск, </w:t>
      </w:r>
      <w:r w:rsidR="006716CB">
        <w:rPr>
          <w:rFonts w:ascii="Times New Roman" w:hAnsi="Times New Roman" w:cs="Times New Roman"/>
          <w:sz w:val="28"/>
          <w:szCs w:val="28"/>
        </w:rPr>
        <w:br/>
      </w:r>
      <w:r w:rsidR="006716CB" w:rsidRPr="000B2B18">
        <w:rPr>
          <w:rFonts w:ascii="Times New Roman" w:hAnsi="Times New Roman" w:cs="Times New Roman"/>
          <w:sz w:val="28"/>
          <w:szCs w:val="28"/>
        </w:rPr>
        <w:t xml:space="preserve">ул. Камышинская, </w:t>
      </w:r>
      <w:r w:rsidR="006716CB">
        <w:rPr>
          <w:rFonts w:ascii="Times New Roman" w:hAnsi="Times New Roman" w:cs="Times New Roman"/>
          <w:sz w:val="28"/>
          <w:szCs w:val="28"/>
        </w:rPr>
        <w:t xml:space="preserve">д. </w:t>
      </w:r>
      <w:r w:rsidR="006716CB" w:rsidRPr="000B2B18">
        <w:rPr>
          <w:rFonts w:ascii="Times New Roman" w:hAnsi="Times New Roman" w:cs="Times New Roman"/>
          <w:sz w:val="28"/>
          <w:szCs w:val="28"/>
        </w:rPr>
        <w:t>39</w:t>
      </w:r>
      <w:r w:rsidR="006716CB">
        <w:rPr>
          <w:rFonts w:ascii="Times New Roman" w:hAnsi="Times New Roman" w:cs="Times New Roman"/>
          <w:sz w:val="28"/>
          <w:szCs w:val="28"/>
        </w:rPr>
        <w:t>);</w:t>
      </w:r>
    </w:p>
    <w:p w:rsidR="006716CB" w:rsidRDefault="00C41E57" w:rsidP="006716CB">
      <w:pPr>
        <w:autoSpaceDE w:val="0"/>
        <w:autoSpaceDN w:val="0"/>
        <w:adjustRightInd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здание </w:t>
      </w:r>
      <w:r w:rsidR="006716CB" w:rsidRPr="006716CB">
        <w:rPr>
          <w:rFonts w:ascii="Times New Roman" w:hAnsi="Times New Roman" w:cs="Times New Roman"/>
          <w:sz w:val="28"/>
          <w:szCs w:val="28"/>
        </w:rPr>
        <w:t>отделени</w:t>
      </w:r>
      <w:r>
        <w:rPr>
          <w:rFonts w:ascii="Times New Roman" w:hAnsi="Times New Roman" w:cs="Times New Roman"/>
          <w:sz w:val="28"/>
          <w:szCs w:val="28"/>
        </w:rPr>
        <w:t>я</w:t>
      </w:r>
      <w:r w:rsidR="006716CB" w:rsidRPr="006716CB">
        <w:rPr>
          <w:rFonts w:ascii="Times New Roman" w:hAnsi="Times New Roman" w:cs="Times New Roman"/>
          <w:sz w:val="28"/>
          <w:szCs w:val="28"/>
        </w:rPr>
        <w:t xml:space="preserve"> восстановительного лечения ГУЗ «Детская городская клиническая больница г. Ульяновска»</w:t>
      </w:r>
      <w:r w:rsidR="006716CB">
        <w:rPr>
          <w:rFonts w:ascii="Times New Roman" w:hAnsi="Times New Roman" w:cs="Times New Roman"/>
          <w:sz w:val="28"/>
          <w:szCs w:val="28"/>
        </w:rPr>
        <w:t xml:space="preserve"> (</w:t>
      </w:r>
      <w:r w:rsidR="006716CB" w:rsidRPr="006716CB">
        <w:rPr>
          <w:rFonts w:ascii="Times New Roman" w:hAnsi="Times New Roman" w:cs="Times New Roman"/>
          <w:sz w:val="28"/>
          <w:szCs w:val="28"/>
        </w:rPr>
        <w:t xml:space="preserve">Ульяновская область, г. Ульяновск, </w:t>
      </w:r>
      <w:r>
        <w:rPr>
          <w:rFonts w:ascii="Times New Roman" w:hAnsi="Times New Roman" w:cs="Times New Roman"/>
          <w:sz w:val="28"/>
          <w:szCs w:val="28"/>
        </w:rPr>
        <w:br/>
      </w:r>
      <w:r w:rsidR="006716CB" w:rsidRPr="006716CB">
        <w:rPr>
          <w:rFonts w:ascii="Times New Roman" w:hAnsi="Times New Roman" w:cs="Times New Roman"/>
          <w:sz w:val="28"/>
          <w:szCs w:val="28"/>
        </w:rPr>
        <w:t xml:space="preserve">ул. Артёма, </w:t>
      </w:r>
      <w:r w:rsidR="006716CB">
        <w:rPr>
          <w:rFonts w:ascii="Times New Roman" w:hAnsi="Times New Roman" w:cs="Times New Roman"/>
          <w:sz w:val="28"/>
          <w:szCs w:val="28"/>
        </w:rPr>
        <w:t xml:space="preserve">д. </w:t>
      </w:r>
      <w:r w:rsidR="006716CB" w:rsidRPr="006716CB">
        <w:rPr>
          <w:rFonts w:ascii="Times New Roman" w:hAnsi="Times New Roman" w:cs="Times New Roman"/>
          <w:sz w:val="28"/>
          <w:szCs w:val="28"/>
        </w:rPr>
        <w:t>12</w:t>
      </w:r>
      <w:r w:rsidR="006716CB">
        <w:rPr>
          <w:rFonts w:ascii="Times New Roman" w:hAnsi="Times New Roman" w:cs="Times New Roman"/>
          <w:sz w:val="28"/>
          <w:szCs w:val="28"/>
        </w:rPr>
        <w:t>);</w:t>
      </w:r>
    </w:p>
    <w:p w:rsidR="006716CB" w:rsidRDefault="00C41E57" w:rsidP="000B2B18">
      <w:pPr>
        <w:autoSpaceDE w:val="0"/>
        <w:autoSpaceDN w:val="0"/>
        <w:adjustRightInd w:val="0"/>
        <w:spacing w:after="0" w:line="247" w:lineRule="auto"/>
        <w:ind w:firstLine="709"/>
        <w:jc w:val="both"/>
        <w:rPr>
          <w:rFonts w:ascii="Times New Roman" w:hAnsi="Times New Roman" w:cs="Times New Roman"/>
          <w:sz w:val="28"/>
          <w:szCs w:val="28"/>
        </w:rPr>
      </w:pPr>
      <w:r w:rsidRPr="00C41E57">
        <w:rPr>
          <w:rFonts w:ascii="Times New Roman" w:hAnsi="Times New Roman" w:cs="Times New Roman"/>
          <w:sz w:val="28"/>
          <w:szCs w:val="28"/>
        </w:rPr>
        <w:lastRenderedPageBreak/>
        <w:t>здание детского поликлинического отделения</w:t>
      </w:r>
      <w:r w:rsidR="006716CB" w:rsidRPr="006716CB">
        <w:rPr>
          <w:rFonts w:ascii="Times New Roman" w:hAnsi="Times New Roman" w:cs="Times New Roman"/>
          <w:sz w:val="28"/>
          <w:szCs w:val="28"/>
        </w:rPr>
        <w:t xml:space="preserve"> № 1 ГУЗ «Городская </w:t>
      </w:r>
      <w:r>
        <w:rPr>
          <w:rFonts w:ascii="Times New Roman" w:hAnsi="Times New Roman" w:cs="Times New Roman"/>
          <w:sz w:val="28"/>
          <w:szCs w:val="28"/>
        </w:rPr>
        <w:br/>
      </w:r>
      <w:r w:rsidR="006716CB" w:rsidRPr="006716CB">
        <w:rPr>
          <w:rFonts w:ascii="Times New Roman" w:hAnsi="Times New Roman" w:cs="Times New Roman"/>
          <w:sz w:val="28"/>
          <w:szCs w:val="28"/>
        </w:rPr>
        <w:t>клиническая больница № 1</w:t>
      </w:r>
      <w:r w:rsidR="006716CB">
        <w:rPr>
          <w:rFonts w:ascii="Times New Roman" w:hAnsi="Times New Roman" w:cs="Times New Roman"/>
          <w:sz w:val="28"/>
          <w:szCs w:val="28"/>
        </w:rPr>
        <w:t xml:space="preserve"> (Перинатальный центр)</w:t>
      </w:r>
      <w:r w:rsidR="006716CB" w:rsidRPr="006716CB">
        <w:rPr>
          <w:rFonts w:ascii="Times New Roman" w:hAnsi="Times New Roman" w:cs="Times New Roman"/>
          <w:sz w:val="28"/>
          <w:szCs w:val="28"/>
        </w:rPr>
        <w:t>»</w:t>
      </w:r>
      <w:r>
        <w:rPr>
          <w:rFonts w:ascii="Times New Roman" w:hAnsi="Times New Roman" w:cs="Times New Roman"/>
          <w:sz w:val="28"/>
          <w:szCs w:val="28"/>
        </w:rPr>
        <w:t xml:space="preserve"> (</w:t>
      </w:r>
      <w:r w:rsidRPr="00C41E57">
        <w:rPr>
          <w:rFonts w:ascii="Times New Roman" w:hAnsi="Times New Roman" w:cs="Times New Roman"/>
          <w:sz w:val="28"/>
          <w:szCs w:val="28"/>
        </w:rPr>
        <w:t xml:space="preserve">Ульяновская область, </w:t>
      </w:r>
      <w:r>
        <w:rPr>
          <w:rFonts w:ascii="Times New Roman" w:hAnsi="Times New Roman" w:cs="Times New Roman"/>
          <w:sz w:val="28"/>
          <w:szCs w:val="28"/>
        </w:rPr>
        <w:br/>
      </w:r>
      <w:r w:rsidRPr="00C41E57">
        <w:rPr>
          <w:rFonts w:ascii="Times New Roman" w:hAnsi="Times New Roman" w:cs="Times New Roman"/>
          <w:sz w:val="28"/>
          <w:szCs w:val="28"/>
        </w:rPr>
        <w:t xml:space="preserve">г. Ульяновск, пр-т Авиастроителей, </w:t>
      </w:r>
      <w:r>
        <w:rPr>
          <w:rFonts w:ascii="Times New Roman" w:hAnsi="Times New Roman" w:cs="Times New Roman"/>
          <w:sz w:val="28"/>
          <w:szCs w:val="28"/>
        </w:rPr>
        <w:t xml:space="preserve">д. </w:t>
      </w:r>
      <w:r w:rsidRPr="00C41E57">
        <w:rPr>
          <w:rFonts w:ascii="Times New Roman" w:hAnsi="Times New Roman" w:cs="Times New Roman"/>
          <w:sz w:val="28"/>
          <w:szCs w:val="28"/>
        </w:rPr>
        <w:t>5</w:t>
      </w:r>
      <w:r>
        <w:rPr>
          <w:rFonts w:ascii="Times New Roman" w:hAnsi="Times New Roman" w:cs="Times New Roman"/>
          <w:sz w:val="28"/>
          <w:szCs w:val="28"/>
        </w:rPr>
        <w:t>)</w:t>
      </w:r>
      <w:r w:rsidR="00417BD8">
        <w:rPr>
          <w:rFonts w:ascii="Times New Roman" w:hAnsi="Times New Roman" w:cs="Times New Roman"/>
          <w:sz w:val="28"/>
          <w:szCs w:val="28"/>
        </w:rPr>
        <w:t>;</w:t>
      </w:r>
    </w:p>
    <w:p w:rsidR="000B2B18" w:rsidRPr="000B2B18" w:rsidRDefault="00C41E57" w:rsidP="000B2B18">
      <w:pPr>
        <w:autoSpaceDE w:val="0"/>
        <w:autoSpaceDN w:val="0"/>
        <w:adjustRightInd w:val="0"/>
        <w:spacing w:after="0" w:line="247" w:lineRule="auto"/>
        <w:ind w:firstLine="709"/>
        <w:jc w:val="both"/>
        <w:rPr>
          <w:rFonts w:ascii="Times New Roman" w:hAnsi="Times New Roman" w:cs="Times New Roman"/>
          <w:sz w:val="28"/>
          <w:szCs w:val="28"/>
        </w:rPr>
      </w:pPr>
      <w:r w:rsidRPr="000B2B18">
        <w:rPr>
          <w:rFonts w:ascii="Times New Roman" w:hAnsi="Times New Roman" w:cs="Times New Roman"/>
          <w:sz w:val="28"/>
          <w:szCs w:val="28"/>
        </w:rPr>
        <w:t>ГУЗ «Городская поликлиника № 3»</w:t>
      </w:r>
      <w:r>
        <w:rPr>
          <w:rFonts w:ascii="Times New Roman" w:hAnsi="Times New Roman" w:cs="Times New Roman"/>
          <w:sz w:val="28"/>
          <w:szCs w:val="28"/>
        </w:rPr>
        <w:t xml:space="preserve"> (</w:t>
      </w:r>
      <w:r w:rsidRPr="000B2B18">
        <w:rPr>
          <w:rFonts w:ascii="Times New Roman" w:hAnsi="Times New Roman" w:cs="Times New Roman"/>
          <w:sz w:val="28"/>
          <w:szCs w:val="28"/>
        </w:rPr>
        <w:t xml:space="preserve">Ульяновская область, г. Ульяновск, пр-т Генерала Тюленева, </w:t>
      </w:r>
      <w:r>
        <w:rPr>
          <w:rFonts w:ascii="Times New Roman" w:hAnsi="Times New Roman" w:cs="Times New Roman"/>
          <w:sz w:val="28"/>
          <w:szCs w:val="28"/>
        </w:rPr>
        <w:t xml:space="preserve">д. </w:t>
      </w:r>
      <w:r w:rsidRPr="000B2B18">
        <w:rPr>
          <w:rFonts w:ascii="Times New Roman" w:hAnsi="Times New Roman" w:cs="Times New Roman"/>
          <w:sz w:val="28"/>
          <w:szCs w:val="28"/>
        </w:rPr>
        <w:t>7</w:t>
      </w:r>
      <w:r>
        <w:rPr>
          <w:rFonts w:ascii="Times New Roman" w:hAnsi="Times New Roman" w:cs="Times New Roman"/>
          <w:sz w:val="28"/>
          <w:szCs w:val="28"/>
        </w:rPr>
        <w:t>)</w:t>
      </w:r>
      <w:r w:rsidR="000B2B18" w:rsidRPr="000B2B18">
        <w:rPr>
          <w:rFonts w:ascii="Times New Roman" w:hAnsi="Times New Roman" w:cs="Times New Roman"/>
          <w:sz w:val="28"/>
          <w:szCs w:val="28"/>
        </w:rPr>
        <w:t>.».</w:t>
      </w:r>
    </w:p>
    <w:p w:rsidR="000B2B18" w:rsidRDefault="000B2B18" w:rsidP="000B2B18">
      <w:pPr>
        <w:autoSpaceDE w:val="0"/>
        <w:autoSpaceDN w:val="0"/>
        <w:adjustRightInd w:val="0"/>
        <w:spacing w:after="0" w:line="247" w:lineRule="auto"/>
        <w:ind w:firstLine="709"/>
        <w:jc w:val="both"/>
        <w:rPr>
          <w:rFonts w:ascii="Times New Roman" w:hAnsi="Times New Roman" w:cs="Times New Roman"/>
          <w:sz w:val="28"/>
          <w:szCs w:val="28"/>
        </w:rPr>
      </w:pPr>
      <w:r w:rsidRPr="000B2B18">
        <w:rPr>
          <w:rFonts w:ascii="Times New Roman" w:hAnsi="Times New Roman" w:cs="Times New Roman"/>
          <w:sz w:val="28"/>
          <w:szCs w:val="28"/>
        </w:rPr>
        <w:t>2) абзацы пятьдесят третий – шестьдесят пятый считать абзацами пятьд</w:t>
      </w:r>
      <w:r w:rsidRPr="000B2B18">
        <w:rPr>
          <w:rFonts w:ascii="Times New Roman" w:hAnsi="Times New Roman" w:cs="Times New Roman"/>
          <w:sz w:val="28"/>
          <w:szCs w:val="28"/>
        </w:rPr>
        <w:t>е</w:t>
      </w:r>
      <w:r w:rsidRPr="000B2B18">
        <w:rPr>
          <w:rFonts w:ascii="Times New Roman" w:hAnsi="Times New Roman" w:cs="Times New Roman"/>
          <w:sz w:val="28"/>
          <w:szCs w:val="28"/>
        </w:rPr>
        <w:t>сят девятым – семидесятым соответственно.</w:t>
      </w:r>
    </w:p>
    <w:p w:rsidR="00D777ED" w:rsidRPr="00240E0E" w:rsidRDefault="000B2B18" w:rsidP="00F277D0">
      <w:pPr>
        <w:autoSpaceDE w:val="0"/>
        <w:autoSpaceDN w:val="0"/>
        <w:adjustRightInd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67CE1" w:rsidRPr="00240E0E">
        <w:rPr>
          <w:rFonts w:ascii="Times New Roman" w:hAnsi="Times New Roman" w:cs="Times New Roman"/>
          <w:sz w:val="28"/>
          <w:szCs w:val="28"/>
        </w:rPr>
        <w:t>Раздел 2 изложить в следующей редакции:</w:t>
      </w:r>
    </w:p>
    <w:p w:rsidR="00767CE1" w:rsidRPr="00240E0E" w:rsidRDefault="00767CE1" w:rsidP="00F277D0">
      <w:pPr>
        <w:autoSpaceDE w:val="0"/>
        <w:autoSpaceDN w:val="0"/>
        <w:adjustRightInd w:val="0"/>
        <w:spacing w:after="0" w:line="247" w:lineRule="auto"/>
        <w:ind w:firstLine="709"/>
        <w:jc w:val="both"/>
        <w:rPr>
          <w:rFonts w:ascii="Times New Roman" w:hAnsi="Times New Roman" w:cs="Times New Roman"/>
          <w:sz w:val="28"/>
          <w:szCs w:val="28"/>
        </w:rPr>
      </w:pPr>
    </w:p>
    <w:p w:rsidR="00767CE1" w:rsidRPr="00240E0E" w:rsidRDefault="00767CE1" w:rsidP="00767CE1">
      <w:pPr>
        <w:autoSpaceDE w:val="0"/>
        <w:autoSpaceDN w:val="0"/>
        <w:adjustRightInd w:val="0"/>
        <w:spacing w:after="0" w:line="240" w:lineRule="auto"/>
        <w:ind w:firstLine="709"/>
        <w:jc w:val="center"/>
        <w:rPr>
          <w:rFonts w:ascii="Times New Roman" w:hAnsi="Times New Roman" w:cs="Times New Roman"/>
          <w:sz w:val="28"/>
          <w:szCs w:val="28"/>
        </w:rPr>
      </w:pPr>
      <w:r w:rsidRPr="00240E0E">
        <w:rPr>
          <w:rFonts w:ascii="Times New Roman" w:hAnsi="Times New Roman" w:cs="Times New Roman"/>
          <w:sz w:val="28"/>
          <w:szCs w:val="28"/>
        </w:rPr>
        <w:t>«</w:t>
      </w:r>
      <w:r w:rsidRPr="00240E0E">
        <w:rPr>
          <w:rFonts w:ascii="Times New Roman" w:hAnsi="Times New Roman" w:cs="Times New Roman"/>
          <w:b/>
          <w:sz w:val="28"/>
          <w:szCs w:val="28"/>
        </w:rPr>
        <w:t>2. Цели, задачи и целевые индикаторыгосударственной программы</w:t>
      </w:r>
    </w:p>
    <w:p w:rsidR="00767CE1" w:rsidRPr="00240E0E" w:rsidRDefault="00767CE1" w:rsidP="00767CE1">
      <w:pPr>
        <w:autoSpaceDE w:val="0"/>
        <w:autoSpaceDN w:val="0"/>
        <w:adjustRightInd w:val="0"/>
        <w:spacing w:after="0" w:line="240" w:lineRule="auto"/>
        <w:ind w:firstLine="709"/>
        <w:jc w:val="both"/>
        <w:rPr>
          <w:rFonts w:ascii="Times New Roman" w:hAnsi="Times New Roman" w:cs="Times New Roman"/>
          <w:sz w:val="28"/>
          <w:szCs w:val="28"/>
        </w:rPr>
      </w:pPr>
    </w:p>
    <w:p w:rsidR="00767CE1" w:rsidRPr="00240E0E" w:rsidRDefault="00767CE1" w:rsidP="00767CE1">
      <w:pPr>
        <w:autoSpaceDE w:val="0"/>
        <w:autoSpaceDN w:val="0"/>
        <w:adjustRightInd w:val="0"/>
        <w:spacing w:after="0" w:line="240" w:lineRule="auto"/>
        <w:ind w:firstLine="709"/>
        <w:jc w:val="both"/>
        <w:rPr>
          <w:rFonts w:ascii="Times New Roman" w:hAnsi="Times New Roman" w:cs="Times New Roman"/>
          <w:sz w:val="28"/>
          <w:szCs w:val="28"/>
        </w:rPr>
      </w:pPr>
      <w:r w:rsidRPr="00240E0E">
        <w:rPr>
          <w:rFonts w:ascii="Times New Roman" w:hAnsi="Times New Roman" w:cs="Times New Roman"/>
          <w:sz w:val="28"/>
          <w:szCs w:val="28"/>
        </w:rPr>
        <w:t>Реализация государственной программы направлена на повышение структурной эффективности с учётом региональной структуры заболеваемости и смертности населения, а также состояния инфраструктуры государственных медицинских организаций Ульяновской области. Мероприятия государстве</w:t>
      </w:r>
      <w:r w:rsidRPr="00240E0E">
        <w:rPr>
          <w:rFonts w:ascii="Times New Roman" w:hAnsi="Times New Roman" w:cs="Times New Roman"/>
          <w:sz w:val="28"/>
          <w:szCs w:val="28"/>
        </w:rPr>
        <w:t>н</w:t>
      </w:r>
      <w:r w:rsidRPr="00240E0E">
        <w:rPr>
          <w:rFonts w:ascii="Times New Roman" w:hAnsi="Times New Roman" w:cs="Times New Roman"/>
          <w:sz w:val="28"/>
          <w:szCs w:val="28"/>
        </w:rPr>
        <w:t>ной программы направлены на оптимизацию структуры оказания медицинской помощи и будут способствовать повышению заработной платы медицинских работников.</w:t>
      </w:r>
    </w:p>
    <w:p w:rsidR="00767CE1" w:rsidRPr="00240E0E" w:rsidRDefault="00767CE1" w:rsidP="00767CE1">
      <w:pPr>
        <w:autoSpaceDE w:val="0"/>
        <w:autoSpaceDN w:val="0"/>
        <w:adjustRightInd w:val="0"/>
        <w:spacing w:after="0" w:line="240" w:lineRule="auto"/>
        <w:ind w:firstLine="709"/>
        <w:jc w:val="both"/>
        <w:rPr>
          <w:rFonts w:ascii="Times New Roman" w:hAnsi="Times New Roman" w:cs="Times New Roman"/>
          <w:sz w:val="28"/>
          <w:szCs w:val="28"/>
        </w:rPr>
      </w:pPr>
      <w:r w:rsidRPr="00240E0E">
        <w:rPr>
          <w:rFonts w:ascii="Times New Roman" w:hAnsi="Times New Roman" w:cs="Times New Roman"/>
          <w:sz w:val="28"/>
          <w:szCs w:val="28"/>
        </w:rPr>
        <w:t>Цели государственной программы: обеспечение доступности медици</w:t>
      </w:r>
      <w:r w:rsidRPr="00240E0E">
        <w:rPr>
          <w:rFonts w:ascii="Times New Roman" w:hAnsi="Times New Roman" w:cs="Times New Roman"/>
          <w:sz w:val="28"/>
          <w:szCs w:val="28"/>
        </w:rPr>
        <w:t>н</w:t>
      </w:r>
      <w:r w:rsidRPr="00240E0E">
        <w:rPr>
          <w:rFonts w:ascii="Times New Roman" w:hAnsi="Times New Roman" w:cs="Times New Roman"/>
          <w:sz w:val="28"/>
          <w:szCs w:val="28"/>
        </w:rPr>
        <w:t>ской помощи и повышение эффек</w:t>
      </w:r>
      <w:r w:rsidR="00240E0E" w:rsidRPr="00240E0E">
        <w:rPr>
          <w:rFonts w:ascii="Times New Roman" w:hAnsi="Times New Roman" w:cs="Times New Roman"/>
          <w:sz w:val="28"/>
          <w:szCs w:val="28"/>
        </w:rPr>
        <w:t>тивности медицинских услуг, объё</w:t>
      </w:r>
      <w:r w:rsidRPr="00240E0E">
        <w:rPr>
          <w:rFonts w:ascii="Times New Roman" w:hAnsi="Times New Roman" w:cs="Times New Roman"/>
          <w:sz w:val="28"/>
          <w:szCs w:val="28"/>
        </w:rPr>
        <w:t xml:space="preserve">мы, виды </w:t>
      </w:r>
      <w:r w:rsidR="004E3073">
        <w:rPr>
          <w:rFonts w:ascii="Times New Roman" w:hAnsi="Times New Roman" w:cs="Times New Roman"/>
          <w:sz w:val="28"/>
          <w:szCs w:val="28"/>
        </w:rPr>
        <w:br/>
      </w:r>
      <w:r w:rsidRPr="00240E0E">
        <w:rPr>
          <w:rFonts w:ascii="Times New Roman" w:hAnsi="Times New Roman" w:cs="Times New Roman"/>
          <w:sz w:val="28"/>
          <w:szCs w:val="28"/>
        </w:rPr>
        <w:t xml:space="preserve">и качество которых должны соответствовать уровню </w:t>
      </w:r>
      <w:r w:rsidR="00240E0E" w:rsidRPr="00240E0E">
        <w:rPr>
          <w:rFonts w:ascii="Times New Roman" w:hAnsi="Times New Roman" w:cs="Times New Roman"/>
          <w:sz w:val="28"/>
          <w:szCs w:val="28"/>
        </w:rPr>
        <w:t xml:space="preserve">и структуре </w:t>
      </w:r>
      <w:r w:rsidRPr="00240E0E">
        <w:rPr>
          <w:rFonts w:ascii="Times New Roman" w:hAnsi="Times New Roman" w:cs="Times New Roman"/>
          <w:sz w:val="28"/>
          <w:szCs w:val="28"/>
        </w:rPr>
        <w:t>заболеваем</w:t>
      </w:r>
      <w:r w:rsidRPr="00240E0E">
        <w:rPr>
          <w:rFonts w:ascii="Times New Roman" w:hAnsi="Times New Roman" w:cs="Times New Roman"/>
          <w:sz w:val="28"/>
          <w:szCs w:val="28"/>
        </w:rPr>
        <w:t>о</w:t>
      </w:r>
      <w:r w:rsidRPr="00240E0E">
        <w:rPr>
          <w:rFonts w:ascii="Times New Roman" w:hAnsi="Times New Roman" w:cs="Times New Roman"/>
          <w:sz w:val="28"/>
          <w:szCs w:val="28"/>
        </w:rPr>
        <w:t>сти и потребностям населения</w:t>
      </w:r>
      <w:r w:rsidR="00240E0E" w:rsidRPr="00240E0E">
        <w:rPr>
          <w:rFonts w:ascii="Times New Roman" w:hAnsi="Times New Roman" w:cs="Times New Roman"/>
          <w:sz w:val="28"/>
          <w:szCs w:val="28"/>
        </w:rPr>
        <w:t xml:space="preserve"> Ульяновской области</w:t>
      </w:r>
      <w:r w:rsidRPr="00240E0E">
        <w:rPr>
          <w:rFonts w:ascii="Times New Roman" w:hAnsi="Times New Roman" w:cs="Times New Roman"/>
          <w:sz w:val="28"/>
          <w:szCs w:val="28"/>
        </w:rPr>
        <w:t>, передовым достижениям медицинской науки; обеспечение эффективной реализации единой государс</w:t>
      </w:r>
      <w:r w:rsidRPr="00240E0E">
        <w:rPr>
          <w:rFonts w:ascii="Times New Roman" w:hAnsi="Times New Roman" w:cs="Times New Roman"/>
          <w:sz w:val="28"/>
          <w:szCs w:val="28"/>
        </w:rPr>
        <w:t>т</w:t>
      </w:r>
      <w:r w:rsidRPr="00240E0E">
        <w:rPr>
          <w:rFonts w:ascii="Times New Roman" w:hAnsi="Times New Roman" w:cs="Times New Roman"/>
          <w:sz w:val="28"/>
          <w:szCs w:val="28"/>
        </w:rPr>
        <w:t xml:space="preserve">венной политики в сфере охраны здоровья, повышение уровня доступности </w:t>
      </w:r>
      <w:r w:rsidR="004E3073">
        <w:rPr>
          <w:rFonts w:ascii="Times New Roman" w:hAnsi="Times New Roman" w:cs="Times New Roman"/>
          <w:sz w:val="28"/>
          <w:szCs w:val="28"/>
        </w:rPr>
        <w:br/>
      </w:r>
      <w:r w:rsidRPr="00240E0E">
        <w:rPr>
          <w:rFonts w:ascii="Times New Roman" w:hAnsi="Times New Roman" w:cs="Times New Roman"/>
          <w:sz w:val="28"/>
          <w:szCs w:val="28"/>
        </w:rPr>
        <w:t xml:space="preserve">и качества оказания первичной медико-санитарной помощи детям </w:t>
      </w:r>
      <w:r w:rsidR="00240E0E">
        <w:rPr>
          <w:rFonts w:ascii="Times New Roman" w:hAnsi="Times New Roman" w:cs="Times New Roman"/>
          <w:sz w:val="28"/>
          <w:szCs w:val="28"/>
        </w:rPr>
        <w:t>на террит</w:t>
      </w:r>
      <w:r w:rsidR="00240E0E">
        <w:rPr>
          <w:rFonts w:ascii="Times New Roman" w:hAnsi="Times New Roman" w:cs="Times New Roman"/>
          <w:sz w:val="28"/>
          <w:szCs w:val="28"/>
        </w:rPr>
        <w:t>о</w:t>
      </w:r>
      <w:r w:rsidR="00240E0E">
        <w:rPr>
          <w:rFonts w:ascii="Times New Roman" w:hAnsi="Times New Roman" w:cs="Times New Roman"/>
          <w:sz w:val="28"/>
          <w:szCs w:val="28"/>
        </w:rPr>
        <w:t xml:space="preserve">рии </w:t>
      </w:r>
      <w:r w:rsidRPr="00240E0E">
        <w:rPr>
          <w:rFonts w:ascii="Times New Roman" w:hAnsi="Times New Roman" w:cs="Times New Roman"/>
          <w:sz w:val="28"/>
          <w:szCs w:val="28"/>
        </w:rPr>
        <w:t>Ульяновской области.</w:t>
      </w:r>
    </w:p>
    <w:p w:rsidR="00767CE1" w:rsidRPr="00240E0E" w:rsidRDefault="00767CE1" w:rsidP="00767CE1">
      <w:pPr>
        <w:autoSpaceDE w:val="0"/>
        <w:autoSpaceDN w:val="0"/>
        <w:adjustRightInd w:val="0"/>
        <w:spacing w:after="0" w:line="240" w:lineRule="auto"/>
        <w:ind w:firstLine="709"/>
        <w:jc w:val="both"/>
        <w:rPr>
          <w:rFonts w:ascii="Times New Roman" w:hAnsi="Times New Roman" w:cs="Times New Roman"/>
          <w:sz w:val="28"/>
          <w:szCs w:val="28"/>
        </w:rPr>
      </w:pPr>
      <w:r w:rsidRPr="00240E0E">
        <w:rPr>
          <w:rFonts w:ascii="Times New Roman" w:hAnsi="Times New Roman" w:cs="Times New Roman"/>
          <w:sz w:val="28"/>
          <w:szCs w:val="28"/>
        </w:rPr>
        <w:t>Комплекс мероприятий, планируемых к реализации в рамках государс</w:t>
      </w:r>
      <w:r w:rsidRPr="00240E0E">
        <w:rPr>
          <w:rFonts w:ascii="Times New Roman" w:hAnsi="Times New Roman" w:cs="Times New Roman"/>
          <w:sz w:val="28"/>
          <w:szCs w:val="28"/>
        </w:rPr>
        <w:t>т</w:t>
      </w:r>
      <w:r w:rsidRPr="00240E0E">
        <w:rPr>
          <w:rFonts w:ascii="Times New Roman" w:hAnsi="Times New Roman" w:cs="Times New Roman"/>
          <w:sz w:val="28"/>
          <w:szCs w:val="28"/>
        </w:rPr>
        <w:t>венной программы, направлен на решение следующих задач:</w:t>
      </w:r>
    </w:p>
    <w:p w:rsidR="00767CE1" w:rsidRPr="00240E0E" w:rsidRDefault="00767CE1" w:rsidP="00767CE1">
      <w:pPr>
        <w:autoSpaceDE w:val="0"/>
        <w:autoSpaceDN w:val="0"/>
        <w:adjustRightInd w:val="0"/>
        <w:spacing w:after="0" w:line="240" w:lineRule="auto"/>
        <w:ind w:firstLine="709"/>
        <w:jc w:val="both"/>
        <w:rPr>
          <w:rFonts w:ascii="Times New Roman" w:hAnsi="Times New Roman" w:cs="Times New Roman"/>
          <w:sz w:val="28"/>
          <w:szCs w:val="28"/>
        </w:rPr>
      </w:pPr>
      <w:r w:rsidRPr="00240E0E">
        <w:rPr>
          <w:rFonts w:ascii="Times New Roman" w:hAnsi="Times New Roman" w:cs="Times New Roman"/>
          <w:sz w:val="28"/>
          <w:szCs w:val="28"/>
        </w:rPr>
        <w:t>обеспечение приоритета профилактики в сфере охраны здоровья и разв</w:t>
      </w:r>
      <w:r w:rsidRPr="00240E0E">
        <w:rPr>
          <w:rFonts w:ascii="Times New Roman" w:hAnsi="Times New Roman" w:cs="Times New Roman"/>
          <w:sz w:val="28"/>
          <w:szCs w:val="28"/>
        </w:rPr>
        <w:t>и</w:t>
      </w:r>
      <w:r w:rsidRPr="00240E0E">
        <w:rPr>
          <w:rFonts w:ascii="Times New Roman" w:hAnsi="Times New Roman" w:cs="Times New Roman"/>
          <w:sz w:val="28"/>
          <w:szCs w:val="28"/>
        </w:rPr>
        <w:t>тия первичной медико-санитарной помощи;</w:t>
      </w:r>
    </w:p>
    <w:p w:rsidR="00767CE1" w:rsidRPr="00240E0E" w:rsidRDefault="00767CE1" w:rsidP="00767CE1">
      <w:pPr>
        <w:autoSpaceDE w:val="0"/>
        <w:autoSpaceDN w:val="0"/>
        <w:adjustRightInd w:val="0"/>
        <w:spacing w:after="0" w:line="240" w:lineRule="auto"/>
        <w:ind w:firstLine="709"/>
        <w:jc w:val="both"/>
        <w:rPr>
          <w:rFonts w:ascii="Times New Roman" w:hAnsi="Times New Roman" w:cs="Times New Roman"/>
          <w:sz w:val="28"/>
          <w:szCs w:val="28"/>
        </w:rPr>
      </w:pPr>
      <w:r w:rsidRPr="00240E0E">
        <w:rPr>
          <w:rFonts w:ascii="Times New Roman" w:hAnsi="Times New Roman" w:cs="Times New Roman"/>
          <w:sz w:val="28"/>
          <w:szCs w:val="28"/>
        </w:rPr>
        <w:t>повышение эффективности оказания специализированной, включая выс</w:t>
      </w:r>
      <w:r w:rsidRPr="00240E0E">
        <w:rPr>
          <w:rFonts w:ascii="Times New Roman" w:hAnsi="Times New Roman" w:cs="Times New Roman"/>
          <w:sz w:val="28"/>
          <w:szCs w:val="28"/>
        </w:rPr>
        <w:t>о</w:t>
      </w:r>
      <w:r w:rsidRPr="00240E0E">
        <w:rPr>
          <w:rFonts w:ascii="Times New Roman" w:hAnsi="Times New Roman" w:cs="Times New Roman"/>
          <w:sz w:val="28"/>
          <w:szCs w:val="28"/>
        </w:rPr>
        <w:t>котехнологичную и скорую, медицинской помощи;</w:t>
      </w:r>
    </w:p>
    <w:p w:rsidR="00240E0E" w:rsidRPr="00240E0E" w:rsidRDefault="00240E0E" w:rsidP="00240E0E">
      <w:pPr>
        <w:autoSpaceDE w:val="0"/>
        <w:autoSpaceDN w:val="0"/>
        <w:adjustRightInd w:val="0"/>
        <w:spacing w:after="0" w:line="240" w:lineRule="auto"/>
        <w:ind w:firstLine="709"/>
        <w:jc w:val="both"/>
        <w:rPr>
          <w:rFonts w:ascii="Times New Roman" w:hAnsi="Times New Roman" w:cs="Times New Roman"/>
          <w:sz w:val="28"/>
          <w:szCs w:val="28"/>
        </w:rPr>
      </w:pPr>
      <w:r w:rsidRPr="00240E0E">
        <w:rPr>
          <w:rFonts w:ascii="Times New Roman" w:hAnsi="Times New Roman" w:cs="Times New Roman"/>
          <w:sz w:val="28"/>
          <w:szCs w:val="28"/>
        </w:rPr>
        <w:t>дооснащение детских поликлиник и детских поликлинических отделений государственных медицинских организаций</w:t>
      </w:r>
      <w:r>
        <w:rPr>
          <w:rFonts w:ascii="Times New Roman" w:hAnsi="Times New Roman" w:cs="Times New Roman"/>
          <w:sz w:val="28"/>
          <w:szCs w:val="28"/>
        </w:rPr>
        <w:t xml:space="preserve"> Ульяновской области</w:t>
      </w:r>
      <w:r w:rsidRPr="00240E0E">
        <w:rPr>
          <w:rFonts w:ascii="Times New Roman" w:hAnsi="Times New Roman" w:cs="Times New Roman"/>
          <w:sz w:val="28"/>
          <w:szCs w:val="28"/>
        </w:rPr>
        <w:t xml:space="preserve"> медици</w:t>
      </w:r>
      <w:r w:rsidRPr="00240E0E">
        <w:rPr>
          <w:rFonts w:ascii="Times New Roman" w:hAnsi="Times New Roman" w:cs="Times New Roman"/>
          <w:sz w:val="28"/>
          <w:szCs w:val="28"/>
        </w:rPr>
        <w:t>н</w:t>
      </w:r>
      <w:r w:rsidRPr="00240E0E">
        <w:rPr>
          <w:rFonts w:ascii="Times New Roman" w:hAnsi="Times New Roman" w:cs="Times New Roman"/>
          <w:sz w:val="28"/>
          <w:szCs w:val="28"/>
        </w:rPr>
        <w:t xml:space="preserve">скими изделиями с целью </w:t>
      </w:r>
      <w:r>
        <w:rPr>
          <w:rFonts w:ascii="Times New Roman" w:hAnsi="Times New Roman" w:cs="Times New Roman"/>
          <w:sz w:val="28"/>
          <w:szCs w:val="28"/>
        </w:rPr>
        <w:t>приведения их в соответствие с требованиями прик</w:t>
      </w:r>
      <w:r>
        <w:rPr>
          <w:rFonts w:ascii="Times New Roman" w:hAnsi="Times New Roman" w:cs="Times New Roman"/>
          <w:sz w:val="28"/>
          <w:szCs w:val="28"/>
        </w:rPr>
        <w:t>а</w:t>
      </w:r>
      <w:r>
        <w:rPr>
          <w:rFonts w:ascii="Times New Roman" w:hAnsi="Times New Roman" w:cs="Times New Roman"/>
          <w:sz w:val="28"/>
          <w:szCs w:val="28"/>
        </w:rPr>
        <w:t>за Минздрава России от 07.03.2018 № 92н</w:t>
      </w:r>
      <w:r w:rsidRPr="00240E0E">
        <w:rPr>
          <w:rFonts w:ascii="Times New Roman" w:hAnsi="Times New Roman" w:cs="Times New Roman"/>
          <w:sz w:val="28"/>
          <w:szCs w:val="28"/>
        </w:rPr>
        <w:t>;</w:t>
      </w:r>
    </w:p>
    <w:p w:rsidR="00240E0E" w:rsidRPr="00240E0E" w:rsidRDefault="00240E0E" w:rsidP="00240E0E">
      <w:pPr>
        <w:autoSpaceDE w:val="0"/>
        <w:autoSpaceDN w:val="0"/>
        <w:adjustRightInd w:val="0"/>
        <w:spacing w:after="0" w:line="240" w:lineRule="auto"/>
        <w:ind w:firstLine="709"/>
        <w:jc w:val="both"/>
        <w:rPr>
          <w:rFonts w:ascii="Times New Roman" w:hAnsi="Times New Roman" w:cs="Times New Roman"/>
          <w:sz w:val="28"/>
          <w:szCs w:val="28"/>
        </w:rPr>
      </w:pPr>
      <w:r w:rsidRPr="00240E0E">
        <w:rPr>
          <w:rFonts w:ascii="Times New Roman" w:hAnsi="Times New Roman" w:cs="Times New Roman"/>
          <w:sz w:val="28"/>
          <w:szCs w:val="28"/>
        </w:rPr>
        <w:t>развитие профилактической направленности педиатрической службы;</w:t>
      </w:r>
    </w:p>
    <w:p w:rsidR="00240E0E" w:rsidRPr="00240E0E" w:rsidRDefault="00240E0E" w:rsidP="00240E0E">
      <w:pPr>
        <w:autoSpaceDE w:val="0"/>
        <w:autoSpaceDN w:val="0"/>
        <w:adjustRightInd w:val="0"/>
        <w:spacing w:after="0" w:line="240" w:lineRule="auto"/>
        <w:ind w:firstLine="709"/>
        <w:jc w:val="both"/>
        <w:rPr>
          <w:rFonts w:ascii="Times New Roman" w:hAnsi="Times New Roman" w:cs="Times New Roman"/>
          <w:sz w:val="28"/>
          <w:szCs w:val="28"/>
        </w:rPr>
      </w:pPr>
      <w:r w:rsidRPr="00240E0E">
        <w:rPr>
          <w:rFonts w:ascii="Times New Roman" w:hAnsi="Times New Roman" w:cs="Times New Roman"/>
          <w:sz w:val="28"/>
          <w:szCs w:val="28"/>
        </w:rPr>
        <w:t>внедрение стационарозамещающих технологий в амбулаторном звене;</w:t>
      </w:r>
    </w:p>
    <w:p w:rsidR="00240E0E" w:rsidRPr="00240E0E" w:rsidRDefault="00240E0E" w:rsidP="00240E0E">
      <w:pPr>
        <w:autoSpaceDE w:val="0"/>
        <w:autoSpaceDN w:val="0"/>
        <w:adjustRightInd w:val="0"/>
        <w:spacing w:after="0" w:line="240" w:lineRule="auto"/>
        <w:ind w:firstLine="709"/>
        <w:jc w:val="both"/>
        <w:rPr>
          <w:rFonts w:ascii="Times New Roman" w:hAnsi="Times New Roman" w:cs="Times New Roman"/>
          <w:sz w:val="28"/>
          <w:szCs w:val="28"/>
        </w:rPr>
      </w:pPr>
      <w:r w:rsidRPr="00240E0E">
        <w:rPr>
          <w:rFonts w:ascii="Times New Roman" w:hAnsi="Times New Roman" w:cs="Times New Roman"/>
          <w:sz w:val="28"/>
          <w:szCs w:val="28"/>
        </w:rPr>
        <w:t>создание комфортных условий пребывания детей и родителей в детских поликлиниках и детских поликлинических отделениях государственных мед</w:t>
      </w:r>
      <w:r w:rsidRPr="00240E0E">
        <w:rPr>
          <w:rFonts w:ascii="Times New Roman" w:hAnsi="Times New Roman" w:cs="Times New Roman"/>
          <w:sz w:val="28"/>
          <w:szCs w:val="28"/>
        </w:rPr>
        <w:t>и</w:t>
      </w:r>
      <w:r w:rsidRPr="00240E0E">
        <w:rPr>
          <w:rFonts w:ascii="Times New Roman" w:hAnsi="Times New Roman" w:cs="Times New Roman"/>
          <w:sz w:val="28"/>
          <w:szCs w:val="28"/>
        </w:rPr>
        <w:t>цинских организаций;</w:t>
      </w:r>
    </w:p>
    <w:p w:rsidR="00767CE1" w:rsidRPr="00240E0E" w:rsidRDefault="00767CE1" w:rsidP="00767CE1">
      <w:pPr>
        <w:autoSpaceDE w:val="0"/>
        <w:autoSpaceDN w:val="0"/>
        <w:adjustRightInd w:val="0"/>
        <w:spacing w:after="0" w:line="240" w:lineRule="auto"/>
        <w:ind w:firstLine="709"/>
        <w:jc w:val="both"/>
        <w:rPr>
          <w:rFonts w:ascii="Times New Roman" w:hAnsi="Times New Roman" w:cs="Times New Roman"/>
          <w:sz w:val="28"/>
          <w:szCs w:val="28"/>
        </w:rPr>
      </w:pPr>
      <w:r w:rsidRPr="00240E0E">
        <w:rPr>
          <w:rFonts w:ascii="Times New Roman" w:hAnsi="Times New Roman" w:cs="Times New Roman"/>
          <w:sz w:val="28"/>
          <w:szCs w:val="28"/>
        </w:rPr>
        <w:t>развитие и внедрение инновационных методов диагностики, профилакт</w:t>
      </w:r>
      <w:r w:rsidRPr="00240E0E">
        <w:rPr>
          <w:rFonts w:ascii="Times New Roman" w:hAnsi="Times New Roman" w:cs="Times New Roman"/>
          <w:sz w:val="28"/>
          <w:szCs w:val="28"/>
        </w:rPr>
        <w:t>и</w:t>
      </w:r>
      <w:r w:rsidRPr="00240E0E">
        <w:rPr>
          <w:rFonts w:ascii="Times New Roman" w:hAnsi="Times New Roman" w:cs="Times New Roman"/>
          <w:sz w:val="28"/>
          <w:szCs w:val="28"/>
        </w:rPr>
        <w:t>ки и лечения, а также основ персонализированной медицины;</w:t>
      </w:r>
    </w:p>
    <w:p w:rsidR="00767CE1" w:rsidRPr="00240E0E" w:rsidRDefault="00767CE1" w:rsidP="00767CE1">
      <w:pPr>
        <w:autoSpaceDE w:val="0"/>
        <w:autoSpaceDN w:val="0"/>
        <w:adjustRightInd w:val="0"/>
        <w:spacing w:after="0" w:line="240" w:lineRule="auto"/>
        <w:ind w:firstLine="709"/>
        <w:jc w:val="both"/>
        <w:rPr>
          <w:rFonts w:ascii="Times New Roman" w:hAnsi="Times New Roman" w:cs="Times New Roman"/>
          <w:sz w:val="28"/>
          <w:szCs w:val="28"/>
        </w:rPr>
      </w:pPr>
      <w:r w:rsidRPr="00240E0E">
        <w:rPr>
          <w:rFonts w:ascii="Times New Roman" w:hAnsi="Times New Roman" w:cs="Times New Roman"/>
          <w:sz w:val="28"/>
          <w:szCs w:val="28"/>
        </w:rPr>
        <w:lastRenderedPageBreak/>
        <w:t xml:space="preserve">развитие медицинской реабилитации населения и совершенствование </w:t>
      </w:r>
      <w:r w:rsidR="004E3073">
        <w:rPr>
          <w:rFonts w:ascii="Times New Roman" w:hAnsi="Times New Roman" w:cs="Times New Roman"/>
          <w:sz w:val="28"/>
          <w:szCs w:val="28"/>
        </w:rPr>
        <w:br/>
      </w:r>
      <w:r w:rsidRPr="00240E0E">
        <w:rPr>
          <w:rFonts w:ascii="Times New Roman" w:hAnsi="Times New Roman" w:cs="Times New Roman"/>
          <w:sz w:val="28"/>
          <w:szCs w:val="28"/>
        </w:rPr>
        <w:t>системы санаторно-курортного лечения, в том числе детей;</w:t>
      </w:r>
    </w:p>
    <w:p w:rsidR="00767CE1" w:rsidRPr="00240E0E" w:rsidRDefault="00767CE1" w:rsidP="00767CE1">
      <w:pPr>
        <w:autoSpaceDE w:val="0"/>
        <w:autoSpaceDN w:val="0"/>
        <w:adjustRightInd w:val="0"/>
        <w:spacing w:after="0" w:line="240" w:lineRule="auto"/>
        <w:ind w:firstLine="709"/>
        <w:jc w:val="both"/>
        <w:rPr>
          <w:rFonts w:ascii="Times New Roman" w:hAnsi="Times New Roman" w:cs="Times New Roman"/>
          <w:sz w:val="28"/>
          <w:szCs w:val="28"/>
        </w:rPr>
      </w:pPr>
      <w:r w:rsidRPr="00240E0E">
        <w:rPr>
          <w:rFonts w:ascii="Times New Roman" w:hAnsi="Times New Roman" w:cs="Times New Roman"/>
          <w:sz w:val="28"/>
          <w:szCs w:val="28"/>
        </w:rPr>
        <w:t>обеспечение медицинской помощью неизлечимых больных, в том числе детей;</w:t>
      </w:r>
    </w:p>
    <w:p w:rsidR="00767CE1" w:rsidRPr="00240E0E" w:rsidRDefault="00767CE1" w:rsidP="00767CE1">
      <w:pPr>
        <w:autoSpaceDE w:val="0"/>
        <w:autoSpaceDN w:val="0"/>
        <w:adjustRightInd w:val="0"/>
        <w:spacing w:after="0" w:line="240" w:lineRule="auto"/>
        <w:ind w:firstLine="709"/>
        <w:jc w:val="both"/>
        <w:rPr>
          <w:rFonts w:ascii="Times New Roman" w:hAnsi="Times New Roman" w:cs="Times New Roman"/>
          <w:sz w:val="28"/>
          <w:szCs w:val="28"/>
        </w:rPr>
      </w:pPr>
      <w:r w:rsidRPr="00240E0E">
        <w:rPr>
          <w:rFonts w:ascii="Times New Roman" w:hAnsi="Times New Roman" w:cs="Times New Roman"/>
          <w:sz w:val="28"/>
          <w:szCs w:val="28"/>
        </w:rPr>
        <w:t xml:space="preserve">обеспечение системы здравоохранения высококвалифицированными </w:t>
      </w:r>
      <w:r w:rsidR="004E3073">
        <w:rPr>
          <w:rFonts w:ascii="Times New Roman" w:hAnsi="Times New Roman" w:cs="Times New Roman"/>
          <w:sz w:val="28"/>
          <w:szCs w:val="28"/>
        </w:rPr>
        <w:br/>
      </w:r>
      <w:r w:rsidRPr="00240E0E">
        <w:rPr>
          <w:rFonts w:ascii="Times New Roman" w:hAnsi="Times New Roman" w:cs="Times New Roman"/>
          <w:sz w:val="28"/>
          <w:szCs w:val="28"/>
        </w:rPr>
        <w:t>и мотивированными кадрами;</w:t>
      </w:r>
    </w:p>
    <w:p w:rsidR="00240E0E" w:rsidRDefault="00767CE1" w:rsidP="00767CE1">
      <w:pPr>
        <w:autoSpaceDE w:val="0"/>
        <w:autoSpaceDN w:val="0"/>
        <w:adjustRightInd w:val="0"/>
        <w:spacing w:after="0" w:line="240" w:lineRule="auto"/>
        <w:ind w:firstLine="709"/>
        <w:jc w:val="both"/>
        <w:rPr>
          <w:rFonts w:ascii="Times New Roman" w:hAnsi="Times New Roman" w:cs="Times New Roman"/>
          <w:sz w:val="28"/>
          <w:szCs w:val="28"/>
        </w:rPr>
      </w:pPr>
      <w:r w:rsidRPr="00240E0E">
        <w:rPr>
          <w:rFonts w:ascii="Times New Roman" w:hAnsi="Times New Roman" w:cs="Times New Roman"/>
          <w:sz w:val="28"/>
          <w:szCs w:val="28"/>
        </w:rPr>
        <w:t>обеспечение выполнения государственными медицинскими организаци</w:t>
      </w:r>
      <w:r w:rsidRPr="00240E0E">
        <w:rPr>
          <w:rFonts w:ascii="Times New Roman" w:hAnsi="Times New Roman" w:cs="Times New Roman"/>
          <w:sz w:val="28"/>
          <w:szCs w:val="28"/>
        </w:rPr>
        <w:t>я</w:t>
      </w:r>
      <w:r w:rsidRPr="00240E0E">
        <w:rPr>
          <w:rFonts w:ascii="Times New Roman" w:hAnsi="Times New Roman" w:cs="Times New Roman"/>
          <w:sz w:val="28"/>
          <w:szCs w:val="28"/>
        </w:rPr>
        <w:t xml:space="preserve">ми государственных заданий на оказание государственных услуг, в том числе </w:t>
      </w:r>
      <w:r w:rsidR="004E3073">
        <w:rPr>
          <w:rFonts w:ascii="Times New Roman" w:hAnsi="Times New Roman" w:cs="Times New Roman"/>
          <w:sz w:val="28"/>
          <w:szCs w:val="28"/>
        </w:rPr>
        <w:br/>
      </w:r>
      <w:r w:rsidRPr="00240E0E">
        <w:rPr>
          <w:rFonts w:ascii="Times New Roman" w:hAnsi="Times New Roman" w:cs="Times New Roman"/>
          <w:sz w:val="28"/>
          <w:szCs w:val="28"/>
        </w:rPr>
        <w:t>в части выполнения мероприятий по энергосбережению и повышению энерг</w:t>
      </w:r>
      <w:r w:rsidRPr="00240E0E">
        <w:rPr>
          <w:rFonts w:ascii="Times New Roman" w:hAnsi="Times New Roman" w:cs="Times New Roman"/>
          <w:sz w:val="28"/>
          <w:szCs w:val="28"/>
        </w:rPr>
        <w:t>е</w:t>
      </w:r>
      <w:r w:rsidRPr="00240E0E">
        <w:rPr>
          <w:rFonts w:ascii="Times New Roman" w:hAnsi="Times New Roman" w:cs="Times New Roman"/>
          <w:sz w:val="28"/>
          <w:szCs w:val="28"/>
        </w:rPr>
        <w:t>тической эффективности</w:t>
      </w:r>
      <w:r w:rsidR="00240E0E">
        <w:rPr>
          <w:rFonts w:ascii="Times New Roman" w:hAnsi="Times New Roman" w:cs="Times New Roman"/>
          <w:sz w:val="28"/>
          <w:szCs w:val="28"/>
        </w:rPr>
        <w:t>;</w:t>
      </w:r>
    </w:p>
    <w:p w:rsidR="00767CE1" w:rsidRPr="00240E0E" w:rsidRDefault="00240E0E" w:rsidP="00767CE1">
      <w:pPr>
        <w:autoSpaceDE w:val="0"/>
        <w:autoSpaceDN w:val="0"/>
        <w:adjustRightInd w:val="0"/>
        <w:spacing w:after="0" w:line="240" w:lineRule="auto"/>
        <w:ind w:firstLine="709"/>
        <w:jc w:val="both"/>
        <w:rPr>
          <w:rFonts w:ascii="Times New Roman" w:hAnsi="Times New Roman" w:cs="Times New Roman"/>
          <w:sz w:val="28"/>
          <w:szCs w:val="28"/>
        </w:rPr>
      </w:pPr>
      <w:r w:rsidRPr="00240E0E">
        <w:rPr>
          <w:rFonts w:ascii="Times New Roman" w:hAnsi="Times New Roman" w:cs="Times New Roman"/>
          <w:sz w:val="28"/>
          <w:szCs w:val="28"/>
        </w:rPr>
        <w:t>обеспечение управления реализацией мероприятий государственной пр</w:t>
      </w:r>
      <w:r w:rsidRPr="00240E0E">
        <w:rPr>
          <w:rFonts w:ascii="Times New Roman" w:hAnsi="Times New Roman" w:cs="Times New Roman"/>
          <w:sz w:val="28"/>
          <w:szCs w:val="28"/>
        </w:rPr>
        <w:t>о</w:t>
      </w:r>
      <w:r w:rsidRPr="00240E0E">
        <w:rPr>
          <w:rFonts w:ascii="Times New Roman" w:hAnsi="Times New Roman" w:cs="Times New Roman"/>
          <w:sz w:val="28"/>
          <w:szCs w:val="28"/>
        </w:rPr>
        <w:t>граммы и координация деятельности государственных медицинских организ</w:t>
      </w:r>
      <w:r w:rsidRPr="00240E0E">
        <w:rPr>
          <w:rFonts w:ascii="Times New Roman" w:hAnsi="Times New Roman" w:cs="Times New Roman"/>
          <w:sz w:val="28"/>
          <w:szCs w:val="28"/>
        </w:rPr>
        <w:t>а</w:t>
      </w:r>
      <w:r w:rsidRPr="00240E0E">
        <w:rPr>
          <w:rFonts w:ascii="Times New Roman" w:hAnsi="Times New Roman" w:cs="Times New Roman"/>
          <w:sz w:val="28"/>
          <w:szCs w:val="28"/>
        </w:rPr>
        <w:t>ций Министерством.</w:t>
      </w:r>
    </w:p>
    <w:p w:rsidR="00767CE1" w:rsidRPr="00240E0E" w:rsidRDefault="00767CE1" w:rsidP="00767CE1">
      <w:pPr>
        <w:autoSpaceDE w:val="0"/>
        <w:autoSpaceDN w:val="0"/>
        <w:adjustRightInd w:val="0"/>
        <w:spacing w:after="0" w:line="240" w:lineRule="auto"/>
        <w:ind w:firstLine="709"/>
        <w:jc w:val="both"/>
        <w:rPr>
          <w:rFonts w:ascii="Times New Roman" w:hAnsi="Times New Roman" w:cs="Times New Roman"/>
          <w:sz w:val="28"/>
          <w:szCs w:val="28"/>
        </w:rPr>
      </w:pPr>
      <w:r w:rsidRPr="00240E0E">
        <w:rPr>
          <w:rFonts w:ascii="Times New Roman" w:hAnsi="Times New Roman" w:cs="Times New Roman"/>
          <w:sz w:val="28"/>
          <w:szCs w:val="28"/>
        </w:rPr>
        <w:t>Осуществление поставленных целей и задач обеспечивается путём реал</w:t>
      </w:r>
      <w:r w:rsidRPr="00240E0E">
        <w:rPr>
          <w:rFonts w:ascii="Times New Roman" w:hAnsi="Times New Roman" w:cs="Times New Roman"/>
          <w:sz w:val="28"/>
          <w:szCs w:val="28"/>
        </w:rPr>
        <w:t>и</w:t>
      </w:r>
      <w:r w:rsidRPr="00240E0E">
        <w:rPr>
          <w:rFonts w:ascii="Times New Roman" w:hAnsi="Times New Roman" w:cs="Times New Roman"/>
          <w:sz w:val="28"/>
          <w:szCs w:val="28"/>
        </w:rPr>
        <w:t>зации следующих направлений:</w:t>
      </w:r>
    </w:p>
    <w:p w:rsidR="00767CE1" w:rsidRPr="00FE0FD5" w:rsidRDefault="00767CE1" w:rsidP="00767CE1">
      <w:pPr>
        <w:autoSpaceDE w:val="0"/>
        <w:autoSpaceDN w:val="0"/>
        <w:adjustRightInd w:val="0"/>
        <w:spacing w:after="0" w:line="240" w:lineRule="auto"/>
        <w:ind w:firstLine="709"/>
        <w:jc w:val="both"/>
        <w:rPr>
          <w:rFonts w:ascii="Times New Roman" w:hAnsi="Times New Roman" w:cs="Times New Roman"/>
          <w:sz w:val="28"/>
          <w:szCs w:val="28"/>
        </w:rPr>
      </w:pPr>
      <w:r w:rsidRPr="00240E0E">
        <w:rPr>
          <w:rFonts w:ascii="Times New Roman" w:hAnsi="Times New Roman" w:cs="Times New Roman"/>
          <w:sz w:val="28"/>
          <w:szCs w:val="28"/>
        </w:rPr>
        <w:t>обеспечение реализации мероприятий федеральных программ в сфере здравоохранения</w:t>
      </w:r>
      <w:r w:rsidR="00240E0E" w:rsidRPr="00FE0FD5">
        <w:rPr>
          <w:rFonts w:ascii="Times New Roman" w:hAnsi="Times New Roman" w:cs="Times New Roman"/>
          <w:sz w:val="28"/>
          <w:szCs w:val="28"/>
        </w:rPr>
        <w:t>.</w:t>
      </w:r>
    </w:p>
    <w:p w:rsidR="00767CE1" w:rsidRPr="00FE0FD5" w:rsidRDefault="00767CE1" w:rsidP="00767CE1">
      <w:pPr>
        <w:autoSpaceDE w:val="0"/>
        <w:autoSpaceDN w:val="0"/>
        <w:adjustRightInd w:val="0"/>
        <w:spacing w:after="0" w:line="240" w:lineRule="auto"/>
        <w:ind w:firstLine="709"/>
        <w:jc w:val="both"/>
        <w:rPr>
          <w:rFonts w:ascii="Times New Roman" w:hAnsi="Times New Roman" w:cs="Times New Roman"/>
          <w:sz w:val="28"/>
          <w:szCs w:val="28"/>
        </w:rPr>
      </w:pPr>
      <w:r w:rsidRPr="00FE0FD5">
        <w:rPr>
          <w:rFonts w:ascii="Times New Roman" w:hAnsi="Times New Roman" w:cs="Times New Roman"/>
          <w:sz w:val="28"/>
          <w:szCs w:val="28"/>
        </w:rPr>
        <w:t>Сбор исходной информации целевых индикаторов государственной пр</w:t>
      </w:r>
      <w:r w:rsidRPr="00FE0FD5">
        <w:rPr>
          <w:rFonts w:ascii="Times New Roman" w:hAnsi="Times New Roman" w:cs="Times New Roman"/>
          <w:sz w:val="28"/>
          <w:szCs w:val="28"/>
        </w:rPr>
        <w:t>о</w:t>
      </w:r>
      <w:r w:rsidRPr="00FE0FD5">
        <w:rPr>
          <w:rFonts w:ascii="Times New Roman" w:hAnsi="Times New Roman" w:cs="Times New Roman"/>
          <w:sz w:val="28"/>
          <w:szCs w:val="28"/>
        </w:rPr>
        <w:t>граммы осуществляется путём применения фактических данных о мероприят</w:t>
      </w:r>
      <w:r w:rsidRPr="00FE0FD5">
        <w:rPr>
          <w:rFonts w:ascii="Times New Roman" w:hAnsi="Times New Roman" w:cs="Times New Roman"/>
          <w:sz w:val="28"/>
          <w:szCs w:val="28"/>
        </w:rPr>
        <w:t>и</w:t>
      </w:r>
      <w:r w:rsidRPr="00FE0FD5">
        <w:rPr>
          <w:rFonts w:ascii="Times New Roman" w:hAnsi="Times New Roman" w:cs="Times New Roman"/>
          <w:sz w:val="28"/>
          <w:szCs w:val="28"/>
        </w:rPr>
        <w:t>ях, соответствующих каждому целевому индикатору государственной пр</w:t>
      </w:r>
      <w:r w:rsidRPr="00FE0FD5">
        <w:rPr>
          <w:rFonts w:ascii="Times New Roman" w:hAnsi="Times New Roman" w:cs="Times New Roman"/>
          <w:sz w:val="28"/>
          <w:szCs w:val="28"/>
        </w:rPr>
        <w:t>о</w:t>
      </w:r>
      <w:r w:rsidRPr="00FE0FD5">
        <w:rPr>
          <w:rFonts w:ascii="Times New Roman" w:hAnsi="Times New Roman" w:cs="Times New Roman"/>
          <w:sz w:val="28"/>
          <w:szCs w:val="28"/>
        </w:rPr>
        <w:t>граммы, имеющихся у Министерства и полученных по запросам Министерства в адрес государственны</w:t>
      </w:r>
      <w:r w:rsidR="00AF3717" w:rsidRPr="00FE0FD5">
        <w:rPr>
          <w:rFonts w:ascii="Times New Roman" w:hAnsi="Times New Roman" w:cs="Times New Roman"/>
          <w:sz w:val="28"/>
          <w:szCs w:val="28"/>
        </w:rPr>
        <w:t>х</w:t>
      </w:r>
      <w:r w:rsidRPr="00FE0FD5">
        <w:rPr>
          <w:rFonts w:ascii="Times New Roman" w:hAnsi="Times New Roman" w:cs="Times New Roman"/>
          <w:sz w:val="28"/>
          <w:szCs w:val="28"/>
        </w:rPr>
        <w:t xml:space="preserve"> медицински</w:t>
      </w:r>
      <w:r w:rsidR="00AF3717" w:rsidRPr="00FE0FD5">
        <w:rPr>
          <w:rFonts w:ascii="Times New Roman" w:hAnsi="Times New Roman" w:cs="Times New Roman"/>
          <w:sz w:val="28"/>
          <w:szCs w:val="28"/>
        </w:rPr>
        <w:t>х организаций</w:t>
      </w:r>
      <w:r w:rsidRPr="00FE0FD5">
        <w:rPr>
          <w:rFonts w:ascii="Times New Roman" w:hAnsi="Times New Roman" w:cs="Times New Roman"/>
          <w:sz w:val="28"/>
          <w:szCs w:val="28"/>
        </w:rPr>
        <w:t>, и Территориального орг</w:t>
      </w:r>
      <w:r w:rsidRPr="00FE0FD5">
        <w:rPr>
          <w:rFonts w:ascii="Times New Roman" w:hAnsi="Times New Roman" w:cs="Times New Roman"/>
          <w:sz w:val="28"/>
          <w:szCs w:val="28"/>
        </w:rPr>
        <w:t>а</w:t>
      </w:r>
      <w:r w:rsidRPr="00FE0FD5">
        <w:rPr>
          <w:rFonts w:ascii="Times New Roman" w:hAnsi="Times New Roman" w:cs="Times New Roman"/>
          <w:sz w:val="28"/>
          <w:szCs w:val="28"/>
        </w:rPr>
        <w:t xml:space="preserve">на Федеральной службы государственной статистики по Ульяновской области. Расчёт целевых индикаторов государственной программы осуществляется </w:t>
      </w:r>
      <w:r w:rsidR="004E3073">
        <w:rPr>
          <w:rFonts w:ascii="Times New Roman" w:hAnsi="Times New Roman" w:cs="Times New Roman"/>
          <w:sz w:val="28"/>
          <w:szCs w:val="28"/>
        </w:rPr>
        <w:br/>
      </w:r>
      <w:r w:rsidRPr="00FE0FD5">
        <w:rPr>
          <w:rFonts w:ascii="Times New Roman" w:hAnsi="Times New Roman" w:cs="Times New Roman"/>
          <w:sz w:val="28"/>
          <w:szCs w:val="28"/>
        </w:rPr>
        <w:t>исходя из суммарного количества единиц, соответствующих каждому целевому индикатору государственной программы.</w:t>
      </w:r>
    </w:p>
    <w:p w:rsidR="00767CE1" w:rsidRPr="00FE0FD5" w:rsidRDefault="00767CE1" w:rsidP="00767CE1">
      <w:pPr>
        <w:autoSpaceDE w:val="0"/>
        <w:autoSpaceDN w:val="0"/>
        <w:adjustRightInd w:val="0"/>
        <w:spacing w:after="0" w:line="240" w:lineRule="auto"/>
        <w:ind w:firstLine="709"/>
        <w:jc w:val="both"/>
        <w:rPr>
          <w:rFonts w:ascii="Times New Roman" w:hAnsi="Times New Roman" w:cs="Times New Roman"/>
          <w:sz w:val="28"/>
          <w:szCs w:val="28"/>
        </w:rPr>
      </w:pPr>
      <w:r w:rsidRPr="00FE0FD5">
        <w:rPr>
          <w:rFonts w:ascii="Times New Roman" w:hAnsi="Times New Roman" w:cs="Times New Roman"/>
          <w:sz w:val="28"/>
          <w:szCs w:val="28"/>
        </w:rPr>
        <w:t xml:space="preserve">Мониторинг хода реализации мероприятий государственной программы осуществляется в соответствии с целевыми индикаторами, представленными </w:t>
      </w:r>
      <w:r w:rsidR="004E3073">
        <w:rPr>
          <w:rFonts w:ascii="Times New Roman" w:hAnsi="Times New Roman" w:cs="Times New Roman"/>
          <w:sz w:val="28"/>
          <w:szCs w:val="28"/>
        </w:rPr>
        <w:br/>
      </w:r>
      <w:r w:rsidRPr="00FE0FD5">
        <w:rPr>
          <w:rFonts w:ascii="Times New Roman" w:hAnsi="Times New Roman" w:cs="Times New Roman"/>
          <w:sz w:val="28"/>
          <w:szCs w:val="28"/>
        </w:rPr>
        <w:t xml:space="preserve">в </w:t>
      </w:r>
      <w:hyperlink r:id="rId13" w:anchor="Par856" w:history="1">
        <w:r w:rsidRPr="00FE0FD5">
          <w:rPr>
            <w:rStyle w:val="ab"/>
            <w:color w:val="auto"/>
            <w:sz w:val="28"/>
            <w:szCs w:val="28"/>
            <w:u w:val="none"/>
          </w:rPr>
          <w:t>приложениях № 1</w:t>
        </w:r>
      </w:hyperlink>
      <w:r w:rsidRPr="00FE0FD5">
        <w:rPr>
          <w:rFonts w:ascii="Times New Roman" w:hAnsi="Times New Roman" w:cs="Times New Roman"/>
          <w:sz w:val="28"/>
          <w:szCs w:val="28"/>
        </w:rPr>
        <w:t xml:space="preserve"> и </w:t>
      </w:r>
      <w:hyperlink r:id="rId14" w:anchor="Par1183" w:history="1">
        <w:r w:rsidRPr="00FE0FD5">
          <w:rPr>
            <w:rStyle w:val="ab"/>
            <w:color w:val="auto"/>
            <w:sz w:val="28"/>
            <w:szCs w:val="28"/>
            <w:u w:val="none"/>
          </w:rPr>
          <w:t>1</w:t>
        </w:r>
      </w:hyperlink>
      <w:r w:rsidRPr="00FE0FD5">
        <w:rPr>
          <w:rFonts w:ascii="Times New Roman" w:hAnsi="Times New Roman" w:cs="Times New Roman"/>
          <w:sz w:val="28"/>
          <w:szCs w:val="28"/>
          <w:vertAlign w:val="superscript"/>
        </w:rPr>
        <w:t>1</w:t>
      </w:r>
      <w:r w:rsidRPr="00FE0FD5">
        <w:rPr>
          <w:rFonts w:ascii="Times New Roman" w:hAnsi="Times New Roman" w:cs="Times New Roman"/>
          <w:sz w:val="28"/>
          <w:szCs w:val="28"/>
        </w:rPr>
        <w:t xml:space="preserve"> к государственной программе.</w:t>
      </w:r>
    </w:p>
    <w:p w:rsidR="00767CE1" w:rsidRPr="00FE0FD5" w:rsidRDefault="00767CE1" w:rsidP="00767CE1">
      <w:pPr>
        <w:autoSpaceDE w:val="0"/>
        <w:autoSpaceDN w:val="0"/>
        <w:adjustRightInd w:val="0"/>
        <w:spacing w:after="0" w:line="240" w:lineRule="auto"/>
        <w:ind w:firstLine="709"/>
        <w:jc w:val="both"/>
        <w:rPr>
          <w:rFonts w:ascii="Times New Roman" w:hAnsi="Times New Roman" w:cs="Times New Roman"/>
          <w:sz w:val="28"/>
          <w:szCs w:val="28"/>
        </w:rPr>
      </w:pPr>
      <w:r w:rsidRPr="00FE0FD5">
        <w:rPr>
          <w:rFonts w:ascii="Times New Roman" w:hAnsi="Times New Roman" w:cs="Times New Roman"/>
          <w:sz w:val="28"/>
          <w:szCs w:val="28"/>
        </w:rPr>
        <w:t xml:space="preserve">Досрочное прекращение реализации государственной программы в целом или отдельных её мероприятий осуществляется при выявлении отрицательных результатов выполнения государственной программы в части эффективности реализуемых мероприятий по решению Правительства Ульяновской области </w:t>
      </w:r>
      <w:r w:rsidR="004E3073">
        <w:rPr>
          <w:rFonts w:ascii="Times New Roman" w:hAnsi="Times New Roman" w:cs="Times New Roman"/>
          <w:sz w:val="28"/>
          <w:szCs w:val="28"/>
        </w:rPr>
        <w:br/>
      </w:r>
      <w:r w:rsidRPr="00FE0FD5">
        <w:rPr>
          <w:rFonts w:ascii="Times New Roman" w:hAnsi="Times New Roman" w:cs="Times New Roman"/>
          <w:sz w:val="28"/>
          <w:szCs w:val="28"/>
        </w:rPr>
        <w:t xml:space="preserve">в соответствии с </w:t>
      </w:r>
      <w:hyperlink r:id="rId15" w:history="1">
        <w:r w:rsidRPr="00FE0FD5">
          <w:rPr>
            <w:rStyle w:val="ab"/>
            <w:color w:val="auto"/>
            <w:sz w:val="28"/>
            <w:szCs w:val="28"/>
            <w:u w:val="none"/>
          </w:rPr>
          <w:t>постановлением</w:t>
        </w:r>
      </w:hyperlink>
      <w:r w:rsidRPr="00FE0FD5">
        <w:rPr>
          <w:rFonts w:ascii="Times New Roman" w:hAnsi="Times New Roman" w:cs="Times New Roman"/>
          <w:sz w:val="28"/>
          <w:szCs w:val="28"/>
        </w:rPr>
        <w:t xml:space="preserve"> Правительства Ульяновской области </w:t>
      </w:r>
      <w:r w:rsidR="004E3073">
        <w:rPr>
          <w:rFonts w:ascii="Times New Roman" w:hAnsi="Times New Roman" w:cs="Times New Roman"/>
          <w:sz w:val="28"/>
          <w:szCs w:val="28"/>
        </w:rPr>
        <w:br/>
      </w:r>
      <w:r w:rsidRPr="00FE0FD5">
        <w:rPr>
          <w:rFonts w:ascii="Times New Roman" w:hAnsi="Times New Roman" w:cs="Times New Roman"/>
          <w:sz w:val="28"/>
          <w:szCs w:val="28"/>
        </w:rPr>
        <w:t>от 05.08.2013 № 351-П</w:t>
      </w:r>
      <w:r w:rsidR="005E0ACE" w:rsidRPr="00FE0FD5">
        <w:rPr>
          <w:rFonts w:ascii="Times New Roman" w:hAnsi="Times New Roman" w:cs="Times New Roman"/>
          <w:sz w:val="28"/>
          <w:szCs w:val="28"/>
        </w:rPr>
        <w:t>(далее – постановлением Правительства Ульяновской области от 05.08.2013 № 351-П)</w:t>
      </w:r>
      <w:r w:rsidR="00447FE8">
        <w:rPr>
          <w:rFonts w:ascii="Times New Roman" w:hAnsi="Times New Roman" w:cs="Times New Roman"/>
          <w:sz w:val="28"/>
          <w:szCs w:val="28"/>
        </w:rPr>
        <w:t>.</w:t>
      </w:r>
      <w:r w:rsidR="005E0ACE">
        <w:rPr>
          <w:rFonts w:ascii="Times New Roman" w:hAnsi="Times New Roman" w:cs="Times New Roman"/>
          <w:sz w:val="28"/>
          <w:szCs w:val="28"/>
        </w:rPr>
        <w:t>».</w:t>
      </w:r>
    </w:p>
    <w:p w:rsidR="00D777ED" w:rsidRDefault="004E3073" w:rsidP="00F277D0">
      <w:pPr>
        <w:autoSpaceDE w:val="0"/>
        <w:autoSpaceDN w:val="0"/>
        <w:adjustRightInd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777ED">
        <w:rPr>
          <w:rFonts w:ascii="Times New Roman" w:hAnsi="Times New Roman" w:cs="Times New Roman"/>
          <w:sz w:val="28"/>
          <w:szCs w:val="28"/>
        </w:rPr>
        <w:t xml:space="preserve">. Разделы 4-6 государственной программы изложить в следующей </w:t>
      </w:r>
      <w:r>
        <w:rPr>
          <w:rFonts w:ascii="Times New Roman" w:hAnsi="Times New Roman" w:cs="Times New Roman"/>
          <w:sz w:val="28"/>
          <w:szCs w:val="28"/>
        </w:rPr>
        <w:br/>
      </w:r>
      <w:r w:rsidR="00D777ED">
        <w:rPr>
          <w:rFonts w:ascii="Times New Roman" w:hAnsi="Times New Roman" w:cs="Times New Roman"/>
          <w:sz w:val="28"/>
          <w:szCs w:val="28"/>
        </w:rPr>
        <w:t>редакции:</w:t>
      </w:r>
    </w:p>
    <w:p w:rsidR="00D777ED" w:rsidRPr="00FE0FD5" w:rsidRDefault="00D777ED" w:rsidP="00D777ED">
      <w:pPr>
        <w:autoSpaceDE w:val="0"/>
        <w:autoSpaceDN w:val="0"/>
        <w:adjustRightInd w:val="0"/>
        <w:spacing w:after="0" w:line="240" w:lineRule="auto"/>
        <w:ind w:firstLine="709"/>
        <w:jc w:val="center"/>
        <w:rPr>
          <w:rFonts w:ascii="Times New Roman" w:hAnsi="Times New Roman" w:cs="Times New Roman"/>
          <w:b/>
          <w:sz w:val="28"/>
          <w:szCs w:val="28"/>
        </w:rPr>
      </w:pPr>
      <w:r w:rsidRPr="00FE0FD5">
        <w:rPr>
          <w:rFonts w:ascii="Times New Roman" w:hAnsi="Times New Roman" w:cs="Times New Roman"/>
          <w:sz w:val="28"/>
          <w:szCs w:val="28"/>
        </w:rPr>
        <w:t>«</w:t>
      </w:r>
      <w:r w:rsidRPr="00FE0FD5">
        <w:rPr>
          <w:rFonts w:ascii="Times New Roman" w:hAnsi="Times New Roman" w:cs="Times New Roman"/>
          <w:b/>
          <w:sz w:val="28"/>
          <w:szCs w:val="28"/>
        </w:rPr>
        <w:t>4. Система мероприятий государственной программы</w:t>
      </w:r>
    </w:p>
    <w:p w:rsidR="00D777ED" w:rsidRPr="00FE0FD5"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p>
    <w:p w:rsidR="00D777ED" w:rsidRPr="00FE0FD5"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FE0FD5">
        <w:rPr>
          <w:rFonts w:ascii="Times New Roman" w:hAnsi="Times New Roman" w:cs="Times New Roman"/>
          <w:sz w:val="28"/>
          <w:szCs w:val="28"/>
        </w:rPr>
        <w:t xml:space="preserve">Система мероприятий государственной </w:t>
      </w:r>
      <w:r w:rsidRPr="00A74E03">
        <w:rPr>
          <w:rFonts w:ascii="Times New Roman" w:hAnsi="Times New Roman" w:cs="Times New Roman"/>
          <w:sz w:val="28"/>
          <w:szCs w:val="28"/>
        </w:rPr>
        <w:t>программы</w:t>
      </w:r>
      <w:r w:rsidR="00A74E03" w:rsidRPr="00A74E03">
        <w:rPr>
          <w:rFonts w:ascii="Times New Roman" w:hAnsi="Times New Roman" w:cs="Times New Roman"/>
          <w:sz w:val="28"/>
          <w:szCs w:val="28"/>
        </w:rPr>
        <w:t>, ресурсное обеспеч</w:t>
      </w:r>
      <w:r w:rsidR="00A74E03" w:rsidRPr="00A74E03">
        <w:rPr>
          <w:rFonts w:ascii="Times New Roman" w:hAnsi="Times New Roman" w:cs="Times New Roman"/>
          <w:sz w:val="28"/>
          <w:szCs w:val="28"/>
        </w:rPr>
        <w:t>е</w:t>
      </w:r>
      <w:r w:rsidR="00A74E03" w:rsidRPr="00A74E03">
        <w:rPr>
          <w:rFonts w:ascii="Times New Roman" w:hAnsi="Times New Roman" w:cs="Times New Roman"/>
          <w:sz w:val="28"/>
          <w:szCs w:val="28"/>
        </w:rPr>
        <w:t>ние и прогнозная оценка расходования бюджетных ассигнований областного бюджета Ульяновской области и средств, полученных за счёт планируемых межбюджетных трансфертов, предоставляемых из федерального бюджета обл</w:t>
      </w:r>
      <w:r w:rsidR="00A74E03" w:rsidRPr="00A74E03">
        <w:rPr>
          <w:rFonts w:ascii="Times New Roman" w:hAnsi="Times New Roman" w:cs="Times New Roman"/>
          <w:sz w:val="28"/>
          <w:szCs w:val="28"/>
        </w:rPr>
        <w:t>а</w:t>
      </w:r>
      <w:r w:rsidR="00A74E03" w:rsidRPr="00A74E03">
        <w:rPr>
          <w:rFonts w:ascii="Times New Roman" w:hAnsi="Times New Roman" w:cs="Times New Roman"/>
          <w:sz w:val="28"/>
          <w:szCs w:val="28"/>
        </w:rPr>
        <w:t>стному бюджету Ульяновской области, на реализацию государственных фун</w:t>
      </w:r>
      <w:r w:rsidR="00A74E03" w:rsidRPr="00A74E03">
        <w:rPr>
          <w:rFonts w:ascii="Times New Roman" w:hAnsi="Times New Roman" w:cs="Times New Roman"/>
          <w:sz w:val="28"/>
          <w:szCs w:val="28"/>
        </w:rPr>
        <w:t>к</w:t>
      </w:r>
      <w:r w:rsidR="00A74E03" w:rsidRPr="00A74E03">
        <w:rPr>
          <w:rFonts w:ascii="Times New Roman" w:hAnsi="Times New Roman" w:cs="Times New Roman"/>
          <w:sz w:val="28"/>
          <w:szCs w:val="28"/>
        </w:rPr>
        <w:lastRenderedPageBreak/>
        <w:t>ций в сфере здравоохранения</w:t>
      </w:r>
      <w:r w:rsidRPr="00A74E03">
        <w:rPr>
          <w:rFonts w:ascii="Times New Roman" w:hAnsi="Times New Roman" w:cs="Times New Roman"/>
          <w:sz w:val="28"/>
          <w:szCs w:val="28"/>
        </w:rPr>
        <w:t xml:space="preserve"> представлена в </w:t>
      </w:r>
      <w:hyperlink r:id="rId16" w:anchor="Par1346" w:history="1">
        <w:r w:rsidRPr="00A74E03">
          <w:rPr>
            <w:rStyle w:val="ab"/>
            <w:color w:val="auto"/>
            <w:sz w:val="28"/>
            <w:szCs w:val="28"/>
            <w:u w:val="none"/>
          </w:rPr>
          <w:t>приложении № 2</w:t>
        </w:r>
      </w:hyperlink>
      <w:r w:rsidR="008D24D7" w:rsidRPr="00FE0FD5">
        <w:rPr>
          <w:rStyle w:val="ab"/>
          <w:color w:val="auto"/>
          <w:sz w:val="28"/>
          <w:szCs w:val="28"/>
          <w:u w:val="none"/>
        </w:rPr>
        <w:t>, 2</w:t>
      </w:r>
      <w:r w:rsidR="008D24D7" w:rsidRPr="00FE0FD5">
        <w:rPr>
          <w:rStyle w:val="ab"/>
          <w:color w:val="auto"/>
          <w:sz w:val="28"/>
          <w:szCs w:val="28"/>
          <w:u w:val="none"/>
          <w:vertAlign w:val="superscript"/>
        </w:rPr>
        <w:t>1</w:t>
      </w:r>
      <w:r w:rsidR="008D24D7" w:rsidRPr="00FE0FD5">
        <w:rPr>
          <w:rStyle w:val="ab"/>
          <w:color w:val="auto"/>
          <w:sz w:val="28"/>
          <w:szCs w:val="28"/>
          <w:u w:val="none"/>
        </w:rPr>
        <w:t>, 2</w:t>
      </w:r>
      <w:r w:rsidR="008D24D7" w:rsidRPr="00FE0FD5">
        <w:rPr>
          <w:rStyle w:val="ab"/>
          <w:color w:val="auto"/>
          <w:sz w:val="28"/>
          <w:szCs w:val="28"/>
          <w:u w:val="none"/>
          <w:vertAlign w:val="superscript"/>
        </w:rPr>
        <w:t>2</w:t>
      </w:r>
      <w:r w:rsidRPr="00FE0FD5">
        <w:rPr>
          <w:rFonts w:ascii="Times New Roman" w:hAnsi="Times New Roman" w:cs="Times New Roman"/>
          <w:sz w:val="28"/>
          <w:szCs w:val="28"/>
        </w:rPr>
        <w:t xml:space="preserve"> и 2</w:t>
      </w:r>
      <w:r w:rsidR="008D24D7" w:rsidRPr="00FE0FD5">
        <w:rPr>
          <w:rFonts w:ascii="Times New Roman" w:hAnsi="Times New Roman" w:cs="Times New Roman"/>
          <w:sz w:val="28"/>
          <w:szCs w:val="28"/>
          <w:vertAlign w:val="superscript"/>
        </w:rPr>
        <w:t>8</w:t>
      </w:r>
      <w:r w:rsidR="00D93D7C">
        <w:rPr>
          <w:rFonts w:ascii="Times New Roman" w:hAnsi="Times New Roman" w:cs="Times New Roman"/>
          <w:sz w:val="28"/>
          <w:szCs w:val="28"/>
        </w:rPr>
        <w:br/>
      </w:r>
      <w:r w:rsidRPr="00FE0FD5">
        <w:rPr>
          <w:rFonts w:ascii="Times New Roman" w:hAnsi="Times New Roman" w:cs="Times New Roman"/>
          <w:sz w:val="28"/>
          <w:szCs w:val="28"/>
        </w:rPr>
        <w:t>к государственной программе.</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FE0FD5">
        <w:rPr>
          <w:rFonts w:ascii="Times New Roman" w:hAnsi="Times New Roman" w:cs="Times New Roman"/>
          <w:sz w:val="28"/>
          <w:szCs w:val="28"/>
        </w:rPr>
        <w:t xml:space="preserve">Основные </w:t>
      </w:r>
      <w:r w:rsidRPr="00D93D7C">
        <w:rPr>
          <w:rFonts w:ascii="Times New Roman" w:hAnsi="Times New Roman" w:cs="Times New Roman"/>
          <w:sz w:val="28"/>
          <w:szCs w:val="28"/>
        </w:rPr>
        <w:t>направления (проекты) и основные мероприятия</w:t>
      </w:r>
      <w:r w:rsidRPr="00FE0FD5">
        <w:rPr>
          <w:rFonts w:ascii="Times New Roman" w:hAnsi="Times New Roman" w:cs="Times New Roman"/>
          <w:sz w:val="28"/>
          <w:szCs w:val="28"/>
        </w:rPr>
        <w:t xml:space="preserve"> развития здравоохранения </w:t>
      </w:r>
      <w:r w:rsidRPr="007F35C9">
        <w:rPr>
          <w:rFonts w:ascii="Times New Roman" w:hAnsi="Times New Roman" w:cs="Times New Roman"/>
          <w:sz w:val="28"/>
          <w:szCs w:val="28"/>
        </w:rPr>
        <w:t>на территории Ульяновской области отражены в разделах г</w:t>
      </w:r>
      <w:r w:rsidRPr="007F35C9">
        <w:rPr>
          <w:rFonts w:ascii="Times New Roman" w:hAnsi="Times New Roman" w:cs="Times New Roman"/>
          <w:sz w:val="28"/>
          <w:szCs w:val="28"/>
        </w:rPr>
        <w:t>о</w:t>
      </w:r>
      <w:r w:rsidRPr="007F35C9">
        <w:rPr>
          <w:rFonts w:ascii="Times New Roman" w:hAnsi="Times New Roman" w:cs="Times New Roman"/>
          <w:sz w:val="28"/>
          <w:szCs w:val="28"/>
        </w:rPr>
        <w:t>сударственной программы:</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7F35C9">
        <w:rPr>
          <w:rFonts w:ascii="Times New Roman" w:hAnsi="Times New Roman" w:cs="Times New Roman"/>
          <w:sz w:val="28"/>
          <w:szCs w:val="28"/>
        </w:rPr>
        <w:t>4.1. Раздел 1. Совершенствование оказания медицинской помощи, вкл</w:t>
      </w:r>
      <w:r w:rsidRPr="007F35C9">
        <w:rPr>
          <w:rFonts w:ascii="Times New Roman" w:hAnsi="Times New Roman" w:cs="Times New Roman"/>
          <w:sz w:val="28"/>
          <w:szCs w:val="28"/>
        </w:rPr>
        <w:t>ю</w:t>
      </w:r>
      <w:r w:rsidRPr="007F35C9">
        <w:rPr>
          <w:rFonts w:ascii="Times New Roman" w:hAnsi="Times New Roman" w:cs="Times New Roman"/>
          <w:sz w:val="28"/>
          <w:szCs w:val="28"/>
        </w:rPr>
        <w:t>чая профилактику заболеваний и формирование здорового образа жизни.</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7F35C9">
        <w:rPr>
          <w:rFonts w:ascii="Times New Roman" w:hAnsi="Times New Roman" w:cs="Times New Roman"/>
          <w:sz w:val="28"/>
          <w:szCs w:val="28"/>
        </w:rPr>
        <w:t>В Ульяновской области выстроена трёхуровневая система организации медицинской помощи взрослому и детскому населению. В зависимости от пр</w:t>
      </w:r>
      <w:r w:rsidRPr="007F35C9">
        <w:rPr>
          <w:rFonts w:ascii="Times New Roman" w:hAnsi="Times New Roman" w:cs="Times New Roman"/>
          <w:sz w:val="28"/>
          <w:szCs w:val="28"/>
        </w:rPr>
        <w:t>о</w:t>
      </w:r>
      <w:r w:rsidRPr="007F35C9">
        <w:rPr>
          <w:rFonts w:ascii="Times New Roman" w:hAnsi="Times New Roman" w:cs="Times New Roman"/>
          <w:sz w:val="28"/>
          <w:szCs w:val="28"/>
        </w:rPr>
        <w:t>филей и этапов оказания медицинской помощи все государственные медици</w:t>
      </w:r>
      <w:r w:rsidRPr="007F35C9">
        <w:rPr>
          <w:rFonts w:ascii="Times New Roman" w:hAnsi="Times New Roman" w:cs="Times New Roman"/>
          <w:sz w:val="28"/>
          <w:szCs w:val="28"/>
        </w:rPr>
        <w:t>н</w:t>
      </w:r>
      <w:r w:rsidRPr="007F35C9">
        <w:rPr>
          <w:rFonts w:ascii="Times New Roman" w:hAnsi="Times New Roman" w:cs="Times New Roman"/>
          <w:sz w:val="28"/>
          <w:szCs w:val="28"/>
        </w:rPr>
        <w:t>ские организации разделены на три уровня. В регионе определены государс</w:t>
      </w:r>
      <w:r w:rsidRPr="007F35C9">
        <w:rPr>
          <w:rFonts w:ascii="Times New Roman" w:hAnsi="Times New Roman" w:cs="Times New Roman"/>
          <w:sz w:val="28"/>
          <w:szCs w:val="28"/>
        </w:rPr>
        <w:t>т</w:t>
      </w:r>
      <w:r w:rsidRPr="007F35C9">
        <w:rPr>
          <w:rFonts w:ascii="Times New Roman" w:hAnsi="Times New Roman" w:cs="Times New Roman"/>
          <w:sz w:val="28"/>
          <w:szCs w:val="28"/>
        </w:rPr>
        <w:t>венные медицинские организации, выполняющие функцию межтерриториал</w:t>
      </w:r>
      <w:r w:rsidRPr="007F35C9">
        <w:rPr>
          <w:rFonts w:ascii="Times New Roman" w:hAnsi="Times New Roman" w:cs="Times New Roman"/>
          <w:sz w:val="28"/>
          <w:szCs w:val="28"/>
        </w:rPr>
        <w:t>ь</w:t>
      </w:r>
      <w:r w:rsidRPr="007F35C9">
        <w:rPr>
          <w:rFonts w:ascii="Times New Roman" w:hAnsi="Times New Roman" w:cs="Times New Roman"/>
          <w:sz w:val="28"/>
          <w:szCs w:val="28"/>
        </w:rPr>
        <w:t>ных центров в части оказания медицинской помощи взрослому и детскому н</w:t>
      </w:r>
      <w:r w:rsidRPr="007F35C9">
        <w:rPr>
          <w:rFonts w:ascii="Times New Roman" w:hAnsi="Times New Roman" w:cs="Times New Roman"/>
          <w:sz w:val="28"/>
          <w:szCs w:val="28"/>
        </w:rPr>
        <w:t>а</w:t>
      </w:r>
      <w:r w:rsidRPr="007F35C9">
        <w:rPr>
          <w:rFonts w:ascii="Times New Roman" w:hAnsi="Times New Roman" w:cs="Times New Roman"/>
          <w:sz w:val="28"/>
          <w:szCs w:val="28"/>
        </w:rPr>
        <w:t>селению, нормативно закреплены их зоны ответственности, созданы финанс</w:t>
      </w:r>
      <w:r w:rsidRPr="007F35C9">
        <w:rPr>
          <w:rFonts w:ascii="Times New Roman" w:hAnsi="Times New Roman" w:cs="Times New Roman"/>
          <w:sz w:val="28"/>
          <w:szCs w:val="28"/>
        </w:rPr>
        <w:t>о</w:t>
      </w:r>
      <w:r w:rsidRPr="007F35C9">
        <w:rPr>
          <w:rFonts w:ascii="Times New Roman" w:hAnsi="Times New Roman" w:cs="Times New Roman"/>
          <w:sz w:val="28"/>
          <w:szCs w:val="28"/>
        </w:rPr>
        <w:t>вые механизмы разграничения оказываемой медицинской помощи в соответс</w:t>
      </w:r>
      <w:r w:rsidRPr="007F35C9">
        <w:rPr>
          <w:rFonts w:ascii="Times New Roman" w:hAnsi="Times New Roman" w:cs="Times New Roman"/>
          <w:sz w:val="28"/>
          <w:szCs w:val="28"/>
        </w:rPr>
        <w:t>т</w:t>
      </w:r>
      <w:r w:rsidRPr="007F35C9">
        <w:rPr>
          <w:rFonts w:ascii="Times New Roman" w:hAnsi="Times New Roman" w:cs="Times New Roman"/>
          <w:sz w:val="28"/>
          <w:szCs w:val="28"/>
        </w:rPr>
        <w:t xml:space="preserve">вии с распределением государственных медицинских организаций по уровням оказания медицинской помощи (приложение № </w:t>
      </w:r>
      <w:r w:rsidR="007F35C9" w:rsidRPr="007F35C9">
        <w:rPr>
          <w:rFonts w:ascii="Times New Roman" w:hAnsi="Times New Roman" w:cs="Times New Roman"/>
          <w:sz w:val="28"/>
          <w:szCs w:val="28"/>
        </w:rPr>
        <w:t>5</w:t>
      </w:r>
      <w:r w:rsidRPr="007F35C9">
        <w:rPr>
          <w:rFonts w:ascii="Times New Roman" w:hAnsi="Times New Roman" w:cs="Times New Roman"/>
          <w:sz w:val="28"/>
          <w:szCs w:val="28"/>
        </w:rPr>
        <w:t xml:space="preserve"> к государственной програ</w:t>
      </w:r>
      <w:r w:rsidRPr="007F35C9">
        <w:rPr>
          <w:rFonts w:ascii="Times New Roman" w:hAnsi="Times New Roman" w:cs="Times New Roman"/>
          <w:sz w:val="28"/>
          <w:szCs w:val="28"/>
        </w:rPr>
        <w:t>м</w:t>
      </w:r>
      <w:r w:rsidRPr="007F35C9">
        <w:rPr>
          <w:rFonts w:ascii="Times New Roman" w:hAnsi="Times New Roman" w:cs="Times New Roman"/>
          <w:sz w:val="28"/>
          <w:szCs w:val="28"/>
        </w:rPr>
        <w:t>ме).</w:t>
      </w:r>
    </w:p>
    <w:p w:rsidR="00D777ED" w:rsidRPr="00C43276"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43276">
        <w:rPr>
          <w:rFonts w:ascii="Times New Roman" w:hAnsi="Times New Roman" w:cs="Times New Roman"/>
          <w:sz w:val="28"/>
          <w:szCs w:val="28"/>
        </w:rPr>
        <w:t xml:space="preserve">4.1.1. Региональный проект «Развитие системы оказания первичной </w:t>
      </w:r>
      <w:r w:rsidR="0097205B">
        <w:rPr>
          <w:rFonts w:ascii="Times New Roman" w:hAnsi="Times New Roman" w:cs="Times New Roman"/>
          <w:sz w:val="28"/>
          <w:szCs w:val="28"/>
        </w:rPr>
        <w:br/>
      </w:r>
      <w:r w:rsidRPr="00C43276">
        <w:rPr>
          <w:rFonts w:ascii="Times New Roman" w:hAnsi="Times New Roman" w:cs="Times New Roman"/>
          <w:sz w:val="28"/>
          <w:szCs w:val="28"/>
        </w:rPr>
        <w:t>медико-санитарной помощи».</w:t>
      </w:r>
    </w:p>
    <w:p w:rsidR="003C5CED" w:rsidRPr="0013731E" w:rsidRDefault="00D646F9" w:rsidP="00D646F9">
      <w:pPr>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Реализация проекта направлена на о</w:t>
      </w:r>
      <w:r w:rsidRPr="00D646F9">
        <w:rPr>
          <w:rFonts w:ascii="Times New Roman" w:hAnsi="Times New Roman" w:cs="Times New Roman"/>
          <w:sz w:val="28"/>
          <w:szCs w:val="28"/>
        </w:rPr>
        <w:t>беспечение оптимальной доступности для населения (в том числе для жителей населенных пунктов, расположенных</w:t>
      </w:r>
      <w:r w:rsidR="0097205B">
        <w:rPr>
          <w:rFonts w:ascii="Times New Roman" w:hAnsi="Times New Roman" w:cs="Times New Roman"/>
          <w:sz w:val="28"/>
          <w:szCs w:val="28"/>
        </w:rPr>
        <w:br/>
      </w:r>
      <w:r w:rsidRPr="00D646F9">
        <w:rPr>
          <w:rFonts w:ascii="Times New Roman" w:hAnsi="Times New Roman" w:cs="Times New Roman"/>
          <w:sz w:val="28"/>
          <w:szCs w:val="28"/>
        </w:rPr>
        <w:t>в отдаленных местностях) медицинских организаций, оказывающих первичную медико-санитарную помощь; обеспечение охвата всех граждан профилактич</w:t>
      </w:r>
      <w:r w:rsidRPr="00D646F9">
        <w:rPr>
          <w:rFonts w:ascii="Times New Roman" w:hAnsi="Times New Roman" w:cs="Times New Roman"/>
          <w:sz w:val="28"/>
          <w:szCs w:val="28"/>
        </w:rPr>
        <w:t>е</w:t>
      </w:r>
      <w:r w:rsidRPr="00D646F9">
        <w:rPr>
          <w:rFonts w:ascii="Times New Roman" w:hAnsi="Times New Roman" w:cs="Times New Roman"/>
          <w:sz w:val="28"/>
          <w:szCs w:val="28"/>
        </w:rPr>
        <w:t>скими медицинскими осмотрами не реже одного раза в год; оптимизация раб</w:t>
      </w:r>
      <w:r w:rsidRPr="00D646F9">
        <w:rPr>
          <w:rFonts w:ascii="Times New Roman" w:hAnsi="Times New Roman" w:cs="Times New Roman"/>
          <w:sz w:val="28"/>
          <w:szCs w:val="28"/>
        </w:rPr>
        <w:t>о</w:t>
      </w:r>
      <w:r w:rsidRPr="00D646F9">
        <w:rPr>
          <w:rFonts w:ascii="Times New Roman" w:hAnsi="Times New Roman" w:cs="Times New Roman"/>
          <w:sz w:val="28"/>
          <w:szCs w:val="28"/>
        </w:rPr>
        <w:t xml:space="preserve">ты медицинских организаций, оказывающих первичную медико-санитарную помощь, сокращение времени ожидания в очереди при обращении граждан </w:t>
      </w:r>
      <w:r w:rsidR="0097205B">
        <w:rPr>
          <w:rFonts w:ascii="Times New Roman" w:hAnsi="Times New Roman" w:cs="Times New Roman"/>
          <w:sz w:val="28"/>
          <w:szCs w:val="28"/>
        </w:rPr>
        <w:br/>
      </w:r>
      <w:r w:rsidRPr="00D646F9">
        <w:rPr>
          <w:rFonts w:ascii="Times New Roman" w:hAnsi="Times New Roman" w:cs="Times New Roman"/>
          <w:sz w:val="28"/>
          <w:szCs w:val="28"/>
        </w:rPr>
        <w:t>в указанные медицинские организации, упрощение процедуры записи на при</w:t>
      </w:r>
      <w:r w:rsidR="0097205B">
        <w:rPr>
          <w:rFonts w:ascii="Times New Roman" w:hAnsi="Times New Roman" w:cs="Times New Roman"/>
          <w:sz w:val="28"/>
          <w:szCs w:val="28"/>
        </w:rPr>
        <w:t>ё</w:t>
      </w:r>
      <w:r w:rsidRPr="00D646F9">
        <w:rPr>
          <w:rFonts w:ascii="Times New Roman" w:hAnsi="Times New Roman" w:cs="Times New Roman"/>
          <w:sz w:val="28"/>
          <w:szCs w:val="28"/>
        </w:rPr>
        <w:t>м к врачу; формирование системы защиты прав пациентов.</w:t>
      </w:r>
    </w:p>
    <w:p w:rsidR="00D777ED" w:rsidRPr="00C43276"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43276">
        <w:rPr>
          <w:rFonts w:ascii="Times New Roman" w:hAnsi="Times New Roman" w:cs="Times New Roman"/>
          <w:sz w:val="28"/>
          <w:szCs w:val="28"/>
        </w:rPr>
        <w:t>4.1.2. Региональный проект «Борьба с сердечно</w:t>
      </w:r>
      <w:r w:rsidR="006D7E84">
        <w:rPr>
          <w:rFonts w:ascii="Times New Roman" w:hAnsi="Times New Roman" w:cs="Times New Roman"/>
          <w:sz w:val="28"/>
          <w:szCs w:val="28"/>
        </w:rPr>
        <w:t>-</w:t>
      </w:r>
      <w:r w:rsidRPr="00C43276">
        <w:rPr>
          <w:rFonts w:ascii="Times New Roman" w:hAnsi="Times New Roman" w:cs="Times New Roman"/>
          <w:sz w:val="28"/>
          <w:szCs w:val="28"/>
        </w:rPr>
        <w:t>сосудистыми заболев</w:t>
      </w:r>
      <w:r w:rsidRPr="00C43276">
        <w:rPr>
          <w:rFonts w:ascii="Times New Roman" w:hAnsi="Times New Roman" w:cs="Times New Roman"/>
          <w:sz w:val="28"/>
          <w:szCs w:val="28"/>
        </w:rPr>
        <w:t>а</w:t>
      </w:r>
      <w:r w:rsidRPr="00C43276">
        <w:rPr>
          <w:rFonts w:ascii="Times New Roman" w:hAnsi="Times New Roman" w:cs="Times New Roman"/>
          <w:sz w:val="28"/>
          <w:szCs w:val="28"/>
        </w:rPr>
        <w:t>ниями».</w:t>
      </w:r>
    </w:p>
    <w:p w:rsidR="00C43276" w:rsidRDefault="00C43276" w:rsidP="00D646F9">
      <w:pPr>
        <w:autoSpaceDE w:val="0"/>
        <w:autoSpaceDN w:val="0"/>
        <w:adjustRightInd w:val="0"/>
        <w:spacing w:after="0" w:line="240" w:lineRule="auto"/>
        <w:ind w:firstLine="709"/>
        <w:jc w:val="both"/>
        <w:rPr>
          <w:rFonts w:ascii="Times New Roman" w:hAnsi="Times New Roman" w:cs="Times New Roman"/>
          <w:sz w:val="28"/>
          <w:szCs w:val="28"/>
        </w:rPr>
      </w:pPr>
      <w:r w:rsidRPr="00C43276">
        <w:rPr>
          <w:rFonts w:ascii="Times New Roman" w:hAnsi="Times New Roman" w:cs="Times New Roman"/>
          <w:sz w:val="28"/>
          <w:szCs w:val="28"/>
        </w:rPr>
        <w:t xml:space="preserve">Целью </w:t>
      </w:r>
      <w:r>
        <w:rPr>
          <w:rFonts w:ascii="Times New Roman" w:hAnsi="Times New Roman" w:cs="Times New Roman"/>
          <w:sz w:val="28"/>
          <w:szCs w:val="28"/>
        </w:rPr>
        <w:t>реализации проекта</w:t>
      </w:r>
      <w:r w:rsidRPr="00C43276">
        <w:rPr>
          <w:rFonts w:ascii="Times New Roman" w:hAnsi="Times New Roman" w:cs="Times New Roman"/>
          <w:sz w:val="28"/>
          <w:szCs w:val="28"/>
        </w:rPr>
        <w:t xml:space="preserve"> является повышение качества оказания </w:t>
      </w:r>
      <w:r>
        <w:rPr>
          <w:rFonts w:ascii="Times New Roman" w:hAnsi="Times New Roman" w:cs="Times New Roman"/>
          <w:sz w:val="28"/>
          <w:szCs w:val="28"/>
        </w:rPr>
        <w:br/>
      </w:r>
      <w:r w:rsidRPr="00C43276">
        <w:rPr>
          <w:rFonts w:ascii="Times New Roman" w:hAnsi="Times New Roman" w:cs="Times New Roman"/>
          <w:sz w:val="28"/>
          <w:szCs w:val="28"/>
        </w:rPr>
        <w:t>меди</w:t>
      </w:r>
      <w:r>
        <w:rPr>
          <w:rFonts w:ascii="Times New Roman" w:hAnsi="Times New Roman" w:cs="Times New Roman"/>
          <w:sz w:val="28"/>
          <w:szCs w:val="28"/>
        </w:rPr>
        <w:t xml:space="preserve">цинской </w:t>
      </w:r>
      <w:r w:rsidRPr="00C43276">
        <w:rPr>
          <w:rFonts w:ascii="Times New Roman" w:hAnsi="Times New Roman" w:cs="Times New Roman"/>
          <w:sz w:val="28"/>
          <w:szCs w:val="28"/>
        </w:rPr>
        <w:t>помощи больны</w:t>
      </w:r>
      <w:r>
        <w:rPr>
          <w:rFonts w:ascii="Times New Roman" w:hAnsi="Times New Roman" w:cs="Times New Roman"/>
          <w:sz w:val="28"/>
          <w:szCs w:val="28"/>
        </w:rPr>
        <w:t>м</w:t>
      </w:r>
      <w:r w:rsidRPr="00C43276">
        <w:rPr>
          <w:rFonts w:ascii="Times New Roman" w:hAnsi="Times New Roman" w:cs="Times New Roman"/>
          <w:sz w:val="28"/>
          <w:szCs w:val="28"/>
        </w:rPr>
        <w:t xml:space="preserve"> с сердечно</w:t>
      </w:r>
      <w:r w:rsidR="006D7E84">
        <w:rPr>
          <w:rFonts w:ascii="Times New Roman" w:hAnsi="Times New Roman" w:cs="Times New Roman"/>
          <w:sz w:val="28"/>
          <w:szCs w:val="28"/>
        </w:rPr>
        <w:t>-</w:t>
      </w:r>
      <w:r w:rsidRPr="00C43276">
        <w:rPr>
          <w:rFonts w:ascii="Times New Roman" w:hAnsi="Times New Roman" w:cs="Times New Roman"/>
          <w:sz w:val="28"/>
          <w:szCs w:val="28"/>
        </w:rPr>
        <w:t xml:space="preserve">сосудистыми заболеваниями </w:t>
      </w:r>
      <w:r>
        <w:rPr>
          <w:rFonts w:ascii="Times New Roman" w:hAnsi="Times New Roman" w:cs="Times New Roman"/>
          <w:sz w:val="28"/>
          <w:szCs w:val="28"/>
        </w:rPr>
        <w:br/>
      </w:r>
      <w:r w:rsidRPr="00C43276">
        <w:rPr>
          <w:rFonts w:ascii="Times New Roman" w:hAnsi="Times New Roman" w:cs="Times New Roman"/>
          <w:sz w:val="28"/>
          <w:szCs w:val="28"/>
        </w:rPr>
        <w:t>на территории Ульяновской области.</w:t>
      </w:r>
    </w:p>
    <w:p w:rsidR="00AB4C3E" w:rsidRDefault="00AB4C3E" w:rsidP="00D646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проекта направлена на решение следующих задач:</w:t>
      </w:r>
    </w:p>
    <w:p w:rsidR="00AB4C3E" w:rsidRDefault="00AB4C3E" w:rsidP="00D646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D646F9" w:rsidRPr="00D646F9">
        <w:rPr>
          <w:rFonts w:ascii="Times New Roman" w:hAnsi="Times New Roman" w:cs="Times New Roman"/>
          <w:sz w:val="28"/>
          <w:szCs w:val="28"/>
        </w:rPr>
        <w:t>ормирование среды, способствующей ведению гражданами здорового образа жизни, включая здоровое питание (в том числе ликвидацию микрону</w:t>
      </w:r>
      <w:r w:rsidR="00D646F9" w:rsidRPr="00D646F9">
        <w:rPr>
          <w:rFonts w:ascii="Times New Roman" w:hAnsi="Times New Roman" w:cs="Times New Roman"/>
          <w:sz w:val="28"/>
          <w:szCs w:val="28"/>
        </w:rPr>
        <w:t>т</w:t>
      </w:r>
      <w:r w:rsidR="00D646F9" w:rsidRPr="00D646F9">
        <w:rPr>
          <w:rFonts w:ascii="Times New Roman" w:hAnsi="Times New Roman" w:cs="Times New Roman"/>
          <w:sz w:val="28"/>
          <w:szCs w:val="28"/>
        </w:rPr>
        <w:t xml:space="preserve">риентной недостаточности, сокращение потребления соли и сахара), защиту </w:t>
      </w:r>
      <w:r w:rsidR="004E3073">
        <w:rPr>
          <w:rFonts w:ascii="Times New Roman" w:hAnsi="Times New Roman" w:cs="Times New Roman"/>
          <w:sz w:val="28"/>
          <w:szCs w:val="28"/>
        </w:rPr>
        <w:br/>
      </w:r>
      <w:r w:rsidR="00D646F9" w:rsidRPr="00D646F9">
        <w:rPr>
          <w:rFonts w:ascii="Times New Roman" w:hAnsi="Times New Roman" w:cs="Times New Roman"/>
          <w:sz w:val="28"/>
          <w:szCs w:val="28"/>
        </w:rPr>
        <w:t>от табачного дыма</w:t>
      </w:r>
      <w:r>
        <w:rPr>
          <w:rFonts w:ascii="Times New Roman" w:hAnsi="Times New Roman" w:cs="Times New Roman"/>
          <w:sz w:val="28"/>
          <w:szCs w:val="28"/>
        </w:rPr>
        <w:t>, снижение потребления алкоголя;</w:t>
      </w:r>
    </w:p>
    <w:p w:rsidR="00AB4C3E" w:rsidRDefault="00AB4C3E" w:rsidP="00D646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D646F9" w:rsidRPr="00D646F9">
        <w:rPr>
          <w:rFonts w:ascii="Times New Roman" w:hAnsi="Times New Roman" w:cs="Times New Roman"/>
          <w:sz w:val="28"/>
          <w:szCs w:val="28"/>
        </w:rPr>
        <w:t>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w:t>
      </w:r>
      <w:r>
        <w:rPr>
          <w:rFonts w:ascii="Times New Roman" w:hAnsi="Times New Roman" w:cs="Times New Roman"/>
          <w:sz w:val="28"/>
          <w:szCs w:val="28"/>
        </w:rPr>
        <w:t>с</w:t>
      </w:r>
      <w:r>
        <w:rPr>
          <w:rFonts w:ascii="Times New Roman" w:hAnsi="Times New Roman" w:cs="Times New Roman"/>
          <w:sz w:val="28"/>
          <w:szCs w:val="28"/>
        </w:rPr>
        <w:t>т</w:t>
      </w:r>
      <w:r>
        <w:rPr>
          <w:rFonts w:ascii="Times New Roman" w:hAnsi="Times New Roman" w:cs="Times New Roman"/>
          <w:sz w:val="28"/>
          <w:szCs w:val="28"/>
        </w:rPr>
        <w:t>венного здоровья;</w:t>
      </w:r>
    </w:p>
    <w:p w:rsidR="00D646F9" w:rsidRPr="00D646F9" w:rsidRDefault="00AB4C3E" w:rsidP="00D646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646F9" w:rsidRPr="00D646F9">
        <w:rPr>
          <w:rFonts w:ascii="Times New Roman" w:hAnsi="Times New Roman" w:cs="Times New Roman"/>
          <w:sz w:val="28"/>
          <w:szCs w:val="28"/>
        </w:rPr>
        <w:t>азработка и внедрение корпоративных программ укрепле</w:t>
      </w:r>
      <w:r>
        <w:rPr>
          <w:rFonts w:ascii="Times New Roman" w:hAnsi="Times New Roman" w:cs="Times New Roman"/>
          <w:sz w:val="28"/>
          <w:szCs w:val="28"/>
        </w:rPr>
        <w:t>ния здоровья;</w:t>
      </w:r>
    </w:p>
    <w:p w:rsidR="00D646F9" w:rsidRPr="00D646F9" w:rsidRDefault="00AB4C3E" w:rsidP="00D646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D646F9" w:rsidRPr="00D646F9">
        <w:rPr>
          <w:rFonts w:ascii="Times New Roman" w:hAnsi="Times New Roman" w:cs="Times New Roman"/>
          <w:sz w:val="28"/>
          <w:szCs w:val="28"/>
        </w:rPr>
        <w:t>воевременное выявление факторов риска развития сердечно</w:t>
      </w:r>
      <w:r w:rsidR="006D7E84">
        <w:rPr>
          <w:rFonts w:ascii="Times New Roman" w:hAnsi="Times New Roman" w:cs="Times New Roman"/>
          <w:sz w:val="28"/>
          <w:szCs w:val="28"/>
        </w:rPr>
        <w:t>-</w:t>
      </w:r>
      <w:r w:rsidR="00D646F9" w:rsidRPr="00D646F9">
        <w:rPr>
          <w:rFonts w:ascii="Times New Roman" w:hAnsi="Times New Roman" w:cs="Times New Roman"/>
          <w:sz w:val="28"/>
          <w:szCs w:val="28"/>
        </w:rPr>
        <w:t>сосудистых осложнений, включая артериальную гипертонию, и снижение риска ее разв</w:t>
      </w:r>
      <w:r w:rsidR="00D646F9" w:rsidRPr="00D646F9">
        <w:rPr>
          <w:rFonts w:ascii="Times New Roman" w:hAnsi="Times New Roman" w:cs="Times New Roman"/>
          <w:sz w:val="28"/>
          <w:szCs w:val="28"/>
        </w:rPr>
        <w:t>и</w:t>
      </w:r>
      <w:r>
        <w:rPr>
          <w:rFonts w:ascii="Times New Roman" w:hAnsi="Times New Roman" w:cs="Times New Roman"/>
          <w:sz w:val="28"/>
          <w:szCs w:val="28"/>
        </w:rPr>
        <w:t>тия;</w:t>
      </w:r>
    </w:p>
    <w:p w:rsidR="00D646F9" w:rsidRPr="00D646F9" w:rsidRDefault="00AB4C3E" w:rsidP="00D646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646F9" w:rsidRPr="00D646F9">
        <w:rPr>
          <w:rFonts w:ascii="Times New Roman" w:hAnsi="Times New Roman" w:cs="Times New Roman"/>
          <w:sz w:val="28"/>
          <w:szCs w:val="28"/>
        </w:rPr>
        <w:t xml:space="preserve">роведение диспансеризации отдельных групп взрослого населения, </w:t>
      </w:r>
      <w:r w:rsidR="00D646F9">
        <w:rPr>
          <w:rFonts w:ascii="Times New Roman" w:hAnsi="Times New Roman" w:cs="Times New Roman"/>
          <w:sz w:val="28"/>
          <w:szCs w:val="28"/>
        </w:rPr>
        <w:br/>
      </w:r>
      <w:r w:rsidR="00D646F9" w:rsidRPr="00D646F9">
        <w:rPr>
          <w:rFonts w:ascii="Times New Roman" w:hAnsi="Times New Roman" w:cs="Times New Roman"/>
          <w:sz w:val="28"/>
          <w:szCs w:val="28"/>
        </w:rPr>
        <w:t>проведение профилактических осмотров, работа центров здоровья, кабинетов медицинской профилактики, школ пациенто</w:t>
      </w:r>
      <w:r>
        <w:rPr>
          <w:rFonts w:ascii="Times New Roman" w:hAnsi="Times New Roman" w:cs="Times New Roman"/>
          <w:sz w:val="28"/>
          <w:szCs w:val="28"/>
        </w:rPr>
        <w:t>в;</w:t>
      </w:r>
    </w:p>
    <w:p w:rsidR="003C5CED" w:rsidRPr="0013731E" w:rsidRDefault="00AB4C3E" w:rsidP="00D646F9">
      <w:pPr>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о</w:t>
      </w:r>
      <w:r w:rsidR="00D646F9" w:rsidRPr="00D646F9">
        <w:rPr>
          <w:rFonts w:ascii="Times New Roman" w:hAnsi="Times New Roman" w:cs="Times New Roman"/>
          <w:sz w:val="28"/>
          <w:szCs w:val="28"/>
        </w:rPr>
        <w:t>рганизация диспансерного наблюдения больных с сердечно</w:t>
      </w:r>
      <w:r w:rsidR="006D7E84">
        <w:rPr>
          <w:rFonts w:ascii="Times New Roman" w:hAnsi="Times New Roman" w:cs="Times New Roman"/>
          <w:sz w:val="28"/>
          <w:szCs w:val="28"/>
        </w:rPr>
        <w:t>-</w:t>
      </w:r>
      <w:r w:rsidR="00D646F9" w:rsidRPr="00D646F9">
        <w:rPr>
          <w:rFonts w:ascii="Times New Roman" w:hAnsi="Times New Roman" w:cs="Times New Roman"/>
          <w:sz w:val="28"/>
          <w:szCs w:val="28"/>
        </w:rPr>
        <w:t>сосудистыми заболеваниями.</w:t>
      </w:r>
    </w:p>
    <w:p w:rsidR="006A367D" w:rsidRDefault="006A367D" w:rsidP="00D77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Pr="006A367D">
        <w:rPr>
          <w:rFonts w:ascii="Times New Roman" w:hAnsi="Times New Roman" w:cs="Times New Roman"/>
          <w:sz w:val="28"/>
          <w:szCs w:val="28"/>
        </w:rPr>
        <w:t>Региональный проект «Старшее поколение».</w:t>
      </w:r>
    </w:p>
    <w:p w:rsidR="00A927CD" w:rsidRPr="00A927CD" w:rsidRDefault="00A927CD" w:rsidP="00A927CD">
      <w:pPr>
        <w:autoSpaceDE w:val="0"/>
        <w:autoSpaceDN w:val="0"/>
        <w:adjustRightInd w:val="0"/>
        <w:spacing w:after="0" w:line="240" w:lineRule="auto"/>
        <w:ind w:firstLine="709"/>
        <w:jc w:val="both"/>
        <w:rPr>
          <w:rFonts w:ascii="Times New Roman" w:hAnsi="Times New Roman" w:cs="Times New Roman"/>
          <w:sz w:val="28"/>
          <w:szCs w:val="28"/>
        </w:rPr>
      </w:pPr>
      <w:r w:rsidRPr="00A927CD">
        <w:rPr>
          <w:rFonts w:ascii="Times New Roman" w:hAnsi="Times New Roman" w:cs="Times New Roman"/>
          <w:sz w:val="28"/>
          <w:szCs w:val="28"/>
        </w:rPr>
        <w:t xml:space="preserve">Реализация </w:t>
      </w:r>
      <w:r w:rsidR="00A43AC1">
        <w:rPr>
          <w:rFonts w:ascii="Times New Roman" w:hAnsi="Times New Roman" w:cs="Times New Roman"/>
          <w:sz w:val="28"/>
          <w:szCs w:val="28"/>
        </w:rPr>
        <w:t xml:space="preserve">проекта </w:t>
      </w:r>
      <w:r w:rsidRPr="00A927CD">
        <w:rPr>
          <w:rFonts w:ascii="Times New Roman" w:hAnsi="Times New Roman" w:cs="Times New Roman"/>
          <w:sz w:val="28"/>
          <w:szCs w:val="28"/>
        </w:rPr>
        <w:t xml:space="preserve">носит межведомственный характер, использует </w:t>
      </w:r>
      <w:r w:rsidR="00CA634B">
        <w:rPr>
          <w:rFonts w:ascii="Times New Roman" w:hAnsi="Times New Roman" w:cs="Times New Roman"/>
          <w:sz w:val="28"/>
          <w:szCs w:val="28"/>
        </w:rPr>
        <w:br/>
      </w:r>
      <w:r w:rsidRPr="00A927CD">
        <w:rPr>
          <w:rFonts w:ascii="Times New Roman" w:hAnsi="Times New Roman" w:cs="Times New Roman"/>
          <w:sz w:val="28"/>
          <w:szCs w:val="28"/>
        </w:rPr>
        <w:t xml:space="preserve">комплексный поход </w:t>
      </w:r>
      <w:r w:rsidR="00A43AC1">
        <w:rPr>
          <w:rFonts w:ascii="Times New Roman" w:hAnsi="Times New Roman" w:cs="Times New Roman"/>
          <w:sz w:val="28"/>
          <w:szCs w:val="28"/>
        </w:rPr>
        <w:t xml:space="preserve">и </w:t>
      </w:r>
      <w:r w:rsidRPr="00A927CD">
        <w:rPr>
          <w:rFonts w:ascii="Times New Roman" w:hAnsi="Times New Roman" w:cs="Times New Roman"/>
          <w:sz w:val="28"/>
          <w:szCs w:val="28"/>
        </w:rPr>
        <w:t>направлен на создание к 2024 году условий для активн</w:t>
      </w:r>
      <w:r w:rsidRPr="00A927CD">
        <w:rPr>
          <w:rFonts w:ascii="Times New Roman" w:hAnsi="Times New Roman" w:cs="Times New Roman"/>
          <w:sz w:val="28"/>
          <w:szCs w:val="28"/>
        </w:rPr>
        <w:t>о</w:t>
      </w:r>
      <w:r w:rsidRPr="00A927CD">
        <w:rPr>
          <w:rFonts w:ascii="Times New Roman" w:hAnsi="Times New Roman" w:cs="Times New Roman"/>
          <w:sz w:val="28"/>
          <w:szCs w:val="28"/>
        </w:rPr>
        <w:t xml:space="preserve">го долголетия, качественной жизни граждан пожилого </w:t>
      </w:r>
      <w:r w:rsidR="00A43AC1">
        <w:rPr>
          <w:rFonts w:ascii="Times New Roman" w:hAnsi="Times New Roman" w:cs="Times New Roman"/>
          <w:sz w:val="28"/>
          <w:szCs w:val="28"/>
        </w:rPr>
        <w:t>возраста</w:t>
      </w:r>
      <w:r w:rsidRPr="00A927CD">
        <w:rPr>
          <w:rFonts w:ascii="Times New Roman" w:hAnsi="Times New Roman" w:cs="Times New Roman"/>
          <w:sz w:val="28"/>
          <w:szCs w:val="28"/>
        </w:rPr>
        <w:t>; проведени</w:t>
      </w:r>
      <w:r w:rsidR="00A43AC1">
        <w:rPr>
          <w:rFonts w:ascii="Times New Roman" w:hAnsi="Times New Roman" w:cs="Times New Roman"/>
          <w:sz w:val="28"/>
          <w:szCs w:val="28"/>
        </w:rPr>
        <w:t>е</w:t>
      </w:r>
      <w:r w:rsidRPr="00A927CD">
        <w:rPr>
          <w:rFonts w:ascii="Times New Roman" w:hAnsi="Times New Roman" w:cs="Times New Roman"/>
          <w:sz w:val="28"/>
          <w:szCs w:val="28"/>
        </w:rPr>
        <w:t xml:space="preserve"> вакцинации против пневмококковой инфекции граждан старше трудоспособн</w:t>
      </w:r>
      <w:r w:rsidRPr="00A927CD">
        <w:rPr>
          <w:rFonts w:ascii="Times New Roman" w:hAnsi="Times New Roman" w:cs="Times New Roman"/>
          <w:sz w:val="28"/>
          <w:szCs w:val="28"/>
        </w:rPr>
        <w:t>о</w:t>
      </w:r>
      <w:r w:rsidRPr="00A927CD">
        <w:rPr>
          <w:rFonts w:ascii="Times New Roman" w:hAnsi="Times New Roman" w:cs="Times New Roman"/>
          <w:sz w:val="28"/>
          <w:szCs w:val="28"/>
        </w:rPr>
        <w:t>го возраста из групп риска, проживающих в организациях социального обсл</w:t>
      </w:r>
      <w:r w:rsidRPr="00A927CD">
        <w:rPr>
          <w:rFonts w:ascii="Times New Roman" w:hAnsi="Times New Roman" w:cs="Times New Roman"/>
          <w:sz w:val="28"/>
          <w:szCs w:val="28"/>
        </w:rPr>
        <w:t>у</w:t>
      </w:r>
      <w:r w:rsidRPr="00A927CD">
        <w:rPr>
          <w:rFonts w:ascii="Times New Roman" w:hAnsi="Times New Roman" w:cs="Times New Roman"/>
          <w:sz w:val="28"/>
          <w:szCs w:val="28"/>
        </w:rPr>
        <w:t>живания.</w:t>
      </w:r>
    </w:p>
    <w:p w:rsidR="00391E01" w:rsidRPr="00391E01" w:rsidRDefault="00391E01" w:rsidP="00391E01">
      <w:pPr>
        <w:autoSpaceDE w:val="0"/>
        <w:autoSpaceDN w:val="0"/>
        <w:adjustRightInd w:val="0"/>
        <w:spacing w:after="0" w:line="240" w:lineRule="auto"/>
        <w:ind w:firstLine="709"/>
        <w:jc w:val="both"/>
        <w:rPr>
          <w:rFonts w:ascii="Times New Roman" w:hAnsi="Times New Roman" w:cs="Times New Roman"/>
          <w:sz w:val="28"/>
          <w:szCs w:val="28"/>
        </w:rPr>
      </w:pPr>
      <w:r w:rsidRPr="00391E01">
        <w:rPr>
          <w:rFonts w:ascii="Times New Roman" w:hAnsi="Times New Roman" w:cs="Times New Roman"/>
          <w:sz w:val="28"/>
          <w:szCs w:val="28"/>
        </w:rPr>
        <w:t>Целью проводимых мероприятий является повышение уровня доступн</w:t>
      </w:r>
      <w:r w:rsidRPr="00391E01">
        <w:rPr>
          <w:rFonts w:ascii="Times New Roman" w:hAnsi="Times New Roman" w:cs="Times New Roman"/>
          <w:sz w:val="28"/>
          <w:szCs w:val="28"/>
        </w:rPr>
        <w:t>о</w:t>
      </w:r>
      <w:r w:rsidRPr="00391E01">
        <w:rPr>
          <w:rFonts w:ascii="Times New Roman" w:hAnsi="Times New Roman" w:cs="Times New Roman"/>
          <w:sz w:val="28"/>
          <w:szCs w:val="28"/>
        </w:rPr>
        <w:t>сти и качества оказания медицинской помощи гражданам старше трудоспосо</w:t>
      </w:r>
      <w:r w:rsidRPr="00391E01">
        <w:rPr>
          <w:rFonts w:ascii="Times New Roman" w:hAnsi="Times New Roman" w:cs="Times New Roman"/>
          <w:sz w:val="28"/>
          <w:szCs w:val="28"/>
        </w:rPr>
        <w:t>б</w:t>
      </w:r>
      <w:r w:rsidRPr="00391E01">
        <w:rPr>
          <w:rFonts w:ascii="Times New Roman" w:hAnsi="Times New Roman" w:cs="Times New Roman"/>
          <w:sz w:val="28"/>
          <w:szCs w:val="28"/>
        </w:rPr>
        <w:t xml:space="preserve">ного возраста на территории Ульяновской </w:t>
      </w:r>
      <w:r w:rsidRPr="00A43AC1">
        <w:rPr>
          <w:rFonts w:ascii="Times New Roman" w:hAnsi="Times New Roman" w:cs="Times New Roman"/>
          <w:sz w:val="28"/>
          <w:szCs w:val="28"/>
        </w:rPr>
        <w:t>области</w:t>
      </w:r>
      <w:r w:rsidR="00A43AC1" w:rsidRPr="00A43AC1">
        <w:rPr>
          <w:rFonts w:ascii="Times New Roman" w:hAnsi="Times New Roman" w:cs="Times New Roman"/>
          <w:sz w:val="28"/>
          <w:szCs w:val="28"/>
        </w:rPr>
        <w:t xml:space="preserve"> и увеличение ожидаемой продолжительности здоровой жизни до 67 лет</w:t>
      </w:r>
      <w:r w:rsidRPr="00391E01">
        <w:rPr>
          <w:rFonts w:ascii="Times New Roman" w:hAnsi="Times New Roman" w:cs="Times New Roman"/>
          <w:sz w:val="28"/>
          <w:szCs w:val="28"/>
        </w:rPr>
        <w:t>.</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43276">
        <w:rPr>
          <w:rFonts w:ascii="Times New Roman" w:hAnsi="Times New Roman" w:cs="Times New Roman"/>
          <w:sz w:val="28"/>
          <w:szCs w:val="28"/>
        </w:rPr>
        <w:t>4.1.</w:t>
      </w:r>
      <w:r w:rsidR="006A367D">
        <w:rPr>
          <w:rFonts w:ascii="Times New Roman" w:hAnsi="Times New Roman" w:cs="Times New Roman"/>
          <w:sz w:val="28"/>
          <w:szCs w:val="28"/>
        </w:rPr>
        <w:t>4</w:t>
      </w:r>
      <w:r w:rsidRPr="00C43276">
        <w:rPr>
          <w:rFonts w:ascii="Times New Roman" w:hAnsi="Times New Roman" w:cs="Times New Roman"/>
          <w:sz w:val="28"/>
          <w:szCs w:val="28"/>
        </w:rPr>
        <w:t>. Региональный проект «Развитие детского здравоохранения, вкл</w:t>
      </w:r>
      <w:r w:rsidRPr="00C43276">
        <w:rPr>
          <w:rFonts w:ascii="Times New Roman" w:hAnsi="Times New Roman" w:cs="Times New Roman"/>
          <w:sz w:val="28"/>
          <w:szCs w:val="28"/>
        </w:rPr>
        <w:t>ю</w:t>
      </w:r>
      <w:r w:rsidRPr="00C43276">
        <w:rPr>
          <w:rFonts w:ascii="Times New Roman" w:hAnsi="Times New Roman" w:cs="Times New Roman"/>
          <w:sz w:val="28"/>
          <w:szCs w:val="28"/>
        </w:rPr>
        <w:t xml:space="preserve">чая создание современной инфраструктуры оказания медицинской помощи </w:t>
      </w:r>
      <w:r w:rsidR="004E3073">
        <w:rPr>
          <w:rFonts w:ascii="Times New Roman" w:hAnsi="Times New Roman" w:cs="Times New Roman"/>
          <w:sz w:val="28"/>
          <w:szCs w:val="28"/>
        </w:rPr>
        <w:br/>
      </w:r>
      <w:r w:rsidRPr="00C43276">
        <w:rPr>
          <w:rFonts w:ascii="Times New Roman" w:hAnsi="Times New Roman" w:cs="Times New Roman"/>
          <w:sz w:val="28"/>
          <w:szCs w:val="28"/>
        </w:rPr>
        <w:t>детям».</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7F35C9">
        <w:rPr>
          <w:rFonts w:ascii="Times New Roman" w:hAnsi="Times New Roman" w:cs="Times New Roman"/>
          <w:sz w:val="28"/>
          <w:szCs w:val="28"/>
        </w:rPr>
        <w:t>С целью совершенствования оказания медицинской помощи детям и ра</w:t>
      </w:r>
      <w:r w:rsidRPr="007F35C9">
        <w:rPr>
          <w:rFonts w:ascii="Times New Roman" w:hAnsi="Times New Roman" w:cs="Times New Roman"/>
          <w:sz w:val="28"/>
          <w:szCs w:val="28"/>
        </w:rPr>
        <w:t>з</w:t>
      </w:r>
      <w:r w:rsidRPr="007F35C9">
        <w:rPr>
          <w:rFonts w:ascii="Times New Roman" w:hAnsi="Times New Roman" w:cs="Times New Roman"/>
          <w:sz w:val="28"/>
          <w:szCs w:val="28"/>
        </w:rPr>
        <w:t>вития материально-технической базы детских поликлиник и детских поликл</w:t>
      </w:r>
      <w:r w:rsidRPr="007F35C9">
        <w:rPr>
          <w:rFonts w:ascii="Times New Roman" w:hAnsi="Times New Roman" w:cs="Times New Roman"/>
          <w:sz w:val="28"/>
          <w:szCs w:val="28"/>
        </w:rPr>
        <w:t>и</w:t>
      </w:r>
      <w:r w:rsidRPr="007F35C9">
        <w:rPr>
          <w:rFonts w:ascii="Times New Roman" w:hAnsi="Times New Roman" w:cs="Times New Roman"/>
          <w:sz w:val="28"/>
          <w:szCs w:val="28"/>
        </w:rPr>
        <w:t>нических отделений государственных медицинских организаций, а также выя</w:t>
      </w:r>
      <w:r w:rsidRPr="007F35C9">
        <w:rPr>
          <w:rFonts w:ascii="Times New Roman" w:hAnsi="Times New Roman" w:cs="Times New Roman"/>
          <w:sz w:val="28"/>
          <w:szCs w:val="28"/>
        </w:rPr>
        <w:t>в</w:t>
      </w:r>
      <w:r w:rsidRPr="007F35C9">
        <w:rPr>
          <w:rFonts w:ascii="Times New Roman" w:hAnsi="Times New Roman" w:cs="Times New Roman"/>
          <w:sz w:val="28"/>
          <w:szCs w:val="28"/>
        </w:rPr>
        <w:t xml:space="preserve">ления факторов, препятствующих соблюдению требований к организации </w:t>
      </w:r>
      <w:r w:rsidR="004E3073">
        <w:rPr>
          <w:rFonts w:ascii="Times New Roman" w:hAnsi="Times New Roman" w:cs="Times New Roman"/>
          <w:sz w:val="28"/>
          <w:szCs w:val="28"/>
        </w:rPr>
        <w:br/>
      </w:r>
      <w:r w:rsidRPr="007F35C9">
        <w:rPr>
          <w:rFonts w:ascii="Times New Roman" w:hAnsi="Times New Roman" w:cs="Times New Roman"/>
          <w:sz w:val="28"/>
          <w:szCs w:val="28"/>
        </w:rPr>
        <w:t>и оказанию медицинской помощи детям, установленных приказом Минздрава России от 07.03.2018 № 92н, проведён анализ материально-технического с</w:t>
      </w:r>
      <w:r w:rsidRPr="007F35C9">
        <w:rPr>
          <w:rFonts w:ascii="Times New Roman" w:hAnsi="Times New Roman" w:cs="Times New Roman"/>
          <w:sz w:val="28"/>
          <w:szCs w:val="28"/>
        </w:rPr>
        <w:t>о</w:t>
      </w:r>
      <w:r w:rsidRPr="007F35C9">
        <w:rPr>
          <w:rFonts w:ascii="Times New Roman" w:hAnsi="Times New Roman" w:cs="Times New Roman"/>
          <w:sz w:val="28"/>
          <w:szCs w:val="28"/>
        </w:rPr>
        <w:t xml:space="preserve">стояния зданий (помещений) государственных медицинских организаций. </w:t>
      </w:r>
      <w:r w:rsidR="004E3073">
        <w:rPr>
          <w:rFonts w:ascii="Times New Roman" w:hAnsi="Times New Roman" w:cs="Times New Roman"/>
          <w:sz w:val="28"/>
          <w:szCs w:val="28"/>
        </w:rPr>
        <w:br/>
      </w:r>
      <w:r w:rsidRPr="007F35C9">
        <w:rPr>
          <w:rFonts w:ascii="Times New Roman" w:hAnsi="Times New Roman" w:cs="Times New Roman"/>
          <w:sz w:val="28"/>
          <w:szCs w:val="28"/>
        </w:rPr>
        <w:t>Полученные данные позволяют выделить основные проблемы при организации первичной медико-санитарной помощи детям, требующие незамедлительного решения:</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7F35C9">
        <w:rPr>
          <w:rFonts w:ascii="Times New Roman" w:hAnsi="Times New Roman" w:cs="Times New Roman"/>
          <w:sz w:val="28"/>
          <w:szCs w:val="28"/>
        </w:rPr>
        <w:t>укрепление материально-технической базы детских поликлиник и де</w:t>
      </w:r>
      <w:r w:rsidRPr="007F35C9">
        <w:rPr>
          <w:rFonts w:ascii="Times New Roman" w:hAnsi="Times New Roman" w:cs="Times New Roman"/>
          <w:sz w:val="28"/>
          <w:szCs w:val="28"/>
        </w:rPr>
        <w:t>т</w:t>
      </w:r>
      <w:r w:rsidRPr="007F35C9">
        <w:rPr>
          <w:rFonts w:ascii="Times New Roman" w:hAnsi="Times New Roman" w:cs="Times New Roman"/>
          <w:sz w:val="28"/>
          <w:szCs w:val="28"/>
        </w:rPr>
        <w:t>ских поликлинических отделений государственных медицинских организаций;</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7F35C9">
        <w:rPr>
          <w:rFonts w:ascii="Times New Roman" w:hAnsi="Times New Roman" w:cs="Times New Roman"/>
          <w:sz w:val="28"/>
          <w:szCs w:val="28"/>
        </w:rPr>
        <w:t>развитие материально-технической базы детских поликлиник и детских поликлинических отделений государственных медицинских организаций;</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7F35C9">
        <w:rPr>
          <w:rFonts w:ascii="Times New Roman" w:hAnsi="Times New Roman" w:cs="Times New Roman"/>
          <w:sz w:val="28"/>
          <w:szCs w:val="28"/>
        </w:rPr>
        <w:t>необходимость дооснащения детских поликлиник и детских поликлин</w:t>
      </w:r>
      <w:r w:rsidRPr="007F35C9">
        <w:rPr>
          <w:rFonts w:ascii="Times New Roman" w:hAnsi="Times New Roman" w:cs="Times New Roman"/>
          <w:sz w:val="28"/>
          <w:szCs w:val="28"/>
        </w:rPr>
        <w:t>и</w:t>
      </w:r>
      <w:r w:rsidRPr="007F35C9">
        <w:rPr>
          <w:rFonts w:ascii="Times New Roman" w:hAnsi="Times New Roman" w:cs="Times New Roman"/>
          <w:sz w:val="28"/>
          <w:szCs w:val="28"/>
        </w:rPr>
        <w:t>ческих отделений государственных медицинских организаций медицинскими изделиями;</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7F35C9">
        <w:rPr>
          <w:rFonts w:ascii="Times New Roman" w:hAnsi="Times New Roman" w:cs="Times New Roman"/>
          <w:sz w:val="28"/>
          <w:szCs w:val="28"/>
        </w:rPr>
        <w:t>необходимость создания организационно-планировочных решений вну</w:t>
      </w:r>
      <w:r w:rsidRPr="007F35C9">
        <w:rPr>
          <w:rFonts w:ascii="Times New Roman" w:hAnsi="Times New Roman" w:cs="Times New Roman"/>
          <w:sz w:val="28"/>
          <w:szCs w:val="28"/>
        </w:rPr>
        <w:t>т</w:t>
      </w:r>
      <w:r w:rsidRPr="007F35C9">
        <w:rPr>
          <w:rFonts w:ascii="Times New Roman" w:hAnsi="Times New Roman" w:cs="Times New Roman"/>
          <w:sz w:val="28"/>
          <w:szCs w:val="28"/>
        </w:rPr>
        <w:t>ренних пространств, обеспечивающих комфортность пребывания детей и род</w:t>
      </w:r>
      <w:r w:rsidRPr="007F35C9">
        <w:rPr>
          <w:rFonts w:ascii="Times New Roman" w:hAnsi="Times New Roman" w:cs="Times New Roman"/>
          <w:sz w:val="28"/>
          <w:szCs w:val="28"/>
        </w:rPr>
        <w:t>и</w:t>
      </w:r>
      <w:r w:rsidRPr="007F35C9">
        <w:rPr>
          <w:rFonts w:ascii="Times New Roman" w:hAnsi="Times New Roman" w:cs="Times New Roman"/>
          <w:sz w:val="28"/>
          <w:szCs w:val="28"/>
        </w:rPr>
        <w:t>телей.</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7F35C9">
        <w:rPr>
          <w:rFonts w:ascii="Times New Roman" w:hAnsi="Times New Roman" w:cs="Times New Roman"/>
          <w:sz w:val="28"/>
          <w:szCs w:val="28"/>
        </w:rPr>
        <w:t>Целью проводимых мероприятий является повышение уровня доступн</w:t>
      </w:r>
      <w:r w:rsidRPr="007F35C9">
        <w:rPr>
          <w:rFonts w:ascii="Times New Roman" w:hAnsi="Times New Roman" w:cs="Times New Roman"/>
          <w:sz w:val="28"/>
          <w:szCs w:val="28"/>
        </w:rPr>
        <w:t>о</w:t>
      </w:r>
      <w:r w:rsidRPr="007F35C9">
        <w:rPr>
          <w:rFonts w:ascii="Times New Roman" w:hAnsi="Times New Roman" w:cs="Times New Roman"/>
          <w:sz w:val="28"/>
          <w:szCs w:val="28"/>
        </w:rPr>
        <w:t>сти и качества оказания первичной медико-санитарной помощи детям на терр</w:t>
      </w:r>
      <w:r w:rsidRPr="007F35C9">
        <w:rPr>
          <w:rFonts w:ascii="Times New Roman" w:hAnsi="Times New Roman" w:cs="Times New Roman"/>
          <w:sz w:val="28"/>
          <w:szCs w:val="28"/>
        </w:rPr>
        <w:t>и</w:t>
      </w:r>
      <w:r w:rsidRPr="007F35C9">
        <w:rPr>
          <w:rFonts w:ascii="Times New Roman" w:hAnsi="Times New Roman" w:cs="Times New Roman"/>
          <w:sz w:val="28"/>
          <w:szCs w:val="28"/>
        </w:rPr>
        <w:t>тории Ульяновской области.</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7F35C9">
        <w:rPr>
          <w:rFonts w:ascii="Times New Roman" w:hAnsi="Times New Roman" w:cs="Times New Roman"/>
          <w:sz w:val="28"/>
          <w:szCs w:val="28"/>
        </w:rPr>
        <w:lastRenderedPageBreak/>
        <w:t>Для достижения указанной цели необходимо решение следующих задач:</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7F35C9">
        <w:rPr>
          <w:rFonts w:ascii="Times New Roman" w:hAnsi="Times New Roman" w:cs="Times New Roman"/>
          <w:sz w:val="28"/>
          <w:szCs w:val="28"/>
        </w:rPr>
        <w:t xml:space="preserve">дооснащение детских поликлиник и детских поликлинических отделений государственных медицинских организаций медицинскими изделиями с целью совершенствования оказания первичной медико-санитарной помощи детям </w:t>
      </w:r>
      <w:r w:rsidR="009B211A">
        <w:rPr>
          <w:rFonts w:ascii="Times New Roman" w:hAnsi="Times New Roman" w:cs="Times New Roman"/>
          <w:sz w:val="28"/>
          <w:szCs w:val="28"/>
        </w:rPr>
        <w:br/>
      </w:r>
      <w:r w:rsidRPr="007F35C9">
        <w:rPr>
          <w:rFonts w:ascii="Times New Roman" w:hAnsi="Times New Roman" w:cs="Times New Roman"/>
          <w:sz w:val="28"/>
          <w:szCs w:val="28"/>
        </w:rPr>
        <w:t>в Ульяновской области;</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7F35C9">
        <w:rPr>
          <w:rFonts w:ascii="Times New Roman" w:hAnsi="Times New Roman" w:cs="Times New Roman"/>
          <w:sz w:val="28"/>
          <w:szCs w:val="28"/>
        </w:rPr>
        <w:t>развитие профилактической направленности педиатрической службы;</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7F35C9">
        <w:rPr>
          <w:rFonts w:ascii="Times New Roman" w:hAnsi="Times New Roman" w:cs="Times New Roman"/>
          <w:sz w:val="28"/>
          <w:szCs w:val="28"/>
        </w:rPr>
        <w:t>внедрение стационарозамещающих технологий в амбулаторном звене;</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7F35C9">
        <w:rPr>
          <w:rFonts w:ascii="Times New Roman" w:hAnsi="Times New Roman" w:cs="Times New Roman"/>
          <w:sz w:val="28"/>
          <w:szCs w:val="28"/>
        </w:rPr>
        <w:t>создание комфортных условий пребывания детей и родителей в детских поликлиниках и детских поликлинических отделениях государственных медицинских организаций.</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7F35C9">
        <w:rPr>
          <w:rFonts w:ascii="Times New Roman" w:hAnsi="Times New Roman" w:cs="Times New Roman"/>
          <w:sz w:val="28"/>
          <w:szCs w:val="28"/>
        </w:rPr>
        <w:t>В период действия государственной программы реализация мероприятий по внедрению нового стандарта в поликлиниках будет продолжена.</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7F35C9">
        <w:rPr>
          <w:rFonts w:ascii="Times New Roman" w:hAnsi="Times New Roman" w:cs="Times New Roman"/>
          <w:sz w:val="28"/>
          <w:szCs w:val="28"/>
        </w:rPr>
        <w:t>Информация о мерах по совершенствованию оказания медицинской помощи детям изложена в приложениях № 7</w:t>
      </w:r>
      <w:r w:rsidR="007F35C9" w:rsidRPr="007F35C9">
        <w:rPr>
          <w:rFonts w:ascii="Times New Roman" w:hAnsi="Times New Roman" w:cs="Times New Roman"/>
          <w:sz w:val="28"/>
          <w:szCs w:val="28"/>
        </w:rPr>
        <w:t xml:space="preserve">, </w:t>
      </w:r>
      <w:r w:rsidRPr="007F35C9">
        <w:rPr>
          <w:rFonts w:ascii="Times New Roman" w:hAnsi="Times New Roman" w:cs="Times New Roman"/>
          <w:sz w:val="28"/>
          <w:szCs w:val="28"/>
        </w:rPr>
        <w:t>1</w:t>
      </w:r>
      <w:r w:rsidR="007F35C9" w:rsidRPr="007F35C9">
        <w:rPr>
          <w:rFonts w:ascii="Times New Roman" w:hAnsi="Times New Roman" w:cs="Times New Roman"/>
          <w:sz w:val="28"/>
          <w:szCs w:val="28"/>
        </w:rPr>
        <w:t>3-16</w:t>
      </w:r>
      <w:r w:rsidRPr="007F35C9">
        <w:rPr>
          <w:rFonts w:ascii="Times New Roman" w:hAnsi="Times New Roman" w:cs="Times New Roman"/>
          <w:sz w:val="28"/>
          <w:szCs w:val="28"/>
        </w:rPr>
        <w:t xml:space="preserve"> к государственной программе.</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7F35C9">
        <w:rPr>
          <w:rFonts w:ascii="Times New Roman" w:hAnsi="Times New Roman" w:cs="Times New Roman"/>
          <w:sz w:val="28"/>
          <w:szCs w:val="28"/>
        </w:rPr>
        <w:t>4.1.</w:t>
      </w:r>
      <w:r w:rsidR="006A367D">
        <w:rPr>
          <w:rFonts w:ascii="Times New Roman" w:hAnsi="Times New Roman" w:cs="Times New Roman"/>
          <w:sz w:val="28"/>
          <w:szCs w:val="28"/>
        </w:rPr>
        <w:t>5</w:t>
      </w:r>
      <w:r w:rsidRPr="007F35C9">
        <w:rPr>
          <w:rFonts w:ascii="Times New Roman" w:hAnsi="Times New Roman" w:cs="Times New Roman"/>
          <w:sz w:val="28"/>
          <w:szCs w:val="28"/>
        </w:rPr>
        <w:t>. Обеспечение развития системы медицинской профилактики заболеваний.</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7F35C9">
        <w:rPr>
          <w:rFonts w:ascii="Times New Roman" w:hAnsi="Times New Roman" w:cs="Times New Roman"/>
          <w:sz w:val="28"/>
          <w:szCs w:val="28"/>
        </w:rPr>
        <w:t xml:space="preserve">Основная цель запланированных к реализации мероприятий – повышение эффективности профилактической работы в государственных медицинских </w:t>
      </w:r>
      <w:r w:rsidR="00E807EF">
        <w:rPr>
          <w:rFonts w:ascii="Times New Roman" w:hAnsi="Times New Roman" w:cs="Times New Roman"/>
          <w:sz w:val="28"/>
          <w:szCs w:val="28"/>
        </w:rPr>
        <w:br/>
      </w:r>
      <w:r w:rsidRPr="007F35C9">
        <w:rPr>
          <w:rFonts w:ascii="Times New Roman" w:hAnsi="Times New Roman" w:cs="Times New Roman"/>
          <w:sz w:val="28"/>
          <w:szCs w:val="28"/>
        </w:rPr>
        <w:t xml:space="preserve">организациях, оказывающих медицинскую помощь, в том числе первичную </w:t>
      </w:r>
      <w:r w:rsidR="00E807EF">
        <w:rPr>
          <w:rFonts w:ascii="Times New Roman" w:hAnsi="Times New Roman" w:cs="Times New Roman"/>
          <w:sz w:val="28"/>
          <w:szCs w:val="28"/>
        </w:rPr>
        <w:br/>
      </w:r>
      <w:r w:rsidRPr="007F35C9">
        <w:rPr>
          <w:rFonts w:ascii="Times New Roman" w:hAnsi="Times New Roman" w:cs="Times New Roman"/>
          <w:sz w:val="28"/>
          <w:szCs w:val="28"/>
        </w:rPr>
        <w:t xml:space="preserve">медико-санитарную помощь, профилактика развития факторов риска хронических неинфекционных заболеваний за счёт приверженности населения к здоровому образу жизни, раннего выявления факторов риска главным образом </w:t>
      </w:r>
      <w:r w:rsidR="00E807EF">
        <w:rPr>
          <w:rFonts w:ascii="Times New Roman" w:hAnsi="Times New Roman" w:cs="Times New Roman"/>
          <w:sz w:val="28"/>
          <w:szCs w:val="28"/>
        </w:rPr>
        <w:br/>
      </w:r>
      <w:r w:rsidRPr="007F35C9">
        <w:rPr>
          <w:rFonts w:ascii="Times New Roman" w:hAnsi="Times New Roman" w:cs="Times New Roman"/>
          <w:sz w:val="28"/>
          <w:szCs w:val="28"/>
        </w:rPr>
        <w:t xml:space="preserve">неинфекционных заболеваний, а также ранней диагностики и лечения самих </w:t>
      </w:r>
      <w:r w:rsidR="00E807EF">
        <w:rPr>
          <w:rFonts w:ascii="Times New Roman" w:hAnsi="Times New Roman" w:cs="Times New Roman"/>
          <w:sz w:val="28"/>
          <w:szCs w:val="28"/>
        </w:rPr>
        <w:br/>
      </w:r>
      <w:r w:rsidRPr="007F35C9">
        <w:rPr>
          <w:rFonts w:ascii="Times New Roman" w:hAnsi="Times New Roman" w:cs="Times New Roman"/>
          <w:sz w:val="28"/>
          <w:szCs w:val="28"/>
        </w:rPr>
        <w:t>заболеваний.</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7F35C9">
        <w:rPr>
          <w:rFonts w:ascii="Times New Roman" w:hAnsi="Times New Roman" w:cs="Times New Roman"/>
          <w:sz w:val="28"/>
          <w:szCs w:val="28"/>
        </w:rPr>
        <w:t>Для достижения указанной цели необходимо решение следующих задач:</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7F35C9">
        <w:rPr>
          <w:rFonts w:ascii="Times New Roman" w:hAnsi="Times New Roman" w:cs="Times New Roman"/>
          <w:sz w:val="28"/>
          <w:szCs w:val="28"/>
        </w:rPr>
        <w:t>обеспечение приоритета профилактики в сфере охраны здоровья и развития первичной медико-санитарной помощи;</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7F35C9">
        <w:rPr>
          <w:rFonts w:ascii="Times New Roman" w:hAnsi="Times New Roman" w:cs="Times New Roman"/>
          <w:sz w:val="28"/>
          <w:szCs w:val="28"/>
        </w:rPr>
        <w:t>развитие системы медицинской профилактики неинфекционных заболеваний и формирование здорового образа жизни у населения Ульяновской области, в том числе снижение распространённости наиболее значимых факторов риска;</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7F35C9">
        <w:rPr>
          <w:rFonts w:ascii="Times New Roman" w:hAnsi="Times New Roman" w:cs="Times New Roman"/>
          <w:sz w:val="28"/>
          <w:szCs w:val="28"/>
        </w:rPr>
        <w:t xml:space="preserve">реализация дифференцированного подхода к организации в рамках </w:t>
      </w:r>
      <w:r w:rsidR="00CB71BC">
        <w:rPr>
          <w:rFonts w:ascii="Times New Roman" w:hAnsi="Times New Roman" w:cs="Times New Roman"/>
          <w:sz w:val="28"/>
          <w:szCs w:val="28"/>
        </w:rPr>
        <w:br/>
      </w:r>
      <w:r w:rsidRPr="007F35C9">
        <w:rPr>
          <w:rFonts w:ascii="Times New Roman" w:hAnsi="Times New Roman" w:cs="Times New Roman"/>
          <w:sz w:val="28"/>
          <w:szCs w:val="28"/>
        </w:rPr>
        <w:t xml:space="preserve">первичной медико-санитарной помощи профилактических осмотров и диспансеризации населения Ульяновской области, в том числе детей, в целях обеспечения своевременного выявления заболеваний, приводящих к наибольшим </w:t>
      </w:r>
      <w:r w:rsidR="00CB71BC">
        <w:rPr>
          <w:rFonts w:ascii="Times New Roman" w:hAnsi="Times New Roman" w:cs="Times New Roman"/>
          <w:sz w:val="28"/>
          <w:szCs w:val="28"/>
        </w:rPr>
        <w:br/>
      </w:r>
      <w:r w:rsidRPr="007F35C9">
        <w:rPr>
          <w:rFonts w:ascii="Times New Roman" w:hAnsi="Times New Roman" w:cs="Times New Roman"/>
          <w:sz w:val="28"/>
          <w:szCs w:val="28"/>
        </w:rPr>
        <w:t>показателям инвалидизации и смертности населения;</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7F35C9">
        <w:rPr>
          <w:rFonts w:ascii="Times New Roman" w:hAnsi="Times New Roman" w:cs="Times New Roman"/>
          <w:sz w:val="28"/>
          <w:szCs w:val="28"/>
        </w:rPr>
        <w:t>снижение уровня распространенности инфекционных заболеваний, профилактика которых осуществляется с помощью проведения иммунизации населения Ульяновской области в соответствии с Национальным календарём профилактических прививок;</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7F35C9">
        <w:rPr>
          <w:rFonts w:ascii="Times New Roman" w:hAnsi="Times New Roman" w:cs="Times New Roman"/>
          <w:sz w:val="28"/>
          <w:szCs w:val="28"/>
        </w:rPr>
        <w:t>сохранение на спорадическом уровне распространённости инфекционных заболеваний, профилактика которых осуществляется с помощью проведения иммунизации населения в соответствии с Национальным календарём профилактических прививок (полиомиелит, корь, краснуха);</w:t>
      </w:r>
    </w:p>
    <w:p w:rsidR="00D777ED" w:rsidRPr="007F35C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7F35C9">
        <w:rPr>
          <w:rFonts w:ascii="Times New Roman" w:hAnsi="Times New Roman" w:cs="Times New Roman"/>
          <w:sz w:val="28"/>
          <w:szCs w:val="28"/>
        </w:rPr>
        <w:t>раннее выявление инфицированных ВИЧ, острыми вирусными гепатитами В и С.</w:t>
      </w:r>
    </w:p>
    <w:p w:rsidR="00D777ED" w:rsidRPr="00946A78"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946A78">
        <w:rPr>
          <w:rFonts w:ascii="Times New Roman" w:hAnsi="Times New Roman" w:cs="Times New Roman"/>
          <w:sz w:val="28"/>
          <w:szCs w:val="28"/>
        </w:rPr>
        <w:t>4.1.</w:t>
      </w:r>
      <w:r w:rsidR="006A367D">
        <w:rPr>
          <w:rFonts w:ascii="Times New Roman" w:hAnsi="Times New Roman" w:cs="Times New Roman"/>
          <w:sz w:val="28"/>
          <w:szCs w:val="28"/>
        </w:rPr>
        <w:t>6</w:t>
      </w:r>
      <w:r w:rsidRPr="00946A78">
        <w:rPr>
          <w:rFonts w:ascii="Times New Roman" w:hAnsi="Times New Roman" w:cs="Times New Roman"/>
          <w:sz w:val="28"/>
          <w:szCs w:val="28"/>
        </w:rPr>
        <w:t xml:space="preserve">. Обеспечение развития системы оказания медицинской помощи, </w:t>
      </w:r>
      <w:r w:rsidR="009C713C">
        <w:rPr>
          <w:rFonts w:ascii="Times New Roman" w:hAnsi="Times New Roman" w:cs="Times New Roman"/>
          <w:sz w:val="28"/>
          <w:szCs w:val="28"/>
        </w:rPr>
        <w:br/>
      </w:r>
      <w:r w:rsidRPr="00946A78">
        <w:rPr>
          <w:rFonts w:ascii="Times New Roman" w:hAnsi="Times New Roman" w:cs="Times New Roman"/>
          <w:sz w:val="28"/>
          <w:szCs w:val="28"/>
        </w:rPr>
        <w:t>в том числе первичной медико-санитарной помощи, на территории Ульяновской области.</w:t>
      </w:r>
    </w:p>
    <w:p w:rsidR="00D777ED" w:rsidRPr="00946A78"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946A78">
        <w:rPr>
          <w:rFonts w:ascii="Times New Roman" w:hAnsi="Times New Roman" w:cs="Times New Roman"/>
          <w:sz w:val="28"/>
          <w:szCs w:val="28"/>
        </w:rPr>
        <w:t>Организация оказания первичной медико-санитарной помощи населению Ульяновской области в целях приближения ее к месту жительства, месту работы или обучения граждан осуществляется по территориально-участковому принципу с учётом возможности выбора гражданином врача и государственной медицинской организации.</w:t>
      </w:r>
    </w:p>
    <w:p w:rsidR="00D777ED" w:rsidRPr="00946A78"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946A78">
        <w:rPr>
          <w:rFonts w:ascii="Times New Roman" w:hAnsi="Times New Roman" w:cs="Times New Roman"/>
          <w:sz w:val="28"/>
          <w:szCs w:val="28"/>
        </w:rPr>
        <w:t xml:space="preserve">Анализ статистических данных позволяет выделить ряд основных проблем при организации первичной медико-санитарной помощи, требующих </w:t>
      </w:r>
      <w:r w:rsidR="009C713C">
        <w:rPr>
          <w:rFonts w:ascii="Times New Roman" w:hAnsi="Times New Roman" w:cs="Times New Roman"/>
          <w:sz w:val="28"/>
          <w:szCs w:val="28"/>
        </w:rPr>
        <w:br/>
      </w:r>
      <w:r w:rsidRPr="00946A78">
        <w:rPr>
          <w:rFonts w:ascii="Times New Roman" w:hAnsi="Times New Roman" w:cs="Times New Roman"/>
          <w:sz w:val="28"/>
          <w:szCs w:val="28"/>
        </w:rPr>
        <w:t>решения:</w:t>
      </w:r>
    </w:p>
    <w:p w:rsidR="00D777ED" w:rsidRPr="00946A78"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946A78">
        <w:rPr>
          <w:rFonts w:ascii="Times New Roman" w:hAnsi="Times New Roman" w:cs="Times New Roman"/>
          <w:sz w:val="28"/>
          <w:szCs w:val="28"/>
        </w:rPr>
        <w:t xml:space="preserve">недостаточное количество государственных медицинских организаций </w:t>
      </w:r>
      <w:r w:rsidR="009C713C">
        <w:rPr>
          <w:rFonts w:ascii="Times New Roman" w:hAnsi="Times New Roman" w:cs="Times New Roman"/>
          <w:sz w:val="28"/>
          <w:szCs w:val="28"/>
        </w:rPr>
        <w:br/>
      </w:r>
      <w:r w:rsidRPr="00946A78">
        <w:rPr>
          <w:rFonts w:ascii="Times New Roman" w:hAnsi="Times New Roman" w:cs="Times New Roman"/>
          <w:sz w:val="28"/>
          <w:szCs w:val="28"/>
        </w:rPr>
        <w:t>и подразделений медицинской профилактики в государственных медицинских организациях;</w:t>
      </w:r>
    </w:p>
    <w:p w:rsidR="00D777ED" w:rsidRPr="00E03272"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946A78">
        <w:rPr>
          <w:rFonts w:ascii="Times New Roman" w:hAnsi="Times New Roman" w:cs="Times New Roman"/>
          <w:sz w:val="28"/>
          <w:szCs w:val="28"/>
        </w:rPr>
        <w:t xml:space="preserve">недостаточный уровень материально-технической базы государственных медицинских организаций, в том числе в части оснащения санитарным </w:t>
      </w:r>
      <w:r w:rsidRPr="00BE45B3">
        <w:rPr>
          <w:rFonts w:ascii="Times New Roman" w:hAnsi="Times New Roman" w:cs="Times New Roman"/>
          <w:sz w:val="28"/>
          <w:szCs w:val="28"/>
        </w:rPr>
        <w:t>транспортом.</w:t>
      </w:r>
    </w:p>
    <w:p w:rsidR="00D777ED" w:rsidRPr="00946A78"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946A78">
        <w:rPr>
          <w:rFonts w:ascii="Times New Roman" w:hAnsi="Times New Roman" w:cs="Times New Roman"/>
          <w:sz w:val="28"/>
          <w:szCs w:val="28"/>
        </w:rPr>
        <w:t xml:space="preserve">Структурные преобразования системы первичной медико-санитарной </w:t>
      </w:r>
      <w:r w:rsidR="009C713C">
        <w:rPr>
          <w:rFonts w:ascii="Times New Roman" w:hAnsi="Times New Roman" w:cs="Times New Roman"/>
          <w:sz w:val="28"/>
          <w:szCs w:val="28"/>
        </w:rPr>
        <w:br/>
      </w:r>
      <w:r w:rsidRPr="00946A78">
        <w:rPr>
          <w:rFonts w:ascii="Times New Roman" w:hAnsi="Times New Roman" w:cs="Times New Roman"/>
          <w:sz w:val="28"/>
          <w:szCs w:val="28"/>
        </w:rPr>
        <w:t>помощи населению Ульяновской области требуют решения следующих основных задач:</w:t>
      </w:r>
    </w:p>
    <w:p w:rsidR="00D777ED" w:rsidRPr="00946A78"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946A78">
        <w:rPr>
          <w:rFonts w:ascii="Times New Roman" w:hAnsi="Times New Roman" w:cs="Times New Roman"/>
          <w:sz w:val="28"/>
          <w:szCs w:val="28"/>
        </w:rPr>
        <w:t>модернизации существующих государственных медицинских организаций;</w:t>
      </w:r>
    </w:p>
    <w:p w:rsidR="00D777ED" w:rsidRPr="00946A78"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946A78">
        <w:rPr>
          <w:rFonts w:ascii="Times New Roman" w:hAnsi="Times New Roman" w:cs="Times New Roman"/>
          <w:sz w:val="28"/>
          <w:szCs w:val="28"/>
        </w:rPr>
        <w:t>выстраивания потоков пациентов с формированием единых принципов маршрутизации;</w:t>
      </w:r>
    </w:p>
    <w:p w:rsidR="00D777ED" w:rsidRPr="00946A78"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946A78">
        <w:rPr>
          <w:rFonts w:ascii="Times New Roman" w:hAnsi="Times New Roman" w:cs="Times New Roman"/>
          <w:sz w:val="28"/>
          <w:szCs w:val="28"/>
        </w:rPr>
        <w:t>развития новых форм оказания медицинской помощи – стационар-замещающих и выездных методов работы;</w:t>
      </w:r>
    </w:p>
    <w:p w:rsidR="00D777ED" w:rsidRPr="00946A78"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946A78">
        <w:rPr>
          <w:rFonts w:ascii="Times New Roman" w:hAnsi="Times New Roman" w:cs="Times New Roman"/>
          <w:sz w:val="28"/>
          <w:szCs w:val="28"/>
        </w:rPr>
        <w:t>развития неотложной медицинской помощи на базе поликлинических подразделений;</w:t>
      </w:r>
    </w:p>
    <w:p w:rsidR="00D777ED" w:rsidRPr="00946A78"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946A78">
        <w:rPr>
          <w:rFonts w:ascii="Times New Roman" w:hAnsi="Times New Roman" w:cs="Times New Roman"/>
          <w:sz w:val="28"/>
          <w:szCs w:val="28"/>
        </w:rPr>
        <w:t xml:space="preserve">совершенствования принципов взаимодействия государственных медицинских организаций амбулаторно-поликлинической службы с государственными медицинскими организациями, оказывающих медицинскую помощь </w:t>
      </w:r>
      <w:r w:rsidR="009C713C">
        <w:rPr>
          <w:rFonts w:ascii="Times New Roman" w:hAnsi="Times New Roman" w:cs="Times New Roman"/>
          <w:sz w:val="28"/>
          <w:szCs w:val="28"/>
        </w:rPr>
        <w:br/>
      </w:r>
      <w:r w:rsidRPr="00946A78">
        <w:rPr>
          <w:rFonts w:ascii="Times New Roman" w:hAnsi="Times New Roman" w:cs="Times New Roman"/>
          <w:sz w:val="28"/>
          <w:szCs w:val="28"/>
        </w:rPr>
        <w:t>в стационарных условиях, и подразделениями скорой медицинской помощи.</w:t>
      </w:r>
    </w:p>
    <w:p w:rsidR="00D777ED" w:rsidRPr="00946A78"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946A78">
        <w:rPr>
          <w:rFonts w:ascii="Times New Roman" w:hAnsi="Times New Roman" w:cs="Times New Roman"/>
          <w:sz w:val="28"/>
          <w:szCs w:val="28"/>
        </w:rPr>
        <w:t xml:space="preserve">Улучшение материально-технического состояния государственных медицинских организаций является базовым мероприятием развития системы здравоохранения в Ульяновской области. Необходимо привести материально-техническую базу государственных медицинских организаций в соответствие </w:t>
      </w:r>
      <w:r w:rsidR="009C713C">
        <w:rPr>
          <w:rFonts w:ascii="Times New Roman" w:hAnsi="Times New Roman" w:cs="Times New Roman"/>
          <w:sz w:val="28"/>
          <w:szCs w:val="28"/>
        </w:rPr>
        <w:br/>
      </w:r>
      <w:r w:rsidRPr="00946A78">
        <w:rPr>
          <w:rFonts w:ascii="Times New Roman" w:hAnsi="Times New Roman" w:cs="Times New Roman"/>
          <w:sz w:val="28"/>
          <w:szCs w:val="28"/>
        </w:rPr>
        <w:t>с утверждёнными Министерством здравоохранения Российской Федерации порядками оказания медицинской помощи, снизить уровень бюджетных расходов на оплату топливно-энергетических ресурсов путём выполнения мероприятий по энергосбережению и повышению энергетической эффективности</w:t>
      </w:r>
      <w:r w:rsidR="0097205B" w:rsidRPr="00946A78">
        <w:rPr>
          <w:rFonts w:ascii="Times New Roman" w:hAnsi="Times New Roman" w:cs="Times New Roman"/>
          <w:sz w:val="28"/>
          <w:szCs w:val="28"/>
        </w:rPr>
        <w:t>(мониторинг хода реализации мероприятий по энергосбережению и повышению энергетической эффективности осуществляется в соответствии с целевыми индикаторами, представленными в приложении № 9 к государственной программе)</w:t>
      </w:r>
      <w:r w:rsidRPr="00946A78">
        <w:rPr>
          <w:rFonts w:ascii="Times New Roman" w:hAnsi="Times New Roman" w:cs="Times New Roman"/>
          <w:sz w:val="28"/>
          <w:szCs w:val="28"/>
        </w:rPr>
        <w:t>.</w:t>
      </w:r>
    </w:p>
    <w:p w:rsidR="00D777ED" w:rsidRPr="00946A78"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946A78">
        <w:rPr>
          <w:rFonts w:ascii="Times New Roman" w:hAnsi="Times New Roman" w:cs="Times New Roman"/>
          <w:sz w:val="28"/>
          <w:szCs w:val="28"/>
        </w:rPr>
        <w:t>В целях выявления факторов, препятствующих соблюдению установленных требований к организации и оказанию медицинской помощи, проведён анализ материально-технического состояния зданий (помещений) государственных медицинских организаций.</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946A78">
        <w:rPr>
          <w:rFonts w:ascii="Times New Roman" w:hAnsi="Times New Roman" w:cs="Times New Roman"/>
          <w:sz w:val="28"/>
          <w:szCs w:val="28"/>
        </w:rPr>
        <w:t xml:space="preserve">Таким образом, в Ульяновской области имеется необходимость строительства и капитального ремонта зданий (в том числе необходимость проведения энергосберегающих мероприятий) государственных медицинских организаций, особенно государственных медицинских организаций, предоставляющих медико-санитарную </w:t>
      </w:r>
      <w:r w:rsidRPr="00CE6A7F">
        <w:rPr>
          <w:rFonts w:ascii="Times New Roman" w:hAnsi="Times New Roman" w:cs="Times New Roman"/>
          <w:sz w:val="28"/>
          <w:szCs w:val="28"/>
        </w:rPr>
        <w:t>помощь детям и женщинам, что окажет существенное влияние на демографическую ситуацию в регионе.</w:t>
      </w:r>
    </w:p>
    <w:p w:rsidR="00D777ED" w:rsidRPr="00487914"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487914">
        <w:rPr>
          <w:rFonts w:ascii="Times New Roman" w:hAnsi="Times New Roman" w:cs="Times New Roman"/>
          <w:sz w:val="28"/>
          <w:szCs w:val="28"/>
        </w:rPr>
        <w:t>4.1.</w:t>
      </w:r>
      <w:r w:rsidR="006A367D">
        <w:rPr>
          <w:rFonts w:ascii="Times New Roman" w:hAnsi="Times New Roman" w:cs="Times New Roman"/>
          <w:sz w:val="28"/>
          <w:szCs w:val="28"/>
        </w:rPr>
        <w:t>7</w:t>
      </w:r>
      <w:r w:rsidRPr="00487914">
        <w:rPr>
          <w:rFonts w:ascii="Times New Roman" w:hAnsi="Times New Roman" w:cs="Times New Roman"/>
          <w:sz w:val="28"/>
          <w:szCs w:val="28"/>
        </w:rPr>
        <w:t xml:space="preserve">. </w:t>
      </w:r>
      <w:r w:rsidR="00487914" w:rsidRPr="00487914">
        <w:rPr>
          <w:rFonts w:ascii="Times New Roman" w:hAnsi="Times New Roman" w:cs="Times New Roman"/>
          <w:sz w:val="28"/>
          <w:szCs w:val="28"/>
          <w:lang w:eastAsia="ru-RU"/>
        </w:rPr>
        <w:t>Совершенствование оказания специализированной медицинской помощи, скорой медицинской помощи и медицинской эвакуации</w:t>
      </w:r>
      <w:r w:rsidRPr="00487914">
        <w:rPr>
          <w:rFonts w:ascii="Times New Roman" w:hAnsi="Times New Roman" w:cs="Times New Roman"/>
          <w:sz w:val="28"/>
          <w:szCs w:val="28"/>
        </w:rPr>
        <w:t>.</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487914">
        <w:rPr>
          <w:rFonts w:ascii="Times New Roman" w:hAnsi="Times New Roman" w:cs="Times New Roman"/>
          <w:sz w:val="28"/>
          <w:szCs w:val="28"/>
        </w:rPr>
        <w:t xml:space="preserve">Структурные преобразования </w:t>
      </w:r>
      <w:r w:rsidRPr="00CE6A7F">
        <w:rPr>
          <w:rFonts w:ascii="Times New Roman" w:hAnsi="Times New Roman" w:cs="Times New Roman"/>
          <w:sz w:val="28"/>
          <w:szCs w:val="28"/>
        </w:rPr>
        <w:t xml:space="preserve">системы оказания специализированной медицинской помощи будут направлены на совершенствование организационной системы оказания специализированной, медицинской помощи, совершенствование оказания медицинской помощи при социально значимых заболеваниях, </w:t>
      </w:r>
      <w:r w:rsidR="009C713C">
        <w:rPr>
          <w:rFonts w:ascii="Times New Roman" w:hAnsi="Times New Roman" w:cs="Times New Roman"/>
          <w:sz w:val="28"/>
          <w:szCs w:val="28"/>
        </w:rPr>
        <w:br/>
      </w:r>
      <w:r w:rsidRPr="00CE6A7F">
        <w:rPr>
          <w:rFonts w:ascii="Times New Roman" w:hAnsi="Times New Roman" w:cs="Times New Roman"/>
          <w:sz w:val="28"/>
          <w:szCs w:val="28"/>
        </w:rPr>
        <w:t>в том числе пациентам с болезнями системы кровообращения, туберкулёзом,</w:t>
      </w:r>
      <w:r w:rsidR="00487914">
        <w:rPr>
          <w:rFonts w:ascii="Times New Roman" w:hAnsi="Times New Roman" w:cs="Times New Roman"/>
          <w:sz w:val="28"/>
          <w:szCs w:val="28"/>
        </w:rPr>
        <w:t xml:space="preserve"> ВИЧ-инфекцией</w:t>
      </w:r>
      <w:r w:rsidRPr="00CE6A7F">
        <w:rPr>
          <w:rFonts w:ascii="Times New Roman" w:hAnsi="Times New Roman" w:cs="Times New Roman"/>
          <w:sz w:val="28"/>
          <w:szCs w:val="28"/>
        </w:rPr>
        <w:t>, развитие инфраструктуры и ресурсного обеспечения здравоохранения, включающего финансовое, материально-техническое и технологическое оснащение государственных медицинских организаций на основе инновационных подходов и принципа стандартизации.</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 xml:space="preserve">Специализированную медицинскую помощь в регионе оказывают государственные медицинские организации второго уровня. На базе районных </w:t>
      </w:r>
      <w:r w:rsidR="009C713C">
        <w:rPr>
          <w:rFonts w:ascii="Times New Roman" w:hAnsi="Times New Roman" w:cs="Times New Roman"/>
          <w:sz w:val="28"/>
          <w:szCs w:val="28"/>
        </w:rPr>
        <w:br/>
      </w:r>
      <w:r w:rsidRPr="00CE6A7F">
        <w:rPr>
          <w:rFonts w:ascii="Times New Roman" w:hAnsi="Times New Roman" w:cs="Times New Roman"/>
          <w:sz w:val="28"/>
          <w:szCs w:val="28"/>
        </w:rPr>
        <w:t xml:space="preserve">и городских государственных медицинских организаций созданы соответственно межмуниципальные и межрайонные специализированные центры. </w:t>
      </w:r>
      <w:r w:rsidR="009C713C">
        <w:rPr>
          <w:rFonts w:ascii="Times New Roman" w:hAnsi="Times New Roman" w:cs="Times New Roman"/>
          <w:sz w:val="28"/>
          <w:szCs w:val="28"/>
        </w:rPr>
        <w:br/>
      </w:r>
      <w:r w:rsidRPr="00CE6A7F">
        <w:rPr>
          <w:rFonts w:ascii="Times New Roman" w:hAnsi="Times New Roman" w:cs="Times New Roman"/>
          <w:sz w:val="28"/>
          <w:szCs w:val="28"/>
        </w:rPr>
        <w:t>Основные задачи межмуниципальных и межрайонных центров – это повышение уровня доступности и качества специализированной медицинской помощи, внедрение современных медицинских технологий.</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Внедрение порядков и стандартов оказания медицинской помощи позволит оптимизировать её этапность, использовать правильный алгоритм взаимодействия государственных медицинских организаций, обеспечить преемственность в ведении пациента на всех этапах, что значительно повысит качество медицинской помощи населению Ульяновской области.</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 xml:space="preserve">На основе стандартов качества оказания медицинской помощи и порядков её оказания создаётся этапная система оказания специализированной медицинской помощи, разрабатывается маршрутизация направления пациентов </w:t>
      </w:r>
      <w:r w:rsidR="00BD485F">
        <w:rPr>
          <w:rFonts w:ascii="Times New Roman" w:hAnsi="Times New Roman" w:cs="Times New Roman"/>
          <w:sz w:val="28"/>
          <w:szCs w:val="28"/>
        </w:rPr>
        <w:br/>
      </w:r>
      <w:r w:rsidRPr="00CE6A7F">
        <w:rPr>
          <w:rFonts w:ascii="Times New Roman" w:hAnsi="Times New Roman" w:cs="Times New Roman"/>
          <w:sz w:val="28"/>
          <w:szCs w:val="28"/>
        </w:rPr>
        <w:t>в государственные медицинские организации трёхуровневой системы оказания медицинской помощи:</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в районные – для оказания первичной специализированной медицинской помощи при неотложных состояниях;</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в межрайонные – для оказания специализированной помощи, в том числе при неотложных состояниях;</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в областные и федеральные – для оказания специализированной, в том числе высокотехнологичной, медицинской помощи.</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В государственных медицинских организациях, оказывающих первичную медико-санитарную помощь, будут созданы службы маршрутизации, отве</w:t>
      </w:r>
      <w:r w:rsidR="00CE6A7F" w:rsidRPr="00CE6A7F">
        <w:rPr>
          <w:rFonts w:ascii="Times New Roman" w:hAnsi="Times New Roman" w:cs="Times New Roman"/>
          <w:sz w:val="28"/>
          <w:szCs w:val="28"/>
        </w:rPr>
        <w:t>т</w:t>
      </w:r>
      <w:r w:rsidRPr="00CE6A7F">
        <w:rPr>
          <w:rFonts w:ascii="Times New Roman" w:hAnsi="Times New Roman" w:cs="Times New Roman"/>
          <w:sz w:val="28"/>
          <w:szCs w:val="28"/>
        </w:rPr>
        <w:t>ственные за организацию оказания специализированной медицинской помощи, долечивания и реабилитации больных.</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4.1.</w:t>
      </w:r>
      <w:r w:rsidR="006A367D">
        <w:rPr>
          <w:rFonts w:ascii="Times New Roman" w:hAnsi="Times New Roman" w:cs="Times New Roman"/>
          <w:sz w:val="28"/>
          <w:szCs w:val="28"/>
        </w:rPr>
        <w:t>8</w:t>
      </w:r>
      <w:r w:rsidRPr="00CE6A7F">
        <w:rPr>
          <w:rFonts w:ascii="Times New Roman" w:hAnsi="Times New Roman" w:cs="Times New Roman"/>
          <w:sz w:val="28"/>
          <w:szCs w:val="28"/>
        </w:rPr>
        <w:t>. Совершенствование службы охраны здоровья матери и ребёнка.</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Структурные преобразования системы оказания медицинской помощи матерям и детям на территории Ульяновской области требуют решения следующих основных задач:</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 xml:space="preserve">проведения ремонтных работ и реконструкции акушерских стационаров </w:t>
      </w:r>
      <w:r w:rsidR="00BD485F">
        <w:rPr>
          <w:rFonts w:ascii="Times New Roman" w:hAnsi="Times New Roman" w:cs="Times New Roman"/>
          <w:sz w:val="28"/>
          <w:szCs w:val="28"/>
        </w:rPr>
        <w:br/>
      </w:r>
      <w:r w:rsidRPr="00CE6A7F">
        <w:rPr>
          <w:rFonts w:ascii="Times New Roman" w:hAnsi="Times New Roman" w:cs="Times New Roman"/>
          <w:sz w:val="28"/>
          <w:szCs w:val="28"/>
        </w:rPr>
        <w:t xml:space="preserve">с целью повышения качества оказания медицинской помощи женщинам </w:t>
      </w:r>
      <w:r w:rsidR="00BD485F">
        <w:rPr>
          <w:rFonts w:ascii="Times New Roman" w:hAnsi="Times New Roman" w:cs="Times New Roman"/>
          <w:sz w:val="28"/>
          <w:szCs w:val="28"/>
        </w:rPr>
        <w:br/>
      </w:r>
      <w:r w:rsidRPr="00CE6A7F">
        <w:rPr>
          <w:rFonts w:ascii="Times New Roman" w:hAnsi="Times New Roman" w:cs="Times New Roman"/>
          <w:sz w:val="28"/>
          <w:szCs w:val="28"/>
        </w:rPr>
        <w:t>в период беременности, родов и послеродовом периоде, создания комфортных условий пребывания беременных, увеличения палат совместного пребывания матери и ребёнка;</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организации кабинетов невынашивания беременности и бесплодного брака на базе межрайонных перинатальных центров;</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создания окружных кабинетов пренатальной диагностики на базе межрайонных перинатальных центров и женских консультаций в г. Ульяновске.</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Улучшение материально-технической базы государственных медицинских организаций службы родовспоможения позволит расширить возможности диагностики осложнений беременности и родов, оценки состояния плода и повысить качество диспансерного наблюдения беременных женщин, медицинской помощи женщинам в период беременности, родов и послеродовом периоде, а также создать комфортные условия пребывания беременных в родильных отделениях, увеличить число палат совместного пребывания матери и ребёнка.</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4.1.</w:t>
      </w:r>
      <w:r w:rsidR="006A367D">
        <w:rPr>
          <w:rFonts w:ascii="Times New Roman" w:hAnsi="Times New Roman" w:cs="Times New Roman"/>
          <w:sz w:val="28"/>
          <w:szCs w:val="28"/>
        </w:rPr>
        <w:t>9</w:t>
      </w:r>
      <w:r w:rsidRPr="00CE6A7F">
        <w:rPr>
          <w:rFonts w:ascii="Times New Roman" w:hAnsi="Times New Roman" w:cs="Times New Roman"/>
          <w:sz w:val="28"/>
          <w:szCs w:val="28"/>
        </w:rPr>
        <w:t>. Развитие системы лекарственного обеспечения жителей Ульяновской области.</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 xml:space="preserve">С целью совершенствования системы лекарственного обеспечения, </w:t>
      </w:r>
      <w:r w:rsidR="00BD485F">
        <w:rPr>
          <w:rFonts w:ascii="Times New Roman" w:hAnsi="Times New Roman" w:cs="Times New Roman"/>
          <w:sz w:val="28"/>
          <w:szCs w:val="28"/>
        </w:rPr>
        <w:br/>
      </w:r>
      <w:r w:rsidRPr="00CE6A7F">
        <w:rPr>
          <w:rFonts w:ascii="Times New Roman" w:hAnsi="Times New Roman" w:cs="Times New Roman"/>
          <w:sz w:val="28"/>
          <w:szCs w:val="28"/>
        </w:rPr>
        <w:t xml:space="preserve">в том числе в амбулаторных условиях, необходимо повышение уровня доступности качественных, эффективных и безопасных лекарственных препаратов </w:t>
      </w:r>
      <w:r w:rsidR="00BD485F">
        <w:rPr>
          <w:rFonts w:ascii="Times New Roman" w:hAnsi="Times New Roman" w:cs="Times New Roman"/>
          <w:sz w:val="28"/>
          <w:szCs w:val="28"/>
        </w:rPr>
        <w:br/>
      </w:r>
      <w:r w:rsidRPr="00CE6A7F">
        <w:rPr>
          <w:rFonts w:ascii="Times New Roman" w:hAnsi="Times New Roman" w:cs="Times New Roman"/>
          <w:sz w:val="28"/>
          <w:szCs w:val="28"/>
        </w:rPr>
        <w:t>для медицинского применения с целью удовлетворения потребностей системы здравоохранения и населения на основе формирования рациональной и сбалансированной с имеющимися ресурсами системы лекарственного обеспечения населения Ульяновской области.</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Для достижения указанной цели необходимо решение следующих задач:</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совершенствование системы лекарственного обеспечения препаратами для медицинского применения;</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обеспечение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w:t>
      </w:r>
    </w:p>
    <w:p w:rsidR="00D777ED" w:rsidRPr="00E03272"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 xml:space="preserve">Совершенствование системы лекарственного обеспечения предполагает решение </w:t>
      </w:r>
      <w:r w:rsidRPr="00E03272">
        <w:rPr>
          <w:rFonts w:ascii="Times New Roman" w:hAnsi="Times New Roman" w:cs="Times New Roman"/>
          <w:sz w:val="28"/>
          <w:szCs w:val="28"/>
        </w:rPr>
        <w:t xml:space="preserve">следующих </w:t>
      </w:r>
      <w:r w:rsidR="00E03272" w:rsidRPr="00E03272">
        <w:rPr>
          <w:rFonts w:ascii="Times New Roman" w:hAnsi="Times New Roman" w:cs="Times New Roman"/>
          <w:sz w:val="28"/>
          <w:szCs w:val="28"/>
        </w:rPr>
        <w:t>задач</w:t>
      </w:r>
      <w:r w:rsidRPr="00E03272">
        <w:rPr>
          <w:rFonts w:ascii="Times New Roman" w:hAnsi="Times New Roman" w:cs="Times New Roman"/>
          <w:sz w:val="28"/>
          <w:szCs w:val="28"/>
        </w:rPr>
        <w:t>:</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устранение нерационального и неэффективного использования лекарственных препаратов для медицинского применения при оказании медицинской помощи в амбулаторных и стационарных условиях, не соответствующего общепринятым мировым подходам к диагностике и лечению;</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снижение уровня самолечения лекарственными препаратами для медицинского применения при отсутствии медицинских показаний;</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повышение уровня использования информационных технологий в области рациональной фармакотерапии;</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повышение уровня информированности граждан о реализуемых программах лекарственного обеспечения.</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Кроме мероприятий, требующих определённых денежных затрат, предусмотрен комплекс мер, осуществление которых возможно без финансирования:</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совершенствование организации лекарственной помощи, управления фармацевтической деятельностью и механизма государственного регулирования лекарственного обеспечения;</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сохранение и развитие существующей сети государственных и муниципальных аптек;</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проведение мониторинга льготного лекарственного обеспечения граждан;</w:t>
      </w:r>
    </w:p>
    <w:p w:rsidR="00D777ED" w:rsidRPr="00E03272"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F04F5">
        <w:rPr>
          <w:rFonts w:ascii="Times New Roman" w:hAnsi="Times New Roman" w:cs="Times New Roman"/>
          <w:sz w:val="28"/>
          <w:szCs w:val="28"/>
        </w:rPr>
        <w:t xml:space="preserve">обеспечение взаимодействия между государственными медицинскими организациями, аптечными организациями и государственными организациями социального обслуживания населения Ульяновской области по обеспечению граждан пожилого возраста лекарственными препаратами, назначенными </w:t>
      </w:r>
      <w:r w:rsidR="005F04F5">
        <w:rPr>
          <w:rFonts w:ascii="Times New Roman" w:hAnsi="Times New Roman" w:cs="Times New Roman"/>
          <w:sz w:val="28"/>
          <w:szCs w:val="28"/>
        </w:rPr>
        <w:br/>
      </w:r>
      <w:r w:rsidRPr="005F04F5">
        <w:rPr>
          <w:rFonts w:ascii="Times New Roman" w:hAnsi="Times New Roman" w:cs="Times New Roman"/>
          <w:sz w:val="28"/>
          <w:szCs w:val="28"/>
        </w:rPr>
        <w:t>им по медицинским показаниям врачом (фельдшером), в том числе по доставке на дом.</w:t>
      </w:r>
    </w:p>
    <w:p w:rsidR="00D777ED" w:rsidRPr="00CE6A7F"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4.2. Раздел 2. Развитие и внедрение инновационных методов диагностики, профилактики и лечения, а также основ персонализированной медицины.</w:t>
      </w:r>
    </w:p>
    <w:p w:rsidR="00D777ED"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4.2.1. Региональный проект «Борьба с онкологическими заболеваниями».</w:t>
      </w:r>
    </w:p>
    <w:p w:rsidR="00D465D4" w:rsidRDefault="00D465D4" w:rsidP="00D465D4">
      <w:pPr>
        <w:autoSpaceDE w:val="0"/>
        <w:autoSpaceDN w:val="0"/>
        <w:adjustRightInd w:val="0"/>
        <w:spacing w:after="0" w:line="240" w:lineRule="auto"/>
        <w:ind w:firstLine="709"/>
        <w:jc w:val="both"/>
        <w:rPr>
          <w:rFonts w:ascii="Times New Roman" w:hAnsi="Times New Roman" w:cs="Times New Roman"/>
          <w:sz w:val="28"/>
          <w:szCs w:val="28"/>
        </w:rPr>
      </w:pPr>
      <w:r w:rsidRPr="00D465D4">
        <w:rPr>
          <w:rFonts w:ascii="Times New Roman" w:hAnsi="Times New Roman" w:cs="Times New Roman"/>
          <w:sz w:val="28"/>
          <w:szCs w:val="28"/>
        </w:rPr>
        <w:t xml:space="preserve">Реализация проекта направлена на сокращение сроков диагностики </w:t>
      </w:r>
      <w:r>
        <w:rPr>
          <w:rFonts w:ascii="Times New Roman" w:hAnsi="Times New Roman" w:cs="Times New Roman"/>
          <w:sz w:val="28"/>
          <w:szCs w:val="28"/>
        </w:rPr>
        <w:br/>
      </w:r>
      <w:r w:rsidRPr="00D465D4">
        <w:rPr>
          <w:rFonts w:ascii="Times New Roman" w:hAnsi="Times New Roman" w:cs="Times New Roman"/>
          <w:sz w:val="28"/>
          <w:szCs w:val="28"/>
        </w:rPr>
        <w:t>и повышения её качества на базе многопрофильных больниц и крупных территориальных поликлиник на базе созданных функциональных центров амбулаторной онкологической помощи.</w:t>
      </w:r>
    </w:p>
    <w:p w:rsidR="00435A0B" w:rsidRDefault="00D465D4" w:rsidP="00D465D4">
      <w:pPr>
        <w:autoSpaceDE w:val="0"/>
        <w:autoSpaceDN w:val="0"/>
        <w:adjustRightInd w:val="0"/>
        <w:spacing w:after="0" w:line="240" w:lineRule="auto"/>
        <w:ind w:firstLine="709"/>
        <w:jc w:val="both"/>
        <w:rPr>
          <w:rFonts w:ascii="Times New Roman" w:hAnsi="Times New Roman" w:cs="Times New Roman"/>
          <w:sz w:val="28"/>
          <w:szCs w:val="28"/>
        </w:rPr>
      </w:pPr>
      <w:r w:rsidRPr="00D465D4">
        <w:rPr>
          <w:rFonts w:ascii="Times New Roman" w:hAnsi="Times New Roman" w:cs="Times New Roman"/>
          <w:sz w:val="28"/>
          <w:szCs w:val="28"/>
        </w:rPr>
        <w:t>В целях сокращения сроков диагностики и повышения е</w:t>
      </w:r>
      <w:r>
        <w:rPr>
          <w:rFonts w:ascii="Times New Roman" w:hAnsi="Times New Roman" w:cs="Times New Roman"/>
          <w:sz w:val="28"/>
          <w:szCs w:val="28"/>
        </w:rPr>
        <w:t>ё</w:t>
      </w:r>
      <w:r w:rsidRPr="00D465D4">
        <w:rPr>
          <w:rFonts w:ascii="Times New Roman" w:hAnsi="Times New Roman" w:cs="Times New Roman"/>
          <w:sz w:val="28"/>
          <w:szCs w:val="28"/>
        </w:rPr>
        <w:t xml:space="preserve"> качества необходимо </w:t>
      </w:r>
      <w:r>
        <w:rPr>
          <w:rFonts w:ascii="Times New Roman" w:hAnsi="Times New Roman" w:cs="Times New Roman"/>
          <w:sz w:val="28"/>
          <w:szCs w:val="28"/>
        </w:rPr>
        <w:t>дооснащение</w:t>
      </w:r>
      <w:r w:rsidRPr="00D465D4">
        <w:rPr>
          <w:rFonts w:ascii="Times New Roman" w:hAnsi="Times New Roman" w:cs="Times New Roman"/>
          <w:sz w:val="28"/>
          <w:szCs w:val="28"/>
        </w:rPr>
        <w:t xml:space="preserve"> многопрофильных больниц функциональных центров </w:t>
      </w:r>
      <w:r w:rsidR="00435A0B">
        <w:rPr>
          <w:rFonts w:ascii="Times New Roman" w:hAnsi="Times New Roman" w:cs="Times New Roman"/>
          <w:sz w:val="28"/>
          <w:szCs w:val="28"/>
        </w:rPr>
        <w:br/>
      </w:r>
      <w:r w:rsidRPr="00D465D4">
        <w:rPr>
          <w:rFonts w:ascii="Times New Roman" w:hAnsi="Times New Roman" w:cs="Times New Roman"/>
          <w:sz w:val="28"/>
          <w:szCs w:val="28"/>
        </w:rPr>
        <w:t>амбулаторной онкологической помощи полным спектром оборудования, необходимого для комплексной и быстрой диагностики основных видов злокачественных новообразований на принципах мультикомандного подхода и высокой преемственности пут</w:t>
      </w:r>
      <w:r w:rsidR="00E818CB">
        <w:rPr>
          <w:rFonts w:ascii="Times New Roman" w:hAnsi="Times New Roman" w:cs="Times New Roman"/>
          <w:sz w:val="28"/>
          <w:szCs w:val="28"/>
        </w:rPr>
        <w:t>ё</w:t>
      </w:r>
      <w:r w:rsidRPr="00D465D4">
        <w:rPr>
          <w:rFonts w:ascii="Times New Roman" w:hAnsi="Times New Roman" w:cs="Times New Roman"/>
          <w:sz w:val="28"/>
          <w:szCs w:val="28"/>
        </w:rPr>
        <w:t xml:space="preserve">м поэтапного перевода и объединения первичных </w:t>
      </w:r>
      <w:r w:rsidR="00435A0B">
        <w:rPr>
          <w:rFonts w:ascii="Times New Roman" w:hAnsi="Times New Roman" w:cs="Times New Roman"/>
          <w:sz w:val="28"/>
          <w:szCs w:val="28"/>
        </w:rPr>
        <w:br/>
      </w:r>
      <w:r w:rsidRPr="00D465D4">
        <w:rPr>
          <w:rFonts w:ascii="Times New Roman" w:hAnsi="Times New Roman" w:cs="Times New Roman"/>
          <w:sz w:val="28"/>
          <w:szCs w:val="28"/>
        </w:rPr>
        <w:t xml:space="preserve">онкологических кабинетов в первичные онкологические отделения, организацией службы психосоциальной поддержки, медицинской реабилитации </w:t>
      </w:r>
      <w:r w:rsidR="00435A0B">
        <w:rPr>
          <w:rFonts w:ascii="Times New Roman" w:hAnsi="Times New Roman" w:cs="Times New Roman"/>
          <w:sz w:val="28"/>
          <w:szCs w:val="28"/>
        </w:rPr>
        <w:br/>
      </w:r>
      <w:r w:rsidRPr="00D465D4">
        <w:rPr>
          <w:rFonts w:ascii="Times New Roman" w:hAnsi="Times New Roman" w:cs="Times New Roman"/>
          <w:sz w:val="28"/>
          <w:szCs w:val="28"/>
        </w:rPr>
        <w:t>и паллиатив</w:t>
      </w:r>
      <w:r w:rsidR="00435A0B">
        <w:rPr>
          <w:rFonts w:ascii="Times New Roman" w:hAnsi="Times New Roman" w:cs="Times New Roman"/>
          <w:sz w:val="28"/>
          <w:szCs w:val="28"/>
        </w:rPr>
        <w:t>ной помощи.</w:t>
      </w:r>
    </w:p>
    <w:p w:rsidR="00D465D4" w:rsidRDefault="00D465D4" w:rsidP="00D465D4">
      <w:pPr>
        <w:autoSpaceDE w:val="0"/>
        <w:autoSpaceDN w:val="0"/>
        <w:adjustRightInd w:val="0"/>
        <w:spacing w:after="0" w:line="240" w:lineRule="auto"/>
        <w:ind w:firstLine="709"/>
        <w:jc w:val="both"/>
        <w:rPr>
          <w:rFonts w:ascii="Times New Roman" w:hAnsi="Times New Roman" w:cs="Times New Roman"/>
          <w:sz w:val="28"/>
          <w:szCs w:val="28"/>
        </w:rPr>
      </w:pPr>
      <w:r w:rsidRPr="00D465D4">
        <w:rPr>
          <w:rFonts w:ascii="Times New Roman" w:hAnsi="Times New Roman" w:cs="Times New Roman"/>
          <w:sz w:val="28"/>
          <w:szCs w:val="28"/>
        </w:rPr>
        <w:t>Помимо проведения «онкопоиска», функциями данных центров амбулаторной онкологической помощи явля</w:t>
      </w:r>
      <w:r w:rsidR="00E818CB">
        <w:rPr>
          <w:rFonts w:ascii="Times New Roman" w:hAnsi="Times New Roman" w:cs="Times New Roman"/>
          <w:sz w:val="28"/>
          <w:szCs w:val="28"/>
        </w:rPr>
        <w:t>ю</w:t>
      </w:r>
      <w:r w:rsidRPr="00D465D4">
        <w:rPr>
          <w:rFonts w:ascii="Times New Roman" w:hAnsi="Times New Roman" w:cs="Times New Roman"/>
          <w:sz w:val="28"/>
          <w:szCs w:val="28"/>
        </w:rPr>
        <w:t>тся: диспансерное наблюдение, проведение химиотерапевтического лечения в амбулаторных условиях и условиях дневного стационара, мониторинг лечения.</w:t>
      </w:r>
    </w:p>
    <w:p w:rsidR="00D777ED" w:rsidRPr="00E03272"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CE6A7F">
        <w:rPr>
          <w:rFonts w:ascii="Times New Roman" w:hAnsi="Times New Roman" w:cs="Times New Roman"/>
          <w:sz w:val="28"/>
          <w:szCs w:val="28"/>
        </w:rPr>
        <w:t xml:space="preserve">4.2.2. </w:t>
      </w:r>
      <w:r w:rsidRPr="00CE6A7F">
        <w:rPr>
          <w:rFonts w:ascii="Times New Roman" w:eastAsia="Times New Roman" w:hAnsi="Times New Roman" w:cs="Times New Roman"/>
          <w:sz w:val="28"/>
          <w:szCs w:val="28"/>
          <w:lang w:eastAsia="ru-RU"/>
        </w:rPr>
        <w:t xml:space="preserve">Развитие и внедрение инновационных методов диагностики, профилактики и </w:t>
      </w:r>
      <w:r w:rsidRPr="00E03272">
        <w:rPr>
          <w:rFonts w:ascii="Times New Roman" w:eastAsia="Times New Roman" w:hAnsi="Times New Roman" w:cs="Times New Roman"/>
          <w:sz w:val="28"/>
          <w:szCs w:val="28"/>
          <w:lang w:eastAsia="ru-RU"/>
        </w:rPr>
        <w:t>лечения.</w:t>
      </w:r>
    </w:p>
    <w:p w:rsidR="00D777ED" w:rsidRPr="00E03272"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E03272">
        <w:rPr>
          <w:rFonts w:ascii="Times New Roman" w:hAnsi="Times New Roman" w:cs="Times New Roman"/>
          <w:sz w:val="28"/>
          <w:szCs w:val="28"/>
        </w:rPr>
        <w:t xml:space="preserve">Структурные преобразования системы оказания специализированной </w:t>
      </w:r>
      <w:r w:rsidR="00D465D4">
        <w:rPr>
          <w:rFonts w:ascii="Times New Roman" w:hAnsi="Times New Roman" w:cs="Times New Roman"/>
          <w:sz w:val="28"/>
          <w:szCs w:val="28"/>
        </w:rPr>
        <w:br/>
      </w:r>
      <w:r w:rsidRPr="00E03272">
        <w:rPr>
          <w:rFonts w:ascii="Times New Roman" w:hAnsi="Times New Roman" w:cs="Times New Roman"/>
          <w:sz w:val="28"/>
          <w:szCs w:val="28"/>
        </w:rPr>
        <w:t>медицинской помощи будут направлены на совершенствование организационной системы оказания специализированной медицинской помощи, совершенствование оказания медицинской помощи пациентам с онкологическими, эндокринными и некоторыми другими заболеваниями, внедрение в практику инновационных методов лечения, развитие инфраструктуры и материально-технической базы государственных медицинских организаций, в том числе технологическое оснащение государственных медицинских организаций на основе инновационных подходов и принципа стандартизации.</w:t>
      </w:r>
    </w:p>
    <w:p w:rsidR="00D777ED" w:rsidRPr="005D4316"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D4316">
        <w:rPr>
          <w:rFonts w:ascii="Times New Roman" w:hAnsi="Times New Roman" w:cs="Times New Roman"/>
          <w:sz w:val="28"/>
          <w:szCs w:val="28"/>
        </w:rPr>
        <w:t>4.3. Раздел 3. Развитие медицинской реабилитации и санаторно-курортного лечения, в том числе детям.</w:t>
      </w:r>
    </w:p>
    <w:p w:rsidR="00D777ED" w:rsidRPr="005D4316"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D4316">
        <w:rPr>
          <w:rFonts w:ascii="Times New Roman" w:hAnsi="Times New Roman" w:cs="Times New Roman"/>
          <w:sz w:val="28"/>
          <w:szCs w:val="28"/>
        </w:rPr>
        <w:t>4.3.1. Совершенствование развития системы санаторно-курортного лечения, в том числе детей.</w:t>
      </w:r>
    </w:p>
    <w:p w:rsidR="00D777ED" w:rsidRPr="005D4316"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D4316">
        <w:rPr>
          <w:rFonts w:ascii="Times New Roman" w:hAnsi="Times New Roman" w:cs="Times New Roman"/>
          <w:sz w:val="28"/>
          <w:szCs w:val="28"/>
        </w:rPr>
        <w:t>На базе многопрофильных государственных медицинских организаций планируется открытие коек медицинской реабилитации пациентов (в соответствии с этапами медицинской реабилитации) для проведения реабилитационных мероприятий.</w:t>
      </w:r>
    </w:p>
    <w:p w:rsidR="00D777ED" w:rsidRPr="005D4316"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D4316">
        <w:rPr>
          <w:rFonts w:ascii="Times New Roman" w:hAnsi="Times New Roman" w:cs="Times New Roman"/>
          <w:sz w:val="28"/>
          <w:szCs w:val="28"/>
        </w:rPr>
        <w:t xml:space="preserve">Основные усилия по обеспечению населения медицинской помощью </w:t>
      </w:r>
      <w:r w:rsidR="00D465D4">
        <w:rPr>
          <w:rFonts w:ascii="Times New Roman" w:hAnsi="Times New Roman" w:cs="Times New Roman"/>
          <w:sz w:val="28"/>
          <w:szCs w:val="28"/>
        </w:rPr>
        <w:br/>
      </w:r>
      <w:r w:rsidRPr="005D4316">
        <w:rPr>
          <w:rFonts w:ascii="Times New Roman" w:hAnsi="Times New Roman" w:cs="Times New Roman"/>
          <w:sz w:val="28"/>
          <w:szCs w:val="28"/>
        </w:rPr>
        <w:t>по медицинской реабилитации предполагается сконцентрировать на следующих приоритетных направлениях:</w:t>
      </w:r>
    </w:p>
    <w:p w:rsidR="00D777ED" w:rsidRPr="005D4316"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D4316">
        <w:rPr>
          <w:rFonts w:ascii="Times New Roman" w:hAnsi="Times New Roman" w:cs="Times New Roman"/>
          <w:sz w:val="28"/>
          <w:szCs w:val="28"/>
        </w:rPr>
        <w:t>медицинская реабилитация пациентов непосредственно после оказания специализированной, в том числе высокотехнологичной, медицинской помощи;</w:t>
      </w:r>
    </w:p>
    <w:p w:rsidR="00D777ED" w:rsidRPr="005D4316"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D4316">
        <w:rPr>
          <w:rFonts w:ascii="Times New Roman" w:hAnsi="Times New Roman" w:cs="Times New Roman"/>
          <w:sz w:val="28"/>
          <w:szCs w:val="28"/>
        </w:rPr>
        <w:t xml:space="preserve">медицинская реабилитация пациентов с хроническими заболеваниями </w:t>
      </w:r>
      <w:r w:rsidR="00D465D4">
        <w:rPr>
          <w:rFonts w:ascii="Times New Roman" w:hAnsi="Times New Roman" w:cs="Times New Roman"/>
          <w:sz w:val="28"/>
          <w:szCs w:val="28"/>
        </w:rPr>
        <w:br/>
      </w:r>
      <w:r w:rsidRPr="005D4316">
        <w:rPr>
          <w:rFonts w:ascii="Times New Roman" w:hAnsi="Times New Roman" w:cs="Times New Roman"/>
          <w:sz w:val="28"/>
          <w:szCs w:val="28"/>
        </w:rPr>
        <w:t xml:space="preserve">и инвалидов, в том числе пострадавших в результате несчастных случаев </w:t>
      </w:r>
      <w:r w:rsidR="00D465D4">
        <w:rPr>
          <w:rFonts w:ascii="Times New Roman" w:hAnsi="Times New Roman" w:cs="Times New Roman"/>
          <w:sz w:val="28"/>
          <w:szCs w:val="28"/>
        </w:rPr>
        <w:br/>
      </w:r>
      <w:r w:rsidRPr="005D4316">
        <w:rPr>
          <w:rFonts w:ascii="Times New Roman" w:hAnsi="Times New Roman" w:cs="Times New Roman"/>
          <w:sz w:val="28"/>
          <w:szCs w:val="28"/>
        </w:rPr>
        <w:t>на производстве и профзаболеваний;</w:t>
      </w:r>
    </w:p>
    <w:p w:rsidR="00D777ED" w:rsidRPr="005D4316"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D4316">
        <w:rPr>
          <w:rFonts w:ascii="Times New Roman" w:hAnsi="Times New Roman" w:cs="Times New Roman"/>
          <w:sz w:val="28"/>
          <w:szCs w:val="28"/>
        </w:rPr>
        <w:t xml:space="preserve">медицинская реабилитация с целью оздоровления лиц из групп риска </w:t>
      </w:r>
      <w:r w:rsidR="00236949">
        <w:rPr>
          <w:rFonts w:ascii="Times New Roman" w:hAnsi="Times New Roman" w:cs="Times New Roman"/>
          <w:sz w:val="28"/>
          <w:szCs w:val="28"/>
        </w:rPr>
        <w:br/>
      </w:r>
      <w:r w:rsidRPr="005D4316">
        <w:rPr>
          <w:rFonts w:ascii="Times New Roman" w:hAnsi="Times New Roman" w:cs="Times New Roman"/>
          <w:sz w:val="28"/>
          <w:szCs w:val="28"/>
        </w:rPr>
        <w:t>развития заболеваний.</w:t>
      </w:r>
    </w:p>
    <w:p w:rsidR="00D777ED" w:rsidRPr="005D4316"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D4316">
        <w:rPr>
          <w:rFonts w:ascii="Times New Roman" w:hAnsi="Times New Roman" w:cs="Times New Roman"/>
          <w:sz w:val="28"/>
          <w:szCs w:val="28"/>
        </w:rPr>
        <w:t xml:space="preserve">Целью является увеличение продолжительности активного периода </w:t>
      </w:r>
      <w:r w:rsidR="00236949">
        <w:rPr>
          <w:rFonts w:ascii="Times New Roman" w:hAnsi="Times New Roman" w:cs="Times New Roman"/>
          <w:sz w:val="28"/>
          <w:szCs w:val="28"/>
        </w:rPr>
        <w:br/>
      </w:r>
      <w:r w:rsidRPr="005D4316">
        <w:rPr>
          <w:rFonts w:ascii="Times New Roman" w:hAnsi="Times New Roman" w:cs="Times New Roman"/>
          <w:sz w:val="28"/>
          <w:szCs w:val="28"/>
        </w:rPr>
        <w:t>жизни населения Ульяновской области.</w:t>
      </w:r>
    </w:p>
    <w:p w:rsidR="00D777ED" w:rsidRPr="005D4316"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D4316">
        <w:rPr>
          <w:rFonts w:ascii="Times New Roman" w:hAnsi="Times New Roman" w:cs="Times New Roman"/>
          <w:sz w:val="28"/>
          <w:szCs w:val="28"/>
        </w:rPr>
        <w:t>Для достижения указанной цели необходимо решение следующих задач:</w:t>
      </w:r>
    </w:p>
    <w:p w:rsidR="00D777ED" w:rsidRPr="005D4316"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D4316">
        <w:rPr>
          <w:rFonts w:ascii="Times New Roman" w:hAnsi="Times New Roman" w:cs="Times New Roman"/>
          <w:sz w:val="28"/>
          <w:szCs w:val="28"/>
        </w:rPr>
        <w:t xml:space="preserve">разработка и внедрение новых организационных моделей, развитие </w:t>
      </w:r>
      <w:r w:rsidR="00693EF7">
        <w:rPr>
          <w:rFonts w:ascii="Times New Roman" w:hAnsi="Times New Roman" w:cs="Times New Roman"/>
          <w:sz w:val="28"/>
          <w:szCs w:val="28"/>
        </w:rPr>
        <w:br/>
      </w:r>
      <w:r w:rsidRPr="005D4316">
        <w:rPr>
          <w:rFonts w:ascii="Times New Roman" w:hAnsi="Times New Roman" w:cs="Times New Roman"/>
          <w:sz w:val="28"/>
          <w:szCs w:val="28"/>
        </w:rPr>
        <w:t>инфраструктуры системы медицинской реабилитации;</w:t>
      </w:r>
    </w:p>
    <w:p w:rsidR="00D777ED" w:rsidRPr="005D4316"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D4316">
        <w:rPr>
          <w:rFonts w:ascii="Times New Roman" w:hAnsi="Times New Roman" w:cs="Times New Roman"/>
          <w:sz w:val="28"/>
          <w:szCs w:val="28"/>
        </w:rPr>
        <w:t xml:space="preserve">разработка и внедрение новых организационных моделей, развитие </w:t>
      </w:r>
      <w:r w:rsidR="00693EF7">
        <w:rPr>
          <w:rFonts w:ascii="Times New Roman" w:hAnsi="Times New Roman" w:cs="Times New Roman"/>
          <w:sz w:val="28"/>
          <w:szCs w:val="28"/>
        </w:rPr>
        <w:br/>
      </w:r>
      <w:r w:rsidRPr="005D4316">
        <w:rPr>
          <w:rFonts w:ascii="Times New Roman" w:hAnsi="Times New Roman" w:cs="Times New Roman"/>
          <w:sz w:val="28"/>
          <w:szCs w:val="28"/>
        </w:rPr>
        <w:t>инфраструктуры системы санаторно-курортного лечения.</w:t>
      </w:r>
    </w:p>
    <w:p w:rsidR="00D777ED" w:rsidRPr="00A74E03"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A74E03">
        <w:rPr>
          <w:rFonts w:ascii="Times New Roman" w:hAnsi="Times New Roman" w:cs="Times New Roman"/>
          <w:sz w:val="28"/>
          <w:szCs w:val="28"/>
        </w:rPr>
        <w:t>Мероприятия, направленные на оказание медицинской помощи по медицинской реабилитации, приведут в конечном итоге к следующим результатам:</w:t>
      </w:r>
    </w:p>
    <w:p w:rsidR="00D777ED" w:rsidRPr="00A74E03"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A74E03">
        <w:rPr>
          <w:rFonts w:ascii="Times New Roman" w:hAnsi="Times New Roman" w:cs="Times New Roman"/>
          <w:sz w:val="28"/>
          <w:szCs w:val="28"/>
        </w:rPr>
        <w:t>сохранению и укреплению здоровья населения;</w:t>
      </w:r>
    </w:p>
    <w:p w:rsidR="00D777ED" w:rsidRPr="00A74E03"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A74E03">
        <w:rPr>
          <w:rFonts w:ascii="Times New Roman" w:hAnsi="Times New Roman" w:cs="Times New Roman"/>
          <w:sz w:val="28"/>
          <w:szCs w:val="28"/>
        </w:rPr>
        <w:t>сокращению сроков восстановления утраченного здоровья населения;</w:t>
      </w:r>
    </w:p>
    <w:p w:rsidR="00D777ED" w:rsidRPr="00A74E03"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A74E03">
        <w:rPr>
          <w:rFonts w:ascii="Times New Roman" w:hAnsi="Times New Roman" w:cs="Times New Roman"/>
          <w:sz w:val="28"/>
          <w:szCs w:val="28"/>
        </w:rPr>
        <w:t>снижению заболеваемости с временной и стойкой утратой трудоспособности;</w:t>
      </w:r>
    </w:p>
    <w:p w:rsidR="00D777ED" w:rsidRPr="00A74E03"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A74E03">
        <w:rPr>
          <w:rFonts w:ascii="Times New Roman" w:hAnsi="Times New Roman" w:cs="Times New Roman"/>
          <w:sz w:val="28"/>
          <w:szCs w:val="28"/>
        </w:rPr>
        <w:t xml:space="preserve">повышению качества жизни пациентов с хроническими болезнями </w:t>
      </w:r>
      <w:r w:rsidR="00693EF7">
        <w:rPr>
          <w:rFonts w:ascii="Times New Roman" w:hAnsi="Times New Roman" w:cs="Times New Roman"/>
          <w:sz w:val="28"/>
          <w:szCs w:val="28"/>
        </w:rPr>
        <w:br/>
      </w:r>
      <w:r w:rsidRPr="00A74E03">
        <w:rPr>
          <w:rFonts w:ascii="Times New Roman" w:hAnsi="Times New Roman" w:cs="Times New Roman"/>
          <w:sz w:val="28"/>
          <w:szCs w:val="28"/>
        </w:rPr>
        <w:t>и инвалидов;</w:t>
      </w:r>
    </w:p>
    <w:p w:rsidR="00D777ED" w:rsidRPr="00A74E03"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A74E03">
        <w:rPr>
          <w:rFonts w:ascii="Times New Roman" w:hAnsi="Times New Roman" w:cs="Times New Roman"/>
          <w:sz w:val="28"/>
          <w:szCs w:val="28"/>
        </w:rPr>
        <w:t>снижению смертности от наиболее распространенных заболеваний;</w:t>
      </w:r>
    </w:p>
    <w:p w:rsidR="00D777ED" w:rsidRPr="00A74E03"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A74E03">
        <w:rPr>
          <w:rFonts w:ascii="Times New Roman" w:hAnsi="Times New Roman" w:cs="Times New Roman"/>
          <w:sz w:val="28"/>
          <w:szCs w:val="28"/>
        </w:rPr>
        <w:t>снижению инвалидизации населения.</w:t>
      </w:r>
    </w:p>
    <w:p w:rsidR="00D777ED" w:rsidRPr="003F0C32"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3F0C32">
        <w:rPr>
          <w:rFonts w:ascii="Times New Roman" w:hAnsi="Times New Roman" w:cs="Times New Roman"/>
          <w:sz w:val="28"/>
          <w:szCs w:val="28"/>
        </w:rPr>
        <w:t xml:space="preserve">4.4. Раздел 4. </w:t>
      </w:r>
      <w:r w:rsidR="003F0C32" w:rsidRPr="003F0C32">
        <w:rPr>
          <w:rFonts w:ascii="Times New Roman" w:hAnsi="Times New Roman" w:cs="Times New Roman"/>
          <w:sz w:val="28"/>
          <w:szCs w:val="28"/>
          <w:lang w:eastAsia="ru-RU"/>
        </w:rPr>
        <w:t>Обеспечение реализации государственных функций в сфере здравоохранения</w:t>
      </w:r>
      <w:r w:rsidRPr="003F0C32">
        <w:rPr>
          <w:rFonts w:ascii="Times New Roman" w:hAnsi="Times New Roman" w:cs="Times New Roman"/>
          <w:sz w:val="28"/>
          <w:szCs w:val="28"/>
        </w:rPr>
        <w:t>.</w:t>
      </w:r>
    </w:p>
    <w:p w:rsidR="003766F9" w:rsidRPr="00901E88" w:rsidRDefault="008217F7" w:rsidP="003766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4.4.1. </w:t>
      </w:r>
      <w:r w:rsidR="003766F9" w:rsidRPr="00901E88">
        <w:rPr>
          <w:rFonts w:ascii="Times New Roman" w:hAnsi="Times New Roman" w:cs="Times New Roman"/>
          <w:sz w:val="28"/>
          <w:szCs w:val="28"/>
        </w:rPr>
        <w:t xml:space="preserve">Региональный проект «Создание единого цифрового контура </w:t>
      </w:r>
      <w:r w:rsidR="00657170">
        <w:rPr>
          <w:rFonts w:ascii="Times New Roman" w:hAnsi="Times New Roman" w:cs="Times New Roman"/>
          <w:sz w:val="28"/>
          <w:szCs w:val="28"/>
        </w:rPr>
        <w:br/>
      </w:r>
      <w:r w:rsidR="003766F9" w:rsidRPr="00901E88">
        <w:rPr>
          <w:rFonts w:ascii="Times New Roman" w:hAnsi="Times New Roman" w:cs="Times New Roman"/>
          <w:sz w:val="28"/>
          <w:szCs w:val="28"/>
        </w:rPr>
        <w:t>в здравоохранении на основе единой государственной информационной системы здравоохранения».</w:t>
      </w:r>
    </w:p>
    <w:p w:rsidR="003766F9" w:rsidRPr="00901E88" w:rsidRDefault="003766F9" w:rsidP="003766F9">
      <w:pPr>
        <w:autoSpaceDE w:val="0"/>
        <w:autoSpaceDN w:val="0"/>
        <w:adjustRightInd w:val="0"/>
        <w:spacing w:after="0" w:line="240" w:lineRule="auto"/>
        <w:ind w:firstLine="709"/>
        <w:jc w:val="both"/>
        <w:rPr>
          <w:rFonts w:ascii="Times New Roman" w:hAnsi="Times New Roman" w:cs="Times New Roman"/>
          <w:sz w:val="28"/>
          <w:szCs w:val="28"/>
        </w:rPr>
      </w:pPr>
      <w:r w:rsidRPr="00901E88">
        <w:rPr>
          <w:rFonts w:ascii="Times New Roman" w:hAnsi="Times New Roman" w:cs="Times New Roman"/>
          <w:sz w:val="28"/>
          <w:szCs w:val="28"/>
        </w:rPr>
        <w:t xml:space="preserve">Деятельность государственных медицинских организаций направлена </w:t>
      </w:r>
      <w:r w:rsidR="00595474">
        <w:rPr>
          <w:rFonts w:ascii="Times New Roman" w:hAnsi="Times New Roman" w:cs="Times New Roman"/>
          <w:sz w:val="28"/>
          <w:szCs w:val="28"/>
        </w:rPr>
        <w:br/>
      </w:r>
      <w:r w:rsidRPr="00901E88">
        <w:rPr>
          <w:rFonts w:ascii="Times New Roman" w:hAnsi="Times New Roman" w:cs="Times New Roman"/>
          <w:sz w:val="28"/>
          <w:szCs w:val="28"/>
        </w:rPr>
        <w:t xml:space="preserve">на обеспечение реализации мероприятий государственной программы </w:t>
      </w:r>
      <w:r w:rsidR="00595474">
        <w:rPr>
          <w:rFonts w:ascii="Times New Roman" w:hAnsi="Times New Roman" w:cs="Times New Roman"/>
          <w:sz w:val="28"/>
          <w:szCs w:val="28"/>
        </w:rPr>
        <w:br/>
      </w:r>
      <w:r w:rsidRPr="00901E88">
        <w:rPr>
          <w:rFonts w:ascii="Times New Roman" w:hAnsi="Times New Roman" w:cs="Times New Roman"/>
          <w:sz w:val="28"/>
          <w:szCs w:val="28"/>
        </w:rPr>
        <w:t xml:space="preserve">через выполнение запланированных объёмов государственных заданий </w:t>
      </w:r>
      <w:r w:rsidR="00595474">
        <w:rPr>
          <w:rFonts w:ascii="Times New Roman" w:hAnsi="Times New Roman" w:cs="Times New Roman"/>
          <w:sz w:val="28"/>
          <w:szCs w:val="28"/>
        </w:rPr>
        <w:br/>
      </w:r>
      <w:r w:rsidRPr="00901E88">
        <w:rPr>
          <w:rFonts w:ascii="Times New Roman" w:hAnsi="Times New Roman" w:cs="Times New Roman"/>
          <w:sz w:val="28"/>
          <w:szCs w:val="28"/>
        </w:rPr>
        <w:t xml:space="preserve">государственными медицинскими организациями и установленных функций Министерства. </w:t>
      </w:r>
    </w:p>
    <w:p w:rsidR="008217F7" w:rsidRDefault="003766F9" w:rsidP="003766F9">
      <w:pPr>
        <w:autoSpaceDE w:val="0"/>
        <w:autoSpaceDN w:val="0"/>
        <w:adjustRightInd w:val="0"/>
        <w:spacing w:after="0" w:line="240" w:lineRule="auto"/>
        <w:ind w:firstLine="709"/>
        <w:jc w:val="both"/>
        <w:rPr>
          <w:rFonts w:ascii="Times New Roman" w:hAnsi="Times New Roman" w:cs="Times New Roman"/>
          <w:sz w:val="28"/>
          <w:szCs w:val="28"/>
        </w:rPr>
      </w:pPr>
      <w:r w:rsidRPr="00901E88">
        <w:rPr>
          <w:rFonts w:ascii="Times New Roman" w:hAnsi="Times New Roman" w:cs="Times New Roman"/>
          <w:sz w:val="28"/>
          <w:szCs w:val="28"/>
        </w:rPr>
        <w:t xml:space="preserve">Реализация мероприятий позволит повысить эффективность и оперативность в принятии управленческих решений по обеспечению эффективной </w:t>
      </w:r>
      <w:r w:rsidR="003B5A92">
        <w:rPr>
          <w:rFonts w:ascii="Times New Roman" w:hAnsi="Times New Roman" w:cs="Times New Roman"/>
          <w:sz w:val="28"/>
          <w:szCs w:val="28"/>
        </w:rPr>
        <w:br/>
      </w:r>
      <w:r w:rsidRPr="00901E88">
        <w:rPr>
          <w:rFonts w:ascii="Times New Roman" w:hAnsi="Times New Roman" w:cs="Times New Roman"/>
          <w:sz w:val="28"/>
          <w:szCs w:val="28"/>
        </w:rPr>
        <w:t xml:space="preserve">реализации государственной политики в сфере здравоохранения Ульяновской области и по нормативному правовому регулированию в сфере охраны </w:t>
      </w:r>
      <w:r w:rsidR="003B5A92">
        <w:rPr>
          <w:rFonts w:ascii="Times New Roman" w:hAnsi="Times New Roman" w:cs="Times New Roman"/>
          <w:sz w:val="28"/>
          <w:szCs w:val="28"/>
        </w:rPr>
        <w:br/>
      </w:r>
      <w:r w:rsidRPr="00901E88">
        <w:rPr>
          <w:rFonts w:ascii="Times New Roman" w:hAnsi="Times New Roman" w:cs="Times New Roman"/>
          <w:sz w:val="28"/>
          <w:szCs w:val="28"/>
        </w:rPr>
        <w:t>здоровья граждан в Ульяновской области.</w:t>
      </w:r>
    </w:p>
    <w:p w:rsidR="00D777ED" w:rsidRPr="00A74E03"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A74E03">
        <w:rPr>
          <w:rFonts w:ascii="Times New Roman" w:hAnsi="Times New Roman" w:cs="Times New Roman"/>
          <w:sz w:val="28"/>
          <w:szCs w:val="28"/>
        </w:rPr>
        <w:t>4.4.</w:t>
      </w:r>
      <w:r w:rsidR="008217F7">
        <w:rPr>
          <w:rFonts w:ascii="Times New Roman" w:hAnsi="Times New Roman" w:cs="Times New Roman"/>
          <w:sz w:val="28"/>
          <w:szCs w:val="28"/>
        </w:rPr>
        <w:t>2</w:t>
      </w:r>
      <w:r w:rsidRPr="00A74E03">
        <w:rPr>
          <w:rFonts w:ascii="Times New Roman" w:hAnsi="Times New Roman" w:cs="Times New Roman"/>
          <w:sz w:val="28"/>
          <w:szCs w:val="28"/>
        </w:rPr>
        <w:t>.Реализация государственных функций в сфере здравоохранения.</w:t>
      </w:r>
    </w:p>
    <w:p w:rsidR="00D777ED" w:rsidRPr="00A74E03"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A74E03">
        <w:rPr>
          <w:rFonts w:ascii="Times New Roman" w:hAnsi="Times New Roman" w:cs="Times New Roman"/>
          <w:sz w:val="28"/>
          <w:szCs w:val="28"/>
        </w:rPr>
        <w:t xml:space="preserve">Министерство является исполнительным органом государственной </w:t>
      </w:r>
      <w:r w:rsidR="00330F43">
        <w:rPr>
          <w:rFonts w:ascii="Times New Roman" w:hAnsi="Times New Roman" w:cs="Times New Roman"/>
          <w:sz w:val="28"/>
          <w:szCs w:val="28"/>
        </w:rPr>
        <w:br/>
      </w:r>
      <w:r w:rsidRPr="00A74E03">
        <w:rPr>
          <w:rFonts w:ascii="Times New Roman" w:hAnsi="Times New Roman" w:cs="Times New Roman"/>
          <w:sz w:val="28"/>
          <w:szCs w:val="28"/>
        </w:rPr>
        <w:t xml:space="preserve">власти Ульяновской области, осуществляющим функции по формированию </w:t>
      </w:r>
      <w:r w:rsidR="00330F43">
        <w:rPr>
          <w:rFonts w:ascii="Times New Roman" w:hAnsi="Times New Roman" w:cs="Times New Roman"/>
          <w:sz w:val="28"/>
          <w:szCs w:val="28"/>
        </w:rPr>
        <w:br/>
      </w:r>
      <w:r w:rsidRPr="00A74E03">
        <w:rPr>
          <w:rFonts w:ascii="Times New Roman" w:hAnsi="Times New Roman" w:cs="Times New Roman"/>
          <w:sz w:val="28"/>
          <w:szCs w:val="28"/>
        </w:rPr>
        <w:t xml:space="preserve">и реализации единой государственной политики в сфере охраны здоровья граждан в Ульяновской области, по нормативному правовому регулированию </w:t>
      </w:r>
      <w:r w:rsidR="00330F43">
        <w:rPr>
          <w:rFonts w:ascii="Times New Roman" w:hAnsi="Times New Roman" w:cs="Times New Roman"/>
          <w:sz w:val="28"/>
          <w:szCs w:val="28"/>
        </w:rPr>
        <w:br/>
      </w:r>
      <w:r w:rsidRPr="00A74E03">
        <w:rPr>
          <w:rFonts w:ascii="Times New Roman" w:hAnsi="Times New Roman" w:cs="Times New Roman"/>
          <w:sz w:val="28"/>
          <w:szCs w:val="28"/>
        </w:rPr>
        <w:t>в сфере охраны здоровья гражданв Ульяновской области.</w:t>
      </w:r>
    </w:p>
    <w:p w:rsidR="00B66D91" w:rsidRPr="004C4AF8" w:rsidRDefault="00D777ED" w:rsidP="00B66D91">
      <w:pPr>
        <w:autoSpaceDE w:val="0"/>
        <w:autoSpaceDN w:val="0"/>
        <w:adjustRightInd w:val="0"/>
        <w:spacing w:after="0" w:line="240" w:lineRule="auto"/>
        <w:ind w:firstLine="709"/>
        <w:jc w:val="both"/>
        <w:rPr>
          <w:rFonts w:ascii="Times New Roman" w:hAnsi="Times New Roman" w:cs="Times New Roman"/>
          <w:sz w:val="28"/>
          <w:szCs w:val="28"/>
        </w:rPr>
      </w:pPr>
      <w:r w:rsidRPr="00A74E03">
        <w:rPr>
          <w:rFonts w:ascii="Times New Roman" w:hAnsi="Times New Roman" w:cs="Times New Roman"/>
          <w:sz w:val="28"/>
          <w:szCs w:val="28"/>
        </w:rPr>
        <w:t xml:space="preserve">Деятельность государственных медицинских организаций направлена </w:t>
      </w:r>
      <w:r w:rsidR="00693EF7">
        <w:rPr>
          <w:rFonts w:ascii="Times New Roman" w:hAnsi="Times New Roman" w:cs="Times New Roman"/>
          <w:sz w:val="28"/>
          <w:szCs w:val="28"/>
        </w:rPr>
        <w:br/>
      </w:r>
      <w:r w:rsidRPr="00A74E03">
        <w:rPr>
          <w:rFonts w:ascii="Times New Roman" w:hAnsi="Times New Roman" w:cs="Times New Roman"/>
          <w:sz w:val="28"/>
          <w:szCs w:val="28"/>
        </w:rPr>
        <w:t xml:space="preserve">на проведение мероприятий по обеспечению доступности медицинской помощи и повышению эффективности медицинских услуг, объёмы, виды и качество которых должны соответствовать уровню заболеваемости и потребностям населения, передовым достижениям медицинской </w:t>
      </w:r>
      <w:r w:rsidRPr="005F04F5">
        <w:rPr>
          <w:rFonts w:ascii="Times New Roman" w:hAnsi="Times New Roman" w:cs="Times New Roman"/>
          <w:sz w:val="28"/>
          <w:szCs w:val="28"/>
        </w:rPr>
        <w:t>науки</w:t>
      </w:r>
      <w:r w:rsidR="00B66D91" w:rsidRPr="005F04F5">
        <w:rPr>
          <w:rFonts w:ascii="Times New Roman" w:hAnsi="Times New Roman" w:cs="Times New Roman"/>
          <w:sz w:val="28"/>
          <w:szCs w:val="28"/>
        </w:rPr>
        <w:t>.</w:t>
      </w:r>
    </w:p>
    <w:p w:rsidR="00D777ED" w:rsidRPr="00A74E03"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A74E03">
        <w:rPr>
          <w:rFonts w:ascii="Times New Roman" w:hAnsi="Times New Roman" w:cs="Times New Roman"/>
          <w:sz w:val="28"/>
          <w:szCs w:val="28"/>
        </w:rPr>
        <w:t>4.5. Раздел 5. Кадровое обеспечение системы здравоохранения.</w:t>
      </w:r>
    </w:p>
    <w:p w:rsidR="008217F7" w:rsidRPr="003766F9" w:rsidRDefault="008217F7" w:rsidP="00D77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3766F9">
        <w:rPr>
          <w:rFonts w:ascii="Times New Roman" w:hAnsi="Times New Roman" w:cs="Times New Roman"/>
          <w:sz w:val="28"/>
          <w:szCs w:val="28"/>
        </w:rPr>
        <w:t>.1.</w:t>
      </w:r>
      <w:r w:rsidR="003766F9">
        <w:rPr>
          <w:rFonts w:ascii="Times New Roman" w:hAnsi="Times New Roman" w:cs="Times New Roman"/>
          <w:sz w:val="28"/>
          <w:szCs w:val="28"/>
        </w:rPr>
        <w:t>Р</w:t>
      </w:r>
      <w:r w:rsidR="003766F9" w:rsidRPr="003766F9">
        <w:rPr>
          <w:rFonts w:ascii="Times New Roman" w:hAnsi="Times New Roman" w:cs="Times New Roman"/>
          <w:sz w:val="28"/>
          <w:szCs w:val="28"/>
        </w:rPr>
        <w:t>егиональн</w:t>
      </w:r>
      <w:r w:rsidR="003766F9">
        <w:rPr>
          <w:rFonts w:ascii="Times New Roman" w:hAnsi="Times New Roman" w:cs="Times New Roman"/>
          <w:sz w:val="28"/>
          <w:szCs w:val="28"/>
        </w:rPr>
        <w:t>ый</w:t>
      </w:r>
      <w:r w:rsidR="003766F9" w:rsidRPr="003766F9">
        <w:rPr>
          <w:rFonts w:ascii="Times New Roman" w:hAnsi="Times New Roman" w:cs="Times New Roman"/>
          <w:sz w:val="28"/>
          <w:szCs w:val="28"/>
        </w:rPr>
        <w:t xml:space="preserve"> проект «Обеспечение медицинских организаций </w:t>
      </w:r>
      <w:r w:rsidR="00F73EB6">
        <w:rPr>
          <w:rFonts w:ascii="Times New Roman" w:hAnsi="Times New Roman" w:cs="Times New Roman"/>
          <w:sz w:val="28"/>
          <w:szCs w:val="28"/>
        </w:rPr>
        <w:br/>
      </w:r>
      <w:r w:rsidR="003766F9" w:rsidRPr="003766F9">
        <w:rPr>
          <w:rFonts w:ascii="Times New Roman" w:hAnsi="Times New Roman" w:cs="Times New Roman"/>
          <w:sz w:val="28"/>
          <w:szCs w:val="28"/>
        </w:rPr>
        <w:t xml:space="preserve">системы здравоохранения Ульяновской области квалифицированными </w:t>
      </w:r>
      <w:r w:rsidR="00F73EB6">
        <w:rPr>
          <w:rFonts w:ascii="Times New Roman" w:hAnsi="Times New Roman" w:cs="Times New Roman"/>
          <w:sz w:val="28"/>
          <w:szCs w:val="28"/>
        </w:rPr>
        <w:br/>
      </w:r>
      <w:r w:rsidR="003766F9" w:rsidRPr="003766F9">
        <w:rPr>
          <w:rFonts w:ascii="Times New Roman" w:hAnsi="Times New Roman" w:cs="Times New Roman"/>
          <w:sz w:val="28"/>
          <w:szCs w:val="28"/>
        </w:rPr>
        <w:t>кадрами»</w:t>
      </w:r>
      <w:r w:rsidR="003766F9">
        <w:rPr>
          <w:rFonts w:ascii="Times New Roman" w:hAnsi="Times New Roman" w:cs="Times New Roman"/>
          <w:sz w:val="28"/>
          <w:szCs w:val="28"/>
        </w:rPr>
        <w:t>.</w:t>
      </w:r>
    </w:p>
    <w:p w:rsidR="008217F7" w:rsidRDefault="003766F9" w:rsidP="00D77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государственных </w:t>
      </w:r>
      <w:r w:rsidRPr="003766F9">
        <w:rPr>
          <w:rFonts w:ascii="Times New Roman" w:hAnsi="Times New Roman" w:cs="Times New Roman"/>
          <w:sz w:val="28"/>
          <w:szCs w:val="28"/>
        </w:rPr>
        <w:t>медицинских организаций системы здравоохранения Ульяновской области квалифицированными кадрами</w:t>
      </w:r>
      <w:r w:rsidR="00F73EB6">
        <w:rPr>
          <w:rFonts w:ascii="Times New Roman" w:hAnsi="Times New Roman" w:cs="Times New Roman"/>
          <w:sz w:val="28"/>
          <w:szCs w:val="28"/>
        </w:rPr>
        <w:br/>
      </w:r>
      <w:r>
        <w:rPr>
          <w:rFonts w:ascii="Times New Roman" w:hAnsi="Times New Roman" w:cs="Times New Roman"/>
          <w:sz w:val="28"/>
          <w:szCs w:val="28"/>
        </w:rPr>
        <w:t>необходимо:</w:t>
      </w:r>
    </w:p>
    <w:p w:rsidR="003766F9" w:rsidRPr="00A74E03" w:rsidRDefault="003766F9" w:rsidP="003766F9">
      <w:pPr>
        <w:autoSpaceDE w:val="0"/>
        <w:autoSpaceDN w:val="0"/>
        <w:adjustRightInd w:val="0"/>
        <w:spacing w:after="0" w:line="240" w:lineRule="auto"/>
        <w:ind w:firstLine="709"/>
        <w:jc w:val="both"/>
        <w:rPr>
          <w:rFonts w:ascii="Times New Roman" w:hAnsi="Times New Roman" w:cs="Times New Roman"/>
          <w:sz w:val="28"/>
          <w:szCs w:val="28"/>
        </w:rPr>
      </w:pPr>
      <w:r w:rsidRPr="00A74E03">
        <w:rPr>
          <w:rFonts w:ascii="Times New Roman" w:hAnsi="Times New Roman" w:cs="Times New Roman"/>
          <w:sz w:val="28"/>
          <w:szCs w:val="28"/>
        </w:rPr>
        <w:t xml:space="preserve">развитие системы управления кадровым потенциалом, основанной </w:t>
      </w:r>
      <w:r>
        <w:rPr>
          <w:rFonts w:ascii="Times New Roman" w:hAnsi="Times New Roman" w:cs="Times New Roman"/>
          <w:sz w:val="28"/>
          <w:szCs w:val="28"/>
        </w:rPr>
        <w:br/>
      </w:r>
      <w:r w:rsidRPr="00A74E03">
        <w:rPr>
          <w:rFonts w:ascii="Times New Roman" w:hAnsi="Times New Roman" w:cs="Times New Roman"/>
          <w:sz w:val="28"/>
          <w:szCs w:val="28"/>
        </w:rPr>
        <w:t>на рациональном планировании подготовки, расстановки и перераспределении медицинских кадров;</w:t>
      </w:r>
    </w:p>
    <w:p w:rsidR="003766F9" w:rsidRDefault="003766F9" w:rsidP="003766F9">
      <w:pPr>
        <w:autoSpaceDE w:val="0"/>
        <w:autoSpaceDN w:val="0"/>
        <w:adjustRightInd w:val="0"/>
        <w:spacing w:after="0" w:line="240" w:lineRule="auto"/>
        <w:ind w:firstLine="709"/>
        <w:jc w:val="both"/>
        <w:rPr>
          <w:rFonts w:ascii="Times New Roman" w:hAnsi="Times New Roman" w:cs="Times New Roman"/>
          <w:sz w:val="28"/>
          <w:szCs w:val="28"/>
        </w:rPr>
      </w:pPr>
      <w:r w:rsidRPr="00A74E03">
        <w:rPr>
          <w:rFonts w:ascii="Times New Roman" w:hAnsi="Times New Roman" w:cs="Times New Roman"/>
          <w:sz w:val="28"/>
          <w:szCs w:val="28"/>
        </w:rPr>
        <w:t xml:space="preserve">использование современных образовательных технологий и эффективных мотивационных механизмов, позволяющих обеспечить государственные медицинские организации специалистами, способными на высоком профессиональном уровне решать задачи улучшения качества и повышения доступности </w:t>
      </w:r>
      <w:r>
        <w:rPr>
          <w:rFonts w:ascii="Times New Roman" w:hAnsi="Times New Roman" w:cs="Times New Roman"/>
          <w:sz w:val="28"/>
          <w:szCs w:val="28"/>
        </w:rPr>
        <w:br/>
        <w:t>медицинской помощи населению.</w:t>
      </w:r>
    </w:p>
    <w:p w:rsidR="003766F9" w:rsidRDefault="003766F9" w:rsidP="003766F9">
      <w:pPr>
        <w:autoSpaceDE w:val="0"/>
        <w:autoSpaceDN w:val="0"/>
        <w:adjustRightInd w:val="0"/>
        <w:spacing w:after="0" w:line="240" w:lineRule="auto"/>
        <w:ind w:firstLine="709"/>
        <w:jc w:val="both"/>
        <w:rPr>
          <w:rFonts w:ascii="Times New Roman" w:hAnsi="Times New Roman" w:cs="Times New Roman"/>
          <w:sz w:val="28"/>
          <w:szCs w:val="28"/>
        </w:rPr>
      </w:pPr>
      <w:r w:rsidRPr="00A74E03">
        <w:rPr>
          <w:rFonts w:ascii="Times New Roman" w:hAnsi="Times New Roman" w:cs="Times New Roman"/>
          <w:sz w:val="28"/>
          <w:szCs w:val="28"/>
        </w:rPr>
        <w:t>Для достижения указанных целей необходимо решение следующих задач:</w:t>
      </w:r>
    </w:p>
    <w:p w:rsidR="00D55C2F" w:rsidRPr="00A74E03" w:rsidRDefault="00D55C2F" w:rsidP="00D55C2F">
      <w:pPr>
        <w:autoSpaceDE w:val="0"/>
        <w:autoSpaceDN w:val="0"/>
        <w:adjustRightInd w:val="0"/>
        <w:spacing w:after="0" w:line="240" w:lineRule="auto"/>
        <w:ind w:firstLine="709"/>
        <w:jc w:val="both"/>
        <w:rPr>
          <w:rFonts w:ascii="Times New Roman" w:hAnsi="Times New Roman" w:cs="Times New Roman"/>
          <w:sz w:val="28"/>
          <w:szCs w:val="28"/>
        </w:rPr>
      </w:pPr>
      <w:r w:rsidRPr="00A74E03">
        <w:rPr>
          <w:rFonts w:ascii="Times New Roman" w:hAnsi="Times New Roman" w:cs="Times New Roman"/>
          <w:sz w:val="28"/>
          <w:szCs w:val="28"/>
        </w:rPr>
        <w:t>подготовка специалистов с высшим и средним медицинским образованием в соответствии с данными постоянного мониторинга потребности практического здравоохранения;</w:t>
      </w:r>
    </w:p>
    <w:p w:rsidR="003766F9" w:rsidRPr="003766F9" w:rsidRDefault="00D55C2F" w:rsidP="00D55C2F">
      <w:pPr>
        <w:autoSpaceDE w:val="0"/>
        <w:autoSpaceDN w:val="0"/>
        <w:adjustRightInd w:val="0"/>
        <w:spacing w:after="0" w:line="240" w:lineRule="auto"/>
        <w:ind w:firstLine="709"/>
        <w:jc w:val="both"/>
        <w:rPr>
          <w:rFonts w:ascii="Times New Roman" w:hAnsi="Times New Roman" w:cs="Times New Roman"/>
          <w:sz w:val="28"/>
          <w:szCs w:val="28"/>
        </w:rPr>
      </w:pPr>
      <w:r w:rsidRPr="00A74E03">
        <w:rPr>
          <w:rFonts w:ascii="Times New Roman" w:hAnsi="Times New Roman" w:cs="Times New Roman"/>
          <w:sz w:val="28"/>
          <w:szCs w:val="28"/>
        </w:rPr>
        <w:t>повышение профессионального уровня медицинских работников Ульяновской области через дальнейшее развитие системы непрерывного последипломного образования и создание на рабочих местах условий для постоянного повышения уровня теоретических знаний и практических навыков.</w:t>
      </w:r>
    </w:p>
    <w:p w:rsidR="003766F9" w:rsidRPr="003766F9" w:rsidRDefault="008217F7" w:rsidP="00D777ED">
      <w:pPr>
        <w:autoSpaceDE w:val="0"/>
        <w:autoSpaceDN w:val="0"/>
        <w:adjustRightInd w:val="0"/>
        <w:spacing w:after="0" w:line="240" w:lineRule="auto"/>
        <w:ind w:firstLine="709"/>
        <w:jc w:val="both"/>
        <w:rPr>
          <w:rFonts w:ascii="Times New Roman" w:hAnsi="Times New Roman" w:cs="Times New Roman"/>
          <w:sz w:val="28"/>
          <w:szCs w:val="28"/>
        </w:rPr>
      </w:pPr>
      <w:r w:rsidRPr="003766F9">
        <w:rPr>
          <w:rFonts w:ascii="Times New Roman" w:hAnsi="Times New Roman" w:cs="Times New Roman"/>
          <w:sz w:val="28"/>
          <w:szCs w:val="28"/>
        </w:rPr>
        <w:t xml:space="preserve">4.5.2. </w:t>
      </w:r>
      <w:r w:rsidR="003766F9" w:rsidRPr="003766F9">
        <w:rPr>
          <w:rFonts w:ascii="Times New Roman" w:hAnsi="Times New Roman" w:cs="Times New Roman"/>
          <w:sz w:val="28"/>
          <w:szCs w:val="28"/>
          <w:lang w:eastAsia="ru-RU"/>
        </w:rPr>
        <w:t>Социальная поддержка медицинских работников государственных медицинских организаций</w:t>
      </w:r>
      <w:r w:rsidR="00CA0652">
        <w:rPr>
          <w:rFonts w:ascii="Times New Roman" w:hAnsi="Times New Roman" w:cs="Times New Roman"/>
          <w:sz w:val="28"/>
          <w:szCs w:val="28"/>
          <w:lang w:eastAsia="ru-RU"/>
        </w:rPr>
        <w:t>.</w:t>
      </w:r>
    </w:p>
    <w:p w:rsidR="00D777ED" w:rsidRPr="00A74E03"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A74E03">
        <w:rPr>
          <w:rFonts w:ascii="Times New Roman" w:hAnsi="Times New Roman" w:cs="Times New Roman"/>
          <w:sz w:val="28"/>
          <w:szCs w:val="28"/>
        </w:rPr>
        <w:t>В целях укрепления кадрового потенциала государственных медицинских организаций необходимо:</w:t>
      </w:r>
    </w:p>
    <w:p w:rsidR="00D777ED" w:rsidRPr="00A74E03"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A74E03">
        <w:rPr>
          <w:rFonts w:ascii="Times New Roman" w:hAnsi="Times New Roman" w:cs="Times New Roman"/>
          <w:sz w:val="28"/>
          <w:szCs w:val="28"/>
        </w:rPr>
        <w:t>поэтапное устранение дефицита медицинских кадров в государственных медицинских организациях;</w:t>
      </w:r>
    </w:p>
    <w:p w:rsidR="00D777ED" w:rsidRPr="00A74E03"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A74E03">
        <w:rPr>
          <w:rFonts w:ascii="Times New Roman" w:hAnsi="Times New Roman" w:cs="Times New Roman"/>
          <w:sz w:val="28"/>
          <w:szCs w:val="28"/>
        </w:rPr>
        <w:t>обеспечение правовой и социальной защиты медицинских работников;</w:t>
      </w:r>
    </w:p>
    <w:p w:rsidR="00D777ED" w:rsidRPr="00A74E03"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A74E03">
        <w:rPr>
          <w:rFonts w:ascii="Times New Roman" w:hAnsi="Times New Roman" w:cs="Times New Roman"/>
          <w:sz w:val="28"/>
          <w:szCs w:val="28"/>
        </w:rPr>
        <w:t>повышение престижа профессии медицинского работника.</w:t>
      </w:r>
    </w:p>
    <w:p w:rsidR="00D777ED" w:rsidRPr="00A74E03"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A74E03">
        <w:rPr>
          <w:rFonts w:ascii="Times New Roman" w:hAnsi="Times New Roman" w:cs="Times New Roman"/>
          <w:sz w:val="28"/>
          <w:szCs w:val="28"/>
        </w:rPr>
        <w:t>Для достижения указанных целей необходимо решение следующих задач:</w:t>
      </w:r>
    </w:p>
    <w:p w:rsidR="00D777ED" w:rsidRPr="00A74E03"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A74E03">
        <w:rPr>
          <w:rFonts w:ascii="Times New Roman" w:hAnsi="Times New Roman" w:cs="Times New Roman"/>
          <w:sz w:val="28"/>
          <w:szCs w:val="28"/>
        </w:rPr>
        <w:t>достижение полноты укомплектованности государственных медицинских орган</w:t>
      </w:r>
      <w:r w:rsidR="00A74E03" w:rsidRPr="00A74E03">
        <w:rPr>
          <w:rFonts w:ascii="Times New Roman" w:hAnsi="Times New Roman" w:cs="Times New Roman"/>
          <w:sz w:val="28"/>
          <w:szCs w:val="28"/>
        </w:rPr>
        <w:t>изаций медицинскими кадрами путё</w:t>
      </w:r>
      <w:r w:rsidRPr="00A74E03">
        <w:rPr>
          <w:rFonts w:ascii="Times New Roman" w:hAnsi="Times New Roman" w:cs="Times New Roman"/>
          <w:sz w:val="28"/>
          <w:szCs w:val="28"/>
        </w:rPr>
        <w:t>м обеспечения притока и перераспределения врачей и среднего медицинского персонала;</w:t>
      </w:r>
    </w:p>
    <w:p w:rsidR="001D4FAF" w:rsidRPr="004C4AF8" w:rsidRDefault="001D4FAF" w:rsidP="001D4FAF">
      <w:pPr>
        <w:autoSpaceDE w:val="0"/>
        <w:autoSpaceDN w:val="0"/>
        <w:adjustRightInd w:val="0"/>
        <w:spacing w:after="0" w:line="240" w:lineRule="auto"/>
        <w:ind w:firstLine="709"/>
        <w:jc w:val="both"/>
        <w:rPr>
          <w:rFonts w:ascii="Times New Roman" w:hAnsi="Times New Roman" w:cs="Times New Roman"/>
          <w:sz w:val="28"/>
          <w:szCs w:val="28"/>
        </w:rPr>
      </w:pPr>
      <w:r w:rsidRPr="004C4AF8">
        <w:rPr>
          <w:rFonts w:ascii="Times New Roman" w:hAnsi="Times New Roman" w:cs="Times New Roman"/>
          <w:sz w:val="28"/>
          <w:szCs w:val="28"/>
        </w:rPr>
        <w:t>Решение задач государственной программы позволит:</w:t>
      </w:r>
    </w:p>
    <w:p w:rsidR="001D4FAF" w:rsidRPr="004C4AF8" w:rsidRDefault="001D4FAF" w:rsidP="001D4FAF">
      <w:pPr>
        <w:autoSpaceDE w:val="0"/>
        <w:autoSpaceDN w:val="0"/>
        <w:adjustRightInd w:val="0"/>
        <w:spacing w:after="0" w:line="240" w:lineRule="auto"/>
        <w:ind w:firstLine="709"/>
        <w:jc w:val="both"/>
        <w:rPr>
          <w:rFonts w:ascii="Times New Roman" w:hAnsi="Times New Roman" w:cs="Times New Roman"/>
          <w:sz w:val="28"/>
          <w:szCs w:val="28"/>
        </w:rPr>
      </w:pPr>
      <w:r w:rsidRPr="004C4AF8">
        <w:rPr>
          <w:rFonts w:ascii="Times New Roman" w:hAnsi="Times New Roman" w:cs="Times New Roman"/>
          <w:sz w:val="28"/>
          <w:szCs w:val="28"/>
        </w:rPr>
        <w:t>выработать комплекс мероприятий по решению проблем развития системы здравоохранения в Ульяновской области, скоординированных по задачам, ресурсам и срокам в рамках государственной программы;</w:t>
      </w:r>
    </w:p>
    <w:p w:rsidR="001D4FAF" w:rsidRPr="004C4AF8" w:rsidRDefault="001D4FAF" w:rsidP="001D4FAF">
      <w:pPr>
        <w:autoSpaceDE w:val="0"/>
        <w:autoSpaceDN w:val="0"/>
        <w:adjustRightInd w:val="0"/>
        <w:spacing w:after="0" w:line="240" w:lineRule="auto"/>
        <w:ind w:firstLine="709"/>
        <w:jc w:val="both"/>
        <w:rPr>
          <w:rFonts w:ascii="Times New Roman" w:hAnsi="Times New Roman" w:cs="Times New Roman"/>
          <w:sz w:val="28"/>
          <w:szCs w:val="28"/>
        </w:rPr>
      </w:pPr>
      <w:r w:rsidRPr="004C4AF8">
        <w:rPr>
          <w:rFonts w:ascii="Times New Roman" w:hAnsi="Times New Roman" w:cs="Times New Roman"/>
          <w:sz w:val="28"/>
          <w:szCs w:val="28"/>
        </w:rPr>
        <w:t>осуществлять расходование бюджетных средств с целью решения приоритетных задач в области развития системы здравоохранения;</w:t>
      </w:r>
    </w:p>
    <w:p w:rsidR="001D4FAF" w:rsidRDefault="001D4FAF" w:rsidP="001D4FAF">
      <w:pPr>
        <w:autoSpaceDE w:val="0"/>
        <w:autoSpaceDN w:val="0"/>
        <w:adjustRightInd w:val="0"/>
        <w:spacing w:after="0" w:line="240" w:lineRule="auto"/>
        <w:ind w:firstLine="709"/>
        <w:jc w:val="both"/>
        <w:rPr>
          <w:rFonts w:ascii="Times New Roman" w:hAnsi="Times New Roman" w:cs="Times New Roman"/>
          <w:sz w:val="28"/>
          <w:szCs w:val="28"/>
        </w:rPr>
      </w:pPr>
      <w:r w:rsidRPr="004C4AF8">
        <w:rPr>
          <w:rFonts w:ascii="Times New Roman" w:hAnsi="Times New Roman" w:cs="Times New Roman"/>
          <w:sz w:val="28"/>
          <w:szCs w:val="28"/>
        </w:rPr>
        <w:t>объединить усилия исполнительных органов государственной власти Ульяновской области, а также научных организаций и иных хозяйствующих субъектов в целях выработки единых решений по вопросам здравоохранения.</w:t>
      </w:r>
    </w:p>
    <w:p w:rsidR="001D4FAF" w:rsidRDefault="001D4FAF" w:rsidP="00D777ED">
      <w:pPr>
        <w:autoSpaceDE w:val="0"/>
        <w:autoSpaceDN w:val="0"/>
        <w:adjustRightInd w:val="0"/>
        <w:spacing w:after="0" w:line="240" w:lineRule="auto"/>
        <w:ind w:firstLine="709"/>
        <w:jc w:val="both"/>
        <w:rPr>
          <w:rFonts w:ascii="Times New Roman" w:hAnsi="Times New Roman" w:cs="Times New Roman"/>
          <w:sz w:val="28"/>
          <w:szCs w:val="28"/>
        </w:rPr>
      </w:pPr>
    </w:p>
    <w:p w:rsidR="00A41B94" w:rsidRPr="003329FD" w:rsidRDefault="00A41B94" w:rsidP="00A41B94">
      <w:pPr>
        <w:autoSpaceDE w:val="0"/>
        <w:autoSpaceDN w:val="0"/>
        <w:adjustRightInd w:val="0"/>
        <w:spacing w:after="0" w:line="240" w:lineRule="auto"/>
        <w:ind w:firstLine="709"/>
        <w:jc w:val="center"/>
        <w:rPr>
          <w:rFonts w:ascii="Times New Roman" w:hAnsi="Times New Roman" w:cs="Times New Roman"/>
          <w:sz w:val="28"/>
          <w:szCs w:val="28"/>
        </w:rPr>
      </w:pPr>
      <w:r w:rsidRPr="00876A6F">
        <w:rPr>
          <w:rFonts w:ascii="Times New Roman" w:hAnsi="Times New Roman" w:cs="Times New Roman"/>
          <w:b/>
          <w:sz w:val="28"/>
          <w:szCs w:val="28"/>
        </w:rPr>
        <w:t>5. Ресурсное обеспечение государственной программы</w:t>
      </w:r>
    </w:p>
    <w:p w:rsidR="00A41B94" w:rsidRPr="003329FD" w:rsidRDefault="00A41B94" w:rsidP="00A41B94">
      <w:pPr>
        <w:autoSpaceDE w:val="0"/>
        <w:autoSpaceDN w:val="0"/>
        <w:adjustRightInd w:val="0"/>
        <w:spacing w:after="0" w:line="240" w:lineRule="auto"/>
        <w:ind w:firstLine="709"/>
        <w:jc w:val="both"/>
        <w:rPr>
          <w:rFonts w:ascii="Times New Roman" w:hAnsi="Times New Roman" w:cs="Times New Roman"/>
          <w:sz w:val="28"/>
          <w:szCs w:val="28"/>
        </w:rPr>
      </w:pPr>
    </w:p>
    <w:p w:rsidR="00CA065E" w:rsidRDefault="00A41B94" w:rsidP="00E03E0A">
      <w:pPr>
        <w:autoSpaceDE w:val="0"/>
        <w:autoSpaceDN w:val="0"/>
        <w:adjustRightInd w:val="0"/>
        <w:spacing w:after="0" w:line="240" w:lineRule="auto"/>
        <w:ind w:firstLine="709"/>
        <w:jc w:val="both"/>
        <w:rPr>
          <w:rFonts w:ascii="Times New Roman" w:hAnsi="Times New Roman" w:cs="Times New Roman"/>
          <w:sz w:val="28"/>
          <w:szCs w:val="28"/>
        </w:rPr>
      </w:pPr>
      <w:r w:rsidRPr="003329FD">
        <w:rPr>
          <w:rFonts w:ascii="Times New Roman" w:hAnsi="Times New Roman" w:cs="Times New Roman"/>
          <w:sz w:val="28"/>
          <w:szCs w:val="28"/>
        </w:rPr>
        <w:t xml:space="preserve">Финансовое обеспечение реализации государственной программы осуществляется за счёт бюджетных ассигнований областного бюджета Ульяновской области и </w:t>
      </w:r>
      <w:r w:rsidRPr="00E03E0A">
        <w:rPr>
          <w:rFonts w:ascii="Times New Roman" w:hAnsi="Times New Roman" w:cs="Times New Roman"/>
          <w:sz w:val="28"/>
          <w:szCs w:val="28"/>
        </w:rPr>
        <w:t xml:space="preserve">средств, полученных за счёт планируемых межбюджетных трансфертов, предоставляемых из федерального бюджета областному бюджету Ульяновской области. </w:t>
      </w:r>
    </w:p>
    <w:p w:rsidR="0023474B" w:rsidRPr="0023474B" w:rsidRDefault="00CA065E" w:rsidP="002347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AA2E34">
        <w:rPr>
          <w:rFonts w:ascii="Times New Roman" w:hAnsi="Times New Roman" w:cs="Times New Roman"/>
          <w:sz w:val="28"/>
          <w:szCs w:val="28"/>
        </w:rPr>
        <w:t>О</w:t>
      </w:r>
      <w:r w:rsidR="00AA2E34" w:rsidRPr="00AA2E34">
        <w:rPr>
          <w:rFonts w:ascii="Times New Roman" w:hAnsi="Times New Roman" w:cs="Times New Roman"/>
          <w:sz w:val="28"/>
          <w:szCs w:val="28"/>
        </w:rPr>
        <w:t xml:space="preserve">бщий объём бюджетных ассигнований на финансовое обеспечение реализации мероприятий государственной программы составляет </w:t>
      </w:r>
      <w:r w:rsidR="00A37B30" w:rsidRPr="00A37B30">
        <w:rPr>
          <w:rFonts w:ascii="Times New Roman" w:hAnsi="Times New Roman" w:cs="Times New Roman"/>
          <w:sz w:val="28"/>
          <w:szCs w:val="28"/>
        </w:rPr>
        <w:t>677</w:t>
      </w:r>
      <w:r w:rsidR="00B01F69">
        <w:rPr>
          <w:rFonts w:ascii="Times New Roman" w:hAnsi="Times New Roman" w:cs="Times New Roman"/>
          <w:sz w:val="28"/>
          <w:szCs w:val="28"/>
        </w:rPr>
        <w:t>2</w:t>
      </w:r>
      <w:r w:rsidR="00A37B30" w:rsidRPr="00A37B30">
        <w:rPr>
          <w:rFonts w:ascii="Times New Roman" w:hAnsi="Times New Roman" w:cs="Times New Roman"/>
          <w:sz w:val="28"/>
          <w:szCs w:val="28"/>
        </w:rPr>
        <w:t>0192,70697</w:t>
      </w:r>
      <w:r w:rsidR="0023474B" w:rsidRPr="0023474B">
        <w:rPr>
          <w:rFonts w:ascii="Times New Roman" w:hAnsi="Times New Roman" w:cs="Times New Roman"/>
          <w:sz w:val="28"/>
          <w:szCs w:val="28"/>
        </w:rPr>
        <w:t xml:space="preserve"> тыс. рублей, из них:</w:t>
      </w:r>
    </w:p>
    <w:p w:rsidR="0023474B" w:rsidRPr="0023474B" w:rsidRDefault="00A37B30" w:rsidP="0023474B">
      <w:pPr>
        <w:autoSpaceDE w:val="0"/>
        <w:autoSpaceDN w:val="0"/>
        <w:adjustRightInd w:val="0"/>
        <w:spacing w:after="0" w:line="240" w:lineRule="auto"/>
        <w:ind w:firstLine="709"/>
        <w:jc w:val="both"/>
        <w:rPr>
          <w:rFonts w:ascii="Times New Roman" w:hAnsi="Times New Roman" w:cs="Times New Roman"/>
          <w:sz w:val="28"/>
          <w:szCs w:val="28"/>
        </w:rPr>
      </w:pPr>
      <w:r w:rsidRPr="00A37B30">
        <w:rPr>
          <w:rFonts w:ascii="Times New Roman" w:hAnsi="Times New Roman" w:cs="Times New Roman"/>
          <w:sz w:val="28"/>
          <w:szCs w:val="28"/>
        </w:rPr>
        <w:t>593</w:t>
      </w:r>
      <w:r w:rsidR="00B01F69">
        <w:rPr>
          <w:rFonts w:ascii="Times New Roman" w:hAnsi="Times New Roman" w:cs="Times New Roman"/>
          <w:sz w:val="28"/>
          <w:szCs w:val="28"/>
        </w:rPr>
        <w:t>9</w:t>
      </w:r>
      <w:r w:rsidRPr="00A37B30">
        <w:rPr>
          <w:rFonts w:ascii="Times New Roman" w:hAnsi="Times New Roman" w:cs="Times New Roman"/>
          <w:sz w:val="28"/>
          <w:szCs w:val="28"/>
        </w:rPr>
        <w:t>4046,0303</w:t>
      </w:r>
      <w:r w:rsidR="0023474B" w:rsidRPr="0023474B">
        <w:rPr>
          <w:rFonts w:ascii="Times New Roman" w:hAnsi="Times New Roman" w:cs="Times New Roman"/>
          <w:sz w:val="28"/>
          <w:szCs w:val="28"/>
        </w:rPr>
        <w:t xml:space="preserve"> тыс. рублей – объём бюджетных ассигнований областного бюджета Ульяновской области, в том числе по этапам и годам реализации:</w:t>
      </w:r>
    </w:p>
    <w:p w:rsidR="0023474B" w:rsidRPr="0023474B" w:rsidRDefault="0023474B" w:rsidP="0023474B">
      <w:pPr>
        <w:autoSpaceDE w:val="0"/>
        <w:autoSpaceDN w:val="0"/>
        <w:adjustRightInd w:val="0"/>
        <w:spacing w:after="0" w:line="240" w:lineRule="auto"/>
        <w:ind w:firstLine="709"/>
        <w:jc w:val="both"/>
        <w:rPr>
          <w:rFonts w:ascii="Times New Roman" w:hAnsi="Times New Roman" w:cs="Times New Roman"/>
          <w:sz w:val="28"/>
          <w:szCs w:val="28"/>
        </w:rPr>
      </w:pPr>
      <w:r w:rsidRPr="0023474B">
        <w:rPr>
          <w:rFonts w:ascii="Times New Roman" w:hAnsi="Times New Roman" w:cs="Times New Roman"/>
          <w:sz w:val="28"/>
          <w:szCs w:val="28"/>
        </w:rPr>
        <w:t xml:space="preserve">первый этап: </w:t>
      </w:r>
    </w:p>
    <w:p w:rsidR="0023474B" w:rsidRPr="0023474B" w:rsidRDefault="0023474B" w:rsidP="0023474B">
      <w:pPr>
        <w:autoSpaceDE w:val="0"/>
        <w:autoSpaceDN w:val="0"/>
        <w:adjustRightInd w:val="0"/>
        <w:spacing w:after="0" w:line="240" w:lineRule="auto"/>
        <w:ind w:firstLine="709"/>
        <w:jc w:val="both"/>
        <w:rPr>
          <w:rFonts w:ascii="Times New Roman" w:hAnsi="Times New Roman" w:cs="Times New Roman"/>
          <w:sz w:val="28"/>
          <w:szCs w:val="28"/>
        </w:rPr>
      </w:pPr>
      <w:r w:rsidRPr="0023474B">
        <w:rPr>
          <w:rFonts w:ascii="Times New Roman" w:hAnsi="Times New Roman" w:cs="Times New Roman"/>
          <w:sz w:val="28"/>
          <w:szCs w:val="28"/>
        </w:rPr>
        <w:t>2014 год – 185654,20** тыс. рублей;</w:t>
      </w:r>
    </w:p>
    <w:p w:rsidR="0023474B" w:rsidRPr="0023474B" w:rsidRDefault="0023474B" w:rsidP="0023474B">
      <w:pPr>
        <w:autoSpaceDE w:val="0"/>
        <w:autoSpaceDN w:val="0"/>
        <w:adjustRightInd w:val="0"/>
        <w:spacing w:after="0" w:line="240" w:lineRule="auto"/>
        <w:ind w:firstLine="709"/>
        <w:jc w:val="both"/>
        <w:rPr>
          <w:rFonts w:ascii="Times New Roman" w:hAnsi="Times New Roman" w:cs="Times New Roman"/>
          <w:sz w:val="28"/>
          <w:szCs w:val="28"/>
        </w:rPr>
      </w:pPr>
      <w:r w:rsidRPr="0023474B">
        <w:rPr>
          <w:rFonts w:ascii="Times New Roman" w:hAnsi="Times New Roman" w:cs="Times New Roman"/>
          <w:sz w:val="28"/>
          <w:szCs w:val="28"/>
        </w:rPr>
        <w:t>2015 год – 7787153,59 тыс. рублей;</w:t>
      </w:r>
    </w:p>
    <w:p w:rsidR="0023474B" w:rsidRPr="0023474B" w:rsidRDefault="0023474B" w:rsidP="0023474B">
      <w:pPr>
        <w:autoSpaceDE w:val="0"/>
        <w:autoSpaceDN w:val="0"/>
        <w:adjustRightInd w:val="0"/>
        <w:spacing w:after="0" w:line="240" w:lineRule="auto"/>
        <w:ind w:firstLine="709"/>
        <w:jc w:val="both"/>
        <w:rPr>
          <w:rFonts w:ascii="Times New Roman" w:hAnsi="Times New Roman" w:cs="Times New Roman"/>
          <w:sz w:val="28"/>
          <w:szCs w:val="28"/>
        </w:rPr>
      </w:pPr>
      <w:r w:rsidRPr="0023474B">
        <w:rPr>
          <w:rFonts w:ascii="Times New Roman" w:hAnsi="Times New Roman" w:cs="Times New Roman"/>
          <w:sz w:val="28"/>
          <w:szCs w:val="28"/>
        </w:rPr>
        <w:t>второй этап:</w:t>
      </w:r>
    </w:p>
    <w:p w:rsidR="0023474B" w:rsidRPr="0023474B" w:rsidRDefault="0023474B" w:rsidP="0023474B">
      <w:pPr>
        <w:autoSpaceDE w:val="0"/>
        <w:autoSpaceDN w:val="0"/>
        <w:adjustRightInd w:val="0"/>
        <w:spacing w:after="0" w:line="240" w:lineRule="auto"/>
        <w:ind w:firstLine="709"/>
        <w:jc w:val="both"/>
        <w:rPr>
          <w:rFonts w:ascii="Times New Roman" w:hAnsi="Times New Roman" w:cs="Times New Roman"/>
          <w:sz w:val="28"/>
          <w:szCs w:val="28"/>
        </w:rPr>
      </w:pPr>
      <w:r w:rsidRPr="0023474B">
        <w:rPr>
          <w:rFonts w:ascii="Times New Roman" w:hAnsi="Times New Roman" w:cs="Times New Roman"/>
          <w:sz w:val="28"/>
          <w:szCs w:val="28"/>
        </w:rPr>
        <w:t>2016 год – 7643351,10*** тыс. рублей;</w:t>
      </w:r>
    </w:p>
    <w:p w:rsidR="0023474B" w:rsidRPr="0023474B" w:rsidRDefault="0023474B" w:rsidP="0023474B">
      <w:pPr>
        <w:autoSpaceDE w:val="0"/>
        <w:autoSpaceDN w:val="0"/>
        <w:adjustRightInd w:val="0"/>
        <w:spacing w:after="0" w:line="240" w:lineRule="auto"/>
        <w:ind w:firstLine="709"/>
        <w:jc w:val="both"/>
        <w:rPr>
          <w:rFonts w:ascii="Times New Roman" w:hAnsi="Times New Roman" w:cs="Times New Roman"/>
          <w:sz w:val="28"/>
          <w:szCs w:val="28"/>
        </w:rPr>
      </w:pPr>
      <w:r w:rsidRPr="0023474B">
        <w:rPr>
          <w:rFonts w:ascii="Times New Roman" w:hAnsi="Times New Roman" w:cs="Times New Roman"/>
          <w:sz w:val="28"/>
          <w:szCs w:val="28"/>
        </w:rPr>
        <w:t>2017 год – 7970751,90 тыс. рублей;</w:t>
      </w:r>
    </w:p>
    <w:p w:rsidR="0023474B" w:rsidRPr="0023474B" w:rsidRDefault="0023474B" w:rsidP="0023474B">
      <w:pPr>
        <w:autoSpaceDE w:val="0"/>
        <w:autoSpaceDN w:val="0"/>
        <w:adjustRightInd w:val="0"/>
        <w:spacing w:after="0" w:line="240" w:lineRule="auto"/>
        <w:ind w:firstLine="709"/>
        <w:jc w:val="both"/>
        <w:rPr>
          <w:rFonts w:ascii="Times New Roman" w:hAnsi="Times New Roman" w:cs="Times New Roman"/>
          <w:sz w:val="28"/>
          <w:szCs w:val="28"/>
        </w:rPr>
      </w:pPr>
      <w:r w:rsidRPr="0023474B">
        <w:rPr>
          <w:rFonts w:ascii="Times New Roman" w:hAnsi="Times New Roman" w:cs="Times New Roman"/>
          <w:sz w:val="28"/>
          <w:szCs w:val="28"/>
        </w:rPr>
        <w:t>2018 год – 8539937,8403 тыс. рублей;</w:t>
      </w:r>
    </w:p>
    <w:p w:rsidR="0023474B" w:rsidRPr="0023474B" w:rsidRDefault="0023474B" w:rsidP="0023474B">
      <w:pPr>
        <w:autoSpaceDE w:val="0"/>
        <w:autoSpaceDN w:val="0"/>
        <w:adjustRightInd w:val="0"/>
        <w:spacing w:after="0" w:line="240" w:lineRule="auto"/>
        <w:ind w:firstLine="709"/>
        <w:jc w:val="both"/>
        <w:rPr>
          <w:rFonts w:ascii="Times New Roman" w:hAnsi="Times New Roman" w:cs="Times New Roman"/>
          <w:sz w:val="28"/>
          <w:szCs w:val="28"/>
        </w:rPr>
      </w:pPr>
      <w:r w:rsidRPr="0023474B">
        <w:rPr>
          <w:rFonts w:ascii="Times New Roman" w:hAnsi="Times New Roman" w:cs="Times New Roman"/>
          <w:sz w:val="28"/>
          <w:szCs w:val="28"/>
        </w:rPr>
        <w:t xml:space="preserve">2019 год – </w:t>
      </w:r>
      <w:r w:rsidR="009E6779">
        <w:rPr>
          <w:rFonts w:ascii="Times New Roman" w:hAnsi="Times New Roman" w:cs="Times New Roman"/>
          <w:sz w:val="28"/>
          <w:szCs w:val="28"/>
        </w:rPr>
        <w:t>97</w:t>
      </w:r>
      <w:r w:rsidR="006D7E84">
        <w:rPr>
          <w:rFonts w:ascii="Times New Roman" w:hAnsi="Times New Roman" w:cs="Times New Roman"/>
          <w:sz w:val="28"/>
          <w:szCs w:val="28"/>
        </w:rPr>
        <w:t>6</w:t>
      </w:r>
      <w:r w:rsidR="009E6779">
        <w:rPr>
          <w:rFonts w:ascii="Times New Roman" w:hAnsi="Times New Roman" w:cs="Times New Roman"/>
          <w:sz w:val="28"/>
          <w:szCs w:val="28"/>
        </w:rPr>
        <w:t>0548,40</w:t>
      </w:r>
      <w:r w:rsidRPr="0023474B">
        <w:rPr>
          <w:rFonts w:ascii="Times New Roman" w:hAnsi="Times New Roman" w:cs="Times New Roman"/>
          <w:sz w:val="28"/>
          <w:szCs w:val="28"/>
        </w:rPr>
        <w:t xml:space="preserve"> тыс. рублей;</w:t>
      </w:r>
    </w:p>
    <w:p w:rsidR="0023474B" w:rsidRPr="0023474B" w:rsidRDefault="0023474B" w:rsidP="0023474B">
      <w:pPr>
        <w:autoSpaceDE w:val="0"/>
        <w:autoSpaceDN w:val="0"/>
        <w:adjustRightInd w:val="0"/>
        <w:spacing w:after="0" w:line="240" w:lineRule="auto"/>
        <w:ind w:firstLine="709"/>
        <w:jc w:val="both"/>
        <w:rPr>
          <w:rFonts w:ascii="Times New Roman" w:hAnsi="Times New Roman" w:cs="Times New Roman"/>
          <w:sz w:val="28"/>
          <w:szCs w:val="28"/>
        </w:rPr>
      </w:pPr>
      <w:r w:rsidRPr="0023474B">
        <w:rPr>
          <w:rFonts w:ascii="Times New Roman" w:hAnsi="Times New Roman" w:cs="Times New Roman"/>
          <w:sz w:val="28"/>
          <w:szCs w:val="28"/>
        </w:rPr>
        <w:t xml:space="preserve">2020 год – </w:t>
      </w:r>
      <w:r w:rsidR="009E6779">
        <w:rPr>
          <w:rFonts w:ascii="Times New Roman" w:hAnsi="Times New Roman" w:cs="Times New Roman"/>
          <w:sz w:val="28"/>
          <w:szCs w:val="28"/>
        </w:rPr>
        <w:t>8752995,40</w:t>
      </w:r>
      <w:r w:rsidRPr="0023474B">
        <w:rPr>
          <w:rFonts w:ascii="Times New Roman" w:hAnsi="Times New Roman" w:cs="Times New Roman"/>
          <w:sz w:val="28"/>
          <w:szCs w:val="28"/>
        </w:rPr>
        <w:t xml:space="preserve"> тыс. рублей;</w:t>
      </w:r>
    </w:p>
    <w:p w:rsidR="0023474B" w:rsidRPr="0023474B" w:rsidRDefault="0023474B" w:rsidP="0023474B">
      <w:pPr>
        <w:autoSpaceDE w:val="0"/>
        <w:autoSpaceDN w:val="0"/>
        <w:adjustRightInd w:val="0"/>
        <w:spacing w:after="0" w:line="240" w:lineRule="auto"/>
        <w:ind w:firstLine="709"/>
        <w:jc w:val="both"/>
        <w:rPr>
          <w:rFonts w:ascii="Times New Roman" w:hAnsi="Times New Roman" w:cs="Times New Roman"/>
          <w:sz w:val="28"/>
          <w:szCs w:val="28"/>
        </w:rPr>
      </w:pPr>
      <w:r w:rsidRPr="0023474B">
        <w:rPr>
          <w:rFonts w:ascii="Times New Roman" w:hAnsi="Times New Roman" w:cs="Times New Roman"/>
          <w:sz w:val="28"/>
          <w:szCs w:val="28"/>
        </w:rPr>
        <w:t xml:space="preserve">2021 год – </w:t>
      </w:r>
      <w:r w:rsidR="009E6779">
        <w:rPr>
          <w:rFonts w:ascii="Times New Roman" w:hAnsi="Times New Roman" w:cs="Times New Roman"/>
          <w:sz w:val="28"/>
          <w:szCs w:val="28"/>
        </w:rPr>
        <w:t>8753653,60</w:t>
      </w:r>
      <w:r w:rsidRPr="0023474B">
        <w:rPr>
          <w:rFonts w:ascii="Times New Roman" w:hAnsi="Times New Roman" w:cs="Times New Roman"/>
          <w:sz w:val="28"/>
          <w:szCs w:val="28"/>
        </w:rPr>
        <w:t xml:space="preserve"> тыс. рублей;</w:t>
      </w:r>
    </w:p>
    <w:p w:rsidR="0023474B" w:rsidRPr="0023474B" w:rsidRDefault="0023474B" w:rsidP="0023474B">
      <w:pPr>
        <w:autoSpaceDE w:val="0"/>
        <w:autoSpaceDN w:val="0"/>
        <w:adjustRightInd w:val="0"/>
        <w:spacing w:after="0" w:line="240" w:lineRule="auto"/>
        <w:ind w:firstLine="709"/>
        <w:jc w:val="both"/>
        <w:rPr>
          <w:rFonts w:ascii="Times New Roman" w:hAnsi="Times New Roman" w:cs="Times New Roman"/>
          <w:sz w:val="28"/>
          <w:szCs w:val="28"/>
        </w:rPr>
      </w:pPr>
      <w:r w:rsidRPr="0023474B">
        <w:rPr>
          <w:rFonts w:ascii="Times New Roman" w:hAnsi="Times New Roman" w:cs="Times New Roman"/>
          <w:sz w:val="28"/>
          <w:szCs w:val="28"/>
        </w:rPr>
        <w:t>6303150,17667 тыс. рублей – объём межбюджетных трансфертов, предоставляемых из федерального бюджета областному бюджету Ульяновской области, в том числе по этапам и годам реализации:</w:t>
      </w:r>
    </w:p>
    <w:p w:rsidR="0023474B" w:rsidRPr="0023474B" w:rsidRDefault="0023474B" w:rsidP="0023474B">
      <w:pPr>
        <w:autoSpaceDE w:val="0"/>
        <w:autoSpaceDN w:val="0"/>
        <w:adjustRightInd w:val="0"/>
        <w:spacing w:after="0" w:line="240" w:lineRule="auto"/>
        <w:ind w:firstLine="709"/>
        <w:jc w:val="both"/>
        <w:rPr>
          <w:rFonts w:ascii="Times New Roman" w:hAnsi="Times New Roman" w:cs="Times New Roman"/>
          <w:sz w:val="28"/>
          <w:szCs w:val="28"/>
        </w:rPr>
      </w:pPr>
      <w:r w:rsidRPr="0023474B">
        <w:rPr>
          <w:rFonts w:ascii="Times New Roman" w:hAnsi="Times New Roman" w:cs="Times New Roman"/>
          <w:sz w:val="28"/>
          <w:szCs w:val="28"/>
        </w:rPr>
        <w:t xml:space="preserve">первый этап: </w:t>
      </w:r>
    </w:p>
    <w:p w:rsidR="0023474B" w:rsidRPr="0023474B" w:rsidRDefault="0023474B" w:rsidP="0023474B">
      <w:pPr>
        <w:autoSpaceDE w:val="0"/>
        <w:autoSpaceDN w:val="0"/>
        <w:adjustRightInd w:val="0"/>
        <w:spacing w:after="0" w:line="240" w:lineRule="auto"/>
        <w:ind w:firstLine="709"/>
        <w:jc w:val="both"/>
        <w:rPr>
          <w:rFonts w:ascii="Times New Roman" w:hAnsi="Times New Roman" w:cs="Times New Roman"/>
          <w:sz w:val="28"/>
          <w:szCs w:val="28"/>
        </w:rPr>
      </w:pPr>
      <w:r w:rsidRPr="0023474B">
        <w:rPr>
          <w:rFonts w:ascii="Times New Roman" w:hAnsi="Times New Roman" w:cs="Times New Roman"/>
          <w:sz w:val="28"/>
          <w:szCs w:val="28"/>
        </w:rPr>
        <w:t>2014 год – 479126,90 тыс. рублей;</w:t>
      </w:r>
    </w:p>
    <w:p w:rsidR="0023474B" w:rsidRPr="0023474B" w:rsidRDefault="0023474B" w:rsidP="0023474B">
      <w:pPr>
        <w:autoSpaceDE w:val="0"/>
        <w:autoSpaceDN w:val="0"/>
        <w:adjustRightInd w:val="0"/>
        <w:spacing w:after="0" w:line="240" w:lineRule="auto"/>
        <w:ind w:firstLine="709"/>
        <w:jc w:val="both"/>
        <w:rPr>
          <w:rFonts w:ascii="Times New Roman" w:hAnsi="Times New Roman" w:cs="Times New Roman"/>
          <w:sz w:val="28"/>
          <w:szCs w:val="28"/>
        </w:rPr>
      </w:pPr>
      <w:r w:rsidRPr="0023474B">
        <w:rPr>
          <w:rFonts w:ascii="Times New Roman" w:hAnsi="Times New Roman" w:cs="Times New Roman"/>
          <w:sz w:val="28"/>
          <w:szCs w:val="28"/>
        </w:rPr>
        <w:t>2015 год – 886038,40 тыс. рублей;</w:t>
      </w:r>
    </w:p>
    <w:p w:rsidR="0023474B" w:rsidRPr="0023474B" w:rsidRDefault="0023474B" w:rsidP="0023474B">
      <w:pPr>
        <w:autoSpaceDE w:val="0"/>
        <w:autoSpaceDN w:val="0"/>
        <w:adjustRightInd w:val="0"/>
        <w:spacing w:after="0" w:line="240" w:lineRule="auto"/>
        <w:ind w:firstLine="709"/>
        <w:jc w:val="both"/>
        <w:rPr>
          <w:rFonts w:ascii="Times New Roman" w:hAnsi="Times New Roman" w:cs="Times New Roman"/>
          <w:sz w:val="28"/>
          <w:szCs w:val="28"/>
        </w:rPr>
      </w:pPr>
      <w:r w:rsidRPr="0023474B">
        <w:rPr>
          <w:rFonts w:ascii="Times New Roman" w:hAnsi="Times New Roman" w:cs="Times New Roman"/>
          <w:sz w:val="28"/>
          <w:szCs w:val="28"/>
        </w:rPr>
        <w:t>второй этап:</w:t>
      </w:r>
    </w:p>
    <w:p w:rsidR="0023474B" w:rsidRPr="0023474B" w:rsidRDefault="0023474B" w:rsidP="0023474B">
      <w:pPr>
        <w:autoSpaceDE w:val="0"/>
        <w:autoSpaceDN w:val="0"/>
        <w:adjustRightInd w:val="0"/>
        <w:spacing w:after="0" w:line="240" w:lineRule="auto"/>
        <w:ind w:firstLine="709"/>
        <w:jc w:val="both"/>
        <w:rPr>
          <w:rFonts w:ascii="Times New Roman" w:hAnsi="Times New Roman" w:cs="Times New Roman"/>
          <w:sz w:val="28"/>
          <w:szCs w:val="28"/>
        </w:rPr>
      </w:pPr>
      <w:r w:rsidRPr="0023474B">
        <w:rPr>
          <w:rFonts w:ascii="Times New Roman" w:hAnsi="Times New Roman" w:cs="Times New Roman"/>
          <w:sz w:val="28"/>
          <w:szCs w:val="28"/>
        </w:rPr>
        <w:t>2016 год – 772863,07667*** тыс. рублей;</w:t>
      </w:r>
    </w:p>
    <w:p w:rsidR="0023474B" w:rsidRPr="0023474B" w:rsidRDefault="0023474B" w:rsidP="0023474B">
      <w:pPr>
        <w:autoSpaceDE w:val="0"/>
        <w:autoSpaceDN w:val="0"/>
        <w:adjustRightInd w:val="0"/>
        <w:spacing w:after="0" w:line="240" w:lineRule="auto"/>
        <w:ind w:firstLine="709"/>
        <w:jc w:val="both"/>
        <w:rPr>
          <w:rFonts w:ascii="Times New Roman" w:hAnsi="Times New Roman" w:cs="Times New Roman"/>
          <w:sz w:val="28"/>
          <w:szCs w:val="28"/>
        </w:rPr>
      </w:pPr>
      <w:r w:rsidRPr="0023474B">
        <w:rPr>
          <w:rFonts w:ascii="Times New Roman" w:hAnsi="Times New Roman" w:cs="Times New Roman"/>
          <w:sz w:val="28"/>
          <w:szCs w:val="28"/>
        </w:rPr>
        <w:t>2017 год – 430382,50 тыс. рублей;</w:t>
      </w:r>
    </w:p>
    <w:p w:rsidR="0023474B" w:rsidRPr="0023474B" w:rsidRDefault="0023474B" w:rsidP="0023474B">
      <w:pPr>
        <w:autoSpaceDE w:val="0"/>
        <w:autoSpaceDN w:val="0"/>
        <w:adjustRightInd w:val="0"/>
        <w:spacing w:after="0" w:line="240" w:lineRule="auto"/>
        <w:ind w:firstLine="709"/>
        <w:jc w:val="both"/>
        <w:rPr>
          <w:rFonts w:ascii="Times New Roman" w:hAnsi="Times New Roman" w:cs="Times New Roman"/>
          <w:sz w:val="28"/>
          <w:szCs w:val="28"/>
        </w:rPr>
      </w:pPr>
      <w:r w:rsidRPr="0023474B">
        <w:rPr>
          <w:rFonts w:ascii="Times New Roman" w:hAnsi="Times New Roman" w:cs="Times New Roman"/>
          <w:sz w:val="28"/>
          <w:szCs w:val="28"/>
        </w:rPr>
        <w:t>2018 год – 491820,30 тыс. рублей;</w:t>
      </w:r>
    </w:p>
    <w:p w:rsidR="00D068A1" w:rsidRPr="00D068A1" w:rsidRDefault="00D068A1" w:rsidP="00D068A1">
      <w:pPr>
        <w:autoSpaceDE w:val="0"/>
        <w:autoSpaceDN w:val="0"/>
        <w:adjustRightInd w:val="0"/>
        <w:spacing w:after="0" w:line="240" w:lineRule="auto"/>
        <w:ind w:firstLine="709"/>
        <w:jc w:val="both"/>
        <w:rPr>
          <w:rFonts w:ascii="Times New Roman" w:hAnsi="Times New Roman" w:cs="Times New Roman"/>
          <w:sz w:val="28"/>
          <w:szCs w:val="28"/>
        </w:rPr>
      </w:pPr>
      <w:r w:rsidRPr="00D068A1">
        <w:rPr>
          <w:rFonts w:ascii="Times New Roman" w:hAnsi="Times New Roman" w:cs="Times New Roman"/>
          <w:sz w:val="28"/>
          <w:szCs w:val="28"/>
        </w:rPr>
        <w:t>2019 год – 10019299,60 тыс. рублей;</w:t>
      </w:r>
    </w:p>
    <w:p w:rsidR="00D068A1" w:rsidRPr="00D068A1" w:rsidRDefault="00D068A1" w:rsidP="00D068A1">
      <w:pPr>
        <w:autoSpaceDE w:val="0"/>
        <w:autoSpaceDN w:val="0"/>
        <w:adjustRightInd w:val="0"/>
        <w:spacing w:after="0" w:line="240" w:lineRule="auto"/>
        <w:ind w:firstLine="709"/>
        <w:jc w:val="both"/>
        <w:rPr>
          <w:rFonts w:ascii="Times New Roman" w:hAnsi="Times New Roman" w:cs="Times New Roman"/>
          <w:sz w:val="28"/>
          <w:szCs w:val="28"/>
        </w:rPr>
      </w:pPr>
      <w:r w:rsidRPr="00D068A1">
        <w:rPr>
          <w:rFonts w:ascii="Times New Roman" w:hAnsi="Times New Roman" w:cs="Times New Roman"/>
          <w:sz w:val="28"/>
          <w:szCs w:val="28"/>
        </w:rPr>
        <w:t>2020 год – 1594507,20 тыс. рублей;</w:t>
      </w:r>
    </w:p>
    <w:p w:rsidR="0023474B" w:rsidRDefault="00D068A1" w:rsidP="00D068A1">
      <w:pPr>
        <w:autoSpaceDE w:val="0"/>
        <w:autoSpaceDN w:val="0"/>
        <w:adjustRightInd w:val="0"/>
        <w:spacing w:after="0" w:line="240" w:lineRule="auto"/>
        <w:ind w:firstLine="709"/>
        <w:jc w:val="both"/>
        <w:rPr>
          <w:rFonts w:ascii="Times New Roman" w:hAnsi="Times New Roman" w:cs="Times New Roman"/>
          <w:sz w:val="28"/>
          <w:szCs w:val="28"/>
        </w:rPr>
      </w:pPr>
      <w:r w:rsidRPr="00D068A1">
        <w:rPr>
          <w:rFonts w:ascii="Times New Roman" w:hAnsi="Times New Roman" w:cs="Times New Roman"/>
          <w:sz w:val="28"/>
          <w:szCs w:val="28"/>
        </w:rPr>
        <w:t>2021 год – 629112,20 тыс. рублей;</w:t>
      </w:r>
    </w:p>
    <w:p w:rsidR="00A41B94" w:rsidRPr="00E03E0A" w:rsidRDefault="00A41B94" w:rsidP="00E03E0A">
      <w:pPr>
        <w:autoSpaceDE w:val="0"/>
        <w:autoSpaceDN w:val="0"/>
        <w:adjustRightInd w:val="0"/>
        <w:spacing w:after="0" w:line="240" w:lineRule="auto"/>
        <w:ind w:firstLine="709"/>
        <w:jc w:val="both"/>
        <w:rPr>
          <w:rFonts w:ascii="Times New Roman" w:hAnsi="Times New Roman" w:cs="Times New Roman"/>
          <w:sz w:val="28"/>
          <w:szCs w:val="28"/>
        </w:rPr>
      </w:pPr>
      <w:r w:rsidRPr="00E03E0A">
        <w:rPr>
          <w:rFonts w:ascii="Times New Roman" w:hAnsi="Times New Roman" w:cs="Times New Roman"/>
          <w:sz w:val="28"/>
          <w:szCs w:val="28"/>
        </w:rPr>
        <w:t>2017638,30 тыс. рублей – объём бюджетных ассигнований областного бюджета Ульяновской области</w:t>
      </w:r>
      <w:r w:rsidRPr="00E03E0A">
        <w:rPr>
          <w:rFonts w:ascii="Times New Roman" w:eastAsia="Times New Roman" w:hAnsi="Times New Roman" w:cs="Times New Roman"/>
          <w:sz w:val="28"/>
          <w:szCs w:val="28"/>
          <w:lang w:eastAsia="ru-RU"/>
        </w:rPr>
        <w:t xml:space="preserve"> в </w:t>
      </w:r>
      <w:r w:rsidRPr="00E03E0A">
        <w:rPr>
          <w:rFonts w:ascii="Times New Roman" w:eastAsia="Times New Roman" w:hAnsi="Times New Roman" w:cs="Times New Roman"/>
          <w:sz w:val="28"/>
          <w:szCs w:val="28"/>
        </w:rPr>
        <w:t>2014 году</w:t>
      </w:r>
      <w:r w:rsidRPr="00E03E0A">
        <w:rPr>
          <w:rFonts w:ascii="Times New Roman" w:hAnsi="Times New Roman" w:cs="Times New Roman"/>
          <w:sz w:val="28"/>
          <w:szCs w:val="28"/>
        </w:rPr>
        <w:t xml:space="preserve">, источником которых является </w:t>
      </w:r>
      <w:r w:rsidR="00B66E52">
        <w:rPr>
          <w:rFonts w:ascii="Times New Roman" w:hAnsi="Times New Roman" w:cs="Times New Roman"/>
          <w:sz w:val="28"/>
          <w:szCs w:val="28"/>
        </w:rPr>
        <w:br/>
      </w:r>
      <w:r w:rsidRPr="00E03E0A">
        <w:rPr>
          <w:rFonts w:ascii="Times New Roman" w:hAnsi="Times New Roman" w:cs="Times New Roman"/>
          <w:sz w:val="28"/>
          <w:szCs w:val="28"/>
        </w:rPr>
        <w:t xml:space="preserve">субсидия, предоставленная областному бюджету Ульяновской области из бюджета Федерального фонда обязательного медицинского страхования в соответствии с </w:t>
      </w:r>
      <w:hyperlink r:id="rId17" w:history="1">
        <w:r w:rsidRPr="00E03E0A">
          <w:rPr>
            <w:rFonts w:ascii="Times New Roman" w:hAnsi="Times New Roman" w:cs="Times New Roman"/>
            <w:sz w:val="28"/>
            <w:szCs w:val="28"/>
          </w:rPr>
          <w:t>распоряжением</w:t>
        </w:r>
      </w:hyperlink>
      <w:r w:rsidRPr="00E03E0A">
        <w:rPr>
          <w:rFonts w:ascii="Times New Roman" w:hAnsi="Times New Roman" w:cs="Times New Roman"/>
          <w:sz w:val="28"/>
          <w:szCs w:val="28"/>
        </w:rPr>
        <w:t xml:space="preserve"> Правительства Российской Федерации от 15.10.2013 </w:t>
      </w:r>
      <w:r w:rsidR="00B66E52">
        <w:rPr>
          <w:rFonts w:ascii="Times New Roman" w:hAnsi="Times New Roman" w:cs="Times New Roman"/>
          <w:sz w:val="28"/>
          <w:szCs w:val="28"/>
        </w:rPr>
        <w:br/>
      </w:r>
      <w:r w:rsidRPr="00E03E0A">
        <w:rPr>
          <w:rFonts w:ascii="Times New Roman" w:hAnsi="Times New Roman" w:cs="Times New Roman"/>
          <w:sz w:val="28"/>
          <w:szCs w:val="28"/>
        </w:rPr>
        <w:t xml:space="preserve">№ 1873-р; </w:t>
      </w:r>
    </w:p>
    <w:p w:rsidR="00A41B94" w:rsidRPr="00E03E0A" w:rsidRDefault="00A41B94" w:rsidP="00E03E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3E0A">
        <w:rPr>
          <w:rFonts w:ascii="Times New Roman" w:hAnsi="Times New Roman" w:cs="Times New Roman"/>
          <w:sz w:val="28"/>
          <w:szCs w:val="28"/>
        </w:rPr>
        <w:t xml:space="preserve">5358,20 тыс. рублей – объём бюджетных ассигнований областного </w:t>
      </w:r>
      <w:r w:rsidR="00B66E52">
        <w:rPr>
          <w:rFonts w:ascii="Times New Roman" w:hAnsi="Times New Roman" w:cs="Times New Roman"/>
          <w:sz w:val="28"/>
          <w:szCs w:val="28"/>
        </w:rPr>
        <w:br/>
      </w:r>
      <w:r w:rsidRPr="00E03E0A">
        <w:rPr>
          <w:rFonts w:ascii="Times New Roman" w:hAnsi="Times New Roman" w:cs="Times New Roman"/>
          <w:sz w:val="28"/>
          <w:szCs w:val="28"/>
        </w:rPr>
        <w:t xml:space="preserve">бюджета Ульяновской области в </w:t>
      </w:r>
      <w:r w:rsidRPr="00E03E0A">
        <w:rPr>
          <w:rFonts w:ascii="Times New Roman" w:eastAsia="Times New Roman" w:hAnsi="Times New Roman" w:cs="Times New Roman"/>
          <w:sz w:val="28"/>
          <w:szCs w:val="28"/>
        </w:rPr>
        <w:t>2016 году</w:t>
      </w:r>
      <w:r w:rsidRPr="00E03E0A">
        <w:rPr>
          <w:rFonts w:ascii="Times New Roman" w:hAnsi="Times New Roman" w:cs="Times New Roman"/>
          <w:sz w:val="28"/>
          <w:szCs w:val="28"/>
        </w:rPr>
        <w:t xml:space="preserve">, источником которых являются </w:t>
      </w:r>
      <w:r w:rsidR="00B66E52">
        <w:rPr>
          <w:rFonts w:ascii="Times New Roman" w:hAnsi="Times New Roman" w:cs="Times New Roman"/>
          <w:sz w:val="28"/>
          <w:szCs w:val="28"/>
        </w:rPr>
        <w:br/>
      </w:r>
      <w:r w:rsidRPr="00E03E0A">
        <w:rPr>
          <w:rFonts w:ascii="Times New Roman" w:hAnsi="Times New Roman" w:cs="Times New Roman"/>
          <w:sz w:val="28"/>
          <w:szCs w:val="28"/>
        </w:rPr>
        <w:t>доходы от платных услуг.</w:t>
      </w:r>
    </w:p>
    <w:p w:rsidR="00D777ED" w:rsidRPr="009A3A6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9A3A69">
        <w:rPr>
          <w:rFonts w:ascii="Times New Roman" w:hAnsi="Times New Roman" w:cs="Times New Roman"/>
          <w:sz w:val="28"/>
          <w:szCs w:val="28"/>
        </w:rPr>
        <w:t xml:space="preserve">5.2. Финансовое обеспечение проектов, реализуемых в рамках государственной программы, включает </w:t>
      </w:r>
      <w:r w:rsidR="009E07CE">
        <w:rPr>
          <w:rFonts w:ascii="Times New Roman" w:hAnsi="Times New Roman" w:cs="Times New Roman"/>
          <w:sz w:val="28"/>
          <w:szCs w:val="28"/>
        </w:rPr>
        <w:t>шесть</w:t>
      </w:r>
      <w:r w:rsidRPr="009A3A69">
        <w:rPr>
          <w:rFonts w:ascii="Times New Roman" w:hAnsi="Times New Roman" w:cs="Times New Roman"/>
          <w:sz w:val="28"/>
          <w:szCs w:val="28"/>
        </w:rPr>
        <w:t xml:space="preserve"> направлений.</w:t>
      </w:r>
    </w:p>
    <w:p w:rsidR="00D777ED" w:rsidRPr="009A3A69"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9A3A69">
        <w:rPr>
          <w:rFonts w:ascii="Times New Roman" w:hAnsi="Times New Roman" w:cs="Times New Roman"/>
          <w:sz w:val="28"/>
          <w:szCs w:val="28"/>
        </w:rPr>
        <w:t>5.2.1. Региональный проект «Развитие системы оказания первичной медико-санитарной помощи».</w:t>
      </w:r>
    </w:p>
    <w:p w:rsidR="00D63677" w:rsidRPr="00D63677" w:rsidRDefault="00031B32" w:rsidP="00D63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Финансовое обеспечение</w:t>
      </w:r>
      <w:r w:rsidR="00D63677" w:rsidRPr="00D63677">
        <w:rPr>
          <w:rFonts w:ascii="Times New Roman" w:hAnsi="Times New Roman" w:cs="Times New Roman"/>
          <w:sz w:val="28"/>
          <w:szCs w:val="28"/>
        </w:rPr>
        <w:t>реализаци</w:t>
      </w:r>
      <w:r>
        <w:rPr>
          <w:rFonts w:ascii="Times New Roman" w:hAnsi="Times New Roman" w:cs="Times New Roman"/>
          <w:sz w:val="28"/>
          <w:szCs w:val="28"/>
        </w:rPr>
        <w:t>и</w:t>
      </w:r>
      <w:r w:rsidR="00D63677" w:rsidRPr="00D63677">
        <w:rPr>
          <w:rFonts w:ascii="Times New Roman" w:hAnsi="Times New Roman" w:cs="Times New Roman"/>
          <w:sz w:val="28"/>
          <w:szCs w:val="28"/>
        </w:rPr>
        <w:t xml:space="preserve"> мероприятий регионального проекта «Развитие системы оказания первичной медико-санитарной помощи» в рамках государственной программы </w:t>
      </w:r>
      <w:r>
        <w:rPr>
          <w:rFonts w:ascii="Times New Roman" w:hAnsi="Times New Roman" w:cs="Times New Roman"/>
          <w:sz w:val="28"/>
          <w:szCs w:val="28"/>
        </w:rPr>
        <w:t xml:space="preserve">составляет </w:t>
      </w:r>
      <w:r w:rsidR="006D7E84" w:rsidRPr="006D7E84">
        <w:rPr>
          <w:rFonts w:ascii="Times New Roman" w:hAnsi="Times New Roman" w:cs="Times New Roman"/>
          <w:sz w:val="28"/>
          <w:szCs w:val="28"/>
        </w:rPr>
        <w:t>272617,80</w:t>
      </w:r>
      <w:r w:rsidR="00D63677" w:rsidRPr="00D63677">
        <w:rPr>
          <w:rFonts w:ascii="Times New Roman" w:hAnsi="Times New Roman" w:cs="Times New Roman"/>
          <w:sz w:val="28"/>
          <w:szCs w:val="28"/>
        </w:rPr>
        <w:t>тыс. рублей, из них:</w:t>
      </w:r>
    </w:p>
    <w:p w:rsidR="00D63677" w:rsidRPr="00D63677" w:rsidRDefault="006D7E84" w:rsidP="00D63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3180</w:t>
      </w:r>
      <w:r w:rsidR="00D63677" w:rsidRPr="00D63677">
        <w:rPr>
          <w:rFonts w:ascii="Times New Roman" w:hAnsi="Times New Roman" w:cs="Times New Roman"/>
          <w:sz w:val="28"/>
          <w:szCs w:val="28"/>
        </w:rPr>
        <w:t>,00 тыс. рублей – объём бюджетных ассигнований областного бюджета Ульяновской области</w:t>
      </w:r>
      <w:r>
        <w:rPr>
          <w:rFonts w:ascii="Times New Roman" w:hAnsi="Times New Roman" w:cs="Times New Roman"/>
          <w:sz w:val="28"/>
          <w:szCs w:val="28"/>
        </w:rPr>
        <w:t xml:space="preserve"> в 2019 году</w:t>
      </w:r>
      <w:r w:rsidR="00D63677" w:rsidRPr="00D63677">
        <w:rPr>
          <w:rFonts w:ascii="Times New Roman" w:hAnsi="Times New Roman" w:cs="Times New Roman"/>
          <w:sz w:val="28"/>
          <w:szCs w:val="28"/>
        </w:rPr>
        <w:t>;</w:t>
      </w:r>
    </w:p>
    <w:p w:rsidR="00D63677" w:rsidRPr="00D63677" w:rsidRDefault="00D63677" w:rsidP="00D63677">
      <w:pPr>
        <w:autoSpaceDE w:val="0"/>
        <w:autoSpaceDN w:val="0"/>
        <w:adjustRightInd w:val="0"/>
        <w:spacing w:after="0" w:line="240" w:lineRule="auto"/>
        <w:ind w:firstLine="709"/>
        <w:jc w:val="both"/>
        <w:rPr>
          <w:rFonts w:ascii="Times New Roman" w:hAnsi="Times New Roman" w:cs="Times New Roman"/>
          <w:sz w:val="28"/>
          <w:szCs w:val="28"/>
        </w:rPr>
      </w:pPr>
      <w:r w:rsidRPr="00D63677">
        <w:rPr>
          <w:rFonts w:ascii="Times New Roman" w:hAnsi="Times New Roman" w:cs="Times New Roman"/>
          <w:sz w:val="28"/>
          <w:szCs w:val="28"/>
        </w:rPr>
        <w:t xml:space="preserve">269437,80 тыс. рублей – </w:t>
      </w:r>
      <w:r w:rsidR="009A00AD" w:rsidRPr="009A00AD">
        <w:rPr>
          <w:rFonts w:ascii="Times New Roman" w:hAnsi="Times New Roman" w:cs="Times New Roman"/>
          <w:sz w:val="28"/>
          <w:szCs w:val="28"/>
        </w:rPr>
        <w:t>объём межбюджетных трансфертов, предоставляемых из федерального бюджета областному бюджету Ульяновской области</w:t>
      </w:r>
      <w:r w:rsidRPr="00D63677">
        <w:rPr>
          <w:rFonts w:ascii="Times New Roman" w:hAnsi="Times New Roman" w:cs="Times New Roman"/>
          <w:sz w:val="28"/>
          <w:szCs w:val="28"/>
        </w:rPr>
        <w:t>, связанных с реализацией государственной программы, в том числе:</w:t>
      </w:r>
    </w:p>
    <w:p w:rsidR="00D63677" w:rsidRPr="00D63677" w:rsidRDefault="00D63677" w:rsidP="00D63677">
      <w:pPr>
        <w:autoSpaceDE w:val="0"/>
        <w:autoSpaceDN w:val="0"/>
        <w:adjustRightInd w:val="0"/>
        <w:spacing w:after="0" w:line="240" w:lineRule="auto"/>
        <w:ind w:firstLine="709"/>
        <w:jc w:val="both"/>
        <w:rPr>
          <w:rFonts w:ascii="Times New Roman" w:hAnsi="Times New Roman" w:cs="Times New Roman"/>
          <w:sz w:val="28"/>
          <w:szCs w:val="28"/>
        </w:rPr>
      </w:pPr>
      <w:r w:rsidRPr="00D63677">
        <w:rPr>
          <w:rFonts w:ascii="Times New Roman" w:hAnsi="Times New Roman" w:cs="Times New Roman"/>
          <w:sz w:val="28"/>
          <w:szCs w:val="28"/>
        </w:rPr>
        <w:t>2019 год – 8639,60 тыс. рублей;</w:t>
      </w:r>
    </w:p>
    <w:p w:rsidR="00D63677" w:rsidRDefault="00D63677" w:rsidP="00D63677">
      <w:pPr>
        <w:autoSpaceDE w:val="0"/>
        <w:autoSpaceDN w:val="0"/>
        <w:adjustRightInd w:val="0"/>
        <w:spacing w:after="0" w:line="240" w:lineRule="auto"/>
        <w:ind w:firstLine="709"/>
        <w:jc w:val="both"/>
        <w:rPr>
          <w:rFonts w:ascii="Times New Roman" w:hAnsi="Times New Roman" w:cs="Times New Roman"/>
          <w:sz w:val="28"/>
          <w:szCs w:val="28"/>
        </w:rPr>
      </w:pPr>
      <w:r w:rsidRPr="00D63677">
        <w:rPr>
          <w:rFonts w:ascii="Times New Roman" w:hAnsi="Times New Roman" w:cs="Times New Roman"/>
          <w:sz w:val="28"/>
          <w:szCs w:val="28"/>
        </w:rPr>
        <w:t>2020 год – 260798,20 тыс. рублей.</w:t>
      </w:r>
    </w:p>
    <w:p w:rsidR="00D777ED" w:rsidRPr="006F7AFA"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6F7AFA">
        <w:rPr>
          <w:rFonts w:ascii="Times New Roman" w:hAnsi="Times New Roman" w:cs="Times New Roman"/>
          <w:sz w:val="28"/>
          <w:szCs w:val="28"/>
        </w:rPr>
        <w:t>5.2.2. Региональный проект «Борьба с сердечно</w:t>
      </w:r>
      <w:r w:rsidR="00F01D51">
        <w:rPr>
          <w:rFonts w:ascii="Times New Roman" w:hAnsi="Times New Roman" w:cs="Times New Roman"/>
          <w:sz w:val="28"/>
          <w:szCs w:val="28"/>
        </w:rPr>
        <w:t>-</w:t>
      </w:r>
      <w:r w:rsidRPr="006F7AFA">
        <w:rPr>
          <w:rFonts w:ascii="Times New Roman" w:hAnsi="Times New Roman" w:cs="Times New Roman"/>
          <w:sz w:val="28"/>
          <w:szCs w:val="28"/>
        </w:rPr>
        <w:t>сосудистымизаболева</w:t>
      </w:r>
      <w:r w:rsidR="004065EA">
        <w:rPr>
          <w:rFonts w:ascii="Times New Roman" w:hAnsi="Times New Roman" w:cs="Times New Roman"/>
          <w:sz w:val="28"/>
          <w:szCs w:val="28"/>
        </w:rPr>
        <w:t>-</w:t>
      </w:r>
      <w:r w:rsidRPr="006F7AFA">
        <w:rPr>
          <w:rFonts w:ascii="Times New Roman" w:hAnsi="Times New Roman" w:cs="Times New Roman"/>
          <w:sz w:val="28"/>
          <w:szCs w:val="28"/>
        </w:rPr>
        <w:t>ниями».</w:t>
      </w:r>
    </w:p>
    <w:p w:rsidR="00FF15FC" w:rsidRPr="00FF15FC" w:rsidRDefault="00031B32" w:rsidP="00FF15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Финансовое обеспечение</w:t>
      </w:r>
      <w:r w:rsidR="00FF15FC" w:rsidRPr="00FF15FC">
        <w:rPr>
          <w:rFonts w:ascii="Times New Roman" w:hAnsi="Times New Roman" w:cs="Times New Roman"/>
          <w:sz w:val="28"/>
          <w:szCs w:val="28"/>
        </w:rPr>
        <w:t>реализации мероприятий регионального проекта «Борьба с сердечно</w:t>
      </w:r>
      <w:r w:rsidR="00F01D51">
        <w:rPr>
          <w:rFonts w:ascii="Times New Roman" w:hAnsi="Times New Roman" w:cs="Times New Roman"/>
          <w:sz w:val="28"/>
          <w:szCs w:val="28"/>
        </w:rPr>
        <w:t>-</w:t>
      </w:r>
      <w:r w:rsidR="00FF15FC" w:rsidRPr="00FF15FC">
        <w:rPr>
          <w:rFonts w:ascii="Times New Roman" w:hAnsi="Times New Roman" w:cs="Times New Roman"/>
          <w:sz w:val="28"/>
          <w:szCs w:val="28"/>
        </w:rPr>
        <w:t>сосудистыми заболеваниями» в рамках государственной программы составляет 400414,30 тыс. рублей, из них:</w:t>
      </w:r>
    </w:p>
    <w:p w:rsidR="00FF15FC" w:rsidRPr="00FF15FC" w:rsidRDefault="00FF15FC" w:rsidP="00FF15FC">
      <w:pPr>
        <w:autoSpaceDE w:val="0"/>
        <w:autoSpaceDN w:val="0"/>
        <w:adjustRightInd w:val="0"/>
        <w:spacing w:after="0" w:line="240" w:lineRule="auto"/>
        <w:ind w:firstLine="709"/>
        <w:jc w:val="both"/>
        <w:rPr>
          <w:rFonts w:ascii="Times New Roman" w:hAnsi="Times New Roman" w:cs="Times New Roman"/>
          <w:sz w:val="28"/>
          <w:szCs w:val="28"/>
        </w:rPr>
      </w:pPr>
      <w:r w:rsidRPr="00FF15FC">
        <w:rPr>
          <w:rFonts w:ascii="Times New Roman" w:hAnsi="Times New Roman" w:cs="Times New Roman"/>
          <w:sz w:val="28"/>
          <w:szCs w:val="28"/>
        </w:rPr>
        <w:t>4300,00 тыс. рублей – объём бюджетных ассигнований областного бюджета Ульяновской области в 2019 году;</w:t>
      </w:r>
    </w:p>
    <w:p w:rsidR="00FF15FC" w:rsidRPr="00FF15FC" w:rsidRDefault="00FF15FC" w:rsidP="00FF15FC">
      <w:pPr>
        <w:autoSpaceDE w:val="0"/>
        <w:autoSpaceDN w:val="0"/>
        <w:adjustRightInd w:val="0"/>
        <w:spacing w:after="0" w:line="240" w:lineRule="auto"/>
        <w:ind w:firstLine="709"/>
        <w:jc w:val="both"/>
        <w:rPr>
          <w:rFonts w:ascii="Times New Roman" w:hAnsi="Times New Roman" w:cs="Times New Roman"/>
          <w:sz w:val="28"/>
          <w:szCs w:val="28"/>
        </w:rPr>
      </w:pPr>
      <w:r w:rsidRPr="00FF15FC">
        <w:rPr>
          <w:rFonts w:ascii="Times New Roman" w:hAnsi="Times New Roman" w:cs="Times New Roman"/>
          <w:sz w:val="28"/>
          <w:szCs w:val="28"/>
        </w:rPr>
        <w:t xml:space="preserve">396114,30 тыс. рублей – </w:t>
      </w:r>
      <w:r w:rsidR="009A00AD" w:rsidRPr="009A00AD">
        <w:rPr>
          <w:rFonts w:ascii="Times New Roman" w:hAnsi="Times New Roman" w:cs="Times New Roman"/>
          <w:sz w:val="28"/>
          <w:szCs w:val="28"/>
        </w:rPr>
        <w:t>объём межбюджетных трансфертов, предоставляемых из федерального бюджета областному бюджету Ульяновской области</w:t>
      </w:r>
      <w:r w:rsidRPr="00FF15FC">
        <w:rPr>
          <w:rFonts w:ascii="Times New Roman" w:hAnsi="Times New Roman" w:cs="Times New Roman"/>
          <w:sz w:val="28"/>
          <w:szCs w:val="28"/>
        </w:rPr>
        <w:t>, связанных с реализацией государственной программы, в том числе:</w:t>
      </w:r>
    </w:p>
    <w:p w:rsidR="00FF15FC" w:rsidRPr="00FF15FC" w:rsidRDefault="00FF15FC" w:rsidP="00FF15FC">
      <w:pPr>
        <w:autoSpaceDE w:val="0"/>
        <w:autoSpaceDN w:val="0"/>
        <w:adjustRightInd w:val="0"/>
        <w:spacing w:after="0" w:line="240" w:lineRule="auto"/>
        <w:ind w:firstLine="709"/>
        <w:jc w:val="both"/>
        <w:rPr>
          <w:rFonts w:ascii="Times New Roman" w:hAnsi="Times New Roman" w:cs="Times New Roman"/>
          <w:sz w:val="28"/>
          <w:szCs w:val="28"/>
        </w:rPr>
      </w:pPr>
      <w:r w:rsidRPr="00FF15FC">
        <w:rPr>
          <w:rFonts w:ascii="Times New Roman" w:hAnsi="Times New Roman" w:cs="Times New Roman"/>
          <w:sz w:val="28"/>
          <w:szCs w:val="28"/>
        </w:rPr>
        <w:t>2019 год – 130785,90 тыс. рублей;</w:t>
      </w:r>
    </w:p>
    <w:p w:rsidR="00FF15FC" w:rsidRPr="00FF15FC" w:rsidRDefault="00FF15FC" w:rsidP="00FF15FC">
      <w:pPr>
        <w:autoSpaceDE w:val="0"/>
        <w:autoSpaceDN w:val="0"/>
        <w:adjustRightInd w:val="0"/>
        <w:spacing w:after="0" w:line="240" w:lineRule="auto"/>
        <w:ind w:firstLine="709"/>
        <w:jc w:val="both"/>
        <w:rPr>
          <w:rFonts w:ascii="Times New Roman" w:hAnsi="Times New Roman" w:cs="Times New Roman"/>
          <w:sz w:val="28"/>
          <w:szCs w:val="28"/>
        </w:rPr>
      </w:pPr>
      <w:r w:rsidRPr="00FF15FC">
        <w:rPr>
          <w:rFonts w:ascii="Times New Roman" w:hAnsi="Times New Roman" w:cs="Times New Roman"/>
          <w:sz w:val="28"/>
          <w:szCs w:val="28"/>
        </w:rPr>
        <w:t>2020 год – 149183,00 тыс. рублей;</w:t>
      </w:r>
    </w:p>
    <w:p w:rsidR="00FF15FC" w:rsidRDefault="00FF15FC" w:rsidP="00FF15FC">
      <w:pPr>
        <w:autoSpaceDE w:val="0"/>
        <w:autoSpaceDN w:val="0"/>
        <w:adjustRightInd w:val="0"/>
        <w:spacing w:after="0" w:line="240" w:lineRule="auto"/>
        <w:ind w:firstLine="709"/>
        <w:jc w:val="both"/>
        <w:rPr>
          <w:rFonts w:ascii="Times New Roman" w:hAnsi="Times New Roman" w:cs="Times New Roman"/>
          <w:sz w:val="28"/>
          <w:szCs w:val="28"/>
        </w:rPr>
      </w:pPr>
      <w:r w:rsidRPr="00FF15FC">
        <w:rPr>
          <w:rFonts w:ascii="Times New Roman" w:hAnsi="Times New Roman" w:cs="Times New Roman"/>
          <w:sz w:val="28"/>
          <w:szCs w:val="28"/>
        </w:rPr>
        <w:t>2021 год – 116145,40 тыс. рублей.</w:t>
      </w:r>
    </w:p>
    <w:p w:rsidR="00CF7CA3" w:rsidRPr="00CF7CA3" w:rsidRDefault="00CF7CA3" w:rsidP="00CF7CA3">
      <w:pPr>
        <w:autoSpaceDE w:val="0"/>
        <w:autoSpaceDN w:val="0"/>
        <w:adjustRightInd w:val="0"/>
        <w:spacing w:after="0" w:line="240" w:lineRule="auto"/>
        <w:ind w:firstLine="709"/>
        <w:jc w:val="both"/>
        <w:rPr>
          <w:rFonts w:ascii="Times New Roman" w:hAnsi="Times New Roman" w:cs="Times New Roman"/>
          <w:sz w:val="28"/>
          <w:szCs w:val="28"/>
        </w:rPr>
      </w:pPr>
      <w:r w:rsidRPr="00CF7CA3">
        <w:rPr>
          <w:rFonts w:ascii="Times New Roman" w:hAnsi="Times New Roman" w:cs="Times New Roman"/>
          <w:sz w:val="28"/>
          <w:szCs w:val="28"/>
        </w:rPr>
        <w:t>5.2.3. Региональный проект «Старшее поколение».</w:t>
      </w:r>
    </w:p>
    <w:p w:rsidR="00CF7CA3" w:rsidRPr="00CF7CA3" w:rsidRDefault="00CF7CA3" w:rsidP="00CF7CA3">
      <w:pPr>
        <w:autoSpaceDE w:val="0"/>
        <w:autoSpaceDN w:val="0"/>
        <w:adjustRightInd w:val="0"/>
        <w:spacing w:after="0" w:line="240" w:lineRule="auto"/>
        <w:ind w:firstLine="709"/>
        <w:jc w:val="both"/>
        <w:rPr>
          <w:rFonts w:ascii="Times New Roman" w:hAnsi="Times New Roman" w:cs="Times New Roman"/>
          <w:sz w:val="28"/>
          <w:szCs w:val="28"/>
        </w:rPr>
      </w:pPr>
      <w:r w:rsidRPr="00CF7CA3">
        <w:rPr>
          <w:rFonts w:ascii="Times New Roman" w:hAnsi="Times New Roman" w:cs="Times New Roman"/>
          <w:sz w:val="28"/>
          <w:szCs w:val="28"/>
        </w:rPr>
        <w:t xml:space="preserve">Финансовое обеспечение реализации мероприятий регионального проекта «Старшее поколение» в рамках государственной программы составляет </w:t>
      </w:r>
      <w:r>
        <w:rPr>
          <w:rFonts w:ascii="Times New Roman" w:hAnsi="Times New Roman" w:cs="Times New Roman"/>
          <w:sz w:val="28"/>
          <w:szCs w:val="28"/>
        </w:rPr>
        <w:br/>
      </w:r>
      <w:r w:rsidRPr="00CF7CA3">
        <w:rPr>
          <w:rFonts w:ascii="Times New Roman" w:hAnsi="Times New Roman" w:cs="Times New Roman"/>
          <w:sz w:val="28"/>
          <w:szCs w:val="28"/>
        </w:rPr>
        <w:t>2415,10 тыс. рублей, из них:</w:t>
      </w:r>
    </w:p>
    <w:p w:rsidR="00CF7CA3" w:rsidRPr="00CF7CA3" w:rsidRDefault="00CF7CA3" w:rsidP="00CF7CA3">
      <w:pPr>
        <w:autoSpaceDE w:val="0"/>
        <w:autoSpaceDN w:val="0"/>
        <w:adjustRightInd w:val="0"/>
        <w:spacing w:after="0" w:line="240" w:lineRule="auto"/>
        <w:ind w:firstLine="709"/>
        <w:jc w:val="both"/>
        <w:rPr>
          <w:rFonts w:ascii="Times New Roman" w:hAnsi="Times New Roman" w:cs="Times New Roman"/>
          <w:sz w:val="28"/>
          <w:szCs w:val="28"/>
        </w:rPr>
      </w:pPr>
      <w:r w:rsidRPr="00CF7CA3">
        <w:rPr>
          <w:rFonts w:ascii="Times New Roman" w:hAnsi="Times New Roman" w:cs="Times New Roman"/>
          <w:sz w:val="28"/>
          <w:szCs w:val="28"/>
        </w:rPr>
        <w:t xml:space="preserve">2415,10 тыс. рублей – объём межбюджетных трансфертов, предоставляемых из федерального бюджета областному бюджету Ульяновской области, </w:t>
      </w:r>
      <w:r w:rsidR="00991902">
        <w:rPr>
          <w:rFonts w:ascii="Times New Roman" w:hAnsi="Times New Roman" w:cs="Times New Roman"/>
          <w:sz w:val="28"/>
          <w:szCs w:val="28"/>
        </w:rPr>
        <w:br/>
      </w:r>
      <w:r w:rsidRPr="00CF7CA3">
        <w:rPr>
          <w:rFonts w:ascii="Times New Roman" w:hAnsi="Times New Roman" w:cs="Times New Roman"/>
          <w:sz w:val="28"/>
          <w:szCs w:val="28"/>
        </w:rPr>
        <w:t>связанных с реализацией государственной программы, в том числе:</w:t>
      </w:r>
    </w:p>
    <w:p w:rsidR="00CF7CA3" w:rsidRPr="00CF7CA3" w:rsidRDefault="00CF7CA3" w:rsidP="00CF7CA3">
      <w:pPr>
        <w:autoSpaceDE w:val="0"/>
        <w:autoSpaceDN w:val="0"/>
        <w:adjustRightInd w:val="0"/>
        <w:spacing w:after="0" w:line="240" w:lineRule="auto"/>
        <w:ind w:firstLine="709"/>
        <w:jc w:val="both"/>
        <w:rPr>
          <w:rFonts w:ascii="Times New Roman" w:hAnsi="Times New Roman" w:cs="Times New Roman"/>
          <w:sz w:val="28"/>
          <w:szCs w:val="28"/>
        </w:rPr>
      </w:pPr>
      <w:r w:rsidRPr="00CF7CA3">
        <w:rPr>
          <w:rFonts w:ascii="Times New Roman" w:hAnsi="Times New Roman" w:cs="Times New Roman"/>
          <w:sz w:val="28"/>
          <w:szCs w:val="28"/>
        </w:rPr>
        <w:t>2019 год – 2012,30 тыс. рублей;</w:t>
      </w:r>
    </w:p>
    <w:p w:rsidR="00CF7CA3" w:rsidRPr="00CF7CA3" w:rsidRDefault="00CF7CA3" w:rsidP="00CF7CA3">
      <w:pPr>
        <w:autoSpaceDE w:val="0"/>
        <w:autoSpaceDN w:val="0"/>
        <w:adjustRightInd w:val="0"/>
        <w:spacing w:after="0" w:line="240" w:lineRule="auto"/>
        <w:ind w:firstLine="709"/>
        <w:jc w:val="both"/>
        <w:rPr>
          <w:rFonts w:ascii="Times New Roman" w:hAnsi="Times New Roman" w:cs="Times New Roman"/>
          <w:sz w:val="28"/>
          <w:szCs w:val="28"/>
        </w:rPr>
      </w:pPr>
      <w:r w:rsidRPr="00CF7CA3">
        <w:rPr>
          <w:rFonts w:ascii="Times New Roman" w:hAnsi="Times New Roman" w:cs="Times New Roman"/>
          <w:sz w:val="28"/>
          <w:szCs w:val="28"/>
        </w:rPr>
        <w:t>2020 год – 201,50 тыс. рублей;</w:t>
      </w:r>
    </w:p>
    <w:p w:rsidR="00CF7CA3" w:rsidRDefault="00CF7CA3" w:rsidP="00CF7CA3">
      <w:pPr>
        <w:autoSpaceDE w:val="0"/>
        <w:autoSpaceDN w:val="0"/>
        <w:adjustRightInd w:val="0"/>
        <w:spacing w:after="0" w:line="240" w:lineRule="auto"/>
        <w:ind w:firstLine="709"/>
        <w:jc w:val="both"/>
        <w:rPr>
          <w:rFonts w:ascii="Times New Roman" w:hAnsi="Times New Roman" w:cs="Times New Roman"/>
          <w:sz w:val="28"/>
          <w:szCs w:val="28"/>
        </w:rPr>
      </w:pPr>
      <w:r w:rsidRPr="00CF7CA3">
        <w:rPr>
          <w:rFonts w:ascii="Times New Roman" w:hAnsi="Times New Roman" w:cs="Times New Roman"/>
          <w:sz w:val="28"/>
          <w:szCs w:val="28"/>
        </w:rPr>
        <w:t>2021 год – 201,30 тыс. рублей.</w:t>
      </w:r>
    </w:p>
    <w:p w:rsidR="00D777ED" w:rsidRPr="00091AE2"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091AE2">
        <w:rPr>
          <w:rFonts w:ascii="Times New Roman" w:hAnsi="Times New Roman" w:cs="Times New Roman"/>
          <w:sz w:val="28"/>
          <w:szCs w:val="28"/>
        </w:rPr>
        <w:t>5.2.</w:t>
      </w:r>
      <w:r w:rsidR="00CF7CA3">
        <w:rPr>
          <w:rFonts w:ascii="Times New Roman" w:hAnsi="Times New Roman" w:cs="Times New Roman"/>
          <w:sz w:val="28"/>
          <w:szCs w:val="28"/>
        </w:rPr>
        <w:t>4</w:t>
      </w:r>
      <w:r w:rsidRPr="00091AE2">
        <w:rPr>
          <w:rFonts w:ascii="Times New Roman" w:hAnsi="Times New Roman" w:cs="Times New Roman"/>
          <w:sz w:val="28"/>
          <w:szCs w:val="28"/>
        </w:rPr>
        <w:t xml:space="preserve">. Региональный проект «Развитие детского здравоохранения, </w:t>
      </w:r>
      <w:r w:rsidR="00991902">
        <w:rPr>
          <w:rFonts w:ascii="Times New Roman" w:hAnsi="Times New Roman" w:cs="Times New Roman"/>
          <w:sz w:val="28"/>
          <w:szCs w:val="28"/>
        </w:rPr>
        <w:br/>
      </w:r>
      <w:r w:rsidRPr="00091AE2">
        <w:rPr>
          <w:rFonts w:ascii="Times New Roman" w:hAnsi="Times New Roman" w:cs="Times New Roman"/>
          <w:sz w:val="28"/>
          <w:szCs w:val="28"/>
        </w:rPr>
        <w:t xml:space="preserve">включая создание современной инфраструктуры оказания медицинской </w:t>
      </w:r>
      <w:r w:rsidR="00991902">
        <w:rPr>
          <w:rFonts w:ascii="Times New Roman" w:hAnsi="Times New Roman" w:cs="Times New Roman"/>
          <w:sz w:val="28"/>
          <w:szCs w:val="28"/>
        </w:rPr>
        <w:br/>
      </w:r>
      <w:r w:rsidRPr="00091AE2">
        <w:rPr>
          <w:rFonts w:ascii="Times New Roman" w:hAnsi="Times New Roman" w:cs="Times New Roman"/>
          <w:sz w:val="28"/>
          <w:szCs w:val="28"/>
        </w:rPr>
        <w:t>помощи детям».</w:t>
      </w:r>
    </w:p>
    <w:p w:rsidR="006F788F" w:rsidRPr="00091AE2" w:rsidRDefault="00031B32" w:rsidP="006F788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Финансовое обеспечение</w:t>
      </w:r>
      <w:r w:rsidR="006F788F" w:rsidRPr="00091AE2">
        <w:rPr>
          <w:rFonts w:ascii="Times New Roman" w:hAnsi="Times New Roman" w:cs="Times New Roman"/>
          <w:sz w:val="28"/>
          <w:szCs w:val="28"/>
        </w:rPr>
        <w:t xml:space="preserve"> реализаци</w:t>
      </w:r>
      <w:r>
        <w:rPr>
          <w:rFonts w:ascii="Times New Roman" w:hAnsi="Times New Roman" w:cs="Times New Roman"/>
          <w:sz w:val="28"/>
          <w:szCs w:val="28"/>
        </w:rPr>
        <w:t>и</w:t>
      </w:r>
      <w:r w:rsidR="006F788F" w:rsidRPr="00091AE2">
        <w:rPr>
          <w:rFonts w:ascii="Times New Roman" w:hAnsi="Times New Roman" w:cs="Times New Roman"/>
          <w:sz w:val="28"/>
          <w:szCs w:val="28"/>
        </w:rPr>
        <w:t xml:space="preserve"> мероприятий регионального проекта «Развитие детского здравоохранения, включая создание современной инфраструктуры оказания медицинской помощи детям» в рамках государственной программы </w:t>
      </w:r>
      <w:r w:rsidR="006F788F" w:rsidRPr="00091AE2">
        <w:rPr>
          <w:rFonts w:ascii="Times New Roman" w:hAnsi="Times New Roman" w:cs="Times New Roman"/>
          <w:sz w:val="28"/>
          <w:szCs w:val="28"/>
          <w:lang w:eastAsia="ru-RU"/>
        </w:rPr>
        <w:t xml:space="preserve">составляет </w:t>
      </w:r>
      <w:r w:rsidR="0044393C">
        <w:rPr>
          <w:rFonts w:ascii="Times New Roman" w:hAnsi="Times New Roman" w:cs="Times New Roman"/>
          <w:sz w:val="28"/>
          <w:szCs w:val="28"/>
          <w:lang w:eastAsia="ru-RU"/>
        </w:rPr>
        <w:t>311947,70</w:t>
      </w:r>
      <w:r w:rsidR="006F788F" w:rsidRPr="00091AE2">
        <w:rPr>
          <w:rFonts w:ascii="Times New Roman" w:hAnsi="Times New Roman" w:cs="Times New Roman"/>
          <w:sz w:val="28"/>
          <w:szCs w:val="28"/>
          <w:lang w:eastAsia="ru-RU"/>
        </w:rPr>
        <w:t xml:space="preserve"> тыс. рублей, из них:</w:t>
      </w:r>
    </w:p>
    <w:p w:rsidR="006F7AFA" w:rsidRPr="006F7AFA" w:rsidRDefault="00214FCB" w:rsidP="006F7AF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6F7AFA" w:rsidRPr="006F7AFA">
        <w:rPr>
          <w:rFonts w:ascii="Times New Roman" w:hAnsi="Times New Roman" w:cs="Times New Roman"/>
          <w:sz w:val="28"/>
          <w:szCs w:val="28"/>
          <w:lang w:eastAsia="ru-RU"/>
        </w:rPr>
        <w:t>8951,</w:t>
      </w:r>
      <w:r>
        <w:rPr>
          <w:rFonts w:ascii="Times New Roman" w:hAnsi="Times New Roman" w:cs="Times New Roman"/>
          <w:sz w:val="28"/>
          <w:szCs w:val="28"/>
          <w:lang w:eastAsia="ru-RU"/>
        </w:rPr>
        <w:t>5</w:t>
      </w:r>
      <w:r w:rsidR="006F7AFA" w:rsidRPr="006F7AFA">
        <w:rPr>
          <w:rFonts w:ascii="Times New Roman" w:hAnsi="Times New Roman" w:cs="Times New Roman"/>
          <w:sz w:val="28"/>
          <w:szCs w:val="28"/>
          <w:lang w:eastAsia="ru-RU"/>
        </w:rPr>
        <w:t xml:space="preserve">0 тыс. рублей – объём бюджетных ассигнований областного </w:t>
      </w:r>
      <w:r w:rsidR="0096621A">
        <w:rPr>
          <w:rFonts w:ascii="Times New Roman" w:hAnsi="Times New Roman" w:cs="Times New Roman"/>
          <w:sz w:val="28"/>
          <w:szCs w:val="28"/>
          <w:lang w:eastAsia="ru-RU"/>
        </w:rPr>
        <w:br/>
      </w:r>
      <w:r w:rsidR="006F7AFA" w:rsidRPr="006F7AFA">
        <w:rPr>
          <w:rFonts w:ascii="Times New Roman" w:hAnsi="Times New Roman" w:cs="Times New Roman"/>
          <w:sz w:val="28"/>
          <w:szCs w:val="28"/>
          <w:lang w:eastAsia="ru-RU"/>
        </w:rPr>
        <w:t>бюджета Ульяновской области, в том числе:</w:t>
      </w:r>
    </w:p>
    <w:p w:rsidR="006F7AFA" w:rsidRPr="006F7AFA" w:rsidRDefault="006F7AFA" w:rsidP="006F7AFA">
      <w:pPr>
        <w:spacing w:after="0" w:line="240" w:lineRule="auto"/>
        <w:ind w:firstLine="709"/>
        <w:jc w:val="both"/>
        <w:rPr>
          <w:rFonts w:ascii="Times New Roman" w:hAnsi="Times New Roman" w:cs="Times New Roman"/>
          <w:sz w:val="28"/>
          <w:szCs w:val="28"/>
          <w:lang w:eastAsia="ru-RU"/>
        </w:rPr>
      </w:pPr>
      <w:r w:rsidRPr="006F7AFA">
        <w:rPr>
          <w:rFonts w:ascii="Times New Roman" w:hAnsi="Times New Roman" w:cs="Times New Roman"/>
          <w:sz w:val="28"/>
          <w:szCs w:val="28"/>
          <w:lang w:eastAsia="ru-RU"/>
        </w:rPr>
        <w:t>2018 год – 16492,50 тыс. рублей;</w:t>
      </w:r>
    </w:p>
    <w:p w:rsidR="006F7AFA" w:rsidRPr="006F7AFA" w:rsidRDefault="006F7AFA" w:rsidP="006F7AFA">
      <w:pPr>
        <w:spacing w:after="0" w:line="240" w:lineRule="auto"/>
        <w:ind w:firstLine="709"/>
        <w:jc w:val="both"/>
        <w:rPr>
          <w:rFonts w:ascii="Times New Roman" w:hAnsi="Times New Roman" w:cs="Times New Roman"/>
          <w:sz w:val="28"/>
          <w:szCs w:val="28"/>
          <w:lang w:eastAsia="ru-RU"/>
        </w:rPr>
      </w:pPr>
      <w:r w:rsidRPr="006F7AFA">
        <w:rPr>
          <w:rFonts w:ascii="Times New Roman" w:hAnsi="Times New Roman" w:cs="Times New Roman"/>
          <w:sz w:val="28"/>
          <w:szCs w:val="28"/>
          <w:lang w:eastAsia="ru-RU"/>
        </w:rPr>
        <w:t xml:space="preserve">2019 год – </w:t>
      </w:r>
      <w:r w:rsidR="00214FCB">
        <w:rPr>
          <w:rFonts w:ascii="Times New Roman" w:hAnsi="Times New Roman" w:cs="Times New Roman"/>
          <w:sz w:val="28"/>
          <w:szCs w:val="28"/>
          <w:lang w:eastAsia="ru-RU"/>
        </w:rPr>
        <w:t>5</w:t>
      </w:r>
      <w:r w:rsidRPr="006F7AFA">
        <w:rPr>
          <w:rFonts w:ascii="Times New Roman" w:hAnsi="Times New Roman" w:cs="Times New Roman"/>
          <w:sz w:val="28"/>
          <w:szCs w:val="28"/>
          <w:lang w:eastAsia="ru-RU"/>
        </w:rPr>
        <w:t>6229,</w:t>
      </w:r>
      <w:r w:rsidR="00214FCB">
        <w:rPr>
          <w:rFonts w:ascii="Times New Roman" w:hAnsi="Times New Roman" w:cs="Times New Roman"/>
          <w:sz w:val="28"/>
          <w:szCs w:val="28"/>
          <w:lang w:eastAsia="ru-RU"/>
        </w:rPr>
        <w:t>5</w:t>
      </w:r>
      <w:r w:rsidRPr="006F7AFA">
        <w:rPr>
          <w:rFonts w:ascii="Times New Roman" w:hAnsi="Times New Roman" w:cs="Times New Roman"/>
          <w:sz w:val="28"/>
          <w:szCs w:val="28"/>
          <w:lang w:eastAsia="ru-RU"/>
        </w:rPr>
        <w:t>0 тыс. рублей;</w:t>
      </w:r>
    </w:p>
    <w:p w:rsidR="006F7AFA" w:rsidRPr="006F7AFA" w:rsidRDefault="006F7AFA" w:rsidP="006F7AFA">
      <w:pPr>
        <w:spacing w:after="0" w:line="240" w:lineRule="auto"/>
        <w:ind w:firstLine="709"/>
        <w:jc w:val="both"/>
        <w:rPr>
          <w:rFonts w:ascii="Times New Roman" w:hAnsi="Times New Roman" w:cs="Times New Roman"/>
          <w:sz w:val="28"/>
          <w:szCs w:val="28"/>
          <w:lang w:eastAsia="ru-RU"/>
        </w:rPr>
      </w:pPr>
      <w:r w:rsidRPr="006F7AFA">
        <w:rPr>
          <w:rFonts w:ascii="Times New Roman" w:hAnsi="Times New Roman" w:cs="Times New Roman"/>
          <w:sz w:val="28"/>
          <w:szCs w:val="28"/>
          <w:lang w:eastAsia="ru-RU"/>
        </w:rPr>
        <w:t>2020 год – 16229,</w:t>
      </w:r>
      <w:r w:rsidR="00214FCB">
        <w:rPr>
          <w:rFonts w:ascii="Times New Roman" w:hAnsi="Times New Roman" w:cs="Times New Roman"/>
          <w:sz w:val="28"/>
          <w:szCs w:val="28"/>
          <w:lang w:eastAsia="ru-RU"/>
        </w:rPr>
        <w:t>5</w:t>
      </w:r>
      <w:r w:rsidRPr="006F7AFA">
        <w:rPr>
          <w:rFonts w:ascii="Times New Roman" w:hAnsi="Times New Roman" w:cs="Times New Roman"/>
          <w:sz w:val="28"/>
          <w:szCs w:val="28"/>
          <w:lang w:eastAsia="ru-RU"/>
        </w:rPr>
        <w:t>0 тыс. рублей;</w:t>
      </w:r>
    </w:p>
    <w:p w:rsidR="006F7AFA" w:rsidRPr="006F7AFA" w:rsidRDefault="00214FCB" w:rsidP="006F7AF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222996,20</w:t>
      </w:r>
      <w:r w:rsidR="006F7AFA" w:rsidRPr="006F7AFA">
        <w:rPr>
          <w:rFonts w:ascii="Times New Roman" w:hAnsi="Times New Roman" w:cs="Times New Roman"/>
          <w:sz w:val="28"/>
          <w:szCs w:val="28"/>
          <w:lang w:eastAsia="ru-RU"/>
        </w:rPr>
        <w:t xml:space="preserve"> тыс. рублей – объём бюджетных ассигнований областного бюджета Ульяновской области, источником которых является субсидия, предоставленная областному бюджету Ульяновской области </w:t>
      </w:r>
      <w:r w:rsidR="00F01D51">
        <w:rPr>
          <w:rFonts w:ascii="Times New Roman" w:hAnsi="Times New Roman" w:cs="Times New Roman"/>
          <w:sz w:val="28"/>
          <w:szCs w:val="28"/>
          <w:lang w:eastAsia="ru-RU"/>
        </w:rPr>
        <w:t>в целях</w:t>
      </w:r>
      <w:r w:rsidR="006F7AFA" w:rsidRPr="006F7AFA">
        <w:rPr>
          <w:rFonts w:ascii="Times New Roman" w:hAnsi="Times New Roman" w:cs="Times New Roman"/>
          <w:sz w:val="28"/>
          <w:szCs w:val="28"/>
          <w:lang w:eastAsia="ru-RU"/>
        </w:rPr>
        <w:t xml:space="preserve">софинансирования расходных обязательств Ульяновской области, связанных с реализацией </w:t>
      </w:r>
      <w:r w:rsidR="0096621A">
        <w:rPr>
          <w:rFonts w:ascii="Times New Roman" w:hAnsi="Times New Roman" w:cs="Times New Roman"/>
          <w:sz w:val="28"/>
          <w:szCs w:val="28"/>
          <w:lang w:eastAsia="ru-RU"/>
        </w:rPr>
        <w:br/>
      </w:r>
      <w:r w:rsidR="006F7AFA" w:rsidRPr="006F7AFA">
        <w:rPr>
          <w:rFonts w:ascii="Times New Roman" w:hAnsi="Times New Roman" w:cs="Times New Roman"/>
          <w:sz w:val="28"/>
          <w:szCs w:val="28"/>
          <w:lang w:eastAsia="ru-RU"/>
        </w:rPr>
        <w:t>государственной программы, в том числе:</w:t>
      </w:r>
    </w:p>
    <w:p w:rsidR="006F7AFA" w:rsidRPr="006F7AFA" w:rsidRDefault="006F7AFA" w:rsidP="006F7AFA">
      <w:pPr>
        <w:spacing w:after="0" w:line="240" w:lineRule="auto"/>
        <w:ind w:firstLine="709"/>
        <w:jc w:val="both"/>
        <w:rPr>
          <w:rFonts w:ascii="Times New Roman" w:hAnsi="Times New Roman" w:cs="Times New Roman"/>
          <w:sz w:val="28"/>
          <w:szCs w:val="28"/>
          <w:lang w:eastAsia="ru-RU"/>
        </w:rPr>
      </w:pPr>
      <w:r w:rsidRPr="006F7AFA">
        <w:rPr>
          <w:rFonts w:ascii="Times New Roman" w:hAnsi="Times New Roman" w:cs="Times New Roman"/>
          <w:sz w:val="28"/>
          <w:szCs w:val="28"/>
          <w:lang w:eastAsia="ru-RU"/>
        </w:rPr>
        <w:t>2018 год – 75127,60 тыс. рублей;</w:t>
      </w:r>
    </w:p>
    <w:p w:rsidR="006F7AFA" w:rsidRPr="006F7AFA" w:rsidRDefault="006B0750" w:rsidP="006F7AF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2019 год – 73394,30 тыс. рублей;</w:t>
      </w:r>
    </w:p>
    <w:p w:rsidR="006F788F" w:rsidRPr="00091AE2" w:rsidRDefault="006F7AFA" w:rsidP="006F7AFA">
      <w:pPr>
        <w:spacing w:after="0" w:line="240" w:lineRule="auto"/>
        <w:ind w:firstLine="709"/>
        <w:jc w:val="both"/>
        <w:rPr>
          <w:rFonts w:ascii="Times New Roman" w:hAnsi="Times New Roman" w:cs="Times New Roman"/>
          <w:sz w:val="28"/>
          <w:szCs w:val="28"/>
          <w:lang w:eastAsia="ru-RU"/>
        </w:rPr>
      </w:pPr>
      <w:r w:rsidRPr="006F7AFA">
        <w:rPr>
          <w:rFonts w:ascii="Times New Roman" w:hAnsi="Times New Roman" w:cs="Times New Roman"/>
          <w:sz w:val="28"/>
          <w:szCs w:val="28"/>
          <w:lang w:eastAsia="ru-RU"/>
        </w:rPr>
        <w:t>2020 год – 73394,30 тыс. рублей.</w:t>
      </w:r>
    </w:p>
    <w:p w:rsidR="00D777ED" w:rsidRPr="00091AE2"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091AE2">
        <w:rPr>
          <w:rFonts w:ascii="Times New Roman" w:hAnsi="Times New Roman" w:cs="Times New Roman"/>
          <w:sz w:val="28"/>
          <w:szCs w:val="28"/>
        </w:rPr>
        <w:t>5.2.</w:t>
      </w:r>
      <w:r w:rsidR="00CF7CA3">
        <w:rPr>
          <w:rFonts w:ascii="Times New Roman" w:hAnsi="Times New Roman" w:cs="Times New Roman"/>
          <w:sz w:val="28"/>
          <w:szCs w:val="28"/>
        </w:rPr>
        <w:t>5</w:t>
      </w:r>
      <w:r w:rsidRPr="00091AE2">
        <w:rPr>
          <w:rFonts w:ascii="Times New Roman" w:hAnsi="Times New Roman" w:cs="Times New Roman"/>
          <w:sz w:val="28"/>
          <w:szCs w:val="28"/>
        </w:rPr>
        <w:t>. Региональный проект «Борьба с онкологическими заболеваниями».</w:t>
      </w:r>
    </w:p>
    <w:p w:rsidR="0040079E" w:rsidRPr="0040079E" w:rsidRDefault="00031B32" w:rsidP="004007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Финансовое обеспечение</w:t>
      </w:r>
      <w:r w:rsidR="0040079E" w:rsidRPr="0040079E">
        <w:rPr>
          <w:rFonts w:ascii="Times New Roman" w:hAnsi="Times New Roman" w:cs="Times New Roman"/>
          <w:sz w:val="28"/>
          <w:szCs w:val="28"/>
        </w:rPr>
        <w:t>реализаци</w:t>
      </w:r>
      <w:r>
        <w:rPr>
          <w:rFonts w:ascii="Times New Roman" w:hAnsi="Times New Roman" w:cs="Times New Roman"/>
          <w:sz w:val="28"/>
          <w:szCs w:val="28"/>
        </w:rPr>
        <w:t>и</w:t>
      </w:r>
      <w:r w:rsidR="0040079E" w:rsidRPr="0040079E">
        <w:rPr>
          <w:rFonts w:ascii="Times New Roman" w:hAnsi="Times New Roman" w:cs="Times New Roman"/>
          <w:sz w:val="28"/>
          <w:szCs w:val="28"/>
        </w:rPr>
        <w:t xml:space="preserve"> мероприятий регионального проекта «Борьба с онкологическими заболеваниями» в рамках государственной </w:t>
      </w:r>
      <w:r w:rsidR="003B2673">
        <w:rPr>
          <w:rFonts w:ascii="Times New Roman" w:hAnsi="Times New Roman" w:cs="Times New Roman"/>
          <w:sz w:val="28"/>
          <w:szCs w:val="28"/>
        </w:rPr>
        <w:br/>
      </w:r>
      <w:r w:rsidR="0040079E" w:rsidRPr="0040079E">
        <w:rPr>
          <w:rFonts w:ascii="Times New Roman" w:hAnsi="Times New Roman" w:cs="Times New Roman"/>
          <w:sz w:val="28"/>
          <w:szCs w:val="28"/>
        </w:rPr>
        <w:t>программы составляет 8</w:t>
      </w:r>
      <w:r w:rsidR="00367C48">
        <w:rPr>
          <w:rFonts w:ascii="Times New Roman" w:hAnsi="Times New Roman" w:cs="Times New Roman"/>
          <w:sz w:val="28"/>
          <w:szCs w:val="28"/>
        </w:rPr>
        <w:t>9</w:t>
      </w:r>
      <w:r w:rsidR="0040079E" w:rsidRPr="0040079E">
        <w:rPr>
          <w:rFonts w:ascii="Times New Roman" w:hAnsi="Times New Roman" w:cs="Times New Roman"/>
          <w:sz w:val="28"/>
          <w:szCs w:val="28"/>
        </w:rPr>
        <w:t>9691,20 тыс. рублей, из них:</w:t>
      </w:r>
    </w:p>
    <w:p w:rsidR="0040079E" w:rsidRPr="0040079E" w:rsidRDefault="00367C48" w:rsidP="004007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0079E" w:rsidRPr="0040079E">
        <w:rPr>
          <w:rFonts w:ascii="Times New Roman" w:hAnsi="Times New Roman" w:cs="Times New Roman"/>
          <w:sz w:val="28"/>
          <w:szCs w:val="28"/>
        </w:rPr>
        <w:t xml:space="preserve">3993,00 тыс. рублей – объём бюджетных ассигнований областного </w:t>
      </w:r>
      <w:r w:rsidR="003B2673">
        <w:rPr>
          <w:rFonts w:ascii="Times New Roman" w:hAnsi="Times New Roman" w:cs="Times New Roman"/>
          <w:sz w:val="28"/>
          <w:szCs w:val="28"/>
        </w:rPr>
        <w:br/>
      </w:r>
      <w:r w:rsidR="0040079E" w:rsidRPr="0040079E">
        <w:rPr>
          <w:rFonts w:ascii="Times New Roman" w:hAnsi="Times New Roman" w:cs="Times New Roman"/>
          <w:sz w:val="28"/>
          <w:szCs w:val="28"/>
        </w:rPr>
        <w:t>бюджета Ульяновской области, в том числе:</w:t>
      </w:r>
    </w:p>
    <w:p w:rsidR="0040079E" w:rsidRPr="0040079E" w:rsidRDefault="0040079E" w:rsidP="0040079E">
      <w:pPr>
        <w:autoSpaceDE w:val="0"/>
        <w:autoSpaceDN w:val="0"/>
        <w:adjustRightInd w:val="0"/>
        <w:spacing w:after="0" w:line="240" w:lineRule="auto"/>
        <w:ind w:firstLine="709"/>
        <w:jc w:val="both"/>
        <w:rPr>
          <w:rFonts w:ascii="Times New Roman" w:hAnsi="Times New Roman" w:cs="Times New Roman"/>
          <w:sz w:val="28"/>
          <w:szCs w:val="28"/>
        </w:rPr>
      </w:pPr>
      <w:r w:rsidRPr="0040079E">
        <w:rPr>
          <w:rFonts w:ascii="Times New Roman" w:hAnsi="Times New Roman" w:cs="Times New Roman"/>
          <w:sz w:val="28"/>
          <w:szCs w:val="28"/>
        </w:rPr>
        <w:t xml:space="preserve">2019 год – </w:t>
      </w:r>
      <w:r w:rsidR="00367C48">
        <w:rPr>
          <w:rFonts w:ascii="Times New Roman" w:hAnsi="Times New Roman" w:cs="Times New Roman"/>
          <w:sz w:val="28"/>
          <w:szCs w:val="28"/>
        </w:rPr>
        <w:t>4</w:t>
      </w:r>
      <w:r w:rsidRPr="0040079E">
        <w:rPr>
          <w:rFonts w:ascii="Times New Roman" w:hAnsi="Times New Roman" w:cs="Times New Roman"/>
          <w:sz w:val="28"/>
          <w:szCs w:val="28"/>
        </w:rPr>
        <w:t>2993,00 тыс. рублей;</w:t>
      </w:r>
    </w:p>
    <w:p w:rsidR="0040079E" w:rsidRDefault="0040079E" w:rsidP="0040079E">
      <w:pPr>
        <w:autoSpaceDE w:val="0"/>
        <w:autoSpaceDN w:val="0"/>
        <w:adjustRightInd w:val="0"/>
        <w:spacing w:after="0" w:line="240" w:lineRule="auto"/>
        <w:ind w:firstLine="709"/>
        <w:jc w:val="both"/>
        <w:rPr>
          <w:rFonts w:ascii="Times New Roman" w:hAnsi="Times New Roman" w:cs="Times New Roman"/>
          <w:sz w:val="28"/>
          <w:szCs w:val="28"/>
        </w:rPr>
      </w:pPr>
      <w:r w:rsidRPr="0040079E">
        <w:rPr>
          <w:rFonts w:ascii="Times New Roman" w:hAnsi="Times New Roman" w:cs="Times New Roman"/>
          <w:sz w:val="28"/>
          <w:szCs w:val="28"/>
        </w:rPr>
        <w:t>2020 год – 1000,00 тыс. рублей;</w:t>
      </w:r>
    </w:p>
    <w:p w:rsidR="0040079E" w:rsidRPr="0040079E" w:rsidRDefault="0040079E" w:rsidP="004007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2021 </w:t>
      </w:r>
      <w:r w:rsidRPr="0040079E">
        <w:rPr>
          <w:rFonts w:ascii="Times New Roman" w:hAnsi="Times New Roman" w:cs="Times New Roman"/>
          <w:sz w:val="28"/>
          <w:szCs w:val="28"/>
        </w:rPr>
        <w:t>год –0,00 тыс. рублей;</w:t>
      </w:r>
    </w:p>
    <w:p w:rsidR="0040079E" w:rsidRPr="0040079E" w:rsidRDefault="0040079E" w:rsidP="0040079E">
      <w:pPr>
        <w:autoSpaceDE w:val="0"/>
        <w:autoSpaceDN w:val="0"/>
        <w:adjustRightInd w:val="0"/>
        <w:spacing w:after="0" w:line="240" w:lineRule="auto"/>
        <w:ind w:firstLine="709"/>
        <w:jc w:val="both"/>
        <w:rPr>
          <w:rFonts w:ascii="Times New Roman" w:hAnsi="Times New Roman" w:cs="Times New Roman"/>
          <w:sz w:val="28"/>
          <w:szCs w:val="28"/>
        </w:rPr>
      </w:pPr>
      <w:r w:rsidRPr="0040079E">
        <w:rPr>
          <w:rFonts w:ascii="Times New Roman" w:hAnsi="Times New Roman" w:cs="Times New Roman"/>
          <w:sz w:val="28"/>
          <w:szCs w:val="28"/>
        </w:rPr>
        <w:t xml:space="preserve">855698,20 тыс. рублей – </w:t>
      </w:r>
      <w:r w:rsidR="009A00AD" w:rsidRPr="009A00AD">
        <w:rPr>
          <w:rFonts w:ascii="Times New Roman" w:hAnsi="Times New Roman" w:cs="Times New Roman"/>
          <w:sz w:val="28"/>
          <w:szCs w:val="28"/>
        </w:rPr>
        <w:t>объём межбюджетных трансфертов, предоставляемых из федерального бюджета областному бюджету Ульяновской области</w:t>
      </w:r>
      <w:r w:rsidRPr="0040079E">
        <w:rPr>
          <w:rFonts w:ascii="Times New Roman" w:hAnsi="Times New Roman" w:cs="Times New Roman"/>
          <w:sz w:val="28"/>
          <w:szCs w:val="28"/>
        </w:rPr>
        <w:t>, связанных с реализацией государственной программы, в том числе:</w:t>
      </w:r>
    </w:p>
    <w:p w:rsidR="0040079E" w:rsidRPr="0040079E" w:rsidRDefault="0040079E" w:rsidP="0040079E">
      <w:pPr>
        <w:autoSpaceDE w:val="0"/>
        <w:autoSpaceDN w:val="0"/>
        <w:adjustRightInd w:val="0"/>
        <w:spacing w:after="0" w:line="240" w:lineRule="auto"/>
        <w:ind w:firstLine="709"/>
        <w:jc w:val="both"/>
        <w:rPr>
          <w:rFonts w:ascii="Times New Roman" w:hAnsi="Times New Roman" w:cs="Times New Roman"/>
          <w:sz w:val="28"/>
          <w:szCs w:val="28"/>
        </w:rPr>
      </w:pPr>
      <w:r w:rsidRPr="0040079E">
        <w:rPr>
          <w:rFonts w:ascii="Times New Roman" w:hAnsi="Times New Roman" w:cs="Times New Roman"/>
          <w:sz w:val="28"/>
          <w:szCs w:val="28"/>
        </w:rPr>
        <w:t>2019 год – 247062,90 тыс. рублей;</w:t>
      </w:r>
    </w:p>
    <w:p w:rsidR="0040079E" w:rsidRPr="0040079E" w:rsidRDefault="0040079E" w:rsidP="0040079E">
      <w:pPr>
        <w:autoSpaceDE w:val="0"/>
        <w:autoSpaceDN w:val="0"/>
        <w:adjustRightInd w:val="0"/>
        <w:spacing w:after="0" w:line="240" w:lineRule="auto"/>
        <w:ind w:firstLine="709"/>
        <w:jc w:val="both"/>
        <w:rPr>
          <w:rFonts w:ascii="Times New Roman" w:hAnsi="Times New Roman" w:cs="Times New Roman"/>
          <w:sz w:val="28"/>
          <w:szCs w:val="28"/>
        </w:rPr>
      </w:pPr>
      <w:r w:rsidRPr="0040079E">
        <w:rPr>
          <w:rFonts w:ascii="Times New Roman" w:hAnsi="Times New Roman" w:cs="Times New Roman"/>
          <w:sz w:val="28"/>
          <w:szCs w:val="28"/>
        </w:rPr>
        <w:t>2020 год – 432954,00 тыс. рублей;</w:t>
      </w:r>
    </w:p>
    <w:p w:rsidR="0040079E" w:rsidRDefault="0040079E" w:rsidP="0040079E">
      <w:pPr>
        <w:autoSpaceDE w:val="0"/>
        <w:autoSpaceDN w:val="0"/>
        <w:adjustRightInd w:val="0"/>
        <w:spacing w:after="0" w:line="240" w:lineRule="auto"/>
        <w:ind w:firstLine="709"/>
        <w:jc w:val="both"/>
        <w:rPr>
          <w:rFonts w:ascii="Times New Roman" w:hAnsi="Times New Roman" w:cs="Times New Roman"/>
          <w:sz w:val="28"/>
          <w:szCs w:val="28"/>
        </w:rPr>
      </w:pPr>
      <w:r w:rsidRPr="0040079E">
        <w:rPr>
          <w:rFonts w:ascii="Times New Roman" w:hAnsi="Times New Roman" w:cs="Times New Roman"/>
          <w:sz w:val="28"/>
          <w:szCs w:val="28"/>
        </w:rPr>
        <w:t>2021 год – 175681,30 тыс. рублей.</w:t>
      </w:r>
    </w:p>
    <w:p w:rsidR="00004247" w:rsidRDefault="00986967" w:rsidP="000042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CF7CA3">
        <w:rPr>
          <w:rFonts w:ascii="Times New Roman" w:hAnsi="Times New Roman" w:cs="Times New Roman"/>
          <w:sz w:val="28"/>
          <w:szCs w:val="28"/>
        </w:rPr>
        <w:t>6</w:t>
      </w:r>
      <w:r>
        <w:rPr>
          <w:rFonts w:ascii="Times New Roman" w:hAnsi="Times New Roman" w:cs="Times New Roman"/>
          <w:sz w:val="28"/>
          <w:szCs w:val="28"/>
        </w:rPr>
        <w:t xml:space="preserve">. </w:t>
      </w:r>
      <w:r w:rsidR="00004247" w:rsidRPr="00E23BB3">
        <w:rPr>
          <w:rFonts w:ascii="Times New Roman" w:hAnsi="Times New Roman" w:cs="Times New Roman"/>
          <w:sz w:val="28"/>
          <w:szCs w:val="28"/>
        </w:rPr>
        <w:t xml:space="preserve">Региональный проект«Создание </w:t>
      </w:r>
      <w:r w:rsidR="00136680" w:rsidRPr="00136680">
        <w:rPr>
          <w:rFonts w:ascii="Times New Roman" w:hAnsi="Times New Roman" w:cs="Times New Roman"/>
          <w:sz w:val="28"/>
          <w:szCs w:val="28"/>
        </w:rPr>
        <w:t>единого</w:t>
      </w:r>
      <w:r w:rsidR="00004247" w:rsidRPr="00E23BB3">
        <w:rPr>
          <w:rFonts w:ascii="Times New Roman" w:hAnsi="Times New Roman" w:cs="Times New Roman"/>
          <w:sz w:val="28"/>
          <w:szCs w:val="28"/>
        </w:rPr>
        <w:t xml:space="preserve"> цифрового контура в здравоохранении на основе единой государственной информационной системы здравоохранения»</w:t>
      </w:r>
      <w:r w:rsidR="00004247">
        <w:rPr>
          <w:rFonts w:ascii="Times New Roman" w:hAnsi="Times New Roman" w:cs="Times New Roman"/>
          <w:sz w:val="28"/>
          <w:szCs w:val="28"/>
        </w:rPr>
        <w:t>.</w:t>
      </w:r>
    </w:p>
    <w:p w:rsidR="00004247" w:rsidRPr="005202B0" w:rsidRDefault="00004247" w:rsidP="000042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Финансовое обеспечение</w:t>
      </w:r>
      <w:r w:rsidRPr="005202B0">
        <w:rPr>
          <w:rFonts w:ascii="Times New Roman" w:hAnsi="Times New Roman" w:cs="Times New Roman"/>
          <w:sz w:val="28"/>
          <w:szCs w:val="28"/>
        </w:rPr>
        <w:t xml:space="preserve"> реализаци</w:t>
      </w:r>
      <w:r>
        <w:rPr>
          <w:rFonts w:ascii="Times New Roman" w:hAnsi="Times New Roman" w:cs="Times New Roman"/>
          <w:sz w:val="28"/>
          <w:szCs w:val="28"/>
        </w:rPr>
        <w:t>и</w:t>
      </w:r>
      <w:r w:rsidRPr="005202B0">
        <w:rPr>
          <w:rFonts w:ascii="Times New Roman" w:hAnsi="Times New Roman" w:cs="Times New Roman"/>
          <w:sz w:val="28"/>
          <w:szCs w:val="28"/>
        </w:rPr>
        <w:t xml:space="preserve"> мероприятий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в рамках государственной программы составляет </w:t>
      </w:r>
      <w:r>
        <w:rPr>
          <w:rFonts w:ascii="Times New Roman" w:hAnsi="Times New Roman" w:cs="Times New Roman"/>
          <w:sz w:val="28"/>
          <w:szCs w:val="28"/>
        </w:rPr>
        <w:t>765965,20</w:t>
      </w:r>
      <w:r w:rsidRPr="005202B0">
        <w:rPr>
          <w:rFonts w:ascii="Times New Roman" w:hAnsi="Times New Roman" w:cs="Times New Roman"/>
          <w:sz w:val="28"/>
          <w:szCs w:val="28"/>
        </w:rPr>
        <w:t xml:space="preserve"> тыс. рублей, из них:</w:t>
      </w:r>
    </w:p>
    <w:p w:rsidR="00004247" w:rsidRPr="00880DA0" w:rsidRDefault="00004247" w:rsidP="00004247">
      <w:pPr>
        <w:autoSpaceDE w:val="0"/>
        <w:autoSpaceDN w:val="0"/>
        <w:adjustRightInd w:val="0"/>
        <w:spacing w:after="0" w:line="240" w:lineRule="auto"/>
        <w:ind w:firstLine="709"/>
        <w:jc w:val="both"/>
        <w:rPr>
          <w:rFonts w:ascii="Times New Roman" w:hAnsi="Times New Roman" w:cs="Times New Roman"/>
          <w:sz w:val="28"/>
          <w:szCs w:val="28"/>
        </w:rPr>
      </w:pPr>
      <w:r w:rsidRPr="00880DA0">
        <w:rPr>
          <w:rFonts w:ascii="Times New Roman" w:hAnsi="Times New Roman" w:cs="Times New Roman"/>
          <w:sz w:val="28"/>
          <w:szCs w:val="28"/>
        </w:rPr>
        <w:t xml:space="preserve">22435,70 тыс. рублей – объём бюджетных ассигнований областного </w:t>
      </w:r>
      <w:r w:rsidR="00876912">
        <w:rPr>
          <w:rFonts w:ascii="Times New Roman" w:hAnsi="Times New Roman" w:cs="Times New Roman"/>
          <w:sz w:val="28"/>
          <w:szCs w:val="28"/>
        </w:rPr>
        <w:br/>
      </w:r>
      <w:r w:rsidRPr="00880DA0">
        <w:rPr>
          <w:rFonts w:ascii="Times New Roman" w:hAnsi="Times New Roman" w:cs="Times New Roman"/>
          <w:sz w:val="28"/>
          <w:szCs w:val="28"/>
        </w:rPr>
        <w:t>бюджета Ульяновской области, в том числе:</w:t>
      </w:r>
    </w:p>
    <w:p w:rsidR="00004247" w:rsidRPr="00880DA0" w:rsidRDefault="00004247" w:rsidP="00004247">
      <w:pPr>
        <w:autoSpaceDE w:val="0"/>
        <w:autoSpaceDN w:val="0"/>
        <w:adjustRightInd w:val="0"/>
        <w:spacing w:after="0" w:line="240" w:lineRule="auto"/>
        <w:ind w:firstLine="709"/>
        <w:jc w:val="both"/>
        <w:rPr>
          <w:rFonts w:ascii="Times New Roman" w:hAnsi="Times New Roman" w:cs="Times New Roman"/>
          <w:sz w:val="28"/>
          <w:szCs w:val="28"/>
        </w:rPr>
      </w:pPr>
      <w:r w:rsidRPr="00880DA0">
        <w:rPr>
          <w:rFonts w:ascii="Times New Roman" w:hAnsi="Times New Roman" w:cs="Times New Roman"/>
          <w:sz w:val="28"/>
          <w:szCs w:val="28"/>
        </w:rPr>
        <w:t>2019 год – 4322,00 тыс. рублей;</w:t>
      </w:r>
    </w:p>
    <w:p w:rsidR="00004247" w:rsidRPr="00880DA0" w:rsidRDefault="00004247" w:rsidP="00004247">
      <w:pPr>
        <w:autoSpaceDE w:val="0"/>
        <w:autoSpaceDN w:val="0"/>
        <w:adjustRightInd w:val="0"/>
        <w:spacing w:after="0" w:line="240" w:lineRule="auto"/>
        <w:ind w:firstLine="709"/>
        <w:jc w:val="both"/>
        <w:rPr>
          <w:rFonts w:ascii="Times New Roman" w:hAnsi="Times New Roman" w:cs="Times New Roman"/>
          <w:sz w:val="28"/>
          <w:szCs w:val="28"/>
        </w:rPr>
      </w:pPr>
      <w:r w:rsidRPr="00880DA0">
        <w:rPr>
          <w:rFonts w:ascii="Times New Roman" w:hAnsi="Times New Roman" w:cs="Times New Roman"/>
          <w:sz w:val="28"/>
          <w:szCs w:val="28"/>
        </w:rPr>
        <w:t>2020 год – 14155,20 тыс. рублей;</w:t>
      </w:r>
    </w:p>
    <w:p w:rsidR="00004247" w:rsidRPr="005202B0" w:rsidRDefault="00004247" w:rsidP="00004247">
      <w:pPr>
        <w:autoSpaceDE w:val="0"/>
        <w:autoSpaceDN w:val="0"/>
        <w:adjustRightInd w:val="0"/>
        <w:spacing w:after="0" w:line="240" w:lineRule="auto"/>
        <w:ind w:firstLine="709"/>
        <w:jc w:val="both"/>
        <w:rPr>
          <w:rFonts w:ascii="Times New Roman" w:hAnsi="Times New Roman" w:cs="Times New Roman"/>
          <w:sz w:val="28"/>
          <w:szCs w:val="28"/>
        </w:rPr>
      </w:pPr>
      <w:r w:rsidRPr="00880DA0">
        <w:rPr>
          <w:rFonts w:ascii="Times New Roman" w:hAnsi="Times New Roman" w:cs="Times New Roman"/>
          <w:sz w:val="28"/>
          <w:szCs w:val="28"/>
        </w:rPr>
        <w:t>2021 год – 3958,50 тыс. рублей;</w:t>
      </w:r>
    </w:p>
    <w:p w:rsidR="00004247" w:rsidRPr="005202B0" w:rsidRDefault="00004247" w:rsidP="00004247">
      <w:pPr>
        <w:autoSpaceDE w:val="0"/>
        <w:autoSpaceDN w:val="0"/>
        <w:adjustRightInd w:val="0"/>
        <w:spacing w:after="0" w:line="240" w:lineRule="auto"/>
        <w:ind w:firstLine="709"/>
        <w:jc w:val="both"/>
        <w:rPr>
          <w:rFonts w:ascii="Times New Roman" w:hAnsi="Times New Roman" w:cs="Times New Roman"/>
          <w:sz w:val="28"/>
          <w:szCs w:val="28"/>
        </w:rPr>
      </w:pPr>
      <w:r w:rsidRPr="005202B0">
        <w:rPr>
          <w:rFonts w:ascii="Times New Roman" w:hAnsi="Times New Roman" w:cs="Times New Roman"/>
          <w:sz w:val="28"/>
          <w:szCs w:val="28"/>
        </w:rPr>
        <w:t xml:space="preserve">743529,50 тыс. рублей – </w:t>
      </w:r>
      <w:r w:rsidRPr="009A00AD">
        <w:rPr>
          <w:rFonts w:ascii="Times New Roman" w:hAnsi="Times New Roman" w:cs="Times New Roman"/>
          <w:sz w:val="28"/>
          <w:szCs w:val="28"/>
        </w:rPr>
        <w:t>объём межбюджетных трансфертов, предоставляемых из федерального бюджета областному бюджету Ульяновской области</w:t>
      </w:r>
      <w:r w:rsidRPr="005202B0">
        <w:rPr>
          <w:rFonts w:ascii="Times New Roman" w:hAnsi="Times New Roman" w:cs="Times New Roman"/>
          <w:sz w:val="28"/>
          <w:szCs w:val="28"/>
        </w:rPr>
        <w:t>, связанных с реализацией государственной программы, в том числе:</w:t>
      </w:r>
    </w:p>
    <w:p w:rsidR="00004247" w:rsidRPr="005202B0" w:rsidRDefault="00004247" w:rsidP="00004247">
      <w:pPr>
        <w:autoSpaceDE w:val="0"/>
        <w:autoSpaceDN w:val="0"/>
        <w:adjustRightInd w:val="0"/>
        <w:spacing w:after="0" w:line="240" w:lineRule="auto"/>
        <w:ind w:firstLine="709"/>
        <w:jc w:val="both"/>
        <w:rPr>
          <w:rFonts w:ascii="Times New Roman" w:hAnsi="Times New Roman" w:cs="Times New Roman"/>
          <w:sz w:val="28"/>
          <w:szCs w:val="28"/>
        </w:rPr>
      </w:pPr>
      <w:r w:rsidRPr="005202B0">
        <w:rPr>
          <w:rFonts w:ascii="Times New Roman" w:hAnsi="Times New Roman" w:cs="Times New Roman"/>
          <w:sz w:val="28"/>
          <w:szCs w:val="28"/>
        </w:rPr>
        <w:t>2019 год – 139742,00 тыс. рублей;</w:t>
      </w:r>
    </w:p>
    <w:p w:rsidR="00004247" w:rsidRPr="005202B0" w:rsidRDefault="00004247" w:rsidP="00004247">
      <w:pPr>
        <w:autoSpaceDE w:val="0"/>
        <w:autoSpaceDN w:val="0"/>
        <w:adjustRightInd w:val="0"/>
        <w:spacing w:after="0" w:line="240" w:lineRule="auto"/>
        <w:ind w:firstLine="709"/>
        <w:jc w:val="both"/>
        <w:rPr>
          <w:rFonts w:ascii="Times New Roman" w:hAnsi="Times New Roman" w:cs="Times New Roman"/>
          <w:sz w:val="28"/>
          <w:szCs w:val="28"/>
        </w:rPr>
      </w:pPr>
      <w:r w:rsidRPr="005202B0">
        <w:rPr>
          <w:rFonts w:ascii="Times New Roman" w:hAnsi="Times New Roman" w:cs="Times New Roman"/>
          <w:sz w:val="28"/>
          <w:szCs w:val="28"/>
        </w:rPr>
        <w:t>2020 год – 471839,00 тыс. рублей;</w:t>
      </w:r>
    </w:p>
    <w:p w:rsidR="00004247" w:rsidRDefault="00004247" w:rsidP="00004247">
      <w:pPr>
        <w:autoSpaceDE w:val="0"/>
        <w:autoSpaceDN w:val="0"/>
        <w:adjustRightInd w:val="0"/>
        <w:spacing w:after="0" w:line="240" w:lineRule="auto"/>
        <w:ind w:firstLine="709"/>
        <w:jc w:val="both"/>
        <w:rPr>
          <w:rFonts w:ascii="Times New Roman" w:hAnsi="Times New Roman" w:cs="Times New Roman"/>
          <w:sz w:val="28"/>
          <w:szCs w:val="28"/>
        </w:rPr>
      </w:pPr>
      <w:r w:rsidRPr="005202B0">
        <w:rPr>
          <w:rFonts w:ascii="Times New Roman" w:hAnsi="Times New Roman" w:cs="Times New Roman"/>
          <w:sz w:val="28"/>
          <w:szCs w:val="28"/>
        </w:rPr>
        <w:t>2021 год – 131948,50 тыс. рублей.</w:t>
      </w:r>
    </w:p>
    <w:p w:rsidR="00A44B54" w:rsidRDefault="00004247" w:rsidP="00D77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CF7CA3">
        <w:rPr>
          <w:rFonts w:ascii="Times New Roman" w:hAnsi="Times New Roman" w:cs="Times New Roman"/>
          <w:sz w:val="28"/>
          <w:szCs w:val="28"/>
        </w:rPr>
        <w:t>7</w:t>
      </w:r>
      <w:r>
        <w:rPr>
          <w:rFonts w:ascii="Times New Roman" w:hAnsi="Times New Roman" w:cs="Times New Roman"/>
          <w:sz w:val="28"/>
          <w:szCs w:val="28"/>
        </w:rPr>
        <w:t xml:space="preserve">. </w:t>
      </w:r>
      <w:r w:rsidR="00D46AB9">
        <w:rPr>
          <w:rFonts w:ascii="Times New Roman" w:hAnsi="Times New Roman" w:cs="Times New Roman"/>
          <w:sz w:val="28"/>
          <w:szCs w:val="28"/>
        </w:rPr>
        <w:t>Р</w:t>
      </w:r>
      <w:r w:rsidR="00D46AB9" w:rsidRPr="003766F9">
        <w:rPr>
          <w:rFonts w:ascii="Times New Roman" w:hAnsi="Times New Roman" w:cs="Times New Roman"/>
          <w:sz w:val="28"/>
          <w:szCs w:val="28"/>
        </w:rPr>
        <w:t>егиональн</w:t>
      </w:r>
      <w:r w:rsidR="00D46AB9">
        <w:rPr>
          <w:rFonts w:ascii="Times New Roman" w:hAnsi="Times New Roman" w:cs="Times New Roman"/>
          <w:sz w:val="28"/>
          <w:szCs w:val="28"/>
        </w:rPr>
        <w:t>ый</w:t>
      </w:r>
      <w:r w:rsidR="00D46AB9" w:rsidRPr="003766F9">
        <w:rPr>
          <w:rFonts w:ascii="Times New Roman" w:hAnsi="Times New Roman" w:cs="Times New Roman"/>
          <w:sz w:val="28"/>
          <w:szCs w:val="28"/>
        </w:rPr>
        <w:t xml:space="preserve"> проект «Обеспечение медицинских организаций системы здравоохранения Ульяновской области квалифицированными кадрами»</w:t>
      </w:r>
      <w:r w:rsidR="00D46AB9">
        <w:rPr>
          <w:rFonts w:ascii="Times New Roman" w:hAnsi="Times New Roman" w:cs="Times New Roman"/>
          <w:sz w:val="28"/>
          <w:szCs w:val="28"/>
        </w:rPr>
        <w:t>.</w:t>
      </w:r>
    </w:p>
    <w:p w:rsidR="00D46AB9" w:rsidRPr="005202B0" w:rsidRDefault="00D46AB9" w:rsidP="00D46A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Финансовое обеспечение</w:t>
      </w:r>
      <w:r w:rsidRPr="005202B0">
        <w:rPr>
          <w:rFonts w:ascii="Times New Roman" w:hAnsi="Times New Roman" w:cs="Times New Roman"/>
          <w:sz w:val="28"/>
          <w:szCs w:val="28"/>
        </w:rPr>
        <w:t xml:space="preserve"> реализаци</w:t>
      </w:r>
      <w:r>
        <w:rPr>
          <w:rFonts w:ascii="Times New Roman" w:hAnsi="Times New Roman" w:cs="Times New Roman"/>
          <w:sz w:val="28"/>
          <w:szCs w:val="28"/>
        </w:rPr>
        <w:t>и</w:t>
      </w:r>
      <w:r w:rsidRPr="005202B0">
        <w:rPr>
          <w:rFonts w:ascii="Times New Roman" w:hAnsi="Times New Roman" w:cs="Times New Roman"/>
          <w:sz w:val="28"/>
          <w:szCs w:val="28"/>
        </w:rPr>
        <w:t xml:space="preserve"> мероприятий регионального проекта</w:t>
      </w:r>
      <w:r w:rsidRPr="003766F9">
        <w:rPr>
          <w:rFonts w:ascii="Times New Roman" w:hAnsi="Times New Roman" w:cs="Times New Roman"/>
          <w:sz w:val="28"/>
          <w:szCs w:val="28"/>
        </w:rPr>
        <w:t>«Обеспечение медицинских организаций системы здравоохранения Ульяновской области квалифицированными кадрами»</w:t>
      </w:r>
      <w:r w:rsidRPr="005202B0">
        <w:rPr>
          <w:rFonts w:ascii="Times New Roman" w:hAnsi="Times New Roman" w:cs="Times New Roman"/>
          <w:sz w:val="28"/>
          <w:szCs w:val="28"/>
        </w:rPr>
        <w:t xml:space="preserve">в рамках государственной программы составляет </w:t>
      </w:r>
      <w:r w:rsidR="00CC32BE">
        <w:rPr>
          <w:rFonts w:ascii="Times New Roman" w:hAnsi="Times New Roman" w:cs="Times New Roman"/>
          <w:sz w:val="28"/>
          <w:szCs w:val="28"/>
        </w:rPr>
        <w:t>206</w:t>
      </w:r>
      <w:r w:rsidR="00A90114">
        <w:rPr>
          <w:rFonts w:ascii="Times New Roman" w:hAnsi="Times New Roman" w:cs="Times New Roman"/>
          <w:sz w:val="28"/>
          <w:szCs w:val="28"/>
        </w:rPr>
        <w:t>774,50</w:t>
      </w:r>
      <w:r w:rsidRPr="005202B0">
        <w:rPr>
          <w:rFonts w:ascii="Times New Roman" w:hAnsi="Times New Roman" w:cs="Times New Roman"/>
          <w:sz w:val="28"/>
          <w:szCs w:val="28"/>
        </w:rPr>
        <w:t xml:space="preserve"> тыс. рублей, из них:</w:t>
      </w:r>
    </w:p>
    <w:p w:rsidR="00D46AB9" w:rsidRPr="00880DA0" w:rsidRDefault="00CC32BE" w:rsidP="00D46A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206</w:t>
      </w:r>
      <w:r w:rsidR="00A90114" w:rsidRPr="00A90114">
        <w:rPr>
          <w:rFonts w:ascii="Times New Roman" w:hAnsi="Times New Roman" w:cs="Times New Roman"/>
          <w:sz w:val="28"/>
          <w:szCs w:val="28"/>
        </w:rPr>
        <w:t>774,50</w:t>
      </w:r>
      <w:r w:rsidR="00D46AB9" w:rsidRPr="00880DA0">
        <w:rPr>
          <w:rFonts w:ascii="Times New Roman" w:hAnsi="Times New Roman" w:cs="Times New Roman"/>
          <w:sz w:val="28"/>
          <w:szCs w:val="28"/>
        </w:rPr>
        <w:t>тыс. рублей – объём бюджетных ассигнований областного бюджета Ульяновской области, в том числе:</w:t>
      </w:r>
    </w:p>
    <w:p w:rsidR="00D46AB9" w:rsidRPr="00880DA0" w:rsidRDefault="00D46AB9" w:rsidP="00D46AB9">
      <w:pPr>
        <w:autoSpaceDE w:val="0"/>
        <w:autoSpaceDN w:val="0"/>
        <w:adjustRightInd w:val="0"/>
        <w:spacing w:after="0" w:line="240" w:lineRule="auto"/>
        <w:ind w:firstLine="709"/>
        <w:jc w:val="both"/>
        <w:rPr>
          <w:rFonts w:ascii="Times New Roman" w:hAnsi="Times New Roman" w:cs="Times New Roman"/>
          <w:sz w:val="28"/>
          <w:szCs w:val="28"/>
        </w:rPr>
      </w:pPr>
      <w:r w:rsidRPr="00880DA0">
        <w:rPr>
          <w:rFonts w:ascii="Times New Roman" w:hAnsi="Times New Roman" w:cs="Times New Roman"/>
          <w:sz w:val="28"/>
          <w:szCs w:val="28"/>
        </w:rPr>
        <w:t xml:space="preserve">2019 год – </w:t>
      </w:r>
      <w:r w:rsidR="00CC32BE">
        <w:rPr>
          <w:rFonts w:ascii="Times New Roman" w:hAnsi="Times New Roman" w:cs="Times New Roman"/>
          <w:sz w:val="28"/>
          <w:szCs w:val="28"/>
        </w:rPr>
        <w:t>73</w:t>
      </w:r>
      <w:r w:rsidR="00A90114">
        <w:rPr>
          <w:rFonts w:ascii="Times New Roman" w:hAnsi="Times New Roman" w:cs="Times New Roman"/>
          <w:sz w:val="28"/>
          <w:szCs w:val="28"/>
        </w:rPr>
        <w:t>041,30</w:t>
      </w:r>
      <w:r w:rsidRPr="00880DA0">
        <w:rPr>
          <w:rFonts w:ascii="Times New Roman" w:hAnsi="Times New Roman" w:cs="Times New Roman"/>
          <w:sz w:val="28"/>
          <w:szCs w:val="28"/>
        </w:rPr>
        <w:t xml:space="preserve"> тыс. рублей;</w:t>
      </w:r>
    </w:p>
    <w:p w:rsidR="00D46AB9" w:rsidRPr="00880DA0" w:rsidRDefault="00D46AB9" w:rsidP="00D46AB9">
      <w:pPr>
        <w:autoSpaceDE w:val="0"/>
        <w:autoSpaceDN w:val="0"/>
        <w:adjustRightInd w:val="0"/>
        <w:spacing w:after="0" w:line="240" w:lineRule="auto"/>
        <w:ind w:firstLine="709"/>
        <w:jc w:val="both"/>
        <w:rPr>
          <w:rFonts w:ascii="Times New Roman" w:hAnsi="Times New Roman" w:cs="Times New Roman"/>
          <w:sz w:val="28"/>
          <w:szCs w:val="28"/>
        </w:rPr>
      </w:pPr>
      <w:r w:rsidRPr="00880DA0">
        <w:rPr>
          <w:rFonts w:ascii="Times New Roman" w:hAnsi="Times New Roman" w:cs="Times New Roman"/>
          <w:sz w:val="28"/>
          <w:szCs w:val="28"/>
        </w:rPr>
        <w:t xml:space="preserve">2020 год – </w:t>
      </w:r>
      <w:r w:rsidR="00CC32BE">
        <w:rPr>
          <w:rFonts w:ascii="Times New Roman" w:hAnsi="Times New Roman" w:cs="Times New Roman"/>
          <w:sz w:val="28"/>
          <w:szCs w:val="28"/>
        </w:rPr>
        <w:t>6</w:t>
      </w:r>
      <w:r w:rsidR="00A90114">
        <w:rPr>
          <w:rFonts w:ascii="Times New Roman" w:hAnsi="Times New Roman" w:cs="Times New Roman"/>
          <w:sz w:val="28"/>
          <w:szCs w:val="28"/>
        </w:rPr>
        <w:t>9407,60</w:t>
      </w:r>
      <w:r w:rsidRPr="00880DA0">
        <w:rPr>
          <w:rFonts w:ascii="Times New Roman" w:hAnsi="Times New Roman" w:cs="Times New Roman"/>
          <w:sz w:val="28"/>
          <w:szCs w:val="28"/>
        </w:rPr>
        <w:t xml:space="preserve"> тыс. рублей;</w:t>
      </w:r>
    </w:p>
    <w:p w:rsidR="00D46AB9" w:rsidRDefault="00D46AB9" w:rsidP="00D46AB9">
      <w:pPr>
        <w:autoSpaceDE w:val="0"/>
        <w:autoSpaceDN w:val="0"/>
        <w:adjustRightInd w:val="0"/>
        <w:spacing w:after="0" w:line="240" w:lineRule="auto"/>
        <w:ind w:firstLine="709"/>
        <w:jc w:val="both"/>
        <w:rPr>
          <w:rFonts w:ascii="Times New Roman" w:hAnsi="Times New Roman" w:cs="Times New Roman"/>
          <w:sz w:val="28"/>
          <w:szCs w:val="28"/>
        </w:rPr>
      </w:pPr>
      <w:r w:rsidRPr="00880DA0">
        <w:rPr>
          <w:rFonts w:ascii="Times New Roman" w:hAnsi="Times New Roman" w:cs="Times New Roman"/>
          <w:sz w:val="28"/>
          <w:szCs w:val="28"/>
        </w:rPr>
        <w:t xml:space="preserve">2021 год – </w:t>
      </w:r>
      <w:r w:rsidR="00CC32BE">
        <w:rPr>
          <w:rFonts w:ascii="Times New Roman" w:hAnsi="Times New Roman" w:cs="Times New Roman"/>
          <w:sz w:val="28"/>
          <w:szCs w:val="28"/>
        </w:rPr>
        <w:t>6</w:t>
      </w:r>
      <w:r w:rsidR="00A90114">
        <w:rPr>
          <w:rFonts w:ascii="Times New Roman" w:hAnsi="Times New Roman" w:cs="Times New Roman"/>
          <w:sz w:val="28"/>
          <w:szCs w:val="28"/>
        </w:rPr>
        <w:t>4325,60</w:t>
      </w:r>
      <w:r w:rsidRPr="00880DA0">
        <w:rPr>
          <w:rFonts w:ascii="Times New Roman" w:hAnsi="Times New Roman" w:cs="Times New Roman"/>
          <w:sz w:val="28"/>
          <w:szCs w:val="28"/>
        </w:rPr>
        <w:t xml:space="preserve"> тыс. рублей;</w:t>
      </w:r>
    </w:p>
    <w:p w:rsidR="00D46AB9" w:rsidRDefault="00D46AB9" w:rsidP="00D46A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0,00</w:t>
      </w:r>
      <w:r w:rsidRPr="005202B0">
        <w:rPr>
          <w:rFonts w:ascii="Times New Roman" w:hAnsi="Times New Roman" w:cs="Times New Roman"/>
          <w:sz w:val="28"/>
          <w:szCs w:val="28"/>
        </w:rPr>
        <w:t xml:space="preserve"> тыс. рублей – </w:t>
      </w:r>
      <w:r w:rsidRPr="009A00AD">
        <w:rPr>
          <w:rFonts w:ascii="Times New Roman" w:hAnsi="Times New Roman" w:cs="Times New Roman"/>
          <w:sz w:val="28"/>
          <w:szCs w:val="28"/>
        </w:rPr>
        <w:t>объём межбюджетных трансфертов, предоставляемых из федерального бюджета областному бюджету Ульяновской области</w:t>
      </w:r>
      <w:r w:rsidRPr="005202B0">
        <w:rPr>
          <w:rFonts w:ascii="Times New Roman" w:hAnsi="Times New Roman" w:cs="Times New Roman"/>
          <w:sz w:val="28"/>
          <w:szCs w:val="28"/>
        </w:rPr>
        <w:t>, связанных с реализацией государственной программы</w:t>
      </w:r>
      <w:r w:rsidR="006913AD">
        <w:rPr>
          <w:rFonts w:ascii="Times New Roman" w:hAnsi="Times New Roman" w:cs="Times New Roman"/>
          <w:sz w:val="28"/>
          <w:szCs w:val="28"/>
        </w:rPr>
        <w:t>.</w:t>
      </w:r>
    </w:p>
    <w:p w:rsidR="00A41B94" w:rsidRPr="0067445F" w:rsidRDefault="00A41B94" w:rsidP="00D777ED">
      <w:pPr>
        <w:autoSpaceDE w:val="0"/>
        <w:autoSpaceDN w:val="0"/>
        <w:adjustRightInd w:val="0"/>
        <w:spacing w:after="0" w:line="240" w:lineRule="auto"/>
        <w:ind w:firstLine="709"/>
        <w:jc w:val="center"/>
        <w:rPr>
          <w:rFonts w:ascii="Times New Roman" w:hAnsi="Times New Roman" w:cs="Times New Roman"/>
          <w:b/>
          <w:sz w:val="28"/>
          <w:szCs w:val="28"/>
        </w:rPr>
      </w:pPr>
    </w:p>
    <w:p w:rsidR="00E247E5" w:rsidRDefault="00D777ED" w:rsidP="00D777ED">
      <w:pPr>
        <w:autoSpaceDE w:val="0"/>
        <w:autoSpaceDN w:val="0"/>
        <w:adjustRightInd w:val="0"/>
        <w:spacing w:after="0" w:line="240" w:lineRule="auto"/>
        <w:ind w:firstLine="709"/>
        <w:jc w:val="center"/>
        <w:rPr>
          <w:rFonts w:ascii="Times New Roman" w:hAnsi="Times New Roman" w:cs="Times New Roman"/>
          <w:b/>
          <w:sz w:val="28"/>
          <w:szCs w:val="28"/>
        </w:rPr>
      </w:pPr>
      <w:r w:rsidRPr="000C69C3">
        <w:rPr>
          <w:rFonts w:ascii="Times New Roman" w:hAnsi="Times New Roman" w:cs="Times New Roman"/>
          <w:b/>
          <w:sz w:val="28"/>
          <w:szCs w:val="28"/>
        </w:rPr>
        <w:t>6. Ожидаемый эффект от реализации мероприятий</w:t>
      </w:r>
    </w:p>
    <w:p w:rsidR="00D777ED" w:rsidRPr="000C69C3" w:rsidRDefault="00D777ED" w:rsidP="00D777ED">
      <w:pPr>
        <w:autoSpaceDE w:val="0"/>
        <w:autoSpaceDN w:val="0"/>
        <w:adjustRightInd w:val="0"/>
        <w:spacing w:after="0" w:line="240" w:lineRule="auto"/>
        <w:ind w:firstLine="709"/>
        <w:jc w:val="center"/>
        <w:rPr>
          <w:rFonts w:ascii="Times New Roman" w:hAnsi="Times New Roman" w:cs="Times New Roman"/>
          <w:sz w:val="28"/>
          <w:szCs w:val="28"/>
        </w:rPr>
      </w:pPr>
      <w:r w:rsidRPr="000C69C3">
        <w:rPr>
          <w:rFonts w:ascii="Times New Roman" w:hAnsi="Times New Roman" w:cs="Times New Roman"/>
          <w:b/>
          <w:sz w:val="28"/>
          <w:szCs w:val="28"/>
        </w:rPr>
        <w:t>государственной программы</w:t>
      </w:r>
    </w:p>
    <w:p w:rsidR="00D777ED" w:rsidRPr="000C69C3"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p>
    <w:p w:rsidR="00D777ED" w:rsidRPr="000C69C3"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0C69C3">
        <w:rPr>
          <w:rFonts w:ascii="Times New Roman" w:hAnsi="Times New Roman" w:cs="Times New Roman"/>
          <w:sz w:val="28"/>
          <w:szCs w:val="28"/>
        </w:rPr>
        <w:t xml:space="preserve">Оценка эффективности реализации государственной программы проводится на основе сравнения с данными за 2017 год и с учётом необходимости достижения показателей, представленных в </w:t>
      </w:r>
      <w:hyperlink r:id="rId18" w:anchor="Par7128" w:history="1">
        <w:r w:rsidRPr="000C69C3">
          <w:rPr>
            <w:rStyle w:val="ab"/>
            <w:color w:val="auto"/>
            <w:sz w:val="28"/>
            <w:szCs w:val="28"/>
            <w:u w:val="none"/>
          </w:rPr>
          <w:t xml:space="preserve">приложениях № </w:t>
        </w:r>
      </w:hyperlink>
      <w:r w:rsidR="000C69C3" w:rsidRPr="000C69C3">
        <w:rPr>
          <w:rStyle w:val="ab"/>
          <w:color w:val="auto"/>
          <w:sz w:val="28"/>
          <w:szCs w:val="28"/>
          <w:u w:val="none"/>
        </w:rPr>
        <w:t>4</w:t>
      </w:r>
      <w:r w:rsidRPr="000C69C3">
        <w:rPr>
          <w:rFonts w:ascii="Times New Roman" w:hAnsi="Times New Roman" w:cs="Times New Roman"/>
          <w:sz w:val="28"/>
          <w:szCs w:val="28"/>
        </w:rPr>
        <w:t xml:space="preserve"> и </w:t>
      </w:r>
      <w:hyperlink r:id="rId19" w:anchor="Par7608" w:history="1">
        <w:r w:rsidR="000C69C3" w:rsidRPr="000C69C3">
          <w:rPr>
            <w:rStyle w:val="ab"/>
            <w:color w:val="auto"/>
            <w:sz w:val="28"/>
            <w:szCs w:val="28"/>
            <w:u w:val="none"/>
          </w:rPr>
          <w:t>4</w:t>
        </w:r>
      </w:hyperlink>
      <w:r w:rsidRPr="000C69C3">
        <w:rPr>
          <w:rFonts w:ascii="Times New Roman" w:hAnsi="Times New Roman" w:cs="Times New Roman"/>
          <w:sz w:val="28"/>
          <w:szCs w:val="28"/>
          <w:vertAlign w:val="superscript"/>
        </w:rPr>
        <w:t>1</w:t>
      </w:r>
      <w:r w:rsidRPr="000C69C3">
        <w:rPr>
          <w:rFonts w:ascii="Times New Roman" w:hAnsi="Times New Roman" w:cs="Times New Roman"/>
          <w:sz w:val="28"/>
          <w:szCs w:val="28"/>
        </w:rPr>
        <w:t xml:space="preserve"> к государственной программе.</w:t>
      </w:r>
    </w:p>
    <w:p w:rsidR="00D777ED" w:rsidRPr="00584654"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0C69C3">
        <w:rPr>
          <w:rFonts w:ascii="Times New Roman" w:hAnsi="Times New Roman" w:cs="Times New Roman"/>
          <w:sz w:val="28"/>
          <w:szCs w:val="28"/>
        </w:rPr>
        <w:t xml:space="preserve">В результате реализации государственной программы в Ульяновской </w:t>
      </w:r>
      <w:r w:rsidR="00091AE2">
        <w:rPr>
          <w:rFonts w:ascii="Times New Roman" w:hAnsi="Times New Roman" w:cs="Times New Roman"/>
          <w:sz w:val="28"/>
          <w:szCs w:val="28"/>
        </w:rPr>
        <w:br/>
      </w:r>
      <w:r w:rsidRPr="000C69C3">
        <w:rPr>
          <w:rFonts w:ascii="Times New Roman" w:hAnsi="Times New Roman" w:cs="Times New Roman"/>
          <w:sz w:val="28"/>
          <w:szCs w:val="28"/>
        </w:rPr>
        <w:t xml:space="preserve">области </w:t>
      </w:r>
      <w:r w:rsidRPr="00584654">
        <w:rPr>
          <w:rFonts w:ascii="Times New Roman" w:hAnsi="Times New Roman" w:cs="Times New Roman"/>
          <w:sz w:val="28"/>
          <w:szCs w:val="28"/>
        </w:rPr>
        <w:t>планируется достичь:</w:t>
      </w:r>
    </w:p>
    <w:p w:rsidR="00D777ED" w:rsidRPr="00474F81"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474F81">
        <w:rPr>
          <w:rFonts w:ascii="Times New Roman" w:hAnsi="Times New Roman" w:cs="Times New Roman"/>
          <w:sz w:val="28"/>
          <w:szCs w:val="28"/>
        </w:rPr>
        <w:t xml:space="preserve">снижение смертности населения в трудоспособном возрасте от всех </w:t>
      </w:r>
      <w:r w:rsidR="001C1AEB">
        <w:rPr>
          <w:rFonts w:ascii="Times New Roman" w:hAnsi="Times New Roman" w:cs="Times New Roman"/>
          <w:sz w:val="28"/>
          <w:szCs w:val="28"/>
        </w:rPr>
        <w:br/>
      </w:r>
      <w:r w:rsidRPr="00474F81">
        <w:rPr>
          <w:rFonts w:ascii="Times New Roman" w:hAnsi="Times New Roman" w:cs="Times New Roman"/>
          <w:sz w:val="28"/>
          <w:szCs w:val="28"/>
        </w:rPr>
        <w:t>причин до 396 на 100 тыс. населения;</w:t>
      </w:r>
    </w:p>
    <w:p w:rsidR="00D777ED" w:rsidRPr="00584654"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84654">
        <w:rPr>
          <w:rFonts w:ascii="Times New Roman" w:hAnsi="Times New Roman" w:cs="Times New Roman"/>
          <w:sz w:val="28"/>
          <w:szCs w:val="28"/>
        </w:rPr>
        <w:t xml:space="preserve">увеличение ожидаемой продолжительности жизни при рождении </w:t>
      </w:r>
      <w:r w:rsidR="00091AE2">
        <w:rPr>
          <w:rFonts w:ascii="Times New Roman" w:hAnsi="Times New Roman" w:cs="Times New Roman"/>
          <w:sz w:val="28"/>
          <w:szCs w:val="28"/>
        </w:rPr>
        <w:br/>
      </w:r>
      <w:r w:rsidRPr="00584654">
        <w:rPr>
          <w:rFonts w:ascii="Times New Roman" w:hAnsi="Times New Roman" w:cs="Times New Roman"/>
          <w:sz w:val="28"/>
          <w:szCs w:val="28"/>
        </w:rPr>
        <w:t>до 75,8 года;</w:t>
      </w:r>
    </w:p>
    <w:p w:rsidR="00D777ED" w:rsidRPr="00584654"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84654">
        <w:rPr>
          <w:rFonts w:ascii="Times New Roman" w:hAnsi="Times New Roman" w:cs="Times New Roman"/>
          <w:sz w:val="28"/>
          <w:szCs w:val="28"/>
        </w:rPr>
        <w:t>снижение младенческой смертности до 4,</w:t>
      </w:r>
      <w:r w:rsidR="00584654" w:rsidRPr="00584654">
        <w:rPr>
          <w:rFonts w:ascii="Times New Roman" w:hAnsi="Times New Roman" w:cs="Times New Roman"/>
          <w:sz w:val="28"/>
          <w:szCs w:val="28"/>
        </w:rPr>
        <w:t>9</w:t>
      </w:r>
      <w:r w:rsidRPr="00584654">
        <w:rPr>
          <w:rFonts w:ascii="Times New Roman" w:hAnsi="Times New Roman" w:cs="Times New Roman"/>
          <w:sz w:val="28"/>
          <w:szCs w:val="28"/>
        </w:rPr>
        <w:t xml:space="preserve"> случая на 1000 родившихся живыми;</w:t>
      </w:r>
    </w:p>
    <w:p w:rsidR="00D777ED" w:rsidRPr="00584654"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84654">
        <w:rPr>
          <w:rFonts w:ascii="Times New Roman" w:hAnsi="Times New Roman" w:cs="Times New Roman"/>
          <w:sz w:val="28"/>
          <w:szCs w:val="28"/>
        </w:rPr>
        <w:t xml:space="preserve">снижение смертности детей в возрасте 0-17 лет до 90 случаев </w:t>
      </w:r>
      <w:r w:rsidR="00091AE2">
        <w:rPr>
          <w:rFonts w:ascii="Times New Roman" w:hAnsi="Times New Roman" w:cs="Times New Roman"/>
          <w:sz w:val="28"/>
          <w:szCs w:val="28"/>
        </w:rPr>
        <w:br/>
      </w:r>
      <w:r w:rsidRPr="00584654">
        <w:rPr>
          <w:rFonts w:ascii="Times New Roman" w:hAnsi="Times New Roman" w:cs="Times New Roman"/>
          <w:sz w:val="28"/>
          <w:szCs w:val="28"/>
        </w:rPr>
        <w:t>на 100 тыс. населения соответствующего возраста;</w:t>
      </w:r>
    </w:p>
    <w:p w:rsidR="00D777ED" w:rsidRPr="00584654"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84654">
        <w:rPr>
          <w:rFonts w:ascii="Times New Roman" w:hAnsi="Times New Roman" w:cs="Times New Roman"/>
          <w:sz w:val="28"/>
          <w:szCs w:val="28"/>
        </w:rPr>
        <w:t xml:space="preserve">снижение смертности детей в возрасте 0-4 года до 7,0 случая </w:t>
      </w:r>
      <w:r w:rsidR="00091AE2">
        <w:rPr>
          <w:rFonts w:ascii="Times New Roman" w:hAnsi="Times New Roman" w:cs="Times New Roman"/>
          <w:sz w:val="28"/>
          <w:szCs w:val="28"/>
        </w:rPr>
        <w:br/>
      </w:r>
      <w:r w:rsidRPr="00584654">
        <w:rPr>
          <w:rFonts w:ascii="Times New Roman" w:hAnsi="Times New Roman" w:cs="Times New Roman"/>
          <w:sz w:val="28"/>
          <w:szCs w:val="28"/>
        </w:rPr>
        <w:t>на 1000 родившихся живыми;</w:t>
      </w:r>
    </w:p>
    <w:p w:rsidR="00D777ED" w:rsidRPr="00584654"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84654">
        <w:rPr>
          <w:rFonts w:ascii="Times New Roman" w:hAnsi="Times New Roman" w:cs="Times New Roman"/>
          <w:sz w:val="28"/>
          <w:szCs w:val="28"/>
        </w:rPr>
        <w:t xml:space="preserve">увеличение доли детских поликлиник и детских поликлинических </w:t>
      </w:r>
      <w:r w:rsidR="00091AE2">
        <w:rPr>
          <w:rFonts w:ascii="Times New Roman" w:hAnsi="Times New Roman" w:cs="Times New Roman"/>
          <w:sz w:val="28"/>
          <w:szCs w:val="28"/>
        </w:rPr>
        <w:br/>
      </w:r>
      <w:r w:rsidRPr="00584654">
        <w:rPr>
          <w:rFonts w:ascii="Times New Roman" w:hAnsi="Times New Roman" w:cs="Times New Roman"/>
          <w:sz w:val="28"/>
          <w:szCs w:val="28"/>
        </w:rPr>
        <w:t>отделений государственных медицинских организаций Ульяновской области, дооснащённых медицинскими изделиям</w:t>
      </w:r>
      <w:r w:rsidR="00A41B94" w:rsidRPr="00584654">
        <w:rPr>
          <w:rFonts w:ascii="Times New Roman" w:hAnsi="Times New Roman" w:cs="Times New Roman"/>
          <w:sz w:val="28"/>
          <w:szCs w:val="28"/>
        </w:rPr>
        <w:t>и, с целью приведения их в соот</w:t>
      </w:r>
      <w:r w:rsidRPr="00584654">
        <w:rPr>
          <w:rFonts w:ascii="Times New Roman" w:hAnsi="Times New Roman" w:cs="Times New Roman"/>
          <w:sz w:val="28"/>
          <w:szCs w:val="28"/>
        </w:rPr>
        <w:t>ветствие с требованиями приказа Минздрав России от 07.03.2018 № 92н до 95,0%;</w:t>
      </w:r>
    </w:p>
    <w:p w:rsidR="00D777ED" w:rsidRPr="00584654"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84654">
        <w:rPr>
          <w:rFonts w:ascii="Times New Roman" w:hAnsi="Times New Roman" w:cs="Times New Roman"/>
          <w:sz w:val="28"/>
          <w:szCs w:val="28"/>
        </w:rPr>
        <w:t>увеличение доли посещений с профилактической и иными целями детьми в возрасте 0-17 лет до 54</w:t>
      </w:r>
      <w:r w:rsidR="00584654" w:rsidRPr="00584654">
        <w:rPr>
          <w:rFonts w:ascii="Times New Roman" w:hAnsi="Times New Roman" w:cs="Times New Roman"/>
          <w:sz w:val="28"/>
          <w:szCs w:val="28"/>
        </w:rPr>
        <w:t>,0</w:t>
      </w:r>
      <w:r w:rsidRPr="00584654">
        <w:rPr>
          <w:rFonts w:ascii="Times New Roman" w:hAnsi="Times New Roman" w:cs="Times New Roman"/>
          <w:sz w:val="28"/>
          <w:szCs w:val="28"/>
        </w:rPr>
        <w:t>%;</w:t>
      </w:r>
    </w:p>
    <w:p w:rsidR="00D777ED" w:rsidRPr="00584654"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84654">
        <w:rPr>
          <w:rFonts w:ascii="Times New Roman" w:hAnsi="Times New Roman" w:cs="Times New Roman"/>
          <w:sz w:val="28"/>
          <w:szCs w:val="28"/>
        </w:rPr>
        <w:t>увеличение доли детей в возрасте 0-17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 до 5,3%;</w:t>
      </w:r>
    </w:p>
    <w:p w:rsidR="00D777ED" w:rsidRPr="00584654"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84654">
        <w:rPr>
          <w:rFonts w:ascii="Times New Roman" w:hAnsi="Times New Roman" w:cs="Times New Roman"/>
          <w:sz w:val="28"/>
          <w:szCs w:val="28"/>
        </w:rPr>
        <w:t xml:space="preserve">увеличение доли детских поликлиник и детских поликлинических отделений медицинских организаций Ульяновской области, реализовавших организационно-планировочные решения внутренних пространств, обеспечивающих комфортность пребывания детей в соответствие с требованиями приказа </w:t>
      </w:r>
      <w:r w:rsidR="001C1AEB">
        <w:rPr>
          <w:rFonts w:ascii="Times New Roman" w:hAnsi="Times New Roman" w:cs="Times New Roman"/>
          <w:sz w:val="28"/>
          <w:szCs w:val="28"/>
        </w:rPr>
        <w:br/>
      </w:r>
      <w:r w:rsidRPr="00584654">
        <w:rPr>
          <w:rFonts w:ascii="Times New Roman" w:hAnsi="Times New Roman" w:cs="Times New Roman"/>
          <w:sz w:val="28"/>
          <w:szCs w:val="28"/>
        </w:rPr>
        <w:t>Минздрава России от 07.03.2018 № 92н до 95,0%;</w:t>
      </w:r>
    </w:p>
    <w:p w:rsidR="00D777ED" w:rsidRPr="00584654"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84654">
        <w:rPr>
          <w:rFonts w:ascii="Times New Roman" w:hAnsi="Times New Roman" w:cs="Times New Roman"/>
          <w:sz w:val="28"/>
          <w:szCs w:val="28"/>
        </w:rPr>
        <w:t xml:space="preserve">снижение смертности от болезней системы кровообращения </w:t>
      </w:r>
      <w:r w:rsidR="001C1AEB">
        <w:rPr>
          <w:rFonts w:ascii="Times New Roman" w:hAnsi="Times New Roman" w:cs="Times New Roman"/>
          <w:sz w:val="28"/>
          <w:szCs w:val="28"/>
        </w:rPr>
        <w:br/>
      </w:r>
      <w:r w:rsidRPr="00584654">
        <w:rPr>
          <w:rFonts w:ascii="Times New Roman" w:hAnsi="Times New Roman" w:cs="Times New Roman"/>
          <w:sz w:val="28"/>
          <w:szCs w:val="28"/>
        </w:rPr>
        <w:t xml:space="preserve">до </w:t>
      </w:r>
      <w:r w:rsidR="00584654" w:rsidRPr="00584654">
        <w:rPr>
          <w:rFonts w:ascii="Times New Roman" w:hAnsi="Times New Roman" w:cs="Times New Roman"/>
          <w:sz w:val="28"/>
          <w:szCs w:val="28"/>
        </w:rPr>
        <w:t>745,3</w:t>
      </w:r>
      <w:r w:rsidRPr="00584654">
        <w:rPr>
          <w:rFonts w:ascii="Times New Roman" w:hAnsi="Times New Roman" w:cs="Times New Roman"/>
          <w:sz w:val="28"/>
          <w:szCs w:val="28"/>
        </w:rPr>
        <w:t xml:space="preserve"> случая на 100 тыс. населения;</w:t>
      </w:r>
    </w:p>
    <w:p w:rsidR="00D777ED"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84654">
        <w:rPr>
          <w:rFonts w:ascii="Times New Roman" w:hAnsi="Times New Roman" w:cs="Times New Roman"/>
          <w:sz w:val="28"/>
          <w:szCs w:val="28"/>
        </w:rPr>
        <w:t xml:space="preserve">снижение смертности от новообразований (в том числе от злокачественных) до </w:t>
      </w:r>
      <w:r w:rsidR="00584654" w:rsidRPr="00584654">
        <w:rPr>
          <w:rFonts w:ascii="Times New Roman" w:hAnsi="Times New Roman" w:cs="Times New Roman"/>
          <w:sz w:val="28"/>
          <w:szCs w:val="28"/>
        </w:rPr>
        <w:t>221,9</w:t>
      </w:r>
      <w:r w:rsidRPr="00584654">
        <w:rPr>
          <w:rFonts w:ascii="Times New Roman" w:hAnsi="Times New Roman" w:cs="Times New Roman"/>
          <w:sz w:val="28"/>
          <w:szCs w:val="28"/>
        </w:rPr>
        <w:t xml:space="preserve"> случая на 100 тыс. населения;</w:t>
      </w:r>
    </w:p>
    <w:p w:rsidR="00F20B58" w:rsidRPr="00584654" w:rsidRDefault="00F20B58" w:rsidP="00D777ED">
      <w:pPr>
        <w:autoSpaceDE w:val="0"/>
        <w:autoSpaceDN w:val="0"/>
        <w:adjustRightInd w:val="0"/>
        <w:spacing w:after="0" w:line="240" w:lineRule="auto"/>
        <w:ind w:firstLine="709"/>
        <w:jc w:val="both"/>
        <w:rPr>
          <w:rFonts w:ascii="Times New Roman" w:hAnsi="Times New Roman" w:cs="Times New Roman"/>
          <w:sz w:val="28"/>
          <w:szCs w:val="28"/>
        </w:rPr>
      </w:pPr>
      <w:r w:rsidRPr="00584654">
        <w:rPr>
          <w:rFonts w:ascii="Times New Roman" w:hAnsi="Times New Roman" w:cs="Times New Roman"/>
          <w:sz w:val="28"/>
          <w:szCs w:val="28"/>
        </w:rPr>
        <w:t>снижение смертности от туберкулёза до 9,1 случая на 100 тыс. населения;</w:t>
      </w:r>
    </w:p>
    <w:p w:rsidR="00D777ED" w:rsidRPr="00584654"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F04F5">
        <w:rPr>
          <w:rFonts w:ascii="Times New Roman" w:hAnsi="Times New Roman" w:cs="Times New Roman"/>
          <w:sz w:val="28"/>
          <w:szCs w:val="28"/>
        </w:rPr>
        <w:t>доля государственных медицинских организаций, включая их структурные подразделения (в том числе ФАП и ФП подключенные к сети Интернет), использующих медицинские информационные системы, подключенные к подсистемам ЕГИСЗ, до 100</w:t>
      </w:r>
      <w:r w:rsidR="00584654" w:rsidRPr="005F04F5">
        <w:rPr>
          <w:rFonts w:ascii="Times New Roman" w:hAnsi="Times New Roman" w:cs="Times New Roman"/>
          <w:sz w:val="28"/>
          <w:szCs w:val="28"/>
        </w:rPr>
        <w:t>%</w:t>
      </w:r>
      <w:r w:rsidRPr="005F04F5">
        <w:rPr>
          <w:rFonts w:ascii="Times New Roman" w:hAnsi="Times New Roman" w:cs="Times New Roman"/>
          <w:sz w:val="28"/>
          <w:szCs w:val="28"/>
        </w:rPr>
        <w:t>;</w:t>
      </w:r>
    </w:p>
    <w:p w:rsidR="00D777ED"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84654">
        <w:rPr>
          <w:rFonts w:ascii="Times New Roman" w:hAnsi="Times New Roman" w:cs="Times New Roman"/>
          <w:sz w:val="28"/>
          <w:szCs w:val="28"/>
        </w:rPr>
        <w:t>степень выполнения государственного задания на оказание государственных услуг до 100</w:t>
      </w:r>
      <w:r w:rsidR="004065EA">
        <w:rPr>
          <w:rFonts w:ascii="Times New Roman" w:hAnsi="Times New Roman" w:cs="Times New Roman"/>
          <w:sz w:val="28"/>
          <w:szCs w:val="28"/>
        </w:rPr>
        <w:t>%</w:t>
      </w:r>
      <w:r w:rsidR="00F20B58">
        <w:rPr>
          <w:rFonts w:ascii="Times New Roman" w:hAnsi="Times New Roman" w:cs="Times New Roman"/>
          <w:sz w:val="28"/>
          <w:szCs w:val="28"/>
        </w:rPr>
        <w:t>.</w:t>
      </w:r>
    </w:p>
    <w:p w:rsidR="005E0ACE" w:rsidRPr="00584654" w:rsidRDefault="005E0ACE" w:rsidP="00D777ED">
      <w:pPr>
        <w:autoSpaceDE w:val="0"/>
        <w:autoSpaceDN w:val="0"/>
        <w:adjustRightInd w:val="0"/>
        <w:spacing w:after="0" w:line="240" w:lineRule="auto"/>
        <w:ind w:firstLine="709"/>
        <w:jc w:val="both"/>
        <w:rPr>
          <w:rFonts w:ascii="Times New Roman" w:hAnsi="Times New Roman" w:cs="Times New Roman"/>
          <w:sz w:val="28"/>
          <w:szCs w:val="28"/>
        </w:rPr>
      </w:pPr>
      <w:r w:rsidRPr="00FE0FD5">
        <w:rPr>
          <w:rFonts w:ascii="Times New Roman" w:hAnsi="Times New Roman" w:cs="Times New Roman"/>
          <w:sz w:val="28"/>
          <w:szCs w:val="28"/>
        </w:rPr>
        <w:t xml:space="preserve">Оценка эффективности реализации государственной программы осуществляется в соответствии с </w:t>
      </w:r>
      <w:hyperlink r:id="rId20" w:history="1">
        <w:r w:rsidRPr="00FE0FD5">
          <w:rPr>
            <w:rStyle w:val="ab"/>
            <w:color w:val="auto"/>
            <w:sz w:val="28"/>
            <w:szCs w:val="28"/>
            <w:u w:val="none"/>
          </w:rPr>
          <w:t>Методикой</w:t>
        </w:r>
      </w:hyperlink>
      <w:r w:rsidRPr="00FE0FD5">
        <w:rPr>
          <w:rFonts w:ascii="Times New Roman" w:hAnsi="Times New Roman" w:cs="Times New Roman"/>
          <w:sz w:val="28"/>
          <w:szCs w:val="28"/>
        </w:rPr>
        <w:t xml:space="preserve"> оценки эффективности реализации государственных программ Ульяновской области, утверждённой постановлением Правительства Ульяновской области от 05.08.2013 № 351-П «Об утверждении Порядка разработки, реализации и оценки эффективности государственных программ Ульяновской области».</w:t>
      </w:r>
    </w:p>
    <w:p w:rsidR="00D777ED" w:rsidRPr="00584654"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84654">
        <w:rPr>
          <w:rFonts w:ascii="Times New Roman" w:hAnsi="Times New Roman" w:cs="Times New Roman"/>
          <w:sz w:val="28"/>
          <w:szCs w:val="28"/>
        </w:rPr>
        <w:t>Применение программных методов позволит установить тесное взаимодействие между всеми структурными подразделениями Министерства, а также повысить эффективность использования бюджетных ассигнований областного бюджета Ульяновской области, направленных на реализацию государственной программы.</w:t>
      </w:r>
    </w:p>
    <w:p w:rsidR="00D777ED" w:rsidRPr="00584654" w:rsidRDefault="00D777ED" w:rsidP="00D777ED">
      <w:pPr>
        <w:autoSpaceDE w:val="0"/>
        <w:autoSpaceDN w:val="0"/>
        <w:adjustRightInd w:val="0"/>
        <w:spacing w:after="0" w:line="240" w:lineRule="auto"/>
        <w:ind w:firstLine="709"/>
        <w:jc w:val="both"/>
        <w:rPr>
          <w:rFonts w:ascii="Times New Roman" w:hAnsi="Times New Roman" w:cs="Times New Roman"/>
          <w:sz w:val="28"/>
          <w:szCs w:val="28"/>
        </w:rPr>
      </w:pPr>
      <w:r w:rsidRPr="00584654">
        <w:rPr>
          <w:rFonts w:ascii="Times New Roman" w:hAnsi="Times New Roman" w:cs="Times New Roman"/>
          <w:sz w:val="28"/>
          <w:szCs w:val="28"/>
        </w:rPr>
        <w:t xml:space="preserve">При изменении объёмов финансирования государственной программы </w:t>
      </w:r>
      <w:r w:rsidR="00744C11">
        <w:rPr>
          <w:rFonts w:ascii="Times New Roman" w:hAnsi="Times New Roman" w:cs="Times New Roman"/>
          <w:sz w:val="28"/>
          <w:szCs w:val="28"/>
        </w:rPr>
        <w:br/>
      </w:r>
      <w:r w:rsidRPr="00584654">
        <w:rPr>
          <w:rFonts w:ascii="Times New Roman" w:hAnsi="Times New Roman" w:cs="Times New Roman"/>
          <w:sz w:val="28"/>
          <w:szCs w:val="28"/>
        </w:rPr>
        <w:t>в установленном порядке проводится корректировка показателей и их значений.».</w:t>
      </w:r>
    </w:p>
    <w:p w:rsidR="00BB3E55" w:rsidRDefault="00677EC0" w:rsidP="00BB3E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B3E55" w:rsidRPr="00BA05F6">
        <w:rPr>
          <w:rFonts w:ascii="Times New Roman" w:hAnsi="Times New Roman" w:cs="Times New Roman"/>
          <w:sz w:val="28"/>
          <w:szCs w:val="28"/>
        </w:rPr>
        <w:t>. В подпрограмме «Обеспечение реализации государственной программы Ульяновской области «Развитие здравоохранения в Ульяновской области» на 2014-2021 годы»:</w:t>
      </w:r>
    </w:p>
    <w:p w:rsidR="00BB3E55" w:rsidRPr="00BA05F6" w:rsidRDefault="00A46311" w:rsidP="00BB3E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B3E55" w:rsidRPr="00BA05F6">
        <w:rPr>
          <w:rFonts w:ascii="Times New Roman" w:hAnsi="Times New Roman" w:cs="Times New Roman"/>
          <w:sz w:val="28"/>
          <w:szCs w:val="28"/>
        </w:rPr>
        <w:t xml:space="preserve">) строку «Ресурсное обеспечение подпрограммы» </w:t>
      </w:r>
      <w:r>
        <w:rPr>
          <w:rFonts w:ascii="Times New Roman" w:hAnsi="Times New Roman" w:cs="Times New Roman"/>
          <w:sz w:val="28"/>
          <w:szCs w:val="28"/>
        </w:rPr>
        <w:t>паспорта</w:t>
      </w:r>
      <w:r w:rsidR="00BB3E55" w:rsidRPr="00BA05F6">
        <w:rPr>
          <w:rFonts w:ascii="Times New Roman" w:hAnsi="Times New Roman" w:cs="Times New Roman"/>
          <w:sz w:val="28"/>
          <w:szCs w:val="28"/>
        </w:rPr>
        <w:t xml:space="preserve">изложить </w:t>
      </w:r>
      <w:r w:rsidR="00677EC0">
        <w:rPr>
          <w:rFonts w:ascii="Times New Roman" w:hAnsi="Times New Roman" w:cs="Times New Roman"/>
          <w:sz w:val="28"/>
          <w:szCs w:val="28"/>
        </w:rPr>
        <w:br/>
      </w:r>
      <w:r w:rsidR="00BB3E55" w:rsidRPr="00BA05F6">
        <w:rPr>
          <w:rFonts w:ascii="Times New Roman" w:hAnsi="Times New Roman" w:cs="Times New Roman"/>
          <w:sz w:val="28"/>
          <w:szCs w:val="28"/>
        </w:rPr>
        <w:t>в следующей редакции:</w:t>
      </w:r>
    </w:p>
    <w:tbl>
      <w:tblPr>
        <w:tblW w:w="9498" w:type="dxa"/>
        <w:tblInd w:w="62" w:type="dxa"/>
        <w:tblLayout w:type="fixed"/>
        <w:tblCellMar>
          <w:top w:w="102" w:type="dxa"/>
          <w:left w:w="62" w:type="dxa"/>
          <w:bottom w:w="102" w:type="dxa"/>
          <w:right w:w="62" w:type="dxa"/>
        </w:tblCellMar>
        <w:tblLook w:val="0000"/>
      </w:tblPr>
      <w:tblGrid>
        <w:gridCol w:w="284"/>
        <w:gridCol w:w="3033"/>
        <w:gridCol w:w="360"/>
        <w:gridCol w:w="5821"/>
      </w:tblGrid>
      <w:tr w:rsidR="00BB3E55" w:rsidRPr="004B57AA" w:rsidTr="003A0F46">
        <w:tc>
          <w:tcPr>
            <w:tcW w:w="284" w:type="dxa"/>
          </w:tcPr>
          <w:p w:rsidR="00BB3E55" w:rsidRPr="00BA05F6" w:rsidRDefault="00BB3E55" w:rsidP="003A0F46">
            <w:pPr>
              <w:autoSpaceDE w:val="0"/>
              <w:autoSpaceDN w:val="0"/>
              <w:adjustRightInd w:val="0"/>
              <w:spacing w:after="0" w:line="240" w:lineRule="auto"/>
              <w:ind w:left="-62" w:firstLine="62"/>
              <w:rPr>
                <w:rFonts w:ascii="Times New Roman" w:hAnsi="Times New Roman" w:cs="Times New Roman"/>
                <w:sz w:val="28"/>
                <w:szCs w:val="28"/>
              </w:rPr>
            </w:pPr>
            <w:r w:rsidRPr="00BA05F6">
              <w:rPr>
                <w:rFonts w:ascii="Times New Roman" w:hAnsi="Times New Roman" w:cs="Times New Roman"/>
                <w:sz w:val="28"/>
                <w:szCs w:val="28"/>
              </w:rPr>
              <w:t>«</w:t>
            </w:r>
          </w:p>
        </w:tc>
        <w:tc>
          <w:tcPr>
            <w:tcW w:w="3033" w:type="dxa"/>
          </w:tcPr>
          <w:p w:rsidR="00BB3E55" w:rsidRPr="00BA05F6" w:rsidRDefault="00BB3E55" w:rsidP="003A0F46">
            <w:pPr>
              <w:autoSpaceDE w:val="0"/>
              <w:autoSpaceDN w:val="0"/>
              <w:adjustRightInd w:val="0"/>
              <w:spacing w:after="0" w:line="240" w:lineRule="auto"/>
              <w:rPr>
                <w:rFonts w:ascii="Times New Roman" w:hAnsi="Times New Roman" w:cs="Times New Roman"/>
                <w:sz w:val="28"/>
                <w:szCs w:val="28"/>
              </w:rPr>
            </w:pPr>
            <w:r w:rsidRPr="00BA05F6">
              <w:rPr>
                <w:rFonts w:ascii="Times New Roman" w:hAnsi="Times New Roman" w:cs="Times New Roman"/>
                <w:sz w:val="28"/>
                <w:szCs w:val="28"/>
              </w:rPr>
              <w:t>Ресурсное обеспечение подпрограммы</w:t>
            </w:r>
          </w:p>
        </w:tc>
        <w:tc>
          <w:tcPr>
            <w:tcW w:w="360" w:type="dxa"/>
          </w:tcPr>
          <w:p w:rsidR="00BB3E55" w:rsidRPr="00BA05F6" w:rsidRDefault="004967C2" w:rsidP="003A0F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821" w:type="dxa"/>
          </w:tcPr>
          <w:p w:rsidR="00A24AAE" w:rsidRPr="00A24AAE" w:rsidRDefault="00BB3E55" w:rsidP="00A24A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05F6">
              <w:rPr>
                <w:rFonts w:ascii="Times New Roman" w:hAnsi="Times New Roman" w:cs="Times New Roman"/>
                <w:sz w:val="28"/>
                <w:szCs w:val="28"/>
              </w:rPr>
              <w:t xml:space="preserve">общий объём бюджетных ассигнований на финансовое обеспечение подпрограммы составляет </w:t>
            </w:r>
            <w:r w:rsidR="00F0133F">
              <w:rPr>
                <w:rFonts w:ascii="Times New Roman" w:eastAsia="Times New Roman" w:hAnsi="Times New Roman" w:cs="Times New Roman"/>
                <w:sz w:val="28"/>
                <w:szCs w:val="28"/>
                <w:lang w:eastAsia="ru-RU"/>
              </w:rPr>
              <w:t>144</w:t>
            </w:r>
            <w:r w:rsidR="00E9399F">
              <w:rPr>
                <w:rFonts w:ascii="Times New Roman" w:eastAsia="Times New Roman" w:hAnsi="Times New Roman" w:cs="Times New Roman"/>
                <w:sz w:val="28"/>
                <w:szCs w:val="28"/>
                <w:lang w:eastAsia="ru-RU"/>
              </w:rPr>
              <w:t>46873</w:t>
            </w:r>
            <w:r w:rsidR="00F0133F">
              <w:rPr>
                <w:rFonts w:ascii="Times New Roman" w:eastAsia="Times New Roman" w:hAnsi="Times New Roman" w:cs="Times New Roman"/>
                <w:sz w:val="28"/>
                <w:szCs w:val="28"/>
                <w:lang w:eastAsia="ru-RU"/>
              </w:rPr>
              <w:t>,</w:t>
            </w:r>
            <w:r w:rsidR="00E9399F">
              <w:rPr>
                <w:rFonts w:ascii="Times New Roman" w:eastAsia="Times New Roman" w:hAnsi="Times New Roman" w:cs="Times New Roman"/>
                <w:sz w:val="28"/>
                <w:szCs w:val="28"/>
                <w:lang w:eastAsia="ru-RU"/>
              </w:rPr>
              <w:t>4</w:t>
            </w:r>
            <w:r w:rsidR="00F0133F">
              <w:rPr>
                <w:rFonts w:ascii="Times New Roman" w:eastAsia="Times New Roman" w:hAnsi="Times New Roman" w:cs="Times New Roman"/>
                <w:sz w:val="28"/>
                <w:szCs w:val="28"/>
                <w:lang w:eastAsia="ru-RU"/>
              </w:rPr>
              <w:t xml:space="preserve">7697 </w:t>
            </w:r>
            <w:r w:rsidR="00A24AAE" w:rsidRPr="00A24AAE">
              <w:rPr>
                <w:rFonts w:ascii="Times New Roman" w:eastAsia="Times New Roman" w:hAnsi="Times New Roman" w:cs="Times New Roman"/>
                <w:sz w:val="28"/>
                <w:szCs w:val="28"/>
                <w:lang w:eastAsia="ru-RU"/>
              </w:rPr>
              <w:t>тыс. рублей, из них:</w:t>
            </w:r>
          </w:p>
          <w:p w:rsidR="00A24AAE" w:rsidRPr="00A24AAE" w:rsidRDefault="00F0133F" w:rsidP="00A24A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r w:rsidR="00BB762B">
              <w:rPr>
                <w:rFonts w:ascii="Times New Roman" w:eastAsia="Times New Roman" w:hAnsi="Times New Roman" w:cs="Times New Roman"/>
                <w:sz w:val="28"/>
                <w:szCs w:val="28"/>
                <w:lang w:eastAsia="ru-RU"/>
              </w:rPr>
              <w:t>39</w:t>
            </w:r>
            <w:r>
              <w:rPr>
                <w:rFonts w:ascii="Times New Roman" w:eastAsia="Times New Roman" w:hAnsi="Times New Roman" w:cs="Times New Roman"/>
                <w:sz w:val="28"/>
                <w:szCs w:val="28"/>
                <w:lang w:eastAsia="ru-RU"/>
              </w:rPr>
              <w:t>349,5003</w:t>
            </w:r>
            <w:r w:rsidR="00A24AAE" w:rsidRPr="00A24AAE">
              <w:rPr>
                <w:rFonts w:ascii="Times New Roman" w:eastAsia="Times New Roman" w:hAnsi="Times New Roman" w:cs="Times New Roman"/>
                <w:sz w:val="28"/>
                <w:szCs w:val="28"/>
                <w:lang w:eastAsia="ru-RU"/>
              </w:rPr>
              <w:t>тыс. рублей – объём бюджетных ассигнований областного бюджета Ульяновской области, в том числе по годам:</w:t>
            </w:r>
          </w:p>
          <w:p w:rsidR="00A24AAE" w:rsidRPr="00A24AAE" w:rsidRDefault="00A24AAE" w:rsidP="00A24A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4AAE">
              <w:rPr>
                <w:rFonts w:ascii="Times New Roman" w:eastAsia="Times New Roman" w:hAnsi="Times New Roman" w:cs="Times New Roman"/>
                <w:sz w:val="28"/>
                <w:szCs w:val="28"/>
                <w:lang w:eastAsia="ru-RU"/>
              </w:rPr>
              <w:t>2016 год – 1739241,29 тыс. рублей;</w:t>
            </w:r>
          </w:p>
          <w:p w:rsidR="00A24AAE" w:rsidRPr="00A24AAE" w:rsidRDefault="00A24AAE" w:rsidP="00A24A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4AAE">
              <w:rPr>
                <w:rFonts w:ascii="Times New Roman" w:eastAsia="Times New Roman" w:hAnsi="Times New Roman" w:cs="Times New Roman"/>
                <w:sz w:val="28"/>
                <w:szCs w:val="28"/>
                <w:lang w:eastAsia="ru-RU"/>
              </w:rPr>
              <w:t>2017 год – 1862797,50 тыс. рублей;</w:t>
            </w:r>
          </w:p>
          <w:p w:rsidR="00A24AAE" w:rsidRPr="00A24AAE" w:rsidRDefault="00A24AAE" w:rsidP="00A24A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4AAE">
              <w:rPr>
                <w:rFonts w:ascii="Times New Roman" w:eastAsia="Times New Roman" w:hAnsi="Times New Roman" w:cs="Times New Roman"/>
                <w:sz w:val="28"/>
                <w:szCs w:val="28"/>
                <w:lang w:eastAsia="ru-RU"/>
              </w:rPr>
              <w:t>2018 год – 2392426,3103 тыс. рублей;</w:t>
            </w:r>
          </w:p>
          <w:p w:rsidR="00A24AAE" w:rsidRPr="00A24AAE" w:rsidRDefault="00A24AAE" w:rsidP="00A24A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4AAE">
              <w:rPr>
                <w:rFonts w:ascii="Times New Roman" w:eastAsia="Times New Roman" w:hAnsi="Times New Roman" w:cs="Times New Roman"/>
                <w:sz w:val="28"/>
                <w:szCs w:val="28"/>
                <w:lang w:eastAsia="ru-RU"/>
              </w:rPr>
              <w:t xml:space="preserve">2019 год – </w:t>
            </w:r>
            <w:r w:rsidR="00BB762B" w:rsidRPr="00BB762B">
              <w:rPr>
                <w:rFonts w:ascii="Times New Roman" w:hAnsi="Times New Roman" w:cs="Times New Roman"/>
                <w:sz w:val="28"/>
                <w:szCs w:val="28"/>
              </w:rPr>
              <w:t>3454953,10</w:t>
            </w:r>
            <w:r w:rsidR="00BB762B" w:rsidRPr="00BB762B">
              <w:rPr>
                <w:rFonts w:ascii="Times New Roman" w:hAnsi="Times New Roman" w:cs="Times New Roman"/>
                <w:sz w:val="28"/>
                <w:szCs w:val="28"/>
              </w:rPr>
              <w:tab/>
            </w:r>
            <w:r w:rsidRPr="00A24AAE">
              <w:rPr>
                <w:rFonts w:ascii="Times New Roman" w:eastAsia="Times New Roman" w:hAnsi="Times New Roman" w:cs="Times New Roman"/>
                <w:sz w:val="28"/>
                <w:szCs w:val="28"/>
                <w:lang w:eastAsia="ru-RU"/>
              </w:rPr>
              <w:t xml:space="preserve"> тыс. рублей;</w:t>
            </w:r>
          </w:p>
          <w:p w:rsidR="00A24AAE" w:rsidRPr="00A24AAE" w:rsidRDefault="00A24AAE" w:rsidP="00A24A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4AAE">
              <w:rPr>
                <w:rFonts w:ascii="Times New Roman" w:eastAsia="Times New Roman" w:hAnsi="Times New Roman" w:cs="Times New Roman"/>
                <w:sz w:val="28"/>
                <w:szCs w:val="28"/>
                <w:lang w:eastAsia="ru-RU"/>
              </w:rPr>
              <w:t xml:space="preserve">2020 год – </w:t>
            </w:r>
            <w:r w:rsidR="00BB762B" w:rsidRPr="00BB762B">
              <w:rPr>
                <w:rFonts w:ascii="Times New Roman" w:eastAsia="Times New Roman" w:hAnsi="Times New Roman" w:cs="Times New Roman"/>
                <w:sz w:val="28"/>
                <w:szCs w:val="28"/>
                <w:lang w:eastAsia="ru-RU"/>
              </w:rPr>
              <w:t>2494973,30</w:t>
            </w:r>
            <w:r w:rsidRPr="00A24AAE">
              <w:rPr>
                <w:rFonts w:ascii="Times New Roman" w:eastAsia="Times New Roman" w:hAnsi="Times New Roman" w:cs="Times New Roman"/>
                <w:sz w:val="28"/>
                <w:szCs w:val="28"/>
                <w:lang w:eastAsia="ru-RU"/>
              </w:rPr>
              <w:t xml:space="preserve"> тыс. рублей;</w:t>
            </w:r>
          </w:p>
          <w:p w:rsidR="00A24AAE" w:rsidRPr="00A24AAE" w:rsidRDefault="00A24AAE" w:rsidP="00A24A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4AAE">
              <w:rPr>
                <w:rFonts w:ascii="Times New Roman" w:eastAsia="Times New Roman" w:hAnsi="Times New Roman" w:cs="Times New Roman"/>
                <w:sz w:val="28"/>
                <w:szCs w:val="28"/>
                <w:lang w:eastAsia="ru-RU"/>
              </w:rPr>
              <w:t xml:space="preserve">2021 год – </w:t>
            </w:r>
            <w:r w:rsidR="00BB762B" w:rsidRPr="00BB762B">
              <w:rPr>
                <w:rFonts w:ascii="Times New Roman" w:eastAsia="Times New Roman" w:hAnsi="Times New Roman" w:cs="Times New Roman"/>
                <w:sz w:val="28"/>
                <w:szCs w:val="28"/>
                <w:lang w:eastAsia="ru-RU"/>
              </w:rPr>
              <w:t>2494958,00</w:t>
            </w:r>
            <w:r w:rsidRPr="00A24AAE">
              <w:rPr>
                <w:rFonts w:ascii="Times New Roman" w:eastAsia="Times New Roman" w:hAnsi="Times New Roman" w:cs="Times New Roman"/>
                <w:sz w:val="28"/>
                <w:szCs w:val="28"/>
                <w:lang w:eastAsia="ru-RU"/>
              </w:rPr>
              <w:t xml:space="preserve"> тыс. рублей;</w:t>
            </w:r>
          </w:p>
          <w:p w:rsidR="00A24AAE" w:rsidRPr="00A24AAE" w:rsidRDefault="00E9399F" w:rsidP="00A24A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7523,9</w:t>
            </w:r>
            <w:r w:rsidR="00F0133F">
              <w:rPr>
                <w:rFonts w:ascii="Times New Roman" w:eastAsia="Times New Roman" w:hAnsi="Times New Roman" w:cs="Times New Roman"/>
                <w:sz w:val="28"/>
                <w:szCs w:val="28"/>
                <w:lang w:eastAsia="ru-RU"/>
              </w:rPr>
              <w:t xml:space="preserve">7667 </w:t>
            </w:r>
            <w:r w:rsidR="00A24AAE" w:rsidRPr="00A24AAE">
              <w:rPr>
                <w:rFonts w:ascii="Times New Roman" w:eastAsia="Times New Roman" w:hAnsi="Times New Roman" w:cs="Times New Roman"/>
                <w:sz w:val="28"/>
                <w:szCs w:val="28"/>
                <w:lang w:eastAsia="ru-RU"/>
              </w:rPr>
              <w:t>тыс. рублей – объём межбюджетных трансфертов, предоставляемых из федерального бюджета областному бюджету Ульяновской области, в том числе по годам:</w:t>
            </w:r>
          </w:p>
          <w:p w:rsidR="00A24AAE" w:rsidRPr="00A24AAE" w:rsidRDefault="00A24AAE" w:rsidP="00A24A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4AAE">
              <w:rPr>
                <w:rFonts w:ascii="Times New Roman" w:eastAsia="Times New Roman" w:hAnsi="Times New Roman" w:cs="Times New Roman"/>
                <w:sz w:val="28"/>
                <w:szCs w:val="28"/>
                <w:lang w:eastAsia="ru-RU"/>
              </w:rPr>
              <w:t>2016 год – 2051,37667 тыс. рублей;</w:t>
            </w:r>
          </w:p>
          <w:p w:rsidR="00A24AAE" w:rsidRPr="00A24AAE" w:rsidRDefault="00A24AAE" w:rsidP="00A24A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4AAE">
              <w:rPr>
                <w:rFonts w:ascii="Times New Roman" w:eastAsia="Times New Roman" w:hAnsi="Times New Roman" w:cs="Times New Roman"/>
                <w:sz w:val="28"/>
                <w:szCs w:val="28"/>
                <w:lang w:eastAsia="ru-RU"/>
              </w:rPr>
              <w:t>2017 год – 944,90 тыс. рублей;</w:t>
            </w:r>
          </w:p>
          <w:p w:rsidR="00A24AAE" w:rsidRPr="00A24AAE" w:rsidRDefault="00A24AAE" w:rsidP="00A24A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4AAE">
              <w:rPr>
                <w:rFonts w:ascii="Times New Roman" w:eastAsia="Times New Roman" w:hAnsi="Times New Roman" w:cs="Times New Roman"/>
                <w:sz w:val="28"/>
                <w:szCs w:val="28"/>
                <w:lang w:eastAsia="ru-RU"/>
              </w:rPr>
              <w:t>2018 год – 938,40 тыс. рублей;</w:t>
            </w:r>
          </w:p>
          <w:p w:rsidR="00A24AAE" w:rsidRPr="00A24AAE" w:rsidRDefault="00A24AAE" w:rsidP="00A24A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4AAE">
              <w:rPr>
                <w:rFonts w:ascii="Times New Roman" w:eastAsia="Times New Roman" w:hAnsi="Times New Roman" w:cs="Times New Roman"/>
                <w:sz w:val="28"/>
                <w:szCs w:val="28"/>
                <w:lang w:eastAsia="ru-RU"/>
              </w:rPr>
              <w:t xml:space="preserve">2019 год – </w:t>
            </w:r>
            <w:r w:rsidR="001B67AF" w:rsidRPr="001B67AF">
              <w:rPr>
                <w:rFonts w:ascii="Times New Roman" w:hAnsi="Times New Roman" w:cs="Times New Roman"/>
                <w:sz w:val="28"/>
                <w:szCs w:val="28"/>
              </w:rPr>
              <w:t>984,20</w:t>
            </w:r>
            <w:r w:rsidRPr="00A24AAE">
              <w:rPr>
                <w:rFonts w:ascii="Times New Roman" w:eastAsia="Times New Roman" w:hAnsi="Times New Roman" w:cs="Times New Roman"/>
                <w:sz w:val="28"/>
                <w:szCs w:val="28"/>
                <w:lang w:eastAsia="ru-RU"/>
              </w:rPr>
              <w:t xml:space="preserve"> тыс. рублей;</w:t>
            </w:r>
          </w:p>
          <w:p w:rsidR="00A24AAE" w:rsidRPr="00A24AAE" w:rsidRDefault="00A24AAE" w:rsidP="00A24A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4AAE">
              <w:rPr>
                <w:rFonts w:ascii="Times New Roman" w:eastAsia="Times New Roman" w:hAnsi="Times New Roman" w:cs="Times New Roman"/>
                <w:sz w:val="28"/>
                <w:szCs w:val="28"/>
                <w:lang w:eastAsia="ru-RU"/>
              </w:rPr>
              <w:t xml:space="preserve">2020 год – </w:t>
            </w:r>
            <w:r w:rsidR="001B67AF" w:rsidRPr="001B67AF">
              <w:rPr>
                <w:rFonts w:ascii="Times New Roman" w:eastAsia="Times New Roman" w:hAnsi="Times New Roman" w:cs="Times New Roman"/>
                <w:sz w:val="28"/>
                <w:szCs w:val="28"/>
                <w:lang w:eastAsia="ru-RU"/>
              </w:rPr>
              <w:t>1533,30</w:t>
            </w:r>
            <w:r w:rsidRPr="00A24AAE">
              <w:rPr>
                <w:rFonts w:ascii="Times New Roman" w:eastAsia="Times New Roman" w:hAnsi="Times New Roman" w:cs="Times New Roman"/>
                <w:sz w:val="28"/>
                <w:szCs w:val="28"/>
                <w:lang w:eastAsia="ru-RU"/>
              </w:rPr>
              <w:t xml:space="preserve"> тыс. рублей;</w:t>
            </w:r>
          </w:p>
          <w:p w:rsidR="001B67AF" w:rsidRPr="004B57AA" w:rsidRDefault="00A24AAE" w:rsidP="00847FD7">
            <w:pPr>
              <w:autoSpaceDE w:val="0"/>
              <w:autoSpaceDN w:val="0"/>
              <w:adjustRightInd w:val="0"/>
              <w:spacing w:after="0" w:line="240" w:lineRule="auto"/>
              <w:jc w:val="both"/>
              <w:rPr>
                <w:rFonts w:ascii="Times New Roman" w:hAnsi="Times New Roman" w:cs="Times New Roman"/>
                <w:color w:val="FF0000"/>
                <w:sz w:val="28"/>
                <w:szCs w:val="28"/>
              </w:rPr>
            </w:pPr>
            <w:r w:rsidRPr="00A24AAE">
              <w:rPr>
                <w:rFonts w:ascii="Times New Roman" w:eastAsia="Times New Roman" w:hAnsi="Times New Roman" w:cs="Times New Roman"/>
                <w:sz w:val="28"/>
                <w:szCs w:val="28"/>
                <w:lang w:eastAsia="ru-RU"/>
              </w:rPr>
              <w:t xml:space="preserve">2021 год – </w:t>
            </w:r>
            <w:r w:rsidR="001B67AF" w:rsidRPr="001B67AF">
              <w:rPr>
                <w:rFonts w:ascii="Times New Roman" w:eastAsia="Times New Roman" w:hAnsi="Times New Roman" w:cs="Times New Roman"/>
                <w:sz w:val="28"/>
                <w:szCs w:val="28"/>
                <w:lang w:eastAsia="ru-RU"/>
              </w:rPr>
              <w:t>1071,80</w:t>
            </w:r>
            <w:r w:rsidRPr="00A24AAE">
              <w:rPr>
                <w:rFonts w:ascii="Times New Roman" w:eastAsia="Times New Roman" w:hAnsi="Times New Roman" w:cs="Times New Roman"/>
                <w:sz w:val="28"/>
                <w:szCs w:val="28"/>
                <w:lang w:eastAsia="ru-RU"/>
              </w:rPr>
              <w:t xml:space="preserve"> тыс. рублей.</w:t>
            </w:r>
            <w:r w:rsidR="00BB3E55" w:rsidRPr="005D56C8">
              <w:rPr>
                <w:rFonts w:ascii="Times New Roman" w:hAnsi="Times New Roman" w:cs="Times New Roman"/>
                <w:sz w:val="28"/>
                <w:szCs w:val="28"/>
              </w:rPr>
              <w:t>»</w:t>
            </w:r>
            <w:r w:rsidR="00BA05F6" w:rsidRPr="005D56C8">
              <w:rPr>
                <w:rFonts w:ascii="Times New Roman" w:hAnsi="Times New Roman" w:cs="Times New Roman"/>
                <w:sz w:val="28"/>
                <w:szCs w:val="28"/>
              </w:rPr>
              <w:t>.</w:t>
            </w:r>
          </w:p>
        </w:tc>
      </w:tr>
    </w:tbl>
    <w:p w:rsidR="000815CE" w:rsidRDefault="000815CE" w:rsidP="00BB3E55">
      <w:pPr>
        <w:autoSpaceDE w:val="0"/>
        <w:autoSpaceDN w:val="0"/>
        <w:adjustRightInd w:val="0"/>
        <w:spacing w:after="0" w:line="240" w:lineRule="auto"/>
        <w:ind w:firstLine="709"/>
        <w:jc w:val="both"/>
        <w:rPr>
          <w:rFonts w:ascii="Times New Roman" w:hAnsi="Times New Roman" w:cs="Times New Roman"/>
          <w:sz w:val="28"/>
          <w:szCs w:val="28"/>
        </w:rPr>
      </w:pPr>
    </w:p>
    <w:p w:rsidR="001D4FAF" w:rsidRPr="000D2FA3" w:rsidRDefault="00860391" w:rsidP="00BB3E55">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0652CB">
        <w:rPr>
          <w:rFonts w:ascii="Times New Roman" w:hAnsi="Times New Roman" w:cs="Times New Roman"/>
          <w:sz w:val="28"/>
          <w:szCs w:val="28"/>
        </w:rPr>
        <w:t>2</w:t>
      </w:r>
      <w:r w:rsidR="001D4FAF" w:rsidRPr="000652CB">
        <w:rPr>
          <w:rFonts w:ascii="Times New Roman" w:hAnsi="Times New Roman" w:cs="Times New Roman"/>
          <w:sz w:val="28"/>
          <w:szCs w:val="28"/>
        </w:rPr>
        <w:t>) Раздел</w:t>
      </w:r>
      <w:r w:rsidR="000D2FA3" w:rsidRPr="000652CB">
        <w:rPr>
          <w:rFonts w:ascii="Times New Roman" w:hAnsi="Times New Roman" w:cs="Times New Roman"/>
          <w:sz w:val="28"/>
          <w:szCs w:val="28"/>
        </w:rPr>
        <w:t>ы4 и 5</w:t>
      </w:r>
      <w:r w:rsidR="001D4FAF" w:rsidRPr="000652CB">
        <w:rPr>
          <w:rFonts w:ascii="Times New Roman" w:hAnsi="Times New Roman" w:cs="Times New Roman"/>
          <w:sz w:val="28"/>
          <w:szCs w:val="28"/>
        </w:rPr>
        <w:t xml:space="preserve"> изложить в следующей редакции:</w:t>
      </w:r>
    </w:p>
    <w:p w:rsidR="001D4FAF" w:rsidRPr="000D2FA3" w:rsidRDefault="001D4FAF" w:rsidP="00BB3E55">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D4FAF" w:rsidRPr="004874E6" w:rsidRDefault="001D4FAF" w:rsidP="001D4FAF">
      <w:pPr>
        <w:autoSpaceDE w:val="0"/>
        <w:autoSpaceDN w:val="0"/>
        <w:adjustRightInd w:val="0"/>
        <w:spacing w:after="0" w:line="240" w:lineRule="auto"/>
        <w:jc w:val="center"/>
        <w:rPr>
          <w:rFonts w:ascii="Times New Roman" w:hAnsi="Times New Roman" w:cs="Times New Roman"/>
          <w:sz w:val="28"/>
          <w:szCs w:val="28"/>
        </w:rPr>
      </w:pPr>
      <w:r w:rsidRPr="004874E6">
        <w:rPr>
          <w:rFonts w:ascii="Times New Roman" w:hAnsi="Times New Roman" w:cs="Times New Roman"/>
          <w:sz w:val="28"/>
          <w:szCs w:val="28"/>
        </w:rPr>
        <w:t>«</w:t>
      </w:r>
      <w:r w:rsidR="000D2FA3" w:rsidRPr="004874E6">
        <w:rPr>
          <w:rFonts w:ascii="Times New Roman" w:hAnsi="Times New Roman" w:cs="Times New Roman"/>
          <w:b/>
          <w:sz w:val="28"/>
          <w:szCs w:val="28"/>
        </w:rPr>
        <w:t>4</w:t>
      </w:r>
      <w:r w:rsidRPr="004874E6">
        <w:rPr>
          <w:rFonts w:ascii="Times New Roman" w:hAnsi="Times New Roman" w:cs="Times New Roman"/>
          <w:b/>
          <w:sz w:val="28"/>
          <w:szCs w:val="28"/>
        </w:rPr>
        <w:t>.</w:t>
      </w:r>
      <w:r w:rsidR="000D2FA3" w:rsidRPr="004874E6">
        <w:rPr>
          <w:rFonts w:ascii="Times New Roman" w:hAnsi="Times New Roman" w:cs="Times New Roman"/>
          <w:b/>
          <w:sz w:val="28"/>
          <w:szCs w:val="28"/>
        </w:rPr>
        <w:t xml:space="preserve"> Система мероприятий подпрограммы</w:t>
      </w:r>
    </w:p>
    <w:p w:rsidR="003C5CED" w:rsidRPr="000D2FA3" w:rsidRDefault="003C5CED" w:rsidP="001D4FAF">
      <w:pPr>
        <w:autoSpaceDE w:val="0"/>
        <w:autoSpaceDN w:val="0"/>
        <w:adjustRightInd w:val="0"/>
        <w:spacing w:after="0" w:line="240" w:lineRule="auto"/>
        <w:jc w:val="center"/>
        <w:rPr>
          <w:rFonts w:ascii="Times New Roman" w:hAnsi="Times New Roman" w:cs="Times New Roman"/>
          <w:sz w:val="28"/>
          <w:szCs w:val="28"/>
          <w:highlight w:val="yellow"/>
        </w:rPr>
      </w:pPr>
    </w:p>
    <w:p w:rsidR="008B5776" w:rsidRDefault="008B5776" w:rsidP="001D4FAF">
      <w:pPr>
        <w:autoSpaceDE w:val="0"/>
        <w:autoSpaceDN w:val="0"/>
        <w:adjustRightInd w:val="0"/>
        <w:spacing w:after="0" w:line="240" w:lineRule="auto"/>
        <w:ind w:firstLine="709"/>
        <w:jc w:val="both"/>
        <w:rPr>
          <w:rFonts w:ascii="Times New Roman" w:hAnsi="Times New Roman" w:cs="Times New Roman"/>
          <w:sz w:val="28"/>
          <w:szCs w:val="28"/>
        </w:rPr>
      </w:pPr>
      <w:r w:rsidRPr="008B5776">
        <w:rPr>
          <w:rFonts w:ascii="Times New Roman" w:hAnsi="Times New Roman" w:cs="Times New Roman"/>
          <w:sz w:val="28"/>
          <w:szCs w:val="28"/>
        </w:rPr>
        <w:t xml:space="preserve">Мероприятия </w:t>
      </w:r>
      <w:r>
        <w:rPr>
          <w:rFonts w:ascii="Times New Roman" w:hAnsi="Times New Roman" w:cs="Times New Roman"/>
          <w:sz w:val="28"/>
          <w:szCs w:val="28"/>
        </w:rPr>
        <w:t>по о</w:t>
      </w:r>
      <w:r w:rsidRPr="00901E88">
        <w:rPr>
          <w:rFonts w:ascii="Times New Roman" w:hAnsi="Times New Roman" w:cs="Times New Roman"/>
          <w:sz w:val="28"/>
          <w:szCs w:val="28"/>
        </w:rPr>
        <w:t>беспечени</w:t>
      </w:r>
      <w:r>
        <w:rPr>
          <w:rFonts w:ascii="Times New Roman" w:hAnsi="Times New Roman" w:cs="Times New Roman"/>
          <w:sz w:val="28"/>
          <w:szCs w:val="28"/>
        </w:rPr>
        <w:t>ю</w:t>
      </w:r>
      <w:r w:rsidRPr="00901E88">
        <w:rPr>
          <w:rFonts w:ascii="Times New Roman" w:hAnsi="Times New Roman" w:cs="Times New Roman"/>
          <w:sz w:val="28"/>
          <w:szCs w:val="28"/>
        </w:rPr>
        <w:t xml:space="preserve"> деятельности государственного заказчика и соисполнителей государственной программы</w:t>
      </w:r>
      <w:r w:rsidRPr="008B5776">
        <w:rPr>
          <w:rFonts w:ascii="Times New Roman" w:hAnsi="Times New Roman" w:cs="Times New Roman"/>
          <w:sz w:val="28"/>
          <w:szCs w:val="28"/>
        </w:rPr>
        <w:t xml:space="preserve"> осуществляются путём выполнения государственного задания на оказание государственных услуг. Финансовое обеспечение государственных заданий осуществляется в форме субсидий </w:t>
      </w:r>
      <w:r w:rsidR="00677EC0">
        <w:rPr>
          <w:rFonts w:ascii="Times New Roman" w:hAnsi="Times New Roman" w:cs="Times New Roman"/>
          <w:sz w:val="28"/>
          <w:szCs w:val="28"/>
        </w:rPr>
        <w:br/>
      </w:r>
      <w:r w:rsidRPr="008B5776">
        <w:rPr>
          <w:rFonts w:ascii="Times New Roman" w:hAnsi="Times New Roman" w:cs="Times New Roman"/>
          <w:sz w:val="28"/>
          <w:szCs w:val="28"/>
        </w:rPr>
        <w:t>из областного бюджета Ульяновской области Министерству в рамках выделенного финансирования.</w:t>
      </w:r>
    </w:p>
    <w:p w:rsidR="001D4FAF" w:rsidRPr="00901E88" w:rsidRDefault="001D4FAF" w:rsidP="001D4FAF">
      <w:pPr>
        <w:autoSpaceDE w:val="0"/>
        <w:autoSpaceDN w:val="0"/>
        <w:adjustRightInd w:val="0"/>
        <w:spacing w:after="0" w:line="240" w:lineRule="auto"/>
        <w:ind w:firstLine="709"/>
        <w:jc w:val="both"/>
        <w:rPr>
          <w:rFonts w:ascii="Times New Roman" w:hAnsi="Times New Roman" w:cs="Times New Roman"/>
          <w:sz w:val="28"/>
          <w:szCs w:val="28"/>
        </w:rPr>
      </w:pPr>
      <w:r w:rsidRPr="00901E88">
        <w:rPr>
          <w:rFonts w:ascii="Times New Roman" w:hAnsi="Times New Roman" w:cs="Times New Roman"/>
          <w:sz w:val="28"/>
          <w:szCs w:val="28"/>
        </w:rPr>
        <w:t>Министерство является исполнительным органом государственной власти Ульяновской области, осуществляющим функции по контролю в сфере охраны здоровья граждан в Ульяновской области, а также по оказанию государственных услуг; осуществляет функции и полномочия учредителя в отношении государственных медицинских организаций, организует работу и координирует их деятельность в пределах своих полномочий; осуществляет функции государственного заказчика, главного распорядителя и получателя средств областного бюджета Ульяновской области, главного администратора доходов.</w:t>
      </w:r>
    </w:p>
    <w:p w:rsidR="001D4FAF" w:rsidRPr="000D2FA3" w:rsidRDefault="001D4FAF" w:rsidP="000D2FA3">
      <w:pPr>
        <w:autoSpaceDE w:val="0"/>
        <w:autoSpaceDN w:val="0"/>
        <w:adjustRightInd w:val="0"/>
        <w:spacing w:after="0" w:line="240" w:lineRule="auto"/>
        <w:ind w:firstLine="709"/>
        <w:jc w:val="both"/>
        <w:rPr>
          <w:rFonts w:ascii="Times New Roman" w:hAnsi="Times New Roman" w:cs="Times New Roman"/>
          <w:sz w:val="28"/>
          <w:szCs w:val="28"/>
        </w:rPr>
      </w:pPr>
      <w:r w:rsidRPr="00901E88">
        <w:rPr>
          <w:rFonts w:ascii="Times New Roman" w:hAnsi="Times New Roman" w:cs="Times New Roman"/>
          <w:sz w:val="28"/>
          <w:szCs w:val="28"/>
        </w:rPr>
        <w:t>Применение программных методов позволит установить тесное взаимодействие между всеми структурными подразделениями сферы здравоохранения, а также повысить эффективность расходования бюджетных ассигнований областного бюджета Ульяновской области в рамках выделенных средств на финансирование мероприятий, направленных на обеспечение реализации государственной программы.</w:t>
      </w:r>
    </w:p>
    <w:p w:rsidR="004874E6" w:rsidRDefault="004874E6" w:rsidP="00BB3E55">
      <w:pPr>
        <w:autoSpaceDE w:val="0"/>
        <w:autoSpaceDN w:val="0"/>
        <w:adjustRightInd w:val="0"/>
        <w:spacing w:after="0" w:line="240" w:lineRule="auto"/>
        <w:ind w:firstLine="709"/>
        <w:jc w:val="center"/>
        <w:rPr>
          <w:rFonts w:ascii="Times New Roman" w:hAnsi="Times New Roman" w:cs="Times New Roman"/>
          <w:b/>
          <w:sz w:val="28"/>
          <w:szCs w:val="28"/>
        </w:rPr>
      </w:pPr>
    </w:p>
    <w:p w:rsidR="00BB3E55" w:rsidRPr="00BA05F6" w:rsidRDefault="00BB3E55" w:rsidP="00BB3E55">
      <w:pPr>
        <w:autoSpaceDE w:val="0"/>
        <w:autoSpaceDN w:val="0"/>
        <w:adjustRightInd w:val="0"/>
        <w:spacing w:after="0" w:line="240" w:lineRule="auto"/>
        <w:ind w:firstLine="709"/>
        <w:jc w:val="center"/>
        <w:rPr>
          <w:rFonts w:ascii="Times New Roman" w:hAnsi="Times New Roman" w:cs="Times New Roman"/>
          <w:sz w:val="28"/>
          <w:szCs w:val="28"/>
        </w:rPr>
      </w:pPr>
      <w:r w:rsidRPr="00BA05F6">
        <w:rPr>
          <w:rFonts w:ascii="Times New Roman" w:hAnsi="Times New Roman" w:cs="Times New Roman"/>
          <w:b/>
          <w:sz w:val="28"/>
          <w:szCs w:val="28"/>
        </w:rPr>
        <w:t>5. Ресурсное обеспечение подпрограммы</w:t>
      </w:r>
    </w:p>
    <w:p w:rsidR="00BB3E55" w:rsidRPr="00BA05F6" w:rsidRDefault="00BB3E55" w:rsidP="00BB3E55">
      <w:pPr>
        <w:autoSpaceDE w:val="0"/>
        <w:autoSpaceDN w:val="0"/>
        <w:adjustRightInd w:val="0"/>
        <w:spacing w:after="0" w:line="240" w:lineRule="auto"/>
        <w:ind w:firstLine="709"/>
        <w:jc w:val="center"/>
        <w:rPr>
          <w:rFonts w:ascii="Times New Roman" w:hAnsi="Times New Roman" w:cs="Times New Roman"/>
          <w:sz w:val="28"/>
          <w:szCs w:val="28"/>
        </w:rPr>
      </w:pPr>
    </w:p>
    <w:p w:rsidR="00CA065E" w:rsidRDefault="00BB3E55" w:rsidP="00BB3E55">
      <w:pPr>
        <w:autoSpaceDE w:val="0"/>
        <w:autoSpaceDN w:val="0"/>
        <w:adjustRightInd w:val="0"/>
        <w:spacing w:after="0" w:line="240" w:lineRule="auto"/>
        <w:ind w:firstLine="709"/>
        <w:jc w:val="both"/>
        <w:rPr>
          <w:rFonts w:ascii="Times New Roman" w:hAnsi="Times New Roman" w:cs="Times New Roman"/>
          <w:sz w:val="28"/>
          <w:szCs w:val="28"/>
        </w:rPr>
      </w:pPr>
      <w:r w:rsidRPr="00BA05F6">
        <w:rPr>
          <w:rFonts w:ascii="Times New Roman" w:hAnsi="Times New Roman" w:cs="Times New Roman"/>
          <w:sz w:val="28"/>
          <w:szCs w:val="28"/>
        </w:rPr>
        <w:t xml:space="preserve">Реализацию мероприятий подпрограммы планируется осуществлять </w:t>
      </w:r>
      <w:r w:rsidRPr="00BA05F6">
        <w:rPr>
          <w:rFonts w:ascii="Times New Roman" w:hAnsi="Times New Roman" w:cs="Times New Roman"/>
          <w:sz w:val="28"/>
          <w:szCs w:val="28"/>
        </w:rPr>
        <w:br/>
        <w:t xml:space="preserve">за счёт бюджетных ассигнований областного бюджета Ульяновской области </w:t>
      </w:r>
      <w:r w:rsidRPr="00BA05F6">
        <w:rPr>
          <w:rFonts w:ascii="Times New Roman" w:hAnsi="Times New Roman" w:cs="Times New Roman"/>
          <w:sz w:val="28"/>
          <w:szCs w:val="28"/>
        </w:rPr>
        <w:br/>
        <w:t>и планируемых бюджетных ассигнований федерального бюджета</w:t>
      </w:r>
      <w:r w:rsidR="009E07CE">
        <w:rPr>
          <w:rFonts w:ascii="Times New Roman" w:hAnsi="Times New Roman" w:cs="Times New Roman"/>
          <w:sz w:val="28"/>
          <w:szCs w:val="28"/>
        </w:rPr>
        <w:t>, предоставляемых</w:t>
      </w:r>
      <w:r w:rsidRPr="00BA05F6">
        <w:rPr>
          <w:rFonts w:ascii="Times New Roman" w:hAnsi="Times New Roman" w:cs="Times New Roman"/>
          <w:sz w:val="28"/>
          <w:szCs w:val="28"/>
        </w:rPr>
        <w:t xml:space="preserve"> областному бюджету Ульяновской области.</w:t>
      </w:r>
    </w:p>
    <w:p w:rsidR="009E07CE" w:rsidRPr="009E07CE" w:rsidRDefault="004741FA" w:rsidP="009E07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741FA">
        <w:rPr>
          <w:rFonts w:ascii="Times New Roman" w:hAnsi="Times New Roman" w:cs="Times New Roman"/>
          <w:sz w:val="28"/>
          <w:szCs w:val="28"/>
        </w:rPr>
        <w:t xml:space="preserve">бщий объём бюджетных ассигнований на финансовое обеспечение </w:t>
      </w:r>
      <w:r w:rsidR="00677EC0">
        <w:rPr>
          <w:rFonts w:ascii="Times New Roman" w:hAnsi="Times New Roman" w:cs="Times New Roman"/>
          <w:sz w:val="28"/>
          <w:szCs w:val="28"/>
        </w:rPr>
        <w:br/>
      </w:r>
      <w:r w:rsidRPr="004741FA">
        <w:rPr>
          <w:rFonts w:ascii="Times New Roman" w:hAnsi="Times New Roman" w:cs="Times New Roman"/>
          <w:sz w:val="28"/>
          <w:szCs w:val="28"/>
        </w:rPr>
        <w:t xml:space="preserve">подпрограммы составляет </w:t>
      </w:r>
      <w:r w:rsidR="00E9399F" w:rsidRPr="00E9399F">
        <w:rPr>
          <w:rFonts w:ascii="Times New Roman" w:hAnsi="Times New Roman" w:cs="Times New Roman"/>
          <w:sz w:val="28"/>
          <w:szCs w:val="28"/>
        </w:rPr>
        <w:t>14446873,47697</w:t>
      </w:r>
      <w:r w:rsidR="009E07CE" w:rsidRPr="009E07CE">
        <w:rPr>
          <w:rFonts w:ascii="Times New Roman" w:hAnsi="Times New Roman" w:cs="Times New Roman"/>
          <w:sz w:val="28"/>
          <w:szCs w:val="28"/>
        </w:rPr>
        <w:t xml:space="preserve"> тыс. рублей, из них:</w:t>
      </w:r>
    </w:p>
    <w:p w:rsidR="009E07CE" w:rsidRPr="009E07CE" w:rsidRDefault="009E07CE" w:rsidP="009E07CE">
      <w:pPr>
        <w:autoSpaceDE w:val="0"/>
        <w:autoSpaceDN w:val="0"/>
        <w:adjustRightInd w:val="0"/>
        <w:spacing w:after="0" w:line="240" w:lineRule="auto"/>
        <w:ind w:firstLine="709"/>
        <w:jc w:val="both"/>
        <w:rPr>
          <w:rFonts w:ascii="Times New Roman" w:hAnsi="Times New Roman" w:cs="Times New Roman"/>
          <w:sz w:val="28"/>
          <w:szCs w:val="28"/>
        </w:rPr>
      </w:pPr>
      <w:r w:rsidRPr="009E07CE">
        <w:rPr>
          <w:rFonts w:ascii="Times New Roman" w:hAnsi="Times New Roman" w:cs="Times New Roman"/>
          <w:sz w:val="28"/>
          <w:szCs w:val="28"/>
        </w:rPr>
        <w:t>14439349,5003тыс. рублей – объём бюджетных ассигнований областного бюджета Ульяновской области, в том числе по годам:</w:t>
      </w:r>
    </w:p>
    <w:p w:rsidR="009E07CE" w:rsidRPr="009E07CE" w:rsidRDefault="009E07CE" w:rsidP="009E07CE">
      <w:pPr>
        <w:autoSpaceDE w:val="0"/>
        <w:autoSpaceDN w:val="0"/>
        <w:adjustRightInd w:val="0"/>
        <w:spacing w:after="0" w:line="240" w:lineRule="auto"/>
        <w:ind w:firstLine="709"/>
        <w:jc w:val="both"/>
        <w:rPr>
          <w:rFonts w:ascii="Times New Roman" w:hAnsi="Times New Roman" w:cs="Times New Roman"/>
          <w:sz w:val="28"/>
          <w:szCs w:val="28"/>
        </w:rPr>
      </w:pPr>
      <w:r w:rsidRPr="009E07CE">
        <w:rPr>
          <w:rFonts w:ascii="Times New Roman" w:hAnsi="Times New Roman" w:cs="Times New Roman"/>
          <w:sz w:val="28"/>
          <w:szCs w:val="28"/>
        </w:rPr>
        <w:t>2016 год – 1739241,29 тыс. рублей;</w:t>
      </w:r>
    </w:p>
    <w:p w:rsidR="009E07CE" w:rsidRPr="009E07CE" w:rsidRDefault="009E07CE" w:rsidP="009E07CE">
      <w:pPr>
        <w:autoSpaceDE w:val="0"/>
        <w:autoSpaceDN w:val="0"/>
        <w:adjustRightInd w:val="0"/>
        <w:spacing w:after="0" w:line="240" w:lineRule="auto"/>
        <w:ind w:firstLine="709"/>
        <w:jc w:val="both"/>
        <w:rPr>
          <w:rFonts w:ascii="Times New Roman" w:hAnsi="Times New Roman" w:cs="Times New Roman"/>
          <w:sz w:val="28"/>
          <w:szCs w:val="28"/>
        </w:rPr>
      </w:pPr>
      <w:r w:rsidRPr="009E07CE">
        <w:rPr>
          <w:rFonts w:ascii="Times New Roman" w:hAnsi="Times New Roman" w:cs="Times New Roman"/>
          <w:sz w:val="28"/>
          <w:szCs w:val="28"/>
        </w:rPr>
        <w:t>2017 год – 1862797,50 тыс. рублей;</w:t>
      </w:r>
    </w:p>
    <w:p w:rsidR="009E07CE" w:rsidRPr="009E07CE" w:rsidRDefault="009E07CE" w:rsidP="009E07CE">
      <w:pPr>
        <w:autoSpaceDE w:val="0"/>
        <w:autoSpaceDN w:val="0"/>
        <w:adjustRightInd w:val="0"/>
        <w:spacing w:after="0" w:line="240" w:lineRule="auto"/>
        <w:ind w:firstLine="709"/>
        <w:jc w:val="both"/>
        <w:rPr>
          <w:rFonts w:ascii="Times New Roman" w:hAnsi="Times New Roman" w:cs="Times New Roman"/>
          <w:sz w:val="28"/>
          <w:szCs w:val="28"/>
        </w:rPr>
      </w:pPr>
      <w:r w:rsidRPr="009E07CE">
        <w:rPr>
          <w:rFonts w:ascii="Times New Roman" w:hAnsi="Times New Roman" w:cs="Times New Roman"/>
          <w:sz w:val="28"/>
          <w:szCs w:val="28"/>
        </w:rPr>
        <w:t>2018 год – 2392426,3103 тыс. рублей;</w:t>
      </w:r>
    </w:p>
    <w:p w:rsidR="009E07CE" w:rsidRPr="009E07CE" w:rsidRDefault="009E07CE" w:rsidP="009E07CE">
      <w:pPr>
        <w:autoSpaceDE w:val="0"/>
        <w:autoSpaceDN w:val="0"/>
        <w:adjustRightInd w:val="0"/>
        <w:spacing w:after="0" w:line="240" w:lineRule="auto"/>
        <w:ind w:firstLine="709"/>
        <w:jc w:val="both"/>
        <w:rPr>
          <w:rFonts w:ascii="Times New Roman" w:hAnsi="Times New Roman" w:cs="Times New Roman"/>
          <w:sz w:val="28"/>
          <w:szCs w:val="28"/>
        </w:rPr>
      </w:pPr>
      <w:r w:rsidRPr="009E07CE">
        <w:rPr>
          <w:rFonts w:ascii="Times New Roman" w:hAnsi="Times New Roman" w:cs="Times New Roman"/>
          <w:sz w:val="28"/>
          <w:szCs w:val="28"/>
        </w:rPr>
        <w:t>2019 год – 3454953,10</w:t>
      </w:r>
      <w:r w:rsidRPr="009E07CE">
        <w:rPr>
          <w:rFonts w:ascii="Times New Roman" w:hAnsi="Times New Roman" w:cs="Times New Roman"/>
          <w:sz w:val="28"/>
          <w:szCs w:val="28"/>
        </w:rPr>
        <w:tab/>
        <w:t xml:space="preserve"> тыс. рублей;</w:t>
      </w:r>
    </w:p>
    <w:p w:rsidR="009E07CE" w:rsidRPr="009E07CE" w:rsidRDefault="009E07CE" w:rsidP="009E07CE">
      <w:pPr>
        <w:autoSpaceDE w:val="0"/>
        <w:autoSpaceDN w:val="0"/>
        <w:adjustRightInd w:val="0"/>
        <w:spacing w:after="0" w:line="240" w:lineRule="auto"/>
        <w:ind w:firstLine="709"/>
        <w:jc w:val="both"/>
        <w:rPr>
          <w:rFonts w:ascii="Times New Roman" w:hAnsi="Times New Roman" w:cs="Times New Roman"/>
          <w:sz w:val="28"/>
          <w:szCs w:val="28"/>
        </w:rPr>
      </w:pPr>
      <w:r w:rsidRPr="009E07CE">
        <w:rPr>
          <w:rFonts w:ascii="Times New Roman" w:hAnsi="Times New Roman" w:cs="Times New Roman"/>
          <w:sz w:val="28"/>
          <w:szCs w:val="28"/>
        </w:rPr>
        <w:t>2020 год – 2494973,30 тыс. рублей;</w:t>
      </w:r>
    </w:p>
    <w:p w:rsidR="009E07CE" w:rsidRPr="009E07CE" w:rsidRDefault="009E07CE" w:rsidP="009E07CE">
      <w:pPr>
        <w:autoSpaceDE w:val="0"/>
        <w:autoSpaceDN w:val="0"/>
        <w:adjustRightInd w:val="0"/>
        <w:spacing w:after="0" w:line="240" w:lineRule="auto"/>
        <w:ind w:firstLine="709"/>
        <w:jc w:val="both"/>
        <w:rPr>
          <w:rFonts w:ascii="Times New Roman" w:hAnsi="Times New Roman" w:cs="Times New Roman"/>
          <w:sz w:val="28"/>
          <w:szCs w:val="28"/>
        </w:rPr>
      </w:pPr>
      <w:r w:rsidRPr="009E07CE">
        <w:rPr>
          <w:rFonts w:ascii="Times New Roman" w:hAnsi="Times New Roman" w:cs="Times New Roman"/>
          <w:sz w:val="28"/>
          <w:szCs w:val="28"/>
        </w:rPr>
        <w:t>2021 год – 2494958,00 тыс. рублей;</w:t>
      </w:r>
    </w:p>
    <w:p w:rsidR="009E07CE" w:rsidRPr="009E07CE" w:rsidRDefault="00E9399F" w:rsidP="009E07CE">
      <w:pPr>
        <w:autoSpaceDE w:val="0"/>
        <w:autoSpaceDN w:val="0"/>
        <w:adjustRightInd w:val="0"/>
        <w:spacing w:after="0" w:line="240" w:lineRule="auto"/>
        <w:ind w:firstLine="709"/>
        <w:jc w:val="both"/>
        <w:rPr>
          <w:rFonts w:ascii="Times New Roman" w:hAnsi="Times New Roman" w:cs="Times New Roman"/>
          <w:sz w:val="28"/>
          <w:szCs w:val="28"/>
        </w:rPr>
      </w:pPr>
      <w:r w:rsidRPr="00E9399F">
        <w:rPr>
          <w:rFonts w:ascii="Times New Roman" w:hAnsi="Times New Roman" w:cs="Times New Roman"/>
          <w:sz w:val="28"/>
          <w:szCs w:val="28"/>
        </w:rPr>
        <w:t>7523,97667</w:t>
      </w:r>
      <w:r w:rsidR="009E07CE" w:rsidRPr="009E07CE">
        <w:rPr>
          <w:rFonts w:ascii="Times New Roman" w:hAnsi="Times New Roman" w:cs="Times New Roman"/>
          <w:sz w:val="28"/>
          <w:szCs w:val="28"/>
        </w:rPr>
        <w:t xml:space="preserve"> тыс. рублей – объём межбюджетных трансфертов, предоставляемых из федерального бюджета областному бюджету Ульяновской области, </w:t>
      </w:r>
      <w:r w:rsidR="00677EC0">
        <w:rPr>
          <w:rFonts w:ascii="Times New Roman" w:hAnsi="Times New Roman" w:cs="Times New Roman"/>
          <w:sz w:val="28"/>
          <w:szCs w:val="28"/>
        </w:rPr>
        <w:br/>
      </w:r>
      <w:r w:rsidR="009E07CE" w:rsidRPr="009E07CE">
        <w:rPr>
          <w:rFonts w:ascii="Times New Roman" w:hAnsi="Times New Roman" w:cs="Times New Roman"/>
          <w:sz w:val="28"/>
          <w:szCs w:val="28"/>
        </w:rPr>
        <w:t>в том числе по годам:</w:t>
      </w:r>
    </w:p>
    <w:p w:rsidR="009E07CE" w:rsidRPr="009E07CE" w:rsidRDefault="009E07CE" w:rsidP="009E07CE">
      <w:pPr>
        <w:autoSpaceDE w:val="0"/>
        <w:autoSpaceDN w:val="0"/>
        <w:adjustRightInd w:val="0"/>
        <w:spacing w:after="0" w:line="240" w:lineRule="auto"/>
        <w:ind w:firstLine="709"/>
        <w:jc w:val="both"/>
        <w:rPr>
          <w:rFonts w:ascii="Times New Roman" w:hAnsi="Times New Roman" w:cs="Times New Roman"/>
          <w:sz w:val="28"/>
          <w:szCs w:val="28"/>
        </w:rPr>
      </w:pPr>
      <w:r w:rsidRPr="009E07CE">
        <w:rPr>
          <w:rFonts w:ascii="Times New Roman" w:hAnsi="Times New Roman" w:cs="Times New Roman"/>
          <w:sz w:val="28"/>
          <w:szCs w:val="28"/>
        </w:rPr>
        <w:t>2016 год – 2051,37667 тыс. рублей;</w:t>
      </w:r>
    </w:p>
    <w:p w:rsidR="009E07CE" w:rsidRPr="009E07CE" w:rsidRDefault="009E07CE" w:rsidP="009E07CE">
      <w:pPr>
        <w:autoSpaceDE w:val="0"/>
        <w:autoSpaceDN w:val="0"/>
        <w:adjustRightInd w:val="0"/>
        <w:spacing w:after="0" w:line="240" w:lineRule="auto"/>
        <w:ind w:firstLine="709"/>
        <w:jc w:val="both"/>
        <w:rPr>
          <w:rFonts w:ascii="Times New Roman" w:hAnsi="Times New Roman" w:cs="Times New Roman"/>
          <w:sz w:val="28"/>
          <w:szCs w:val="28"/>
        </w:rPr>
      </w:pPr>
      <w:r w:rsidRPr="009E07CE">
        <w:rPr>
          <w:rFonts w:ascii="Times New Roman" w:hAnsi="Times New Roman" w:cs="Times New Roman"/>
          <w:sz w:val="28"/>
          <w:szCs w:val="28"/>
        </w:rPr>
        <w:t>2017 год – 944,90 тыс. рублей;</w:t>
      </w:r>
    </w:p>
    <w:p w:rsidR="009E07CE" w:rsidRPr="009E07CE" w:rsidRDefault="009E07CE" w:rsidP="009E07CE">
      <w:pPr>
        <w:autoSpaceDE w:val="0"/>
        <w:autoSpaceDN w:val="0"/>
        <w:adjustRightInd w:val="0"/>
        <w:spacing w:after="0" w:line="240" w:lineRule="auto"/>
        <w:ind w:firstLine="709"/>
        <w:jc w:val="both"/>
        <w:rPr>
          <w:rFonts w:ascii="Times New Roman" w:hAnsi="Times New Roman" w:cs="Times New Roman"/>
          <w:sz w:val="28"/>
          <w:szCs w:val="28"/>
        </w:rPr>
      </w:pPr>
      <w:r w:rsidRPr="009E07CE">
        <w:rPr>
          <w:rFonts w:ascii="Times New Roman" w:hAnsi="Times New Roman" w:cs="Times New Roman"/>
          <w:sz w:val="28"/>
          <w:szCs w:val="28"/>
        </w:rPr>
        <w:t>2018 год – 938,40 тыс. рублей;</w:t>
      </w:r>
    </w:p>
    <w:p w:rsidR="009E07CE" w:rsidRPr="009E07CE" w:rsidRDefault="009E07CE" w:rsidP="009E07CE">
      <w:pPr>
        <w:autoSpaceDE w:val="0"/>
        <w:autoSpaceDN w:val="0"/>
        <w:adjustRightInd w:val="0"/>
        <w:spacing w:after="0" w:line="240" w:lineRule="auto"/>
        <w:ind w:firstLine="709"/>
        <w:jc w:val="both"/>
        <w:rPr>
          <w:rFonts w:ascii="Times New Roman" w:hAnsi="Times New Roman" w:cs="Times New Roman"/>
          <w:sz w:val="28"/>
          <w:szCs w:val="28"/>
        </w:rPr>
      </w:pPr>
      <w:r w:rsidRPr="009E07CE">
        <w:rPr>
          <w:rFonts w:ascii="Times New Roman" w:hAnsi="Times New Roman" w:cs="Times New Roman"/>
          <w:sz w:val="28"/>
          <w:szCs w:val="28"/>
        </w:rPr>
        <w:t>2019 год – 984,20 тыс. рублей;</w:t>
      </w:r>
    </w:p>
    <w:p w:rsidR="00136680" w:rsidRDefault="009E07CE" w:rsidP="00037CD1">
      <w:pPr>
        <w:autoSpaceDE w:val="0"/>
        <w:autoSpaceDN w:val="0"/>
        <w:adjustRightInd w:val="0"/>
        <w:spacing w:after="0" w:line="240" w:lineRule="auto"/>
        <w:ind w:firstLine="709"/>
        <w:jc w:val="both"/>
        <w:rPr>
          <w:rFonts w:ascii="Times New Roman" w:hAnsi="Times New Roman" w:cs="Times New Roman"/>
          <w:sz w:val="28"/>
          <w:szCs w:val="28"/>
        </w:rPr>
      </w:pPr>
      <w:r w:rsidRPr="009E07CE">
        <w:rPr>
          <w:rFonts w:ascii="Times New Roman" w:hAnsi="Times New Roman" w:cs="Times New Roman"/>
          <w:sz w:val="28"/>
          <w:szCs w:val="28"/>
        </w:rPr>
        <w:t>2020 год – 1533,30 тыс. рублей;</w:t>
      </w:r>
    </w:p>
    <w:p w:rsidR="002706E1" w:rsidRPr="004065EA" w:rsidRDefault="002706E1" w:rsidP="002706E1">
      <w:pPr>
        <w:autoSpaceDE w:val="0"/>
        <w:autoSpaceDN w:val="0"/>
        <w:adjustRightInd w:val="0"/>
        <w:spacing w:after="0" w:line="247" w:lineRule="auto"/>
        <w:ind w:firstLine="709"/>
        <w:jc w:val="both"/>
        <w:rPr>
          <w:rFonts w:ascii="Times New Roman" w:hAnsi="Times New Roman" w:cs="Times New Roman"/>
          <w:sz w:val="28"/>
          <w:szCs w:val="28"/>
        </w:rPr>
      </w:pPr>
      <w:r w:rsidRPr="004065EA">
        <w:rPr>
          <w:rFonts w:ascii="Times New Roman" w:hAnsi="Times New Roman" w:cs="Times New Roman"/>
          <w:sz w:val="28"/>
          <w:szCs w:val="28"/>
        </w:rPr>
        <w:t>2021 год – 1071,80 тыс. рублей.</w:t>
      </w:r>
    </w:p>
    <w:p w:rsidR="002706E1" w:rsidRDefault="002706E1" w:rsidP="00037CD1">
      <w:pPr>
        <w:autoSpaceDE w:val="0"/>
        <w:autoSpaceDN w:val="0"/>
        <w:adjustRightInd w:val="0"/>
        <w:spacing w:after="0" w:line="240" w:lineRule="auto"/>
        <w:ind w:firstLine="709"/>
        <w:jc w:val="both"/>
        <w:rPr>
          <w:rFonts w:ascii="Times New Roman" w:hAnsi="Times New Roman" w:cs="Times New Roman"/>
          <w:sz w:val="28"/>
          <w:szCs w:val="28"/>
        </w:rPr>
      </w:pPr>
      <w:r w:rsidRPr="004065EA">
        <w:rPr>
          <w:rFonts w:ascii="Times New Roman" w:hAnsi="Times New Roman" w:cs="Times New Roman"/>
          <w:sz w:val="28"/>
          <w:szCs w:val="28"/>
        </w:rPr>
        <w:t>Ресурсное обеспечение и прогнозная оценка расходования бюджетных ассигнований на реализацию государственных функций в сфере здравоохранения представлены в приложениях № 2</w:t>
      </w:r>
      <w:r w:rsidRPr="002E1066">
        <w:rPr>
          <w:rFonts w:ascii="Times New Roman" w:hAnsi="Times New Roman" w:cs="Times New Roman"/>
          <w:sz w:val="28"/>
          <w:szCs w:val="28"/>
          <w:vertAlign w:val="superscript"/>
        </w:rPr>
        <w:t>2</w:t>
      </w:r>
      <w:r w:rsidRPr="004065EA">
        <w:rPr>
          <w:rFonts w:ascii="Times New Roman" w:hAnsi="Times New Roman" w:cs="Times New Roman"/>
          <w:sz w:val="28"/>
          <w:szCs w:val="28"/>
        </w:rPr>
        <w:t xml:space="preserve"> и 2</w:t>
      </w:r>
      <w:r w:rsidRPr="002E1066">
        <w:rPr>
          <w:rFonts w:ascii="Times New Roman" w:hAnsi="Times New Roman" w:cs="Times New Roman"/>
          <w:sz w:val="28"/>
          <w:szCs w:val="28"/>
          <w:vertAlign w:val="superscript"/>
        </w:rPr>
        <w:t>8</w:t>
      </w:r>
      <w:r w:rsidRPr="004065EA">
        <w:rPr>
          <w:rFonts w:ascii="Times New Roman" w:hAnsi="Times New Roman" w:cs="Times New Roman"/>
          <w:sz w:val="28"/>
          <w:szCs w:val="28"/>
        </w:rPr>
        <w:t xml:space="preserve"> к государственной программе.».</w:t>
      </w:r>
    </w:p>
    <w:p w:rsidR="004874E6" w:rsidRPr="00A16451" w:rsidRDefault="004874E6" w:rsidP="00037CD1">
      <w:pPr>
        <w:autoSpaceDE w:val="0"/>
        <w:autoSpaceDN w:val="0"/>
        <w:adjustRightInd w:val="0"/>
        <w:spacing w:after="0" w:line="240" w:lineRule="auto"/>
        <w:ind w:firstLine="709"/>
        <w:jc w:val="both"/>
        <w:rPr>
          <w:rFonts w:ascii="Times New Roman" w:hAnsi="Times New Roman" w:cs="Times New Roman"/>
          <w:sz w:val="28"/>
          <w:szCs w:val="28"/>
        </w:rPr>
        <w:sectPr w:rsidR="004874E6" w:rsidRPr="00A16451" w:rsidSect="00066026">
          <w:headerReference w:type="default" r:id="rId21"/>
          <w:pgSz w:w="11906" w:h="16838" w:code="9"/>
          <w:pgMar w:top="1134" w:right="567" w:bottom="1134" w:left="1701" w:header="709" w:footer="709" w:gutter="0"/>
          <w:pgNumType w:start="1"/>
          <w:cols w:space="720"/>
          <w:noEndnote/>
          <w:titlePg/>
          <w:docGrid w:linePitch="299"/>
        </w:sectPr>
      </w:pPr>
    </w:p>
    <w:p w:rsidR="00F277D0" w:rsidRDefault="00FC7E92" w:rsidP="00F277D0">
      <w:pPr>
        <w:autoSpaceDE w:val="0"/>
        <w:autoSpaceDN w:val="0"/>
        <w:adjustRightInd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6431C">
        <w:rPr>
          <w:rFonts w:ascii="Times New Roman" w:hAnsi="Times New Roman" w:cs="Times New Roman"/>
          <w:sz w:val="28"/>
          <w:szCs w:val="28"/>
        </w:rPr>
        <w:t xml:space="preserve">. </w:t>
      </w:r>
      <w:r w:rsidR="00EC45D2">
        <w:rPr>
          <w:rFonts w:ascii="Times New Roman" w:hAnsi="Times New Roman" w:cs="Times New Roman"/>
          <w:sz w:val="28"/>
          <w:szCs w:val="28"/>
        </w:rPr>
        <w:t>Приложения № 1 и 1</w:t>
      </w:r>
      <w:r w:rsidR="00EC45D2" w:rsidRPr="00EC45D2">
        <w:rPr>
          <w:rFonts w:ascii="Times New Roman" w:hAnsi="Times New Roman" w:cs="Times New Roman"/>
          <w:sz w:val="28"/>
          <w:szCs w:val="28"/>
          <w:vertAlign w:val="superscript"/>
        </w:rPr>
        <w:t>1</w:t>
      </w:r>
      <w:r w:rsidR="00EC45D2">
        <w:rPr>
          <w:rFonts w:ascii="Times New Roman" w:hAnsi="Times New Roman" w:cs="Times New Roman"/>
          <w:sz w:val="28"/>
          <w:szCs w:val="28"/>
        </w:rPr>
        <w:t xml:space="preserve"> изложит</w:t>
      </w:r>
      <w:r w:rsidR="00115C4F">
        <w:rPr>
          <w:rFonts w:ascii="Times New Roman" w:hAnsi="Times New Roman" w:cs="Times New Roman"/>
          <w:sz w:val="28"/>
          <w:szCs w:val="28"/>
        </w:rPr>
        <w:t>ь</w:t>
      </w:r>
      <w:r w:rsidR="00EC45D2">
        <w:rPr>
          <w:rFonts w:ascii="Times New Roman" w:hAnsi="Times New Roman" w:cs="Times New Roman"/>
          <w:sz w:val="28"/>
          <w:szCs w:val="28"/>
        </w:rPr>
        <w:t xml:space="preserve"> в следующей редакции:</w:t>
      </w:r>
    </w:p>
    <w:p w:rsidR="00037CD1" w:rsidRPr="00A16451" w:rsidRDefault="00037CD1" w:rsidP="00F277D0">
      <w:pPr>
        <w:autoSpaceDE w:val="0"/>
        <w:autoSpaceDN w:val="0"/>
        <w:adjustRightInd w:val="0"/>
        <w:spacing w:after="0" w:line="247" w:lineRule="auto"/>
        <w:ind w:firstLine="709"/>
        <w:jc w:val="both"/>
        <w:rPr>
          <w:rFonts w:ascii="Times New Roman" w:hAnsi="Times New Roman" w:cs="Times New Roman"/>
          <w:sz w:val="28"/>
          <w:szCs w:val="28"/>
        </w:rPr>
      </w:pPr>
    </w:p>
    <w:tbl>
      <w:tblPr>
        <w:tblW w:w="0" w:type="auto"/>
        <w:tblLook w:val="04A0"/>
      </w:tblPr>
      <w:tblGrid>
        <w:gridCol w:w="10277"/>
        <w:gridCol w:w="4295"/>
      </w:tblGrid>
      <w:tr w:rsidR="00EC45D2" w:rsidRPr="00A16451" w:rsidTr="00EC45D2">
        <w:trPr>
          <w:trHeight w:val="841"/>
        </w:trPr>
        <w:tc>
          <w:tcPr>
            <w:tcW w:w="10277" w:type="dxa"/>
          </w:tcPr>
          <w:p w:rsidR="00EC45D2" w:rsidRPr="00A16451" w:rsidRDefault="00EC45D2" w:rsidP="00EC45D2">
            <w:pPr>
              <w:widowControl w:val="0"/>
              <w:autoSpaceDE w:val="0"/>
              <w:autoSpaceDN w:val="0"/>
              <w:spacing w:after="0" w:line="240" w:lineRule="auto"/>
              <w:jc w:val="right"/>
              <w:outlineLvl w:val="1"/>
              <w:rPr>
                <w:rFonts w:ascii="Times New Roman" w:hAnsi="Times New Roman" w:cs="Times New Roman"/>
                <w:sz w:val="28"/>
                <w:szCs w:val="28"/>
                <w:lang w:eastAsia="ru-RU"/>
              </w:rPr>
            </w:pPr>
          </w:p>
        </w:tc>
        <w:tc>
          <w:tcPr>
            <w:tcW w:w="4295" w:type="dxa"/>
          </w:tcPr>
          <w:p w:rsidR="00EC45D2" w:rsidRPr="00A16451" w:rsidRDefault="00EC45D2" w:rsidP="00EC45D2">
            <w:pPr>
              <w:autoSpaceDN w:val="0"/>
              <w:spacing w:after="0" w:line="240" w:lineRule="auto"/>
              <w:jc w:val="center"/>
              <w:outlineLvl w:val="1"/>
              <w:rPr>
                <w:rFonts w:ascii="Times New Roman" w:hAnsi="Times New Roman" w:cs="Times New Roman"/>
                <w:sz w:val="28"/>
                <w:szCs w:val="28"/>
                <w:lang w:eastAsia="ru-RU"/>
              </w:rPr>
            </w:pPr>
            <w:r w:rsidRPr="00A16451">
              <w:rPr>
                <w:rFonts w:ascii="Times New Roman" w:hAnsi="Times New Roman" w:cs="Times New Roman"/>
                <w:sz w:val="28"/>
                <w:szCs w:val="28"/>
                <w:lang w:eastAsia="ru-RU"/>
              </w:rPr>
              <w:t>«ПРИЛОЖЕНИЕ № 1</w:t>
            </w:r>
          </w:p>
          <w:p w:rsidR="00EC45D2" w:rsidRPr="00A16451" w:rsidRDefault="00EC45D2" w:rsidP="00EC45D2">
            <w:pPr>
              <w:autoSpaceDN w:val="0"/>
              <w:spacing w:after="0" w:line="240" w:lineRule="auto"/>
              <w:jc w:val="center"/>
              <w:rPr>
                <w:rFonts w:ascii="Times New Roman" w:hAnsi="Times New Roman" w:cs="Times New Roman"/>
                <w:sz w:val="28"/>
                <w:szCs w:val="28"/>
                <w:lang w:eastAsia="ru-RU"/>
              </w:rPr>
            </w:pPr>
          </w:p>
          <w:p w:rsidR="00EC45D2" w:rsidRPr="00A16451" w:rsidRDefault="00EC45D2" w:rsidP="00EC45D2">
            <w:pPr>
              <w:widowControl w:val="0"/>
              <w:autoSpaceDE w:val="0"/>
              <w:autoSpaceDN w:val="0"/>
              <w:spacing w:after="0" w:line="240" w:lineRule="auto"/>
              <w:jc w:val="center"/>
              <w:rPr>
                <w:rFonts w:ascii="Times New Roman" w:hAnsi="Times New Roman" w:cs="Times New Roman"/>
                <w:sz w:val="28"/>
                <w:szCs w:val="28"/>
                <w:lang w:eastAsia="ru-RU"/>
              </w:rPr>
            </w:pPr>
            <w:r w:rsidRPr="00A16451">
              <w:rPr>
                <w:rFonts w:ascii="Times New Roman" w:hAnsi="Times New Roman" w:cs="Times New Roman"/>
                <w:sz w:val="28"/>
                <w:szCs w:val="28"/>
                <w:lang w:eastAsia="ru-RU"/>
              </w:rPr>
              <w:t>к государственной программе</w:t>
            </w:r>
          </w:p>
        </w:tc>
      </w:tr>
    </w:tbl>
    <w:p w:rsidR="00EC45D2" w:rsidRPr="009E2A1D" w:rsidRDefault="00EC45D2" w:rsidP="00EC45D2">
      <w:pPr>
        <w:autoSpaceDN w:val="0"/>
        <w:spacing w:after="0" w:line="240" w:lineRule="auto"/>
        <w:jc w:val="both"/>
        <w:rPr>
          <w:rFonts w:ascii="Times New Roman" w:hAnsi="Times New Roman" w:cs="Times New Roman"/>
          <w:sz w:val="24"/>
          <w:szCs w:val="24"/>
          <w:lang w:eastAsia="ru-RU"/>
        </w:rPr>
      </w:pPr>
    </w:p>
    <w:p w:rsidR="00EC45D2" w:rsidRPr="009E2A1D" w:rsidRDefault="00EC45D2" w:rsidP="00EC45D2">
      <w:pPr>
        <w:autoSpaceDN w:val="0"/>
        <w:spacing w:after="0" w:line="240" w:lineRule="auto"/>
        <w:jc w:val="center"/>
        <w:rPr>
          <w:rFonts w:ascii="Times New Roman" w:hAnsi="Times New Roman" w:cs="Times New Roman"/>
          <w:b/>
          <w:sz w:val="24"/>
          <w:szCs w:val="24"/>
          <w:lang w:eastAsia="ru-RU"/>
        </w:rPr>
      </w:pPr>
      <w:bookmarkStart w:id="0" w:name="P779"/>
      <w:bookmarkEnd w:id="0"/>
    </w:p>
    <w:p w:rsidR="00EC45D2" w:rsidRPr="00A16451" w:rsidRDefault="00EC45D2" w:rsidP="00EC45D2">
      <w:pPr>
        <w:autoSpaceDN w:val="0"/>
        <w:spacing w:after="0" w:line="240" w:lineRule="auto"/>
        <w:jc w:val="center"/>
        <w:rPr>
          <w:rFonts w:ascii="Times New Roman" w:hAnsi="Times New Roman" w:cs="Times New Roman"/>
          <w:b/>
          <w:sz w:val="28"/>
          <w:szCs w:val="28"/>
          <w:lang w:eastAsia="ru-RU"/>
        </w:rPr>
      </w:pPr>
      <w:r w:rsidRPr="00A16451">
        <w:rPr>
          <w:rFonts w:ascii="Times New Roman" w:hAnsi="Times New Roman" w:cs="Times New Roman"/>
          <w:b/>
          <w:sz w:val="28"/>
          <w:szCs w:val="28"/>
          <w:lang w:eastAsia="ru-RU"/>
        </w:rPr>
        <w:t>ПЕРЕЧЕНЬ</w:t>
      </w:r>
    </w:p>
    <w:p w:rsidR="00A16451" w:rsidRDefault="00EC45D2" w:rsidP="00EC45D2">
      <w:pPr>
        <w:autoSpaceDN w:val="0"/>
        <w:spacing w:after="0" w:line="240" w:lineRule="auto"/>
        <w:jc w:val="center"/>
        <w:rPr>
          <w:rFonts w:ascii="Times New Roman" w:hAnsi="Times New Roman" w:cs="Times New Roman"/>
          <w:b/>
          <w:sz w:val="28"/>
          <w:szCs w:val="28"/>
          <w:lang w:eastAsia="ru-RU"/>
        </w:rPr>
      </w:pPr>
      <w:r w:rsidRPr="00A16451">
        <w:rPr>
          <w:rFonts w:ascii="Times New Roman" w:hAnsi="Times New Roman" w:cs="Times New Roman"/>
          <w:b/>
          <w:sz w:val="28"/>
          <w:szCs w:val="28"/>
          <w:lang w:eastAsia="ru-RU"/>
        </w:rPr>
        <w:t xml:space="preserve">целевых индикаторов государственной программы Ульяновской области </w:t>
      </w:r>
    </w:p>
    <w:p w:rsidR="00EC45D2" w:rsidRPr="00A16451" w:rsidRDefault="00EC45D2" w:rsidP="00EC45D2">
      <w:pPr>
        <w:autoSpaceDN w:val="0"/>
        <w:spacing w:after="0" w:line="240" w:lineRule="auto"/>
        <w:jc w:val="center"/>
        <w:rPr>
          <w:rFonts w:ascii="Times New Roman" w:hAnsi="Times New Roman" w:cs="Times New Roman"/>
          <w:b/>
          <w:sz w:val="28"/>
          <w:szCs w:val="28"/>
          <w:lang w:eastAsia="ru-RU"/>
        </w:rPr>
      </w:pPr>
      <w:r w:rsidRPr="00A16451">
        <w:rPr>
          <w:rFonts w:ascii="Times New Roman" w:hAnsi="Times New Roman" w:cs="Times New Roman"/>
          <w:b/>
          <w:sz w:val="28"/>
          <w:szCs w:val="28"/>
          <w:lang w:eastAsia="ru-RU"/>
        </w:rPr>
        <w:t xml:space="preserve">«Развитие здравоохранения в Ульяновской области» </w:t>
      </w:r>
      <w:r w:rsidR="00A265E8">
        <w:rPr>
          <w:rFonts w:ascii="Times New Roman" w:hAnsi="Times New Roman" w:cs="Times New Roman"/>
          <w:b/>
          <w:sz w:val="28"/>
          <w:szCs w:val="28"/>
          <w:lang w:eastAsia="ru-RU"/>
        </w:rPr>
        <w:t>на 2014-2021 годы</w:t>
      </w:r>
    </w:p>
    <w:p w:rsidR="00EC45D2" w:rsidRPr="00A16451" w:rsidRDefault="00EC45D2" w:rsidP="00EC45D2">
      <w:pPr>
        <w:autoSpaceDN w:val="0"/>
        <w:spacing w:after="0" w:line="240" w:lineRule="auto"/>
        <w:jc w:val="center"/>
        <w:rPr>
          <w:rFonts w:ascii="Times New Roman" w:hAnsi="Times New Roman" w:cs="Times New Roman"/>
          <w:b/>
          <w:sz w:val="28"/>
          <w:szCs w:val="28"/>
          <w:lang w:eastAsia="ru-RU"/>
        </w:rPr>
      </w:pPr>
    </w:p>
    <w:tbl>
      <w:tblPr>
        <w:tblW w:w="14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2977"/>
        <w:gridCol w:w="1167"/>
        <w:gridCol w:w="1276"/>
        <w:gridCol w:w="1134"/>
        <w:gridCol w:w="1134"/>
        <w:gridCol w:w="1027"/>
        <w:gridCol w:w="1134"/>
        <w:gridCol w:w="992"/>
        <w:gridCol w:w="993"/>
        <w:gridCol w:w="1134"/>
        <w:gridCol w:w="992"/>
      </w:tblGrid>
      <w:tr w:rsidR="00EC45D2" w:rsidRPr="00A16451" w:rsidTr="00384EB0">
        <w:trPr>
          <w:trHeight w:val="168"/>
        </w:trPr>
        <w:tc>
          <w:tcPr>
            <w:tcW w:w="960" w:type="dxa"/>
            <w:vMerge w:val="restart"/>
            <w:tcBorders>
              <w:top w:val="single" w:sz="4" w:space="0" w:color="auto"/>
              <w:left w:val="single" w:sz="4" w:space="0" w:color="auto"/>
              <w:bottom w:val="nil"/>
              <w:right w:val="single" w:sz="4" w:space="0" w:color="auto"/>
            </w:tcBorders>
            <w:vAlign w:val="center"/>
            <w:hideMark/>
          </w:tcPr>
          <w:p w:rsidR="00EC45D2" w:rsidRPr="00F24A71" w:rsidRDefault="00EC45D2" w:rsidP="00EC45D2">
            <w:pPr>
              <w:widowControl w:val="0"/>
              <w:autoSpaceDE w:val="0"/>
              <w:autoSpaceDN w:val="0"/>
              <w:spacing w:after="0" w:line="240" w:lineRule="auto"/>
              <w:jc w:val="center"/>
              <w:rPr>
                <w:rFonts w:ascii="Times New Roman" w:hAnsi="Times New Roman" w:cs="Times New Roman"/>
                <w:b/>
                <w:sz w:val="18"/>
                <w:szCs w:val="18"/>
              </w:rPr>
            </w:pPr>
            <w:r w:rsidRPr="00F24A71">
              <w:rPr>
                <w:rFonts w:ascii="Times New Roman" w:hAnsi="Times New Roman" w:cs="Times New Roman"/>
                <w:b/>
                <w:sz w:val="18"/>
                <w:szCs w:val="18"/>
              </w:rPr>
              <w:t xml:space="preserve">№ </w:t>
            </w:r>
          </w:p>
          <w:p w:rsidR="00EC45D2" w:rsidRPr="00F24A71" w:rsidRDefault="00EC45D2" w:rsidP="00EC45D2">
            <w:pPr>
              <w:widowControl w:val="0"/>
              <w:autoSpaceDE w:val="0"/>
              <w:autoSpaceDN w:val="0"/>
              <w:spacing w:after="0" w:line="240" w:lineRule="auto"/>
              <w:jc w:val="center"/>
              <w:rPr>
                <w:rFonts w:ascii="Times New Roman" w:hAnsi="Times New Roman" w:cs="Times New Roman"/>
                <w:b/>
                <w:sz w:val="18"/>
                <w:szCs w:val="18"/>
              </w:rPr>
            </w:pPr>
            <w:r w:rsidRPr="00F24A71">
              <w:rPr>
                <w:rFonts w:ascii="Times New Roman" w:hAnsi="Times New Roman" w:cs="Times New Roman"/>
                <w:b/>
                <w:sz w:val="18"/>
                <w:szCs w:val="18"/>
              </w:rPr>
              <w:t>п/п</w:t>
            </w:r>
          </w:p>
        </w:tc>
        <w:tc>
          <w:tcPr>
            <w:tcW w:w="2977" w:type="dxa"/>
            <w:vMerge w:val="restart"/>
            <w:tcBorders>
              <w:top w:val="single" w:sz="4" w:space="0" w:color="auto"/>
              <w:left w:val="single" w:sz="4" w:space="0" w:color="auto"/>
              <w:bottom w:val="nil"/>
              <w:right w:val="single" w:sz="4" w:space="0" w:color="auto"/>
            </w:tcBorders>
            <w:vAlign w:val="center"/>
            <w:hideMark/>
          </w:tcPr>
          <w:p w:rsidR="00EC45D2" w:rsidRPr="00F24A71" w:rsidRDefault="00EC45D2" w:rsidP="00EC45D2">
            <w:pPr>
              <w:autoSpaceDN w:val="0"/>
              <w:spacing w:after="0" w:line="240" w:lineRule="auto"/>
              <w:jc w:val="center"/>
              <w:rPr>
                <w:rFonts w:ascii="Times New Roman" w:hAnsi="Times New Roman" w:cs="Times New Roman"/>
                <w:b/>
                <w:sz w:val="18"/>
                <w:szCs w:val="18"/>
              </w:rPr>
            </w:pPr>
            <w:r w:rsidRPr="00F24A71">
              <w:rPr>
                <w:rFonts w:ascii="Times New Roman" w:hAnsi="Times New Roman" w:cs="Times New Roman"/>
                <w:b/>
                <w:sz w:val="18"/>
                <w:szCs w:val="18"/>
              </w:rPr>
              <w:t xml:space="preserve">Наименование </w:t>
            </w:r>
          </w:p>
          <w:p w:rsidR="00EC45D2" w:rsidRPr="00F24A71" w:rsidRDefault="00EC45D2" w:rsidP="00EC45D2">
            <w:pPr>
              <w:widowControl w:val="0"/>
              <w:autoSpaceDE w:val="0"/>
              <w:autoSpaceDN w:val="0"/>
              <w:spacing w:after="0" w:line="240" w:lineRule="auto"/>
              <w:jc w:val="center"/>
              <w:rPr>
                <w:rFonts w:ascii="Times New Roman" w:hAnsi="Times New Roman" w:cs="Times New Roman"/>
                <w:b/>
                <w:sz w:val="18"/>
                <w:szCs w:val="18"/>
              </w:rPr>
            </w:pPr>
            <w:r w:rsidRPr="00F24A71">
              <w:rPr>
                <w:rFonts w:ascii="Times New Roman" w:hAnsi="Times New Roman" w:cs="Times New Roman"/>
                <w:b/>
                <w:sz w:val="18"/>
                <w:szCs w:val="18"/>
              </w:rPr>
              <w:t>целевого индикатора</w:t>
            </w:r>
          </w:p>
        </w:tc>
        <w:tc>
          <w:tcPr>
            <w:tcW w:w="1167" w:type="dxa"/>
            <w:vMerge w:val="restart"/>
            <w:tcBorders>
              <w:top w:val="single" w:sz="4" w:space="0" w:color="auto"/>
              <w:left w:val="single" w:sz="4" w:space="0" w:color="auto"/>
              <w:bottom w:val="nil"/>
              <w:right w:val="single" w:sz="4" w:space="0" w:color="auto"/>
            </w:tcBorders>
            <w:vAlign w:val="center"/>
            <w:hideMark/>
          </w:tcPr>
          <w:p w:rsidR="00EC45D2" w:rsidRPr="00F24A71" w:rsidRDefault="00EC45D2" w:rsidP="00EC45D2">
            <w:pPr>
              <w:autoSpaceDN w:val="0"/>
              <w:spacing w:after="0" w:line="240" w:lineRule="auto"/>
              <w:jc w:val="center"/>
              <w:rPr>
                <w:rFonts w:ascii="Times New Roman" w:hAnsi="Times New Roman" w:cs="Times New Roman"/>
                <w:b/>
                <w:sz w:val="18"/>
                <w:szCs w:val="18"/>
              </w:rPr>
            </w:pPr>
            <w:r w:rsidRPr="00F24A71">
              <w:rPr>
                <w:rFonts w:ascii="Times New Roman" w:hAnsi="Times New Roman" w:cs="Times New Roman"/>
                <w:b/>
                <w:sz w:val="18"/>
                <w:szCs w:val="18"/>
              </w:rPr>
              <w:t>Единица</w:t>
            </w:r>
          </w:p>
          <w:p w:rsidR="00EC45D2" w:rsidRPr="00F24A71" w:rsidRDefault="00EC45D2" w:rsidP="00EC45D2">
            <w:pPr>
              <w:widowControl w:val="0"/>
              <w:autoSpaceDE w:val="0"/>
              <w:autoSpaceDN w:val="0"/>
              <w:spacing w:after="0" w:line="240" w:lineRule="auto"/>
              <w:jc w:val="center"/>
              <w:rPr>
                <w:rFonts w:ascii="Times New Roman" w:hAnsi="Times New Roman" w:cs="Times New Roman"/>
                <w:b/>
                <w:sz w:val="18"/>
                <w:szCs w:val="18"/>
              </w:rPr>
            </w:pPr>
            <w:r w:rsidRPr="00F24A71">
              <w:rPr>
                <w:rFonts w:ascii="Times New Roman" w:hAnsi="Times New Roman" w:cs="Times New Roman"/>
                <w:b/>
                <w:sz w:val="18"/>
                <w:szCs w:val="18"/>
              </w:rPr>
              <w:t>измерения</w:t>
            </w:r>
          </w:p>
        </w:tc>
        <w:tc>
          <w:tcPr>
            <w:tcW w:w="1276" w:type="dxa"/>
            <w:vMerge w:val="restart"/>
            <w:tcBorders>
              <w:top w:val="single" w:sz="4" w:space="0" w:color="auto"/>
              <w:left w:val="single" w:sz="4" w:space="0" w:color="auto"/>
              <w:bottom w:val="nil"/>
              <w:right w:val="single" w:sz="4" w:space="0" w:color="auto"/>
            </w:tcBorders>
            <w:vAlign w:val="center"/>
            <w:hideMark/>
          </w:tcPr>
          <w:p w:rsidR="00EC45D2" w:rsidRPr="00F24A71" w:rsidRDefault="00EC45D2" w:rsidP="00EC45D2">
            <w:pPr>
              <w:autoSpaceDN w:val="0"/>
              <w:spacing w:after="0" w:line="240" w:lineRule="auto"/>
              <w:jc w:val="center"/>
              <w:rPr>
                <w:rFonts w:ascii="Times New Roman" w:hAnsi="Times New Roman" w:cs="Times New Roman"/>
                <w:b/>
                <w:sz w:val="18"/>
                <w:szCs w:val="18"/>
              </w:rPr>
            </w:pPr>
            <w:r w:rsidRPr="00F24A71">
              <w:rPr>
                <w:rFonts w:ascii="Times New Roman" w:hAnsi="Times New Roman" w:cs="Times New Roman"/>
                <w:b/>
                <w:sz w:val="18"/>
                <w:szCs w:val="18"/>
              </w:rPr>
              <w:t>Базовое</w:t>
            </w:r>
          </w:p>
          <w:p w:rsidR="00EC45D2" w:rsidRPr="00F24A71" w:rsidRDefault="00EC45D2" w:rsidP="00EC45D2">
            <w:pPr>
              <w:autoSpaceDN w:val="0"/>
              <w:spacing w:after="0" w:line="240" w:lineRule="auto"/>
              <w:jc w:val="center"/>
              <w:rPr>
                <w:rFonts w:ascii="Times New Roman" w:hAnsi="Times New Roman" w:cs="Times New Roman"/>
                <w:b/>
                <w:sz w:val="18"/>
                <w:szCs w:val="18"/>
              </w:rPr>
            </w:pPr>
            <w:r w:rsidRPr="00F24A71">
              <w:rPr>
                <w:rFonts w:ascii="Times New Roman" w:hAnsi="Times New Roman" w:cs="Times New Roman"/>
                <w:b/>
                <w:sz w:val="18"/>
                <w:szCs w:val="18"/>
              </w:rPr>
              <w:t>значение</w:t>
            </w:r>
          </w:p>
          <w:p w:rsidR="00EC45D2" w:rsidRPr="00F24A71" w:rsidRDefault="00EC45D2" w:rsidP="00EC45D2">
            <w:pPr>
              <w:widowControl w:val="0"/>
              <w:autoSpaceDE w:val="0"/>
              <w:autoSpaceDN w:val="0"/>
              <w:spacing w:after="0" w:line="240" w:lineRule="auto"/>
              <w:jc w:val="center"/>
              <w:rPr>
                <w:rFonts w:ascii="Times New Roman" w:hAnsi="Times New Roman" w:cs="Times New Roman"/>
                <w:b/>
                <w:sz w:val="18"/>
                <w:szCs w:val="18"/>
              </w:rPr>
            </w:pPr>
            <w:r w:rsidRPr="00F24A71">
              <w:rPr>
                <w:rFonts w:ascii="Times New Roman" w:hAnsi="Times New Roman" w:cs="Times New Roman"/>
                <w:b/>
                <w:sz w:val="18"/>
                <w:szCs w:val="18"/>
              </w:rPr>
              <w:t>целевого индикатора</w:t>
            </w:r>
          </w:p>
        </w:tc>
        <w:tc>
          <w:tcPr>
            <w:tcW w:w="8540" w:type="dxa"/>
            <w:gridSpan w:val="8"/>
            <w:tcBorders>
              <w:top w:val="single" w:sz="4" w:space="0" w:color="auto"/>
              <w:left w:val="single" w:sz="4" w:space="0" w:color="auto"/>
              <w:bottom w:val="single" w:sz="4" w:space="0" w:color="auto"/>
              <w:right w:val="single" w:sz="4" w:space="0" w:color="auto"/>
            </w:tcBorders>
            <w:vAlign w:val="center"/>
            <w:hideMark/>
          </w:tcPr>
          <w:p w:rsidR="00EC45D2" w:rsidRPr="00F24A71" w:rsidRDefault="00EC45D2" w:rsidP="00EC45D2">
            <w:pPr>
              <w:widowControl w:val="0"/>
              <w:autoSpaceDE w:val="0"/>
              <w:autoSpaceDN w:val="0"/>
              <w:spacing w:after="0" w:line="240" w:lineRule="auto"/>
              <w:jc w:val="center"/>
              <w:rPr>
                <w:rFonts w:ascii="Times New Roman" w:hAnsi="Times New Roman" w:cs="Times New Roman"/>
                <w:b/>
                <w:sz w:val="18"/>
                <w:szCs w:val="18"/>
              </w:rPr>
            </w:pPr>
            <w:r w:rsidRPr="00F24A71">
              <w:rPr>
                <w:rFonts w:ascii="Times New Roman" w:hAnsi="Times New Roman" w:cs="Times New Roman"/>
                <w:b/>
                <w:sz w:val="18"/>
                <w:szCs w:val="18"/>
              </w:rPr>
              <w:t>Значения целевых индикаторов по годам</w:t>
            </w:r>
          </w:p>
        </w:tc>
      </w:tr>
      <w:tr w:rsidR="00EC45D2" w:rsidRPr="00A16451" w:rsidTr="00384EB0">
        <w:trPr>
          <w:trHeight w:val="168"/>
        </w:trPr>
        <w:tc>
          <w:tcPr>
            <w:tcW w:w="960" w:type="dxa"/>
            <w:vMerge/>
            <w:tcBorders>
              <w:top w:val="single" w:sz="4" w:space="0" w:color="auto"/>
              <w:left w:val="single" w:sz="4" w:space="0" w:color="auto"/>
              <w:bottom w:val="nil"/>
              <w:right w:val="single" w:sz="4" w:space="0" w:color="auto"/>
            </w:tcBorders>
            <w:vAlign w:val="center"/>
            <w:hideMark/>
          </w:tcPr>
          <w:p w:rsidR="00EC45D2" w:rsidRPr="00F24A71" w:rsidRDefault="00EC45D2" w:rsidP="00EC45D2">
            <w:pPr>
              <w:spacing w:after="0" w:line="240" w:lineRule="auto"/>
              <w:rPr>
                <w:rFonts w:ascii="Times New Roman" w:hAnsi="Times New Roman" w:cs="Times New Roman"/>
                <w:b/>
                <w:sz w:val="18"/>
                <w:szCs w:val="18"/>
              </w:rPr>
            </w:pPr>
          </w:p>
        </w:tc>
        <w:tc>
          <w:tcPr>
            <w:tcW w:w="2977" w:type="dxa"/>
            <w:vMerge/>
            <w:tcBorders>
              <w:top w:val="single" w:sz="4" w:space="0" w:color="auto"/>
              <w:left w:val="single" w:sz="4" w:space="0" w:color="auto"/>
              <w:bottom w:val="nil"/>
              <w:right w:val="single" w:sz="4" w:space="0" w:color="auto"/>
            </w:tcBorders>
            <w:vAlign w:val="center"/>
            <w:hideMark/>
          </w:tcPr>
          <w:p w:rsidR="00EC45D2" w:rsidRPr="00F24A71" w:rsidRDefault="00EC45D2" w:rsidP="00EC45D2">
            <w:pPr>
              <w:spacing w:after="0" w:line="240" w:lineRule="auto"/>
              <w:rPr>
                <w:rFonts w:ascii="Times New Roman" w:hAnsi="Times New Roman" w:cs="Times New Roman"/>
                <w:b/>
                <w:sz w:val="18"/>
                <w:szCs w:val="18"/>
              </w:rPr>
            </w:pPr>
          </w:p>
        </w:tc>
        <w:tc>
          <w:tcPr>
            <w:tcW w:w="1167" w:type="dxa"/>
            <w:vMerge/>
            <w:tcBorders>
              <w:top w:val="single" w:sz="4" w:space="0" w:color="auto"/>
              <w:left w:val="single" w:sz="4" w:space="0" w:color="auto"/>
              <w:bottom w:val="nil"/>
              <w:right w:val="single" w:sz="4" w:space="0" w:color="auto"/>
            </w:tcBorders>
            <w:vAlign w:val="center"/>
            <w:hideMark/>
          </w:tcPr>
          <w:p w:rsidR="00EC45D2" w:rsidRPr="00F24A71" w:rsidRDefault="00EC45D2" w:rsidP="00EC45D2">
            <w:pPr>
              <w:spacing w:after="0" w:line="240" w:lineRule="auto"/>
              <w:rPr>
                <w:rFonts w:ascii="Times New Roman" w:hAnsi="Times New Roman" w:cs="Times New Roman"/>
                <w:b/>
                <w:sz w:val="18"/>
                <w:szCs w:val="18"/>
              </w:rPr>
            </w:pPr>
          </w:p>
        </w:tc>
        <w:tc>
          <w:tcPr>
            <w:tcW w:w="1276" w:type="dxa"/>
            <w:vMerge/>
            <w:tcBorders>
              <w:top w:val="single" w:sz="4" w:space="0" w:color="auto"/>
              <w:left w:val="single" w:sz="4" w:space="0" w:color="auto"/>
              <w:bottom w:val="nil"/>
              <w:right w:val="single" w:sz="4" w:space="0" w:color="auto"/>
            </w:tcBorders>
            <w:vAlign w:val="center"/>
            <w:hideMark/>
          </w:tcPr>
          <w:p w:rsidR="00EC45D2" w:rsidRPr="00F24A71" w:rsidRDefault="00EC45D2" w:rsidP="00EC45D2">
            <w:pPr>
              <w:spacing w:after="0" w:line="240" w:lineRule="auto"/>
              <w:rPr>
                <w:rFonts w:ascii="Times New Roman" w:hAnsi="Times New Roman" w:cs="Times New Roman"/>
                <w:b/>
                <w:sz w:val="18"/>
                <w:szCs w:val="18"/>
              </w:rPr>
            </w:pPr>
          </w:p>
        </w:tc>
        <w:tc>
          <w:tcPr>
            <w:tcW w:w="1134" w:type="dxa"/>
            <w:tcBorders>
              <w:top w:val="single" w:sz="4" w:space="0" w:color="auto"/>
              <w:left w:val="single" w:sz="4" w:space="0" w:color="auto"/>
              <w:bottom w:val="nil"/>
              <w:right w:val="single" w:sz="4" w:space="0" w:color="auto"/>
            </w:tcBorders>
            <w:vAlign w:val="center"/>
            <w:hideMark/>
          </w:tcPr>
          <w:p w:rsidR="00EC45D2" w:rsidRPr="00F24A71" w:rsidRDefault="00EC45D2" w:rsidP="00EC45D2">
            <w:pPr>
              <w:widowControl w:val="0"/>
              <w:autoSpaceDE w:val="0"/>
              <w:autoSpaceDN w:val="0"/>
              <w:spacing w:after="0" w:line="240" w:lineRule="auto"/>
              <w:jc w:val="center"/>
              <w:rPr>
                <w:rFonts w:ascii="Times New Roman" w:hAnsi="Times New Roman" w:cs="Times New Roman"/>
                <w:b/>
                <w:sz w:val="18"/>
                <w:szCs w:val="18"/>
              </w:rPr>
            </w:pPr>
            <w:r w:rsidRPr="00F24A71">
              <w:rPr>
                <w:rFonts w:ascii="Times New Roman" w:hAnsi="Times New Roman" w:cs="Times New Roman"/>
                <w:b/>
                <w:sz w:val="18"/>
                <w:szCs w:val="18"/>
              </w:rPr>
              <w:t>2014 год</w:t>
            </w:r>
          </w:p>
        </w:tc>
        <w:tc>
          <w:tcPr>
            <w:tcW w:w="1134" w:type="dxa"/>
            <w:tcBorders>
              <w:top w:val="single" w:sz="4" w:space="0" w:color="auto"/>
              <w:left w:val="single" w:sz="4" w:space="0" w:color="auto"/>
              <w:bottom w:val="nil"/>
              <w:right w:val="single" w:sz="4" w:space="0" w:color="auto"/>
            </w:tcBorders>
            <w:vAlign w:val="center"/>
            <w:hideMark/>
          </w:tcPr>
          <w:p w:rsidR="00EC45D2" w:rsidRPr="00F24A71" w:rsidRDefault="00EC45D2" w:rsidP="00EC45D2">
            <w:pPr>
              <w:widowControl w:val="0"/>
              <w:autoSpaceDE w:val="0"/>
              <w:autoSpaceDN w:val="0"/>
              <w:spacing w:after="0" w:line="240" w:lineRule="auto"/>
              <w:jc w:val="center"/>
              <w:rPr>
                <w:rFonts w:ascii="Times New Roman" w:hAnsi="Times New Roman" w:cs="Times New Roman"/>
                <w:b/>
                <w:sz w:val="18"/>
                <w:szCs w:val="18"/>
              </w:rPr>
            </w:pPr>
            <w:r w:rsidRPr="00F24A71">
              <w:rPr>
                <w:rFonts w:ascii="Times New Roman" w:hAnsi="Times New Roman" w:cs="Times New Roman"/>
                <w:b/>
                <w:sz w:val="18"/>
                <w:szCs w:val="18"/>
              </w:rPr>
              <w:t>2015 год</w:t>
            </w:r>
          </w:p>
        </w:tc>
        <w:tc>
          <w:tcPr>
            <w:tcW w:w="1027" w:type="dxa"/>
            <w:tcBorders>
              <w:top w:val="single" w:sz="4" w:space="0" w:color="auto"/>
              <w:left w:val="single" w:sz="4" w:space="0" w:color="auto"/>
              <w:bottom w:val="nil"/>
              <w:right w:val="single" w:sz="4" w:space="0" w:color="auto"/>
            </w:tcBorders>
            <w:vAlign w:val="center"/>
            <w:hideMark/>
          </w:tcPr>
          <w:p w:rsidR="00EC45D2" w:rsidRPr="00F24A71" w:rsidRDefault="00EC45D2" w:rsidP="00EC45D2">
            <w:pPr>
              <w:widowControl w:val="0"/>
              <w:autoSpaceDE w:val="0"/>
              <w:autoSpaceDN w:val="0"/>
              <w:spacing w:after="0" w:line="240" w:lineRule="auto"/>
              <w:jc w:val="center"/>
              <w:rPr>
                <w:rFonts w:ascii="Times New Roman" w:hAnsi="Times New Roman" w:cs="Times New Roman"/>
                <w:b/>
                <w:sz w:val="18"/>
                <w:szCs w:val="18"/>
              </w:rPr>
            </w:pPr>
            <w:r w:rsidRPr="00F24A71">
              <w:rPr>
                <w:rFonts w:ascii="Times New Roman" w:hAnsi="Times New Roman" w:cs="Times New Roman"/>
                <w:b/>
                <w:sz w:val="18"/>
                <w:szCs w:val="18"/>
              </w:rPr>
              <w:t>2016 год</w:t>
            </w:r>
          </w:p>
        </w:tc>
        <w:tc>
          <w:tcPr>
            <w:tcW w:w="1134" w:type="dxa"/>
            <w:tcBorders>
              <w:top w:val="single" w:sz="4" w:space="0" w:color="auto"/>
              <w:left w:val="single" w:sz="4" w:space="0" w:color="auto"/>
              <w:bottom w:val="nil"/>
              <w:right w:val="single" w:sz="4" w:space="0" w:color="auto"/>
            </w:tcBorders>
            <w:vAlign w:val="center"/>
            <w:hideMark/>
          </w:tcPr>
          <w:p w:rsidR="00EC45D2" w:rsidRPr="00F24A71" w:rsidRDefault="00EC45D2" w:rsidP="00EC45D2">
            <w:pPr>
              <w:widowControl w:val="0"/>
              <w:autoSpaceDE w:val="0"/>
              <w:autoSpaceDN w:val="0"/>
              <w:spacing w:after="0" w:line="240" w:lineRule="auto"/>
              <w:jc w:val="center"/>
              <w:rPr>
                <w:rFonts w:ascii="Times New Roman" w:hAnsi="Times New Roman" w:cs="Times New Roman"/>
                <w:b/>
                <w:sz w:val="18"/>
                <w:szCs w:val="18"/>
              </w:rPr>
            </w:pPr>
            <w:r w:rsidRPr="00F24A71">
              <w:rPr>
                <w:rFonts w:ascii="Times New Roman" w:hAnsi="Times New Roman" w:cs="Times New Roman"/>
                <w:b/>
                <w:sz w:val="18"/>
                <w:szCs w:val="18"/>
              </w:rPr>
              <w:t>2017 год</w:t>
            </w:r>
          </w:p>
        </w:tc>
        <w:tc>
          <w:tcPr>
            <w:tcW w:w="992" w:type="dxa"/>
            <w:tcBorders>
              <w:top w:val="single" w:sz="4" w:space="0" w:color="auto"/>
              <w:left w:val="single" w:sz="4" w:space="0" w:color="auto"/>
              <w:bottom w:val="nil"/>
              <w:right w:val="single" w:sz="4" w:space="0" w:color="auto"/>
            </w:tcBorders>
            <w:vAlign w:val="center"/>
            <w:hideMark/>
          </w:tcPr>
          <w:p w:rsidR="00EC45D2" w:rsidRPr="00F24A71" w:rsidRDefault="00EC45D2" w:rsidP="00EC45D2">
            <w:pPr>
              <w:widowControl w:val="0"/>
              <w:autoSpaceDE w:val="0"/>
              <w:autoSpaceDN w:val="0"/>
              <w:spacing w:after="0" w:line="240" w:lineRule="auto"/>
              <w:jc w:val="center"/>
              <w:rPr>
                <w:rFonts w:ascii="Times New Roman" w:hAnsi="Times New Roman" w:cs="Times New Roman"/>
                <w:b/>
                <w:sz w:val="18"/>
                <w:szCs w:val="18"/>
              </w:rPr>
            </w:pPr>
            <w:r w:rsidRPr="00F24A71">
              <w:rPr>
                <w:rFonts w:ascii="Times New Roman" w:hAnsi="Times New Roman" w:cs="Times New Roman"/>
                <w:b/>
                <w:sz w:val="18"/>
                <w:szCs w:val="18"/>
              </w:rPr>
              <w:t>2018 год</w:t>
            </w:r>
          </w:p>
        </w:tc>
        <w:tc>
          <w:tcPr>
            <w:tcW w:w="993" w:type="dxa"/>
            <w:tcBorders>
              <w:top w:val="single" w:sz="4" w:space="0" w:color="auto"/>
              <w:left w:val="single" w:sz="4" w:space="0" w:color="auto"/>
              <w:bottom w:val="nil"/>
              <w:right w:val="single" w:sz="4" w:space="0" w:color="auto"/>
            </w:tcBorders>
            <w:vAlign w:val="center"/>
            <w:hideMark/>
          </w:tcPr>
          <w:p w:rsidR="00EC45D2" w:rsidRPr="00F24A71" w:rsidRDefault="00EC45D2" w:rsidP="00EC45D2">
            <w:pPr>
              <w:widowControl w:val="0"/>
              <w:autoSpaceDE w:val="0"/>
              <w:autoSpaceDN w:val="0"/>
              <w:spacing w:after="0" w:line="240" w:lineRule="auto"/>
              <w:jc w:val="center"/>
              <w:rPr>
                <w:rFonts w:ascii="Times New Roman" w:hAnsi="Times New Roman" w:cs="Times New Roman"/>
                <w:b/>
                <w:sz w:val="18"/>
                <w:szCs w:val="18"/>
              </w:rPr>
            </w:pPr>
            <w:r w:rsidRPr="00F24A71">
              <w:rPr>
                <w:rFonts w:ascii="Times New Roman" w:hAnsi="Times New Roman" w:cs="Times New Roman"/>
                <w:b/>
                <w:sz w:val="18"/>
                <w:szCs w:val="18"/>
              </w:rPr>
              <w:t>2019 год</w:t>
            </w:r>
          </w:p>
        </w:tc>
        <w:tc>
          <w:tcPr>
            <w:tcW w:w="1134" w:type="dxa"/>
            <w:tcBorders>
              <w:top w:val="single" w:sz="4" w:space="0" w:color="auto"/>
              <w:left w:val="single" w:sz="4" w:space="0" w:color="auto"/>
              <w:bottom w:val="nil"/>
              <w:right w:val="single" w:sz="4" w:space="0" w:color="auto"/>
            </w:tcBorders>
            <w:vAlign w:val="center"/>
            <w:hideMark/>
          </w:tcPr>
          <w:p w:rsidR="00EC45D2" w:rsidRPr="00F24A71" w:rsidRDefault="00EC45D2" w:rsidP="00EC45D2">
            <w:pPr>
              <w:widowControl w:val="0"/>
              <w:autoSpaceDE w:val="0"/>
              <w:autoSpaceDN w:val="0"/>
              <w:spacing w:after="0" w:line="240" w:lineRule="auto"/>
              <w:jc w:val="center"/>
              <w:rPr>
                <w:rFonts w:ascii="Times New Roman" w:hAnsi="Times New Roman" w:cs="Times New Roman"/>
                <w:b/>
                <w:sz w:val="18"/>
                <w:szCs w:val="18"/>
              </w:rPr>
            </w:pPr>
            <w:r w:rsidRPr="00F24A71">
              <w:rPr>
                <w:rFonts w:ascii="Times New Roman" w:hAnsi="Times New Roman" w:cs="Times New Roman"/>
                <w:b/>
                <w:sz w:val="18"/>
                <w:szCs w:val="18"/>
              </w:rPr>
              <w:t>2020 год</w:t>
            </w:r>
          </w:p>
        </w:tc>
        <w:tc>
          <w:tcPr>
            <w:tcW w:w="992" w:type="dxa"/>
            <w:tcBorders>
              <w:top w:val="single" w:sz="4" w:space="0" w:color="auto"/>
              <w:left w:val="single" w:sz="4" w:space="0" w:color="auto"/>
              <w:bottom w:val="nil"/>
              <w:right w:val="single" w:sz="4" w:space="0" w:color="auto"/>
            </w:tcBorders>
            <w:vAlign w:val="center"/>
          </w:tcPr>
          <w:p w:rsidR="00EC45D2" w:rsidRPr="00F24A71" w:rsidRDefault="00EC45D2" w:rsidP="00EC45D2">
            <w:pPr>
              <w:widowControl w:val="0"/>
              <w:autoSpaceDE w:val="0"/>
              <w:autoSpaceDN w:val="0"/>
              <w:spacing w:after="0" w:line="240" w:lineRule="auto"/>
              <w:jc w:val="center"/>
              <w:rPr>
                <w:rFonts w:ascii="Times New Roman" w:hAnsi="Times New Roman" w:cs="Times New Roman"/>
                <w:b/>
                <w:sz w:val="18"/>
                <w:szCs w:val="18"/>
              </w:rPr>
            </w:pPr>
            <w:r w:rsidRPr="00F24A71">
              <w:rPr>
                <w:rFonts w:ascii="Times New Roman" w:hAnsi="Times New Roman" w:cs="Times New Roman"/>
                <w:b/>
                <w:sz w:val="18"/>
                <w:szCs w:val="18"/>
              </w:rPr>
              <w:t>2021 год</w:t>
            </w:r>
          </w:p>
        </w:tc>
      </w:tr>
    </w:tbl>
    <w:p w:rsidR="00EC45D2" w:rsidRPr="00A16451" w:rsidRDefault="00EC45D2" w:rsidP="00EC45D2">
      <w:pPr>
        <w:autoSpaceDN w:val="0"/>
        <w:spacing w:after="0" w:line="240" w:lineRule="auto"/>
        <w:jc w:val="center"/>
        <w:rPr>
          <w:rFonts w:ascii="Times New Roman" w:hAnsi="Times New Roman" w:cs="Times New Roman"/>
          <w:b/>
          <w:sz w:val="2"/>
          <w:szCs w:val="2"/>
          <w:lang w:eastAsia="ru-RU"/>
        </w:rPr>
      </w:pPr>
    </w:p>
    <w:tbl>
      <w:tblPr>
        <w:tblW w:w="154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35"/>
        <w:gridCol w:w="2942"/>
        <w:gridCol w:w="1169"/>
        <w:gridCol w:w="1276"/>
        <w:gridCol w:w="1135"/>
        <w:gridCol w:w="1135"/>
        <w:gridCol w:w="1025"/>
        <w:gridCol w:w="1134"/>
        <w:gridCol w:w="992"/>
        <w:gridCol w:w="993"/>
        <w:gridCol w:w="1134"/>
        <w:gridCol w:w="992"/>
        <w:gridCol w:w="567"/>
      </w:tblGrid>
      <w:tr w:rsidR="00EC45D2" w:rsidRPr="00A16451" w:rsidTr="00384EB0">
        <w:trPr>
          <w:gridAfter w:val="1"/>
          <w:wAfter w:w="567" w:type="dxa"/>
          <w:trHeight w:val="20"/>
          <w:tblHeader/>
        </w:trPr>
        <w:tc>
          <w:tcPr>
            <w:tcW w:w="958" w:type="dxa"/>
            <w:tcBorders>
              <w:top w:val="single" w:sz="4" w:space="0" w:color="auto"/>
              <w:left w:val="single" w:sz="4" w:space="0" w:color="auto"/>
              <w:bottom w:val="single" w:sz="4" w:space="0" w:color="auto"/>
              <w:right w:val="single" w:sz="4" w:space="0" w:color="auto"/>
            </w:tcBorders>
            <w:hideMark/>
          </w:tcPr>
          <w:p w:rsidR="00EC45D2" w:rsidRPr="00A16451" w:rsidRDefault="00EC45D2" w:rsidP="00EC45D2">
            <w:pPr>
              <w:widowControl w:val="0"/>
              <w:autoSpaceDE w:val="0"/>
              <w:autoSpaceDN w:val="0"/>
              <w:spacing w:after="0" w:line="240" w:lineRule="auto"/>
              <w:jc w:val="center"/>
              <w:rPr>
                <w:rFonts w:ascii="Times New Roman" w:hAnsi="Times New Roman" w:cs="Times New Roman"/>
                <w:sz w:val="18"/>
                <w:szCs w:val="18"/>
              </w:rPr>
            </w:pPr>
            <w:r w:rsidRPr="00A16451">
              <w:rPr>
                <w:rFonts w:ascii="Times New Roman" w:hAnsi="Times New Roman" w:cs="Times New Roman"/>
                <w:sz w:val="18"/>
                <w:szCs w:val="18"/>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EC45D2" w:rsidRPr="00A16451" w:rsidRDefault="00EC45D2" w:rsidP="00EC45D2">
            <w:pPr>
              <w:widowControl w:val="0"/>
              <w:autoSpaceDE w:val="0"/>
              <w:autoSpaceDN w:val="0"/>
              <w:spacing w:after="0" w:line="240" w:lineRule="auto"/>
              <w:jc w:val="center"/>
              <w:rPr>
                <w:rFonts w:ascii="Times New Roman" w:hAnsi="Times New Roman" w:cs="Times New Roman"/>
                <w:sz w:val="18"/>
                <w:szCs w:val="18"/>
              </w:rPr>
            </w:pPr>
            <w:r w:rsidRPr="00A16451">
              <w:rPr>
                <w:rFonts w:ascii="Times New Roman" w:hAnsi="Times New Roman" w:cs="Times New Roman"/>
                <w:sz w:val="18"/>
                <w:szCs w:val="18"/>
              </w:rPr>
              <w:t>2</w:t>
            </w:r>
          </w:p>
        </w:tc>
        <w:tc>
          <w:tcPr>
            <w:tcW w:w="1169" w:type="dxa"/>
            <w:tcBorders>
              <w:top w:val="single" w:sz="4" w:space="0" w:color="auto"/>
              <w:left w:val="single" w:sz="4" w:space="0" w:color="auto"/>
              <w:bottom w:val="single" w:sz="4" w:space="0" w:color="auto"/>
              <w:right w:val="single" w:sz="4" w:space="0" w:color="auto"/>
            </w:tcBorders>
            <w:hideMark/>
          </w:tcPr>
          <w:p w:rsidR="00EC45D2" w:rsidRPr="00A16451" w:rsidRDefault="00EC45D2" w:rsidP="00EC45D2">
            <w:pPr>
              <w:widowControl w:val="0"/>
              <w:autoSpaceDE w:val="0"/>
              <w:autoSpaceDN w:val="0"/>
              <w:spacing w:after="0" w:line="240" w:lineRule="auto"/>
              <w:jc w:val="center"/>
              <w:rPr>
                <w:rFonts w:ascii="Times New Roman" w:hAnsi="Times New Roman" w:cs="Times New Roman"/>
                <w:sz w:val="18"/>
                <w:szCs w:val="18"/>
              </w:rPr>
            </w:pPr>
            <w:r w:rsidRPr="00A16451">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hideMark/>
          </w:tcPr>
          <w:p w:rsidR="00EC45D2" w:rsidRPr="00A16451" w:rsidRDefault="00EC45D2" w:rsidP="00EC45D2">
            <w:pPr>
              <w:widowControl w:val="0"/>
              <w:autoSpaceDE w:val="0"/>
              <w:autoSpaceDN w:val="0"/>
              <w:spacing w:after="0" w:line="240" w:lineRule="auto"/>
              <w:jc w:val="center"/>
              <w:rPr>
                <w:rFonts w:ascii="Times New Roman" w:hAnsi="Times New Roman" w:cs="Times New Roman"/>
                <w:sz w:val="18"/>
                <w:szCs w:val="18"/>
              </w:rPr>
            </w:pPr>
            <w:r w:rsidRPr="00A16451">
              <w:rPr>
                <w:rFonts w:ascii="Times New Roman" w:hAnsi="Times New Roman" w:cs="Times New Roman"/>
                <w:sz w:val="18"/>
                <w:szCs w:val="18"/>
              </w:rPr>
              <w:t>4</w:t>
            </w:r>
          </w:p>
        </w:tc>
        <w:tc>
          <w:tcPr>
            <w:tcW w:w="1135" w:type="dxa"/>
            <w:tcBorders>
              <w:top w:val="single" w:sz="4" w:space="0" w:color="auto"/>
              <w:left w:val="single" w:sz="4" w:space="0" w:color="auto"/>
              <w:bottom w:val="single" w:sz="4" w:space="0" w:color="auto"/>
              <w:right w:val="single" w:sz="4" w:space="0" w:color="auto"/>
            </w:tcBorders>
            <w:hideMark/>
          </w:tcPr>
          <w:p w:rsidR="00EC45D2" w:rsidRPr="00A16451" w:rsidRDefault="00EC45D2" w:rsidP="00EC45D2">
            <w:pPr>
              <w:widowControl w:val="0"/>
              <w:autoSpaceDE w:val="0"/>
              <w:autoSpaceDN w:val="0"/>
              <w:spacing w:after="0" w:line="240" w:lineRule="auto"/>
              <w:jc w:val="center"/>
              <w:rPr>
                <w:rFonts w:ascii="Times New Roman" w:hAnsi="Times New Roman" w:cs="Times New Roman"/>
                <w:sz w:val="18"/>
                <w:szCs w:val="18"/>
              </w:rPr>
            </w:pPr>
            <w:r w:rsidRPr="00A16451">
              <w:rPr>
                <w:rFonts w:ascii="Times New Roman" w:hAnsi="Times New Roman" w:cs="Times New Roman"/>
                <w:sz w:val="18"/>
                <w:szCs w:val="18"/>
              </w:rPr>
              <w:t>5</w:t>
            </w:r>
          </w:p>
        </w:tc>
        <w:tc>
          <w:tcPr>
            <w:tcW w:w="1135" w:type="dxa"/>
            <w:tcBorders>
              <w:top w:val="single" w:sz="4" w:space="0" w:color="auto"/>
              <w:left w:val="single" w:sz="4" w:space="0" w:color="auto"/>
              <w:bottom w:val="single" w:sz="4" w:space="0" w:color="auto"/>
              <w:right w:val="single" w:sz="4" w:space="0" w:color="auto"/>
            </w:tcBorders>
            <w:hideMark/>
          </w:tcPr>
          <w:p w:rsidR="00EC45D2" w:rsidRPr="00A16451" w:rsidRDefault="00EC45D2" w:rsidP="00EC45D2">
            <w:pPr>
              <w:widowControl w:val="0"/>
              <w:autoSpaceDE w:val="0"/>
              <w:autoSpaceDN w:val="0"/>
              <w:spacing w:after="0" w:line="240" w:lineRule="auto"/>
              <w:jc w:val="center"/>
              <w:rPr>
                <w:rFonts w:ascii="Times New Roman" w:hAnsi="Times New Roman" w:cs="Times New Roman"/>
                <w:sz w:val="18"/>
                <w:szCs w:val="18"/>
              </w:rPr>
            </w:pPr>
            <w:r w:rsidRPr="00A16451">
              <w:rPr>
                <w:rFonts w:ascii="Times New Roman" w:hAnsi="Times New Roman" w:cs="Times New Roman"/>
                <w:sz w:val="18"/>
                <w:szCs w:val="18"/>
              </w:rPr>
              <w:t>6</w:t>
            </w:r>
          </w:p>
        </w:tc>
        <w:tc>
          <w:tcPr>
            <w:tcW w:w="1025" w:type="dxa"/>
            <w:tcBorders>
              <w:top w:val="single" w:sz="4" w:space="0" w:color="auto"/>
              <w:left w:val="single" w:sz="4" w:space="0" w:color="auto"/>
              <w:bottom w:val="single" w:sz="4" w:space="0" w:color="auto"/>
              <w:right w:val="single" w:sz="4" w:space="0" w:color="auto"/>
            </w:tcBorders>
            <w:hideMark/>
          </w:tcPr>
          <w:p w:rsidR="00EC45D2" w:rsidRPr="00A16451" w:rsidRDefault="00EC45D2" w:rsidP="00EC45D2">
            <w:pPr>
              <w:widowControl w:val="0"/>
              <w:autoSpaceDE w:val="0"/>
              <w:autoSpaceDN w:val="0"/>
              <w:spacing w:after="0" w:line="240" w:lineRule="auto"/>
              <w:jc w:val="center"/>
              <w:rPr>
                <w:rFonts w:ascii="Times New Roman" w:hAnsi="Times New Roman" w:cs="Times New Roman"/>
                <w:sz w:val="18"/>
                <w:szCs w:val="18"/>
              </w:rPr>
            </w:pPr>
            <w:r w:rsidRPr="00A16451">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rsidR="00EC45D2" w:rsidRPr="00A16451" w:rsidRDefault="00EC45D2" w:rsidP="00EC45D2">
            <w:pPr>
              <w:widowControl w:val="0"/>
              <w:autoSpaceDE w:val="0"/>
              <w:autoSpaceDN w:val="0"/>
              <w:spacing w:after="0" w:line="240" w:lineRule="auto"/>
              <w:jc w:val="center"/>
              <w:rPr>
                <w:rFonts w:ascii="Times New Roman" w:hAnsi="Times New Roman" w:cs="Times New Roman"/>
                <w:sz w:val="18"/>
                <w:szCs w:val="18"/>
              </w:rPr>
            </w:pPr>
            <w:r w:rsidRPr="00A16451">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hideMark/>
          </w:tcPr>
          <w:p w:rsidR="00EC45D2" w:rsidRPr="00A16451" w:rsidRDefault="00EC45D2" w:rsidP="00EC45D2">
            <w:pPr>
              <w:widowControl w:val="0"/>
              <w:autoSpaceDE w:val="0"/>
              <w:autoSpaceDN w:val="0"/>
              <w:spacing w:after="0" w:line="240" w:lineRule="auto"/>
              <w:jc w:val="center"/>
              <w:rPr>
                <w:rFonts w:ascii="Times New Roman" w:hAnsi="Times New Roman" w:cs="Times New Roman"/>
                <w:sz w:val="18"/>
                <w:szCs w:val="18"/>
              </w:rPr>
            </w:pPr>
            <w:r w:rsidRPr="00A16451">
              <w:rPr>
                <w:rFonts w:ascii="Times New Roman" w:hAnsi="Times New Roman" w:cs="Times New Roman"/>
                <w:sz w:val="18"/>
                <w:szCs w:val="18"/>
              </w:rPr>
              <w:t>9</w:t>
            </w:r>
          </w:p>
        </w:tc>
        <w:tc>
          <w:tcPr>
            <w:tcW w:w="993" w:type="dxa"/>
            <w:tcBorders>
              <w:top w:val="single" w:sz="4" w:space="0" w:color="auto"/>
              <w:left w:val="single" w:sz="4" w:space="0" w:color="auto"/>
              <w:bottom w:val="single" w:sz="4" w:space="0" w:color="auto"/>
              <w:right w:val="single" w:sz="4" w:space="0" w:color="auto"/>
            </w:tcBorders>
            <w:hideMark/>
          </w:tcPr>
          <w:p w:rsidR="00EC45D2" w:rsidRPr="00A16451" w:rsidRDefault="00EC45D2" w:rsidP="00EC45D2">
            <w:pPr>
              <w:widowControl w:val="0"/>
              <w:autoSpaceDE w:val="0"/>
              <w:autoSpaceDN w:val="0"/>
              <w:spacing w:after="0" w:line="240" w:lineRule="auto"/>
              <w:jc w:val="center"/>
              <w:rPr>
                <w:rFonts w:ascii="Times New Roman" w:hAnsi="Times New Roman" w:cs="Times New Roman"/>
                <w:sz w:val="18"/>
                <w:szCs w:val="18"/>
              </w:rPr>
            </w:pPr>
            <w:r w:rsidRPr="00A16451">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EC45D2" w:rsidRPr="00A16451" w:rsidRDefault="00EC45D2" w:rsidP="00EC45D2">
            <w:pPr>
              <w:widowControl w:val="0"/>
              <w:autoSpaceDE w:val="0"/>
              <w:autoSpaceDN w:val="0"/>
              <w:spacing w:after="0" w:line="240" w:lineRule="auto"/>
              <w:jc w:val="center"/>
              <w:rPr>
                <w:rFonts w:ascii="Times New Roman" w:hAnsi="Times New Roman" w:cs="Times New Roman"/>
                <w:sz w:val="18"/>
                <w:szCs w:val="18"/>
              </w:rPr>
            </w:pPr>
            <w:r w:rsidRPr="00A16451">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EC45D2" w:rsidRPr="00A16451" w:rsidRDefault="00EC45D2" w:rsidP="00EC45D2">
            <w:pPr>
              <w:widowControl w:val="0"/>
              <w:autoSpaceDE w:val="0"/>
              <w:autoSpaceDN w:val="0"/>
              <w:spacing w:after="0" w:line="240" w:lineRule="auto"/>
              <w:jc w:val="center"/>
              <w:rPr>
                <w:rFonts w:ascii="Times New Roman" w:hAnsi="Times New Roman" w:cs="Times New Roman"/>
                <w:sz w:val="18"/>
                <w:szCs w:val="18"/>
              </w:rPr>
            </w:pPr>
            <w:r w:rsidRPr="00A16451">
              <w:rPr>
                <w:rFonts w:ascii="Times New Roman" w:hAnsi="Times New Roman" w:cs="Times New Roman"/>
                <w:sz w:val="18"/>
                <w:szCs w:val="18"/>
              </w:rPr>
              <w:t>12</w:t>
            </w:r>
          </w:p>
        </w:tc>
      </w:tr>
      <w:tr w:rsidR="00747845" w:rsidRPr="00747845" w:rsidTr="00384EB0">
        <w:trPr>
          <w:gridAfter w:val="1"/>
          <w:wAfter w:w="567" w:type="dxa"/>
          <w:trHeight w:val="20"/>
        </w:trPr>
        <w:tc>
          <w:tcPr>
            <w:tcW w:w="14920" w:type="dxa"/>
            <w:gridSpan w:val="13"/>
            <w:tcBorders>
              <w:top w:val="single" w:sz="4" w:space="0" w:color="auto"/>
              <w:left w:val="single" w:sz="4" w:space="0" w:color="auto"/>
              <w:bottom w:val="single" w:sz="4" w:space="0" w:color="auto"/>
              <w:right w:val="single" w:sz="4" w:space="0" w:color="auto"/>
            </w:tcBorders>
            <w:hideMark/>
          </w:tcPr>
          <w:p w:rsidR="00EC45D2" w:rsidRPr="00747845" w:rsidRDefault="00E2736F" w:rsidP="00EC45D2">
            <w:pPr>
              <w:widowControl w:val="0"/>
              <w:autoSpaceDE w:val="0"/>
              <w:autoSpaceDN w:val="0"/>
              <w:spacing w:after="0" w:line="240" w:lineRule="auto"/>
              <w:jc w:val="center"/>
            </w:pPr>
            <w:hyperlink r:id="rId22" w:anchor="Par1144" w:tooltip="Раздел 1. ПРОФИЛАКТИКА ЗАБОЛЕВАНИЙ И ФОРМИРОВАНИЕ ЗДОРОВОГО ОБРАЗА ЖИЗНИ. РАЗВИТИЕ ПЕРВИЧНОЙ МЕДИКО-САНИТАРНОЙ ПОМОЩИ" w:history="1">
              <w:r w:rsidR="00EC45D2" w:rsidRPr="00747845">
                <w:rPr>
                  <w:rStyle w:val="ab"/>
                  <w:b/>
                  <w:color w:val="auto"/>
                  <w:sz w:val="18"/>
                  <w:szCs w:val="18"/>
                  <w:u w:val="none"/>
                  <w:lang w:eastAsia="ru-RU"/>
                </w:rPr>
                <w:t>Раздел 1</w:t>
              </w:r>
            </w:hyperlink>
            <w:r w:rsidR="00EC45D2" w:rsidRPr="00747845">
              <w:rPr>
                <w:rFonts w:ascii="Times New Roman" w:hAnsi="Times New Roman" w:cs="Times New Roman"/>
                <w:b/>
                <w:sz w:val="18"/>
                <w:szCs w:val="18"/>
                <w:lang w:eastAsia="ru-RU"/>
              </w:rPr>
              <w:t xml:space="preserve">. </w:t>
            </w:r>
            <w:r w:rsidR="00955456" w:rsidRPr="00747845">
              <w:rPr>
                <w:rFonts w:ascii="Times New Roman" w:hAnsi="Times New Roman" w:cs="Times New Roman"/>
                <w:b/>
                <w:sz w:val="18"/>
                <w:szCs w:val="18"/>
                <w:lang w:eastAsia="ru-RU"/>
              </w:rPr>
              <w:t>Совершенствование оказания медицинской помощи, включая профилактику заболеваний и формирование здорового образа жизни</w:t>
            </w:r>
          </w:p>
        </w:tc>
      </w:tr>
      <w:tr w:rsidR="00747845" w:rsidRPr="00747845"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C57D9D" w:rsidRPr="00747845" w:rsidRDefault="00C57D9D" w:rsidP="00C57D9D">
            <w:pPr>
              <w:widowControl w:val="0"/>
              <w:autoSpaceDN w:val="0"/>
              <w:spacing w:after="0" w:line="240" w:lineRule="auto"/>
              <w:jc w:val="center"/>
              <w:rPr>
                <w:rFonts w:ascii="Times New Roman" w:eastAsia="Calibri" w:hAnsi="Times New Roman" w:cs="Times New Roman"/>
                <w:sz w:val="18"/>
                <w:szCs w:val="18"/>
              </w:rPr>
            </w:pPr>
            <w:r w:rsidRPr="00747845">
              <w:rPr>
                <w:rFonts w:ascii="Times New Roman" w:eastAsia="Calibri" w:hAnsi="Times New Roman" w:cs="Times New Roman"/>
                <w:sz w:val="18"/>
                <w:szCs w:val="18"/>
              </w:rPr>
              <w:t>1.1.</w:t>
            </w:r>
          </w:p>
        </w:tc>
        <w:tc>
          <w:tcPr>
            <w:tcW w:w="13962" w:type="dxa"/>
            <w:gridSpan w:val="12"/>
            <w:tcBorders>
              <w:top w:val="single" w:sz="4" w:space="0" w:color="auto"/>
              <w:left w:val="single" w:sz="4" w:space="0" w:color="auto"/>
              <w:bottom w:val="single" w:sz="4" w:space="0" w:color="auto"/>
              <w:right w:val="single" w:sz="4" w:space="0" w:color="auto"/>
            </w:tcBorders>
            <w:hideMark/>
          </w:tcPr>
          <w:p w:rsidR="00C57D9D" w:rsidRPr="00747845" w:rsidRDefault="007B5992" w:rsidP="007C1C82">
            <w:pPr>
              <w:widowControl w:val="0"/>
              <w:autoSpaceDN w:val="0"/>
              <w:spacing w:after="0" w:line="245" w:lineRule="auto"/>
              <w:jc w:val="center"/>
              <w:rPr>
                <w:rFonts w:ascii="Times New Roman" w:eastAsia="Calibri" w:hAnsi="Times New Roman" w:cs="Times New Roman"/>
                <w:sz w:val="18"/>
                <w:szCs w:val="18"/>
              </w:rPr>
            </w:pPr>
            <w:r w:rsidRPr="00747845">
              <w:rPr>
                <w:rFonts w:ascii="Times New Roman" w:eastAsia="Calibri" w:hAnsi="Times New Roman" w:cs="Times New Roman"/>
                <w:sz w:val="18"/>
                <w:szCs w:val="18"/>
              </w:rPr>
              <w:t>Основное мероприятие</w:t>
            </w:r>
            <w:r>
              <w:rPr>
                <w:rFonts w:ascii="Times New Roman" w:hAnsi="Times New Roman" w:cs="Times New Roman"/>
                <w:sz w:val="18"/>
                <w:szCs w:val="18"/>
              </w:rPr>
              <w:t>«Реализация р</w:t>
            </w:r>
            <w:r w:rsidR="00C57D9D" w:rsidRPr="00747845">
              <w:rPr>
                <w:rFonts w:ascii="Times New Roman" w:hAnsi="Times New Roman" w:cs="Times New Roman"/>
                <w:sz w:val="18"/>
                <w:szCs w:val="18"/>
              </w:rPr>
              <w:t>егиональн</w:t>
            </w:r>
            <w:r w:rsidR="007C1C82">
              <w:rPr>
                <w:rFonts w:ascii="Times New Roman" w:hAnsi="Times New Roman" w:cs="Times New Roman"/>
                <w:sz w:val="18"/>
                <w:szCs w:val="18"/>
              </w:rPr>
              <w:t>ого</w:t>
            </w:r>
            <w:r w:rsidR="00C57D9D" w:rsidRPr="00747845">
              <w:rPr>
                <w:rFonts w:ascii="Times New Roman" w:hAnsi="Times New Roman" w:cs="Times New Roman"/>
                <w:sz w:val="18"/>
                <w:szCs w:val="18"/>
              </w:rPr>
              <w:t xml:space="preserve"> проект</w:t>
            </w:r>
            <w:r w:rsidR="007C1C82">
              <w:rPr>
                <w:rFonts w:ascii="Times New Roman" w:hAnsi="Times New Roman" w:cs="Times New Roman"/>
                <w:sz w:val="18"/>
                <w:szCs w:val="18"/>
              </w:rPr>
              <w:t>а</w:t>
            </w:r>
            <w:r w:rsidR="00C57D9D" w:rsidRPr="00747845">
              <w:rPr>
                <w:rFonts w:ascii="Times New Roman" w:hAnsi="Times New Roman" w:cs="Times New Roman"/>
                <w:sz w:val="18"/>
                <w:szCs w:val="18"/>
              </w:rPr>
              <w:t xml:space="preserve"> «</w:t>
            </w:r>
            <w:r w:rsidR="0088129A" w:rsidRPr="00747845">
              <w:rPr>
                <w:rFonts w:ascii="Times New Roman" w:hAnsi="Times New Roman" w:cs="Times New Roman"/>
                <w:sz w:val="18"/>
                <w:szCs w:val="18"/>
              </w:rPr>
              <w:t>Развитие системы оказания первичной медико-санитарной помощи</w:t>
            </w:r>
            <w:r w:rsidR="00C57D9D" w:rsidRPr="00747845">
              <w:rPr>
                <w:rFonts w:ascii="Times New Roman" w:hAnsi="Times New Roman" w:cs="Times New Roman"/>
                <w:sz w:val="18"/>
                <w:szCs w:val="18"/>
              </w:rPr>
              <w:t>»</w:t>
            </w:r>
          </w:p>
        </w:tc>
      </w:tr>
      <w:tr w:rsidR="00747845" w:rsidRPr="00747845"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C57D9D" w:rsidRPr="00747845" w:rsidRDefault="00C57D9D" w:rsidP="00C57D9D">
            <w:pPr>
              <w:widowControl w:val="0"/>
              <w:autoSpaceDE w:val="0"/>
              <w:autoSpaceDN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1.1.1.</w:t>
            </w:r>
          </w:p>
        </w:tc>
        <w:tc>
          <w:tcPr>
            <w:tcW w:w="2977" w:type="dxa"/>
            <w:gridSpan w:val="2"/>
            <w:tcBorders>
              <w:top w:val="single" w:sz="4" w:space="0" w:color="auto"/>
              <w:left w:val="single" w:sz="4" w:space="0" w:color="auto"/>
              <w:bottom w:val="single" w:sz="4" w:space="0" w:color="auto"/>
              <w:right w:val="single" w:sz="4" w:space="0" w:color="auto"/>
            </w:tcBorders>
          </w:tcPr>
          <w:p w:rsidR="00C57D9D" w:rsidRPr="00747845" w:rsidRDefault="00CA065E" w:rsidP="009E709E">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Количество приобретённых мобильных комплексов</w:t>
            </w:r>
          </w:p>
        </w:tc>
        <w:tc>
          <w:tcPr>
            <w:tcW w:w="1169" w:type="dxa"/>
            <w:tcBorders>
              <w:top w:val="single" w:sz="4" w:space="0" w:color="auto"/>
              <w:left w:val="single" w:sz="4" w:space="0" w:color="auto"/>
              <w:bottom w:val="single" w:sz="4" w:space="0" w:color="auto"/>
              <w:right w:val="single" w:sz="4" w:space="0" w:color="auto"/>
            </w:tcBorders>
          </w:tcPr>
          <w:p w:rsidR="00C57D9D" w:rsidRPr="00747845" w:rsidRDefault="00CA065E" w:rsidP="009E709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единиц</w:t>
            </w:r>
          </w:p>
        </w:tc>
        <w:tc>
          <w:tcPr>
            <w:tcW w:w="1276" w:type="dxa"/>
            <w:tcBorders>
              <w:top w:val="single" w:sz="4" w:space="0" w:color="auto"/>
              <w:left w:val="single" w:sz="4" w:space="0" w:color="auto"/>
              <w:bottom w:val="single" w:sz="4" w:space="0" w:color="auto"/>
              <w:right w:val="single" w:sz="4" w:space="0" w:color="auto"/>
            </w:tcBorders>
          </w:tcPr>
          <w:p w:rsidR="00C57D9D" w:rsidRPr="00747845" w:rsidRDefault="00C57D9D"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57D9D" w:rsidRPr="00747845" w:rsidRDefault="00C57D9D"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57D9D" w:rsidRPr="00747845" w:rsidRDefault="00C57D9D"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tcPr>
          <w:p w:rsidR="00C57D9D" w:rsidRPr="00747845" w:rsidRDefault="00C57D9D"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57D9D" w:rsidRPr="00747845" w:rsidRDefault="00C57D9D"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57D9D" w:rsidRPr="00747845" w:rsidRDefault="00CA065E" w:rsidP="009E709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C57D9D" w:rsidRPr="00747845" w:rsidRDefault="000D67B1" w:rsidP="009E709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57D9D" w:rsidRPr="00747845" w:rsidRDefault="000D67B1" w:rsidP="009E709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992" w:type="dxa"/>
            <w:tcBorders>
              <w:top w:val="single" w:sz="4" w:space="0" w:color="auto"/>
              <w:left w:val="single" w:sz="4" w:space="0" w:color="auto"/>
              <w:bottom w:val="single" w:sz="4" w:space="0" w:color="auto"/>
              <w:right w:val="single" w:sz="4" w:space="0" w:color="auto"/>
            </w:tcBorders>
          </w:tcPr>
          <w:p w:rsidR="00C57D9D" w:rsidRPr="00747845" w:rsidRDefault="00C57D9D" w:rsidP="009E709E">
            <w:pPr>
              <w:widowControl w:val="0"/>
              <w:autoSpaceDE w:val="0"/>
              <w:autoSpaceDN w:val="0"/>
              <w:spacing w:after="0" w:line="245"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r>
      <w:tr w:rsidR="00B21522" w:rsidRPr="00747845"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tcPr>
          <w:p w:rsidR="00B21522" w:rsidRPr="00747845" w:rsidRDefault="00B21522" w:rsidP="00C57D9D">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977" w:type="dxa"/>
            <w:gridSpan w:val="2"/>
            <w:tcBorders>
              <w:top w:val="single" w:sz="4" w:space="0" w:color="auto"/>
              <w:left w:val="single" w:sz="4" w:space="0" w:color="auto"/>
              <w:bottom w:val="single" w:sz="4" w:space="0" w:color="auto"/>
              <w:right w:val="single" w:sz="4" w:space="0" w:color="auto"/>
            </w:tcBorders>
          </w:tcPr>
          <w:p w:rsidR="00B21522" w:rsidRDefault="00B21522" w:rsidP="009E709E">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Количество построенных ФП, ФАП и ВА</w:t>
            </w:r>
          </w:p>
        </w:tc>
        <w:tc>
          <w:tcPr>
            <w:tcW w:w="1169" w:type="dxa"/>
            <w:tcBorders>
              <w:top w:val="single" w:sz="4" w:space="0" w:color="auto"/>
              <w:left w:val="single" w:sz="4" w:space="0" w:color="auto"/>
              <w:bottom w:val="single" w:sz="4" w:space="0" w:color="auto"/>
              <w:right w:val="single" w:sz="4" w:space="0" w:color="auto"/>
            </w:tcBorders>
          </w:tcPr>
          <w:p w:rsidR="00B21522" w:rsidRPr="00747845" w:rsidRDefault="00B21522" w:rsidP="009E709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единиц</w:t>
            </w:r>
          </w:p>
        </w:tc>
        <w:tc>
          <w:tcPr>
            <w:tcW w:w="1276" w:type="dxa"/>
            <w:tcBorders>
              <w:top w:val="single" w:sz="4" w:space="0" w:color="auto"/>
              <w:left w:val="single" w:sz="4" w:space="0" w:color="auto"/>
              <w:bottom w:val="single" w:sz="4" w:space="0" w:color="auto"/>
              <w:right w:val="single" w:sz="4" w:space="0" w:color="auto"/>
            </w:tcBorders>
          </w:tcPr>
          <w:p w:rsidR="00B21522" w:rsidRPr="00747845" w:rsidRDefault="00B21522" w:rsidP="00EF0402">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21522" w:rsidRPr="00747845" w:rsidRDefault="00B21522" w:rsidP="00EF0402">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21522" w:rsidRPr="00747845" w:rsidRDefault="00B21522" w:rsidP="00EF0402">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tcPr>
          <w:p w:rsidR="00B21522" w:rsidRPr="00747845" w:rsidRDefault="00B21522" w:rsidP="00EF0402">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21522" w:rsidRPr="00747845" w:rsidRDefault="00B21522" w:rsidP="00EF0402">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1522" w:rsidRPr="00747845" w:rsidRDefault="00B21522" w:rsidP="00EF04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B21522" w:rsidRPr="00747845" w:rsidRDefault="000D67B1" w:rsidP="009E709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21522" w:rsidRPr="00747845" w:rsidRDefault="000D67B1" w:rsidP="009E709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B21522" w:rsidRPr="00747845" w:rsidRDefault="000D67B1" w:rsidP="009E709E">
            <w:pPr>
              <w:widowControl w:val="0"/>
              <w:autoSpaceDE w:val="0"/>
              <w:autoSpaceDN w:val="0"/>
              <w:spacing w:after="0" w:line="245" w:lineRule="auto"/>
              <w:jc w:val="center"/>
              <w:rPr>
                <w:rFonts w:ascii="Times New Roman" w:hAnsi="Times New Roman" w:cs="Times New Roman"/>
                <w:sz w:val="18"/>
                <w:szCs w:val="18"/>
              </w:rPr>
            </w:pPr>
            <w:r>
              <w:rPr>
                <w:rFonts w:ascii="Times New Roman" w:hAnsi="Times New Roman" w:cs="Times New Roman"/>
                <w:sz w:val="18"/>
                <w:szCs w:val="18"/>
              </w:rPr>
              <w:t>-</w:t>
            </w:r>
          </w:p>
        </w:tc>
      </w:tr>
      <w:tr w:rsidR="00B21522" w:rsidRPr="00747845"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B21522" w:rsidRPr="00747845" w:rsidRDefault="00B21522" w:rsidP="00C57D9D">
            <w:pPr>
              <w:widowControl w:val="0"/>
              <w:autoSpaceDN w:val="0"/>
              <w:spacing w:after="0" w:line="240" w:lineRule="auto"/>
              <w:jc w:val="center"/>
              <w:rPr>
                <w:rFonts w:ascii="Times New Roman" w:eastAsia="Calibri" w:hAnsi="Times New Roman" w:cs="Times New Roman"/>
                <w:sz w:val="18"/>
                <w:szCs w:val="18"/>
              </w:rPr>
            </w:pPr>
            <w:r w:rsidRPr="00747845">
              <w:rPr>
                <w:rFonts w:ascii="Times New Roman" w:eastAsia="Calibri" w:hAnsi="Times New Roman" w:cs="Times New Roman"/>
                <w:sz w:val="18"/>
                <w:szCs w:val="18"/>
              </w:rPr>
              <w:t>1.2.</w:t>
            </w:r>
          </w:p>
        </w:tc>
        <w:tc>
          <w:tcPr>
            <w:tcW w:w="13962" w:type="dxa"/>
            <w:gridSpan w:val="12"/>
            <w:tcBorders>
              <w:top w:val="single" w:sz="4" w:space="0" w:color="auto"/>
              <w:left w:val="single" w:sz="4" w:space="0" w:color="auto"/>
              <w:bottom w:val="single" w:sz="4" w:space="0" w:color="auto"/>
              <w:right w:val="single" w:sz="4" w:space="0" w:color="auto"/>
            </w:tcBorders>
            <w:hideMark/>
          </w:tcPr>
          <w:p w:rsidR="00B21522" w:rsidRPr="00747845" w:rsidRDefault="007C1C82" w:rsidP="00E63666">
            <w:pPr>
              <w:widowControl w:val="0"/>
              <w:autoSpaceDN w:val="0"/>
              <w:spacing w:after="0" w:line="245" w:lineRule="auto"/>
              <w:jc w:val="center"/>
              <w:rPr>
                <w:rFonts w:ascii="Times New Roman" w:eastAsia="Calibri" w:hAnsi="Times New Roman" w:cs="Times New Roman"/>
                <w:sz w:val="18"/>
                <w:szCs w:val="18"/>
              </w:rPr>
            </w:pPr>
            <w:r w:rsidRPr="00747845">
              <w:rPr>
                <w:rFonts w:ascii="Times New Roman" w:eastAsia="Calibri" w:hAnsi="Times New Roman" w:cs="Times New Roman"/>
                <w:sz w:val="18"/>
                <w:szCs w:val="18"/>
              </w:rPr>
              <w:t>Основное мероприятие</w:t>
            </w:r>
            <w:r>
              <w:rPr>
                <w:rFonts w:ascii="Times New Roman" w:hAnsi="Times New Roman" w:cs="Times New Roman"/>
                <w:sz w:val="18"/>
                <w:szCs w:val="18"/>
              </w:rPr>
              <w:t>«Реализация р</w:t>
            </w:r>
            <w:r w:rsidR="00B21522" w:rsidRPr="00747845">
              <w:rPr>
                <w:rFonts w:ascii="Times New Roman" w:hAnsi="Times New Roman" w:cs="Times New Roman"/>
                <w:sz w:val="18"/>
                <w:szCs w:val="18"/>
              </w:rPr>
              <w:t>егиональн</w:t>
            </w:r>
            <w:r>
              <w:rPr>
                <w:rFonts w:ascii="Times New Roman" w:hAnsi="Times New Roman" w:cs="Times New Roman"/>
                <w:sz w:val="18"/>
                <w:szCs w:val="18"/>
              </w:rPr>
              <w:t>ого</w:t>
            </w:r>
            <w:r w:rsidR="00B21522" w:rsidRPr="00747845">
              <w:rPr>
                <w:rFonts w:ascii="Times New Roman" w:hAnsi="Times New Roman" w:cs="Times New Roman"/>
                <w:sz w:val="18"/>
                <w:szCs w:val="18"/>
              </w:rPr>
              <w:t xml:space="preserve"> проект</w:t>
            </w:r>
            <w:r>
              <w:rPr>
                <w:rFonts w:ascii="Times New Roman" w:hAnsi="Times New Roman" w:cs="Times New Roman"/>
                <w:sz w:val="18"/>
                <w:szCs w:val="18"/>
              </w:rPr>
              <w:t>а</w:t>
            </w:r>
            <w:r w:rsidR="00B21522" w:rsidRPr="00747845">
              <w:rPr>
                <w:rFonts w:ascii="Times New Roman" w:hAnsi="Times New Roman" w:cs="Times New Roman"/>
                <w:sz w:val="18"/>
                <w:szCs w:val="18"/>
              </w:rPr>
              <w:t xml:space="preserve"> «</w:t>
            </w:r>
            <w:r w:rsidR="00B21522">
              <w:rPr>
                <w:rFonts w:ascii="Times New Roman" w:hAnsi="Times New Roman" w:cs="Times New Roman"/>
                <w:sz w:val="18"/>
                <w:szCs w:val="18"/>
              </w:rPr>
              <w:t>Борьба с сердечно</w:t>
            </w:r>
            <w:r w:rsidR="00E63666">
              <w:rPr>
                <w:rFonts w:ascii="Times New Roman" w:hAnsi="Times New Roman" w:cs="Times New Roman"/>
                <w:sz w:val="18"/>
                <w:szCs w:val="18"/>
              </w:rPr>
              <w:t>-</w:t>
            </w:r>
            <w:r w:rsidR="00B21522">
              <w:rPr>
                <w:rFonts w:ascii="Times New Roman" w:hAnsi="Times New Roman" w:cs="Times New Roman"/>
                <w:sz w:val="18"/>
                <w:szCs w:val="18"/>
              </w:rPr>
              <w:t>сосудистыми заболеваниями</w:t>
            </w:r>
            <w:r w:rsidR="00B21522" w:rsidRPr="00747845">
              <w:rPr>
                <w:rFonts w:ascii="Times New Roman" w:hAnsi="Times New Roman" w:cs="Times New Roman"/>
                <w:sz w:val="18"/>
                <w:szCs w:val="18"/>
              </w:rPr>
              <w:t>»</w:t>
            </w:r>
          </w:p>
        </w:tc>
      </w:tr>
      <w:tr w:rsidR="00B21522" w:rsidRPr="00747845"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B21522" w:rsidRPr="00747845" w:rsidRDefault="00B21522" w:rsidP="00C57D9D">
            <w:pPr>
              <w:widowControl w:val="0"/>
              <w:autoSpaceDE w:val="0"/>
              <w:autoSpaceDN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1.2.1.</w:t>
            </w:r>
          </w:p>
        </w:tc>
        <w:tc>
          <w:tcPr>
            <w:tcW w:w="2977" w:type="dxa"/>
            <w:gridSpan w:val="2"/>
            <w:tcBorders>
              <w:top w:val="single" w:sz="4" w:space="0" w:color="auto"/>
              <w:left w:val="single" w:sz="4" w:space="0" w:color="auto"/>
              <w:bottom w:val="single" w:sz="4" w:space="0" w:color="auto"/>
              <w:right w:val="single" w:sz="4" w:space="0" w:color="auto"/>
            </w:tcBorders>
          </w:tcPr>
          <w:p w:rsidR="00B21522" w:rsidRPr="00747845" w:rsidRDefault="00B21522" w:rsidP="0067459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Доля региональных сосудистых центров</w:t>
            </w:r>
            <w:r w:rsidR="00674592">
              <w:rPr>
                <w:rFonts w:ascii="Times New Roman" w:hAnsi="Times New Roman" w:cs="Times New Roman"/>
                <w:sz w:val="18"/>
                <w:szCs w:val="18"/>
              </w:rPr>
              <w:t>/</w:t>
            </w:r>
            <w:r>
              <w:rPr>
                <w:rFonts w:ascii="Times New Roman" w:hAnsi="Times New Roman" w:cs="Times New Roman"/>
                <w:sz w:val="18"/>
                <w:szCs w:val="18"/>
              </w:rPr>
              <w:t>первичных сосудистых отделений, дооснащённых медицинским оборудованием</w:t>
            </w:r>
          </w:p>
        </w:tc>
        <w:tc>
          <w:tcPr>
            <w:tcW w:w="1169" w:type="dxa"/>
            <w:tcBorders>
              <w:top w:val="single" w:sz="4" w:space="0" w:color="auto"/>
              <w:left w:val="single" w:sz="4" w:space="0" w:color="auto"/>
              <w:bottom w:val="single" w:sz="4" w:space="0" w:color="auto"/>
              <w:right w:val="single" w:sz="4" w:space="0" w:color="auto"/>
            </w:tcBorders>
          </w:tcPr>
          <w:p w:rsidR="00B21522" w:rsidRPr="00747845" w:rsidRDefault="00B21522" w:rsidP="009E709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процентов</w:t>
            </w:r>
          </w:p>
        </w:tc>
        <w:tc>
          <w:tcPr>
            <w:tcW w:w="1276" w:type="dxa"/>
            <w:tcBorders>
              <w:top w:val="single" w:sz="4" w:space="0" w:color="auto"/>
              <w:left w:val="single" w:sz="4" w:space="0" w:color="auto"/>
              <w:bottom w:val="single" w:sz="4" w:space="0" w:color="auto"/>
              <w:right w:val="single" w:sz="4" w:space="0" w:color="auto"/>
            </w:tcBorders>
          </w:tcPr>
          <w:p w:rsidR="00B21522" w:rsidRPr="00747845" w:rsidRDefault="00B21522"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21522" w:rsidRPr="00747845" w:rsidRDefault="00B21522"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21522" w:rsidRPr="00747845" w:rsidRDefault="00B21522"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tcPr>
          <w:p w:rsidR="00B21522" w:rsidRPr="00747845" w:rsidRDefault="00B21522"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21522" w:rsidRPr="00747845" w:rsidRDefault="00B21522"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1522" w:rsidRPr="00747845" w:rsidRDefault="00B21522" w:rsidP="009E709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B21522" w:rsidRPr="00CC4154" w:rsidRDefault="00007843" w:rsidP="009E709E">
            <w:pPr>
              <w:autoSpaceDE w:val="0"/>
              <w:autoSpaceDN w:val="0"/>
              <w:adjustRightInd w:val="0"/>
              <w:spacing w:after="0" w:line="240" w:lineRule="auto"/>
              <w:jc w:val="center"/>
              <w:rPr>
                <w:rFonts w:ascii="Times New Roman" w:hAnsi="Times New Roman" w:cs="Times New Roman"/>
                <w:sz w:val="18"/>
                <w:szCs w:val="18"/>
              </w:rPr>
            </w:pPr>
            <w:r w:rsidRPr="00CC4154">
              <w:rPr>
                <w:rFonts w:ascii="Times New Roman" w:hAnsi="Times New Roman" w:cs="Times New Roman"/>
                <w:sz w:val="18"/>
                <w:szCs w:val="18"/>
              </w:rPr>
              <w:t>12,5</w:t>
            </w:r>
          </w:p>
        </w:tc>
        <w:tc>
          <w:tcPr>
            <w:tcW w:w="1134" w:type="dxa"/>
            <w:tcBorders>
              <w:top w:val="single" w:sz="4" w:space="0" w:color="auto"/>
              <w:left w:val="single" w:sz="4" w:space="0" w:color="auto"/>
              <w:bottom w:val="single" w:sz="4" w:space="0" w:color="auto"/>
              <w:right w:val="single" w:sz="4" w:space="0" w:color="auto"/>
            </w:tcBorders>
          </w:tcPr>
          <w:p w:rsidR="00B21522" w:rsidRPr="00CC4154" w:rsidRDefault="00007843" w:rsidP="009E709E">
            <w:pPr>
              <w:autoSpaceDE w:val="0"/>
              <w:autoSpaceDN w:val="0"/>
              <w:adjustRightInd w:val="0"/>
              <w:spacing w:after="0" w:line="240" w:lineRule="auto"/>
              <w:jc w:val="center"/>
              <w:rPr>
                <w:rFonts w:ascii="Times New Roman" w:hAnsi="Times New Roman" w:cs="Times New Roman"/>
                <w:sz w:val="18"/>
                <w:szCs w:val="18"/>
              </w:rPr>
            </w:pPr>
            <w:r w:rsidRPr="00CC4154">
              <w:rPr>
                <w:rFonts w:ascii="Times New Roman" w:hAnsi="Times New Roman" w:cs="Times New Roman"/>
                <w:sz w:val="18"/>
                <w:szCs w:val="18"/>
              </w:rPr>
              <w:t>12,5</w:t>
            </w:r>
          </w:p>
        </w:tc>
        <w:tc>
          <w:tcPr>
            <w:tcW w:w="992" w:type="dxa"/>
            <w:tcBorders>
              <w:top w:val="single" w:sz="4" w:space="0" w:color="auto"/>
              <w:left w:val="single" w:sz="4" w:space="0" w:color="auto"/>
              <w:bottom w:val="single" w:sz="4" w:space="0" w:color="auto"/>
              <w:right w:val="single" w:sz="4" w:space="0" w:color="auto"/>
            </w:tcBorders>
          </w:tcPr>
          <w:p w:rsidR="00B21522" w:rsidRPr="00CC4154" w:rsidRDefault="00007843" w:rsidP="009E709E">
            <w:pPr>
              <w:widowControl w:val="0"/>
              <w:autoSpaceDE w:val="0"/>
              <w:autoSpaceDN w:val="0"/>
              <w:spacing w:after="0" w:line="245" w:lineRule="auto"/>
              <w:jc w:val="center"/>
              <w:rPr>
                <w:rFonts w:ascii="Times New Roman" w:hAnsi="Times New Roman" w:cs="Times New Roman"/>
                <w:sz w:val="18"/>
                <w:szCs w:val="18"/>
              </w:rPr>
            </w:pPr>
            <w:r w:rsidRPr="00CC4154">
              <w:rPr>
                <w:rFonts w:ascii="Times New Roman" w:hAnsi="Times New Roman" w:cs="Times New Roman"/>
                <w:sz w:val="18"/>
                <w:szCs w:val="18"/>
              </w:rPr>
              <w:t>25</w:t>
            </w:r>
          </w:p>
        </w:tc>
      </w:tr>
      <w:tr w:rsidR="00CF7144" w:rsidRPr="00747845"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tcPr>
          <w:p w:rsidR="00CF7144" w:rsidRPr="00747845" w:rsidRDefault="00CF7144" w:rsidP="00C57D9D">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13962" w:type="dxa"/>
            <w:gridSpan w:val="12"/>
            <w:tcBorders>
              <w:top w:val="single" w:sz="4" w:space="0" w:color="auto"/>
              <w:left w:val="single" w:sz="4" w:space="0" w:color="auto"/>
              <w:bottom w:val="single" w:sz="4" w:space="0" w:color="auto"/>
              <w:right w:val="single" w:sz="4" w:space="0" w:color="auto"/>
            </w:tcBorders>
          </w:tcPr>
          <w:p w:rsidR="00CF7144" w:rsidRPr="00747845" w:rsidRDefault="00CF7144" w:rsidP="009E709E">
            <w:pPr>
              <w:widowControl w:val="0"/>
              <w:autoSpaceDE w:val="0"/>
              <w:autoSpaceDN w:val="0"/>
              <w:spacing w:after="0" w:line="245" w:lineRule="auto"/>
              <w:jc w:val="center"/>
              <w:rPr>
                <w:rFonts w:ascii="Times New Roman" w:hAnsi="Times New Roman" w:cs="Times New Roman"/>
                <w:sz w:val="18"/>
                <w:szCs w:val="18"/>
              </w:rPr>
            </w:pPr>
            <w:r w:rsidRPr="00CF7144">
              <w:rPr>
                <w:rFonts w:ascii="Times New Roman" w:hAnsi="Times New Roman" w:cs="Times New Roman"/>
                <w:sz w:val="18"/>
                <w:szCs w:val="18"/>
              </w:rPr>
              <w:t>Основное мероприятие «Реализация регионального проекта «Старшее поколение»</w:t>
            </w:r>
          </w:p>
        </w:tc>
      </w:tr>
      <w:tr w:rsidR="0006364B" w:rsidRPr="00747845"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tcPr>
          <w:p w:rsidR="0006364B" w:rsidRPr="00747845" w:rsidRDefault="0006364B" w:rsidP="00C57D9D">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1.3.1.</w:t>
            </w:r>
          </w:p>
        </w:tc>
        <w:tc>
          <w:tcPr>
            <w:tcW w:w="2977" w:type="dxa"/>
            <w:gridSpan w:val="2"/>
            <w:tcBorders>
              <w:top w:val="single" w:sz="4" w:space="0" w:color="auto"/>
              <w:left w:val="single" w:sz="4" w:space="0" w:color="auto"/>
              <w:bottom w:val="single" w:sz="4" w:space="0" w:color="auto"/>
              <w:right w:val="single" w:sz="4" w:space="0" w:color="auto"/>
            </w:tcBorders>
          </w:tcPr>
          <w:p w:rsidR="0006364B" w:rsidRPr="003A4C03" w:rsidRDefault="0006364B" w:rsidP="00C60408">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1169" w:type="dxa"/>
            <w:tcBorders>
              <w:top w:val="single" w:sz="4" w:space="0" w:color="auto"/>
              <w:left w:val="single" w:sz="4" w:space="0" w:color="auto"/>
              <w:bottom w:val="single" w:sz="4" w:space="0" w:color="auto"/>
              <w:right w:val="single" w:sz="4" w:space="0" w:color="auto"/>
            </w:tcBorders>
          </w:tcPr>
          <w:p w:rsidR="0006364B" w:rsidRPr="003A4C03" w:rsidRDefault="0006364B" w:rsidP="00C60408">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6364B" w:rsidRPr="003A4C03" w:rsidRDefault="0006364B" w:rsidP="00C60408">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06364B" w:rsidRPr="003A4C03" w:rsidRDefault="0006364B" w:rsidP="00C60408">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06364B" w:rsidRPr="003A4C03" w:rsidRDefault="0006364B" w:rsidP="00C60408">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6364B" w:rsidRDefault="0006364B" w:rsidP="009E709E">
            <w:pPr>
              <w:autoSpaceDE w:val="0"/>
              <w:autoSpaceDN w:val="0"/>
              <w:adjustRightInd w:val="0"/>
              <w:spacing w:after="0" w:line="240" w:lineRule="auto"/>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widowControl w:val="0"/>
              <w:autoSpaceDE w:val="0"/>
              <w:autoSpaceDN w:val="0"/>
              <w:spacing w:after="0" w:line="245" w:lineRule="auto"/>
              <w:jc w:val="center"/>
              <w:rPr>
                <w:rFonts w:ascii="Times New Roman" w:hAnsi="Times New Roman" w:cs="Times New Roman"/>
                <w:sz w:val="18"/>
                <w:szCs w:val="18"/>
              </w:rPr>
            </w:pPr>
          </w:p>
        </w:tc>
      </w:tr>
      <w:tr w:rsidR="0006364B" w:rsidRPr="00747845"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747845" w:rsidRDefault="0006364B" w:rsidP="009348D9">
            <w:pPr>
              <w:widowControl w:val="0"/>
              <w:autoSpaceDN w:val="0"/>
              <w:spacing w:after="0" w:line="240" w:lineRule="auto"/>
              <w:jc w:val="center"/>
              <w:rPr>
                <w:rFonts w:ascii="Times New Roman" w:eastAsia="Calibri" w:hAnsi="Times New Roman" w:cs="Times New Roman"/>
                <w:sz w:val="18"/>
                <w:szCs w:val="18"/>
              </w:rPr>
            </w:pPr>
            <w:r w:rsidRPr="00747845">
              <w:rPr>
                <w:rFonts w:ascii="Times New Roman" w:eastAsia="Calibri" w:hAnsi="Times New Roman" w:cs="Times New Roman"/>
                <w:sz w:val="18"/>
                <w:szCs w:val="18"/>
              </w:rPr>
              <w:t>1.</w:t>
            </w:r>
            <w:r>
              <w:rPr>
                <w:rFonts w:ascii="Times New Roman" w:eastAsia="Calibri" w:hAnsi="Times New Roman" w:cs="Times New Roman"/>
                <w:sz w:val="18"/>
                <w:szCs w:val="18"/>
              </w:rPr>
              <w:t>4</w:t>
            </w:r>
            <w:r w:rsidRPr="00747845">
              <w:rPr>
                <w:rFonts w:ascii="Times New Roman" w:eastAsia="Calibri" w:hAnsi="Times New Roman" w:cs="Times New Roman"/>
                <w:sz w:val="18"/>
                <w:szCs w:val="18"/>
              </w:rPr>
              <w:t>.</w:t>
            </w:r>
          </w:p>
        </w:tc>
        <w:tc>
          <w:tcPr>
            <w:tcW w:w="13962" w:type="dxa"/>
            <w:gridSpan w:val="12"/>
            <w:tcBorders>
              <w:top w:val="single" w:sz="4" w:space="0" w:color="auto"/>
              <w:left w:val="single" w:sz="4" w:space="0" w:color="auto"/>
              <w:bottom w:val="single" w:sz="4" w:space="0" w:color="auto"/>
              <w:right w:val="single" w:sz="4" w:space="0" w:color="auto"/>
            </w:tcBorders>
            <w:hideMark/>
          </w:tcPr>
          <w:p w:rsidR="0006364B" w:rsidRDefault="0006364B" w:rsidP="00D15CD5">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eastAsia="Calibri" w:hAnsi="Times New Roman" w:cs="Times New Roman"/>
                <w:sz w:val="18"/>
                <w:szCs w:val="18"/>
              </w:rPr>
              <w:t>Основное мероприятие</w:t>
            </w:r>
            <w:r>
              <w:rPr>
                <w:rFonts w:ascii="Times New Roman" w:hAnsi="Times New Roman" w:cs="Times New Roman"/>
                <w:sz w:val="18"/>
                <w:szCs w:val="18"/>
              </w:rPr>
              <w:t>«Реализация р</w:t>
            </w:r>
            <w:r w:rsidRPr="00747845">
              <w:rPr>
                <w:rFonts w:ascii="Times New Roman" w:hAnsi="Times New Roman" w:cs="Times New Roman"/>
                <w:sz w:val="18"/>
                <w:szCs w:val="18"/>
              </w:rPr>
              <w:t>егиональн</w:t>
            </w:r>
            <w:r>
              <w:rPr>
                <w:rFonts w:ascii="Times New Roman" w:hAnsi="Times New Roman" w:cs="Times New Roman"/>
                <w:sz w:val="18"/>
                <w:szCs w:val="18"/>
              </w:rPr>
              <w:t>ого</w:t>
            </w:r>
            <w:r w:rsidRPr="00747845">
              <w:rPr>
                <w:rFonts w:ascii="Times New Roman" w:hAnsi="Times New Roman" w:cs="Times New Roman"/>
                <w:sz w:val="18"/>
                <w:szCs w:val="18"/>
              </w:rPr>
              <w:t xml:space="preserve"> проект</w:t>
            </w:r>
            <w:r>
              <w:rPr>
                <w:rFonts w:ascii="Times New Roman" w:hAnsi="Times New Roman" w:cs="Times New Roman"/>
                <w:sz w:val="18"/>
                <w:szCs w:val="18"/>
              </w:rPr>
              <w:t>а</w:t>
            </w:r>
            <w:r w:rsidRPr="00747845">
              <w:rPr>
                <w:rFonts w:ascii="Times New Roman" w:hAnsi="Times New Roman" w:cs="Times New Roman"/>
                <w:sz w:val="18"/>
                <w:szCs w:val="18"/>
              </w:rPr>
              <w:t xml:space="preserve"> «Развитие детского здравоохранения, </w:t>
            </w:r>
          </w:p>
          <w:p w:rsidR="0006364B" w:rsidRPr="00747845" w:rsidRDefault="0006364B" w:rsidP="00D15CD5">
            <w:pPr>
              <w:autoSpaceDE w:val="0"/>
              <w:autoSpaceDN w:val="0"/>
              <w:adjustRightInd w:val="0"/>
              <w:spacing w:after="0" w:line="240" w:lineRule="auto"/>
              <w:jc w:val="center"/>
              <w:rPr>
                <w:rFonts w:ascii="Times New Roman" w:eastAsia="Calibri" w:hAnsi="Times New Roman" w:cs="Times New Roman"/>
                <w:sz w:val="18"/>
                <w:szCs w:val="18"/>
              </w:rPr>
            </w:pPr>
            <w:r w:rsidRPr="00747845">
              <w:rPr>
                <w:rFonts w:ascii="Times New Roman" w:hAnsi="Times New Roman" w:cs="Times New Roman"/>
                <w:sz w:val="18"/>
                <w:szCs w:val="18"/>
              </w:rPr>
              <w:t>включая создание современной инфраструктуры оказания медицинской помощи детям»</w:t>
            </w:r>
          </w:p>
        </w:tc>
      </w:tr>
      <w:tr w:rsidR="0006364B" w:rsidRPr="00747845"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747845" w:rsidRDefault="0006364B" w:rsidP="009348D9">
            <w:pPr>
              <w:widowControl w:val="0"/>
              <w:autoSpaceDE w:val="0"/>
              <w:autoSpaceDN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1.</w:t>
            </w:r>
            <w:r>
              <w:rPr>
                <w:rFonts w:ascii="Times New Roman" w:hAnsi="Times New Roman" w:cs="Times New Roman"/>
                <w:sz w:val="18"/>
                <w:szCs w:val="18"/>
              </w:rPr>
              <w:t>4</w:t>
            </w:r>
            <w:r w:rsidRPr="00747845">
              <w:rPr>
                <w:rFonts w:ascii="Times New Roman" w:hAnsi="Times New Roman" w:cs="Times New Roman"/>
                <w:sz w:val="18"/>
                <w:szCs w:val="18"/>
              </w:rPr>
              <w:t>.1.</w:t>
            </w:r>
          </w:p>
        </w:tc>
        <w:tc>
          <w:tcPr>
            <w:tcW w:w="2977" w:type="dxa"/>
            <w:gridSpan w:val="2"/>
            <w:tcBorders>
              <w:top w:val="single" w:sz="4" w:space="0" w:color="auto"/>
              <w:left w:val="single" w:sz="4" w:space="0" w:color="auto"/>
              <w:bottom w:val="single" w:sz="4" w:space="0" w:color="auto"/>
              <w:right w:val="single" w:sz="4" w:space="0" w:color="auto"/>
            </w:tcBorders>
          </w:tcPr>
          <w:p w:rsidR="0006364B" w:rsidRPr="00747845" w:rsidRDefault="0006364B" w:rsidP="009E709E">
            <w:pPr>
              <w:autoSpaceDE w:val="0"/>
              <w:autoSpaceDN w:val="0"/>
              <w:adjustRightInd w:val="0"/>
              <w:spacing w:after="0" w:line="240" w:lineRule="auto"/>
              <w:jc w:val="both"/>
              <w:rPr>
                <w:rFonts w:ascii="Times New Roman" w:hAnsi="Times New Roman" w:cs="Times New Roman"/>
                <w:sz w:val="18"/>
                <w:szCs w:val="18"/>
              </w:rPr>
            </w:pPr>
            <w:r w:rsidRPr="00747845">
              <w:rPr>
                <w:rFonts w:ascii="Times New Roman" w:hAnsi="Times New Roman" w:cs="Times New Roman"/>
                <w:sz w:val="18"/>
                <w:szCs w:val="18"/>
              </w:rPr>
              <w:t>Доля детских поликлиник и детских поликлинических отделений государственных медицинских организаций, дооснащенных медицинскими изделиями с целью приведения их в соответствие с требованиями приказа Минздрава России от 07.03.2018 № 92н</w:t>
            </w:r>
          </w:p>
        </w:tc>
        <w:tc>
          <w:tcPr>
            <w:tcW w:w="1169"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процентов</w:t>
            </w:r>
          </w:p>
        </w:tc>
        <w:tc>
          <w:tcPr>
            <w:tcW w:w="1276"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20</w:t>
            </w:r>
          </w:p>
        </w:tc>
        <w:tc>
          <w:tcPr>
            <w:tcW w:w="1134"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95</w:t>
            </w:r>
          </w:p>
        </w:tc>
        <w:tc>
          <w:tcPr>
            <w:tcW w:w="992"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widowControl w:val="0"/>
              <w:autoSpaceDE w:val="0"/>
              <w:autoSpaceDN w:val="0"/>
              <w:spacing w:after="0" w:line="245" w:lineRule="auto"/>
              <w:jc w:val="center"/>
              <w:rPr>
                <w:rFonts w:ascii="Times New Roman" w:hAnsi="Times New Roman" w:cs="Times New Roman"/>
                <w:sz w:val="18"/>
                <w:szCs w:val="18"/>
              </w:rPr>
            </w:pPr>
            <w:r w:rsidRPr="00747845">
              <w:rPr>
                <w:rFonts w:ascii="Times New Roman" w:hAnsi="Times New Roman" w:cs="Times New Roman"/>
                <w:sz w:val="18"/>
                <w:szCs w:val="18"/>
              </w:rPr>
              <w:t>95</w:t>
            </w:r>
          </w:p>
        </w:tc>
      </w:tr>
      <w:tr w:rsidR="0006364B" w:rsidRPr="00747845"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tcPr>
          <w:p w:rsidR="0006364B" w:rsidRPr="00747845" w:rsidRDefault="0006364B" w:rsidP="009348D9">
            <w:pPr>
              <w:widowControl w:val="0"/>
              <w:autoSpaceDE w:val="0"/>
              <w:autoSpaceDN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1.</w:t>
            </w:r>
            <w:r>
              <w:rPr>
                <w:rFonts w:ascii="Times New Roman" w:hAnsi="Times New Roman" w:cs="Times New Roman"/>
                <w:sz w:val="18"/>
                <w:szCs w:val="18"/>
              </w:rPr>
              <w:t>4</w:t>
            </w:r>
            <w:r w:rsidRPr="00747845">
              <w:rPr>
                <w:rFonts w:ascii="Times New Roman" w:hAnsi="Times New Roman" w:cs="Times New Roman"/>
                <w:sz w:val="18"/>
                <w:szCs w:val="18"/>
              </w:rPr>
              <w:t>.2.</w:t>
            </w:r>
          </w:p>
        </w:tc>
        <w:tc>
          <w:tcPr>
            <w:tcW w:w="2977" w:type="dxa"/>
            <w:gridSpan w:val="2"/>
            <w:tcBorders>
              <w:top w:val="single" w:sz="4" w:space="0" w:color="auto"/>
              <w:left w:val="single" w:sz="4" w:space="0" w:color="auto"/>
              <w:bottom w:val="single" w:sz="4" w:space="0" w:color="auto"/>
              <w:right w:val="single" w:sz="4" w:space="0" w:color="auto"/>
            </w:tcBorders>
          </w:tcPr>
          <w:p w:rsidR="0006364B" w:rsidRPr="00747845" w:rsidRDefault="0006364B" w:rsidP="009E709E">
            <w:pPr>
              <w:autoSpaceDE w:val="0"/>
              <w:autoSpaceDN w:val="0"/>
              <w:adjustRightInd w:val="0"/>
              <w:spacing w:after="0" w:line="240" w:lineRule="auto"/>
              <w:jc w:val="both"/>
              <w:rPr>
                <w:rFonts w:ascii="Times New Roman" w:hAnsi="Times New Roman" w:cs="Times New Roman"/>
                <w:sz w:val="18"/>
                <w:szCs w:val="18"/>
              </w:rPr>
            </w:pPr>
            <w:r w:rsidRPr="00747845">
              <w:rPr>
                <w:rFonts w:ascii="Times New Roman" w:hAnsi="Times New Roman" w:cs="Times New Roman"/>
                <w:sz w:val="18"/>
                <w:szCs w:val="18"/>
              </w:rPr>
              <w:t>Доля детских поликлиник и детских поликлинических отделений государственных медицинских организаций,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приказа Минздрава России от 07.03.2018 № 92н</w:t>
            </w:r>
          </w:p>
        </w:tc>
        <w:tc>
          <w:tcPr>
            <w:tcW w:w="1169"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процентов</w:t>
            </w:r>
          </w:p>
        </w:tc>
        <w:tc>
          <w:tcPr>
            <w:tcW w:w="1276"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20</w:t>
            </w:r>
          </w:p>
        </w:tc>
        <w:tc>
          <w:tcPr>
            <w:tcW w:w="1134"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autoSpaceDE w:val="0"/>
              <w:autoSpaceDN w:val="0"/>
              <w:adjustRightInd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95</w:t>
            </w:r>
          </w:p>
        </w:tc>
        <w:tc>
          <w:tcPr>
            <w:tcW w:w="992" w:type="dxa"/>
            <w:tcBorders>
              <w:top w:val="single" w:sz="4" w:space="0" w:color="auto"/>
              <w:left w:val="single" w:sz="4" w:space="0" w:color="auto"/>
              <w:bottom w:val="single" w:sz="4" w:space="0" w:color="auto"/>
              <w:right w:val="single" w:sz="4" w:space="0" w:color="auto"/>
            </w:tcBorders>
          </w:tcPr>
          <w:p w:rsidR="0006364B" w:rsidRPr="00747845" w:rsidRDefault="0006364B" w:rsidP="009E709E">
            <w:pPr>
              <w:widowControl w:val="0"/>
              <w:autoSpaceDE w:val="0"/>
              <w:autoSpaceDN w:val="0"/>
              <w:spacing w:after="0" w:line="245" w:lineRule="auto"/>
              <w:jc w:val="center"/>
              <w:rPr>
                <w:rFonts w:ascii="Times New Roman" w:hAnsi="Times New Roman" w:cs="Times New Roman"/>
                <w:sz w:val="18"/>
                <w:szCs w:val="18"/>
              </w:rPr>
            </w:pPr>
            <w:r w:rsidRPr="00747845">
              <w:rPr>
                <w:rFonts w:ascii="Times New Roman" w:hAnsi="Times New Roman" w:cs="Times New Roman"/>
                <w:sz w:val="18"/>
                <w:szCs w:val="18"/>
              </w:rPr>
              <w:t>95</w:t>
            </w:r>
          </w:p>
        </w:tc>
      </w:tr>
      <w:tr w:rsidR="0006364B" w:rsidRPr="00747845"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747845" w:rsidRDefault="0006364B" w:rsidP="009348D9">
            <w:pPr>
              <w:widowControl w:val="0"/>
              <w:autoSpaceDN w:val="0"/>
              <w:spacing w:after="0" w:line="240" w:lineRule="auto"/>
              <w:jc w:val="center"/>
              <w:rPr>
                <w:rFonts w:ascii="Times New Roman" w:eastAsia="Calibri" w:hAnsi="Times New Roman" w:cs="Times New Roman"/>
                <w:sz w:val="18"/>
                <w:szCs w:val="18"/>
              </w:rPr>
            </w:pPr>
            <w:r w:rsidRPr="00747845">
              <w:rPr>
                <w:rFonts w:ascii="Times New Roman" w:eastAsia="Calibri" w:hAnsi="Times New Roman" w:cs="Times New Roman"/>
                <w:sz w:val="18"/>
                <w:szCs w:val="18"/>
              </w:rPr>
              <w:t>1.</w:t>
            </w:r>
            <w:r>
              <w:rPr>
                <w:rFonts w:ascii="Times New Roman" w:eastAsia="Calibri" w:hAnsi="Times New Roman" w:cs="Times New Roman"/>
                <w:sz w:val="18"/>
                <w:szCs w:val="18"/>
              </w:rPr>
              <w:t>5</w:t>
            </w:r>
            <w:r w:rsidRPr="00747845">
              <w:rPr>
                <w:rFonts w:ascii="Times New Roman" w:eastAsia="Calibri" w:hAnsi="Times New Roman" w:cs="Times New Roman"/>
                <w:sz w:val="18"/>
                <w:szCs w:val="18"/>
              </w:rPr>
              <w:t>.</w:t>
            </w:r>
          </w:p>
        </w:tc>
        <w:tc>
          <w:tcPr>
            <w:tcW w:w="13962" w:type="dxa"/>
            <w:gridSpan w:val="12"/>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N w:val="0"/>
              <w:spacing w:after="0" w:line="240" w:lineRule="auto"/>
              <w:jc w:val="center"/>
              <w:rPr>
                <w:rFonts w:ascii="Times New Roman" w:eastAsia="Calibri" w:hAnsi="Times New Roman" w:cs="Times New Roman"/>
                <w:sz w:val="18"/>
                <w:szCs w:val="18"/>
              </w:rPr>
            </w:pPr>
            <w:r w:rsidRPr="00747845">
              <w:rPr>
                <w:rFonts w:ascii="Times New Roman" w:eastAsia="Calibri" w:hAnsi="Times New Roman" w:cs="Times New Roman"/>
                <w:sz w:val="18"/>
                <w:szCs w:val="18"/>
              </w:rPr>
              <w:t>Основное мероприятие «Обеспечение развития системы медицинской профилактики заболеваний»</w:t>
            </w:r>
          </w:p>
        </w:tc>
      </w:tr>
      <w:tr w:rsidR="0006364B" w:rsidRPr="00747845"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747845" w:rsidRDefault="0006364B" w:rsidP="0088129A">
            <w:pPr>
              <w:widowControl w:val="0"/>
              <w:autoSpaceDE w:val="0"/>
              <w:autoSpaceDN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1.4.1.</w:t>
            </w:r>
          </w:p>
        </w:tc>
        <w:tc>
          <w:tcPr>
            <w:tcW w:w="2977" w:type="dxa"/>
            <w:gridSpan w:val="2"/>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spacing w:after="0" w:line="240" w:lineRule="auto"/>
              <w:jc w:val="both"/>
              <w:rPr>
                <w:rFonts w:ascii="Times New Roman" w:eastAsia="Calibri" w:hAnsi="Times New Roman" w:cs="Times New Roman"/>
                <w:sz w:val="18"/>
                <w:szCs w:val="18"/>
                <w:lang w:eastAsia="ar-SA"/>
              </w:rPr>
            </w:pPr>
            <w:r w:rsidRPr="00747845">
              <w:rPr>
                <w:rFonts w:ascii="Times New Roman" w:eastAsia="Calibri" w:hAnsi="Times New Roman" w:cs="Times New Roman"/>
                <w:sz w:val="18"/>
                <w:szCs w:val="18"/>
              </w:rPr>
              <w:t>Охват населения профилактическими медицинскими осмотрами на туберкулёз</w:t>
            </w:r>
          </w:p>
        </w:tc>
        <w:tc>
          <w:tcPr>
            <w:tcW w:w="1169"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spacing w:after="0" w:line="240" w:lineRule="auto"/>
              <w:jc w:val="center"/>
              <w:rPr>
                <w:rFonts w:ascii="Times New Roman" w:eastAsia="Calibri" w:hAnsi="Times New Roman" w:cs="Times New Roman"/>
                <w:sz w:val="18"/>
                <w:szCs w:val="18"/>
                <w:lang w:eastAsia="ar-SA"/>
              </w:rPr>
            </w:pPr>
            <w:r w:rsidRPr="00747845">
              <w:rPr>
                <w:rFonts w:ascii="Times New Roman" w:eastAsia="Calibri" w:hAnsi="Times New Roman" w:cs="Times New Roman"/>
                <w:sz w:val="18"/>
                <w:szCs w:val="18"/>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spacing w:after="0" w:line="240" w:lineRule="auto"/>
              <w:jc w:val="center"/>
              <w:rPr>
                <w:rFonts w:ascii="Times New Roman" w:eastAsia="Calibri" w:hAnsi="Times New Roman" w:cs="Times New Roman"/>
                <w:sz w:val="18"/>
                <w:szCs w:val="18"/>
                <w:lang w:eastAsia="ar-SA"/>
              </w:rPr>
            </w:pPr>
            <w:r w:rsidRPr="00747845">
              <w:rPr>
                <w:rFonts w:ascii="Times New Roman" w:eastAsia="Calibri"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spacing w:after="0" w:line="240" w:lineRule="auto"/>
              <w:jc w:val="center"/>
              <w:rPr>
                <w:rFonts w:ascii="Times New Roman" w:eastAsia="Calibri" w:hAnsi="Times New Roman" w:cs="Times New Roman"/>
                <w:sz w:val="18"/>
                <w:szCs w:val="18"/>
                <w:lang w:eastAsia="ar-SA"/>
              </w:rPr>
            </w:pPr>
            <w:r w:rsidRPr="00747845">
              <w:rPr>
                <w:rFonts w:ascii="Times New Roman" w:eastAsia="Calibri"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spacing w:after="0" w:line="240" w:lineRule="auto"/>
              <w:jc w:val="center"/>
              <w:rPr>
                <w:rFonts w:ascii="Times New Roman" w:eastAsia="Calibri" w:hAnsi="Times New Roman" w:cs="Times New Roman"/>
                <w:sz w:val="18"/>
                <w:szCs w:val="18"/>
                <w:lang w:eastAsia="ar-SA"/>
              </w:rPr>
            </w:pPr>
            <w:r w:rsidRPr="00747845">
              <w:rPr>
                <w:rFonts w:ascii="Times New Roman" w:eastAsia="Calibri"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autoSpaceDN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spacing w:after="0" w:line="240" w:lineRule="auto"/>
              <w:jc w:val="center"/>
              <w:rPr>
                <w:rFonts w:ascii="Times New Roman" w:eastAsia="Calibri" w:hAnsi="Times New Roman" w:cs="Times New Roman"/>
                <w:sz w:val="18"/>
                <w:szCs w:val="18"/>
                <w:lang w:eastAsia="ar-SA"/>
              </w:rPr>
            </w:pPr>
            <w:r w:rsidRPr="00747845">
              <w:rPr>
                <w:rFonts w:ascii="Times New Roman" w:eastAsia="Calibri" w:hAnsi="Times New Roman" w:cs="Times New Roman"/>
                <w:sz w:val="18"/>
                <w:szCs w:val="18"/>
              </w:rPr>
              <w:t>68,4</w:t>
            </w:r>
          </w:p>
        </w:tc>
        <w:tc>
          <w:tcPr>
            <w:tcW w:w="992"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spacing w:after="0" w:line="240" w:lineRule="auto"/>
              <w:jc w:val="center"/>
              <w:rPr>
                <w:rFonts w:ascii="Times New Roman" w:eastAsia="Calibri" w:hAnsi="Times New Roman" w:cs="Times New Roman"/>
                <w:sz w:val="18"/>
                <w:szCs w:val="18"/>
                <w:lang w:eastAsia="ar-SA"/>
              </w:rPr>
            </w:pPr>
            <w:r w:rsidRPr="00747845">
              <w:rPr>
                <w:rFonts w:ascii="Times New Roman" w:eastAsia="Calibri" w:hAnsi="Times New Roman" w:cs="Times New Roman"/>
                <w:sz w:val="18"/>
                <w:szCs w:val="18"/>
              </w:rPr>
              <w:t>68,9</w:t>
            </w:r>
          </w:p>
        </w:tc>
        <w:tc>
          <w:tcPr>
            <w:tcW w:w="993"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spacing w:after="0" w:line="240" w:lineRule="auto"/>
              <w:jc w:val="center"/>
              <w:rPr>
                <w:rFonts w:ascii="Times New Roman" w:eastAsia="Calibri" w:hAnsi="Times New Roman" w:cs="Times New Roman"/>
                <w:sz w:val="18"/>
                <w:szCs w:val="18"/>
                <w:lang w:eastAsia="ar-SA"/>
              </w:rPr>
            </w:pPr>
            <w:r w:rsidRPr="00747845">
              <w:rPr>
                <w:rFonts w:ascii="Times New Roman" w:eastAsia="Calibri" w:hAnsi="Times New Roman" w:cs="Times New Roman"/>
                <w:sz w:val="18"/>
                <w:szCs w:val="18"/>
              </w:rPr>
              <w:t>69,4</w:t>
            </w:r>
          </w:p>
        </w:tc>
        <w:tc>
          <w:tcPr>
            <w:tcW w:w="1134"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spacing w:after="0" w:line="240" w:lineRule="auto"/>
              <w:jc w:val="center"/>
              <w:rPr>
                <w:rFonts w:ascii="Times New Roman" w:eastAsia="Calibri" w:hAnsi="Times New Roman" w:cs="Times New Roman"/>
                <w:sz w:val="18"/>
                <w:szCs w:val="18"/>
                <w:lang w:eastAsia="ar-SA"/>
              </w:rPr>
            </w:pPr>
            <w:r w:rsidRPr="00747845">
              <w:rPr>
                <w:rFonts w:ascii="Times New Roman" w:eastAsia="Calibri" w:hAnsi="Times New Roman" w:cs="Times New Roman"/>
                <w:sz w:val="18"/>
                <w:szCs w:val="18"/>
              </w:rPr>
              <w:t>69,9</w:t>
            </w:r>
          </w:p>
        </w:tc>
        <w:tc>
          <w:tcPr>
            <w:tcW w:w="992" w:type="dxa"/>
            <w:tcBorders>
              <w:top w:val="single" w:sz="4" w:space="0" w:color="auto"/>
              <w:left w:val="single" w:sz="4" w:space="0" w:color="auto"/>
              <w:bottom w:val="single" w:sz="4" w:space="0" w:color="auto"/>
              <w:right w:val="single" w:sz="4" w:space="0" w:color="auto"/>
            </w:tcBorders>
          </w:tcPr>
          <w:p w:rsidR="0006364B" w:rsidRPr="00747845" w:rsidRDefault="0006364B" w:rsidP="00EC45D2">
            <w:pPr>
              <w:widowControl w:val="0"/>
              <w:autoSpaceDE w:val="0"/>
              <w:spacing w:after="0" w:line="240" w:lineRule="auto"/>
              <w:jc w:val="center"/>
              <w:rPr>
                <w:rFonts w:ascii="Times New Roman" w:eastAsia="Calibri" w:hAnsi="Times New Roman" w:cs="Times New Roman"/>
                <w:sz w:val="18"/>
                <w:szCs w:val="18"/>
                <w:lang w:eastAsia="ar-SA"/>
              </w:rPr>
            </w:pPr>
            <w:r w:rsidRPr="00747845">
              <w:rPr>
                <w:rFonts w:ascii="Times New Roman" w:eastAsia="Calibri" w:hAnsi="Times New Roman" w:cs="Times New Roman"/>
                <w:sz w:val="18"/>
                <w:szCs w:val="18"/>
              </w:rPr>
              <w:t>69,9</w:t>
            </w:r>
          </w:p>
        </w:tc>
      </w:tr>
      <w:tr w:rsidR="0006364B" w:rsidRPr="00747845"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747845" w:rsidRDefault="0006364B" w:rsidP="009348D9">
            <w:pPr>
              <w:widowControl w:val="0"/>
              <w:autoSpaceDE w:val="0"/>
              <w:autoSpaceDN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1.</w:t>
            </w:r>
            <w:r>
              <w:rPr>
                <w:rFonts w:ascii="Times New Roman" w:hAnsi="Times New Roman" w:cs="Times New Roman"/>
                <w:sz w:val="18"/>
                <w:szCs w:val="18"/>
              </w:rPr>
              <w:t>5</w:t>
            </w:r>
            <w:r w:rsidRPr="00747845">
              <w:rPr>
                <w:rFonts w:ascii="Times New Roman" w:hAnsi="Times New Roman" w:cs="Times New Roman"/>
                <w:sz w:val="18"/>
                <w:szCs w:val="18"/>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spacing w:after="0" w:line="240" w:lineRule="auto"/>
              <w:jc w:val="both"/>
              <w:rPr>
                <w:rFonts w:ascii="Times New Roman" w:eastAsia="Calibri" w:hAnsi="Times New Roman" w:cs="Times New Roman"/>
                <w:sz w:val="18"/>
                <w:szCs w:val="18"/>
                <w:lang w:eastAsia="ar-SA"/>
              </w:rPr>
            </w:pPr>
            <w:r w:rsidRPr="00747845">
              <w:rPr>
                <w:rFonts w:ascii="Times New Roman" w:eastAsia="Calibri" w:hAnsi="Times New Roman" w:cs="Times New Roman"/>
                <w:sz w:val="18"/>
                <w:szCs w:val="18"/>
              </w:rPr>
              <w:t>Охват медицинским освидетельствованием на ВИЧ-инфекцию населения</w:t>
            </w:r>
          </w:p>
        </w:tc>
        <w:tc>
          <w:tcPr>
            <w:tcW w:w="1169"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spacing w:after="0" w:line="240" w:lineRule="auto"/>
              <w:jc w:val="center"/>
              <w:rPr>
                <w:rFonts w:ascii="Times New Roman" w:eastAsia="Calibri" w:hAnsi="Times New Roman" w:cs="Times New Roman"/>
                <w:sz w:val="18"/>
                <w:szCs w:val="18"/>
                <w:lang w:eastAsia="ar-SA"/>
              </w:rPr>
            </w:pPr>
            <w:r w:rsidRPr="00747845">
              <w:rPr>
                <w:rFonts w:ascii="Times New Roman" w:eastAsia="Calibri" w:hAnsi="Times New Roman" w:cs="Times New Roman"/>
                <w:sz w:val="18"/>
                <w:szCs w:val="18"/>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spacing w:after="0" w:line="240" w:lineRule="auto"/>
              <w:jc w:val="center"/>
              <w:rPr>
                <w:rFonts w:ascii="Times New Roman" w:eastAsia="Calibri" w:hAnsi="Times New Roman" w:cs="Times New Roman"/>
                <w:sz w:val="18"/>
                <w:szCs w:val="18"/>
                <w:lang w:eastAsia="ar-SA"/>
              </w:rPr>
            </w:pPr>
            <w:r w:rsidRPr="00747845">
              <w:rPr>
                <w:rFonts w:ascii="Times New Roman" w:eastAsia="Calibri"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spacing w:after="0" w:line="240" w:lineRule="auto"/>
              <w:jc w:val="center"/>
              <w:rPr>
                <w:rFonts w:ascii="Times New Roman" w:eastAsia="Calibri" w:hAnsi="Times New Roman" w:cs="Times New Roman"/>
                <w:sz w:val="18"/>
                <w:szCs w:val="18"/>
                <w:lang w:eastAsia="ar-SA"/>
              </w:rPr>
            </w:pPr>
            <w:r w:rsidRPr="00747845">
              <w:rPr>
                <w:rFonts w:ascii="Times New Roman" w:eastAsia="Calibri"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spacing w:after="0" w:line="240" w:lineRule="auto"/>
              <w:jc w:val="center"/>
              <w:rPr>
                <w:rFonts w:ascii="Times New Roman" w:eastAsia="Calibri" w:hAnsi="Times New Roman" w:cs="Times New Roman"/>
                <w:sz w:val="18"/>
                <w:szCs w:val="18"/>
                <w:lang w:eastAsia="ar-SA"/>
              </w:rPr>
            </w:pPr>
            <w:r w:rsidRPr="00747845">
              <w:rPr>
                <w:rFonts w:ascii="Times New Roman" w:eastAsia="Calibri"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autoSpaceDN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spacing w:after="0" w:line="240" w:lineRule="auto"/>
              <w:jc w:val="center"/>
              <w:rPr>
                <w:rFonts w:ascii="Times New Roman" w:eastAsia="Calibri" w:hAnsi="Times New Roman" w:cs="Times New Roman"/>
                <w:sz w:val="18"/>
                <w:szCs w:val="18"/>
                <w:lang w:eastAsia="ar-SA"/>
              </w:rPr>
            </w:pPr>
            <w:r w:rsidRPr="00747845">
              <w:rPr>
                <w:rFonts w:ascii="Times New Roman" w:eastAsia="Calibri" w:hAnsi="Times New Roman" w:cs="Times New Roman"/>
                <w:sz w:val="18"/>
                <w:szCs w:val="18"/>
              </w:rPr>
              <w:t>21,0</w:t>
            </w:r>
          </w:p>
        </w:tc>
        <w:tc>
          <w:tcPr>
            <w:tcW w:w="992"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spacing w:after="0" w:line="240" w:lineRule="auto"/>
              <w:jc w:val="center"/>
              <w:rPr>
                <w:rFonts w:ascii="Times New Roman" w:eastAsia="Calibri" w:hAnsi="Times New Roman" w:cs="Times New Roman"/>
                <w:sz w:val="18"/>
                <w:szCs w:val="18"/>
                <w:lang w:eastAsia="ar-SA"/>
              </w:rPr>
            </w:pPr>
            <w:r w:rsidRPr="00747845">
              <w:rPr>
                <w:rFonts w:ascii="Times New Roman" w:eastAsia="Calibri" w:hAnsi="Times New Roman" w:cs="Times New Roman"/>
                <w:sz w:val="18"/>
                <w:szCs w:val="18"/>
              </w:rPr>
              <w:t>21,0</w:t>
            </w:r>
          </w:p>
        </w:tc>
        <w:tc>
          <w:tcPr>
            <w:tcW w:w="993"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spacing w:after="0" w:line="240" w:lineRule="auto"/>
              <w:jc w:val="center"/>
              <w:rPr>
                <w:rFonts w:ascii="Times New Roman" w:eastAsia="Calibri" w:hAnsi="Times New Roman" w:cs="Times New Roman"/>
                <w:sz w:val="18"/>
                <w:szCs w:val="18"/>
                <w:lang w:eastAsia="ar-SA"/>
              </w:rPr>
            </w:pPr>
            <w:r w:rsidRPr="00747845">
              <w:rPr>
                <w:rFonts w:ascii="Times New Roman" w:eastAsia="Calibri" w:hAnsi="Times New Roman" w:cs="Times New Roman"/>
                <w:sz w:val="18"/>
                <w:szCs w:val="18"/>
              </w:rPr>
              <w:t>21,0</w:t>
            </w:r>
          </w:p>
        </w:tc>
        <w:tc>
          <w:tcPr>
            <w:tcW w:w="1134"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spacing w:after="0" w:line="240" w:lineRule="auto"/>
              <w:jc w:val="center"/>
              <w:rPr>
                <w:rFonts w:ascii="Times New Roman" w:eastAsia="Calibri" w:hAnsi="Times New Roman" w:cs="Times New Roman"/>
                <w:sz w:val="18"/>
                <w:szCs w:val="18"/>
                <w:lang w:eastAsia="ar-SA"/>
              </w:rPr>
            </w:pPr>
            <w:r w:rsidRPr="00747845">
              <w:rPr>
                <w:rFonts w:ascii="Times New Roman" w:eastAsia="Calibri" w:hAnsi="Times New Roman" w:cs="Times New Roman"/>
                <w:sz w:val="18"/>
                <w:szCs w:val="18"/>
              </w:rPr>
              <w:t>24,0</w:t>
            </w:r>
          </w:p>
        </w:tc>
        <w:tc>
          <w:tcPr>
            <w:tcW w:w="992" w:type="dxa"/>
            <w:tcBorders>
              <w:top w:val="single" w:sz="4" w:space="0" w:color="auto"/>
              <w:left w:val="single" w:sz="4" w:space="0" w:color="auto"/>
              <w:bottom w:val="single" w:sz="4" w:space="0" w:color="auto"/>
              <w:right w:val="single" w:sz="4" w:space="0" w:color="auto"/>
            </w:tcBorders>
          </w:tcPr>
          <w:p w:rsidR="0006364B" w:rsidRPr="00747845" w:rsidRDefault="0006364B" w:rsidP="00EC45D2">
            <w:pPr>
              <w:widowControl w:val="0"/>
              <w:autoSpaceDE w:val="0"/>
              <w:spacing w:after="0" w:line="240" w:lineRule="auto"/>
              <w:jc w:val="center"/>
              <w:rPr>
                <w:rFonts w:ascii="Times New Roman" w:eastAsia="Calibri" w:hAnsi="Times New Roman" w:cs="Times New Roman"/>
                <w:sz w:val="18"/>
                <w:szCs w:val="18"/>
                <w:lang w:eastAsia="ar-SA"/>
              </w:rPr>
            </w:pPr>
            <w:r w:rsidRPr="00747845">
              <w:rPr>
                <w:rFonts w:ascii="Times New Roman" w:eastAsia="Calibri" w:hAnsi="Times New Roman" w:cs="Times New Roman"/>
                <w:sz w:val="18"/>
                <w:szCs w:val="18"/>
              </w:rPr>
              <w:t>24,0</w:t>
            </w:r>
          </w:p>
        </w:tc>
      </w:tr>
      <w:tr w:rsidR="0006364B" w:rsidRPr="00747845"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747845" w:rsidRDefault="0006364B" w:rsidP="009348D9">
            <w:pPr>
              <w:widowControl w:val="0"/>
              <w:autoSpaceDN w:val="0"/>
              <w:spacing w:after="0" w:line="240" w:lineRule="auto"/>
              <w:jc w:val="center"/>
              <w:rPr>
                <w:rFonts w:ascii="Times New Roman" w:eastAsia="Calibri" w:hAnsi="Times New Roman" w:cs="Times New Roman"/>
                <w:sz w:val="18"/>
                <w:szCs w:val="18"/>
              </w:rPr>
            </w:pPr>
            <w:r w:rsidRPr="00747845">
              <w:rPr>
                <w:rFonts w:ascii="Times New Roman" w:eastAsia="Calibri" w:hAnsi="Times New Roman" w:cs="Times New Roman"/>
                <w:sz w:val="18"/>
                <w:szCs w:val="18"/>
              </w:rPr>
              <w:t>1.</w:t>
            </w:r>
            <w:r>
              <w:rPr>
                <w:rFonts w:ascii="Times New Roman" w:eastAsia="Calibri" w:hAnsi="Times New Roman" w:cs="Times New Roman"/>
                <w:sz w:val="18"/>
                <w:szCs w:val="18"/>
              </w:rPr>
              <w:t>6</w:t>
            </w:r>
            <w:r w:rsidRPr="00747845">
              <w:rPr>
                <w:rFonts w:ascii="Times New Roman" w:eastAsia="Calibri" w:hAnsi="Times New Roman" w:cs="Times New Roman"/>
                <w:sz w:val="18"/>
                <w:szCs w:val="18"/>
              </w:rPr>
              <w:t>.</w:t>
            </w:r>
          </w:p>
        </w:tc>
        <w:tc>
          <w:tcPr>
            <w:tcW w:w="13962" w:type="dxa"/>
            <w:gridSpan w:val="12"/>
            <w:tcBorders>
              <w:top w:val="single" w:sz="4" w:space="0" w:color="auto"/>
              <w:left w:val="single" w:sz="4" w:space="0" w:color="auto"/>
              <w:bottom w:val="single" w:sz="4" w:space="0" w:color="auto"/>
              <w:right w:val="single" w:sz="4" w:space="0" w:color="auto"/>
            </w:tcBorders>
            <w:hideMark/>
          </w:tcPr>
          <w:p w:rsidR="0006364B" w:rsidRDefault="0006364B" w:rsidP="00EC45D2">
            <w:pPr>
              <w:autoSpaceDN w:val="0"/>
              <w:spacing w:after="0" w:line="240" w:lineRule="auto"/>
              <w:jc w:val="center"/>
              <w:rPr>
                <w:rFonts w:ascii="Times New Roman" w:hAnsi="Times New Roman" w:cs="Times New Roman"/>
                <w:sz w:val="18"/>
                <w:szCs w:val="18"/>
                <w:lang w:eastAsia="ru-RU"/>
              </w:rPr>
            </w:pPr>
            <w:r w:rsidRPr="00747845">
              <w:rPr>
                <w:rFonts w:ascii="Times New Roman" w:eastAsia="Calibri" w:hAnsi="Times New Roman" w:cs="Times New Roman"/>
                <w:sz w:val="18"/>
                <w:szCs w:val="18"/>
              </w:rPr>
              <w:t>Основное мероприятие «</w:t>
            </w:r>
            <w:r w:rsidRPr="00747845">
              <w:rPr>
                <w:rFonts w:ascii="Times New Roman" w:hAnsi="Times New Roman" w:cs="Times New Roman"/>
                <w:sz w:val="18"/>
                <w:szCs w:val="18"/>
                <w:lang w:eastAsia="ru-RU"/>
              </w:rPr>
              <w:t xml:space="preserve">Обеспечение развития системы оказания медицинской помощи, </w:t>
            </w:r>
          </w:p>
          <w:p w:rsidR="0006364B" w:rsidRPr="00747845" w:rsidRDefault="0006364B" w:rsidP="003A6210">
            <w:pPr>
              <w:autoSpaceDN w:val="0"/>
              <w:spacing w:after="0" w:line="240" w:lineRule="auto"/>
              <w:jc w:val="center"/>
              <w:rPr>
                <w:rFonts w:ascii="Times New Roman" w:eastAsia="Calibri" w:hAnsi="Times New Roman" w:cs="Times New Roman"/>
                <w:sz w:val="18"/>
                <w:szCs w:val="18"/>
              </w:rPr>
            </w:pPr>
            <w:r w:rsidRPr="00747845">
              <w:rPr>
                <w:rFonts w:ascii="Times New Roman" w:hAnsi="Times New Roman" w:cs="Times New Roman"/>
                <w:sz w:val="18"/>
                <w:szCs w:val="18"/>
                <w:lang w:eastAsia="ru-RU"/>
              </w:rPr>
              <w:t>в том числе первичной медико-санитарной помощи, на территории Ульяновской области</w:t>
            </w:r>
            <w:r w:rsidRPr="00747845">
              <w:rPr>
                <w:rFonts w:ascii="Times New Roman" w:eastAsia="Calibri" w:hAnsi="Times New Roman" w:cs="Times New Roman"/>
                <w:sz w:val="18"/>
                <w:szCs w:val="18"/>
              </w:rPr>
              <w:t>»</w:t>
            </w:r>
          </w:p>
        </w:tc>
      </w:tr>
      <w:tr w:rsidR="0006364B" w:rsidRPr="00747845"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747845" w:rsidRDefault="0006364B" w:rsidP="009348D9">
            <w:pPr>
              <w:widowControl w:val="0"/>
              <w:autoSpaceDE w:val="0"/>
              <w:autoSpaceDN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1.</w:t>
            </w:r>
            <w:r>
              <w:rPr>
                <w:rFonts w:ascii="Times New Roman" w:hAnsi="Times New Roman" w:cs="Times New Roman"/>
                <w:sz w:val="18"/>
                <w:szCs w:val="18"/>
              </w:rPr>
              <w:t>6</w:t>
            </w:r>
            <w:r w:rsidRPr="00747845">
              <w:rPr>
                <w:rFonts w:ascii="Times New Roman" w:hAnsi="Times New Roman" w:cs="Times New Roman"/>
                <w:sz w:val="18"/>
                <w:szCs w:val="18"/>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autoSpaceDN w:val="0"/>
              <w:spacing w:after="0" w:line="240" w:lineRule="auto"/>
              <w:jc w:val="both"/>
              <w:rPr>
                <w:rFonts w:ascii="Times New Roman" w:hAnsi="Times New Roman" w:cs="Times New Roman"/>
                <w:sz w:val="18"/>
                <w:szCs w:val="18"/>
              </w:rPr>
            </w:pPr>
            <w:r w:rsidRPr="00747845">
              <w:rPr>
                <w:rFonts w:ascii="Times New Roman" w:hAnsi="Times New Roman" w:cs="Times New Roman"/>
                <w:sz w:val="18"/>
                <w:szCs w:val="18"/>
              </w:rPr>
              <w:t>Доля отремонтированных объектов государственных медицинских организаций, оказывающих первичную медико-санитарную помощь, в общем числе объектов здравоохранения, нуждающихся в ремонте</w:t>
            </w:r>
          </w:p>
        </w:tc>
        <w:tc>
          <w:tcPr>
            <w:tcW w:w="1169"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autoSpaceDN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autoSpaceDN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autoSpaceDN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autoSpaceDN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2</w:t>
            </w:r>
          </w:p>
        </w:tc>
        <w:tc>
          <w:tcPr>
            <w:tcW w:w="1025"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autoSpaceDN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autoSpaceDN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autoSpaceDN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1,0</w:t>
            </w:r>
          </w:p>
        </w:tc>
        <w:tc>
          <w:tcPr>
            <w:tcW w:w="993"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autoSpaceDN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4,0</w:t>
            </w:r>
          </w:p>
        </w:tc>
        <w:tc>
          <w:tcPr>
            <w:tcW w:w="1134"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autoSpaceDN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6364B" w:rsidRPr="00747845" w:rsidRDefault="0006364B" w:rsidP="00EC45D2">
            <w:pPr>
              <w:widowControl w:val="0"/>
              <w:autoSpaceDE w:val="0"/>
              <w:autoSpaceDN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r>
      <w:tr w:rsidR="0006364B" w:rsidRPr="00747845"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747845" w:rsidRDefault="0006364B" w:rsidP="009348D9">
            <w:pPr>
              <w:widowControl w:val="0"/>
              <w:autoSpaceDE w:val="0"/>
              <w:autoSpaceDN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1.</w:t>
            </w:r>
            <w:r>
              <w:rPr>
                <w:rFonts w:ascii="Times New Roman" w:hAnsi="Times New Roman" w:cs="Times New Roman"/>
                <w:sz w:val="18"/>
                <w:szCs w:val="18"/>
              </w:rPr>
              <w:t>6</w:t>
            </w:r>
            <w:r w:rsidRPr="00747845">
              <w:rPr>
                <w:rFonts w:ascii="Times New Roman" w:hAnsi="Times New Roman" w:cs="Times New Roman"/>
                <w:sz w:val="18"/>
                <w:szCs w:val="18"/>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6364B" w:rsidRPr="00747845" w:rsidRDefault="0006364B" w:rsidP="00747845">
            <w:pPr>
              <w:widowControl w:val="0"/>
              <w:autoSpaceDE w:val="0"/>
              <w:autoSpaceDN w:val="0"/>
              <w:spacing w:after="0" w:line="240" w:lineRule="auto"/>
              <w:jc w:val="both"/>
              <w:rPr>
                <w:rFonts w:ascii="Times New Roman" w:hAnsi="Times New Roman" w:cs="Times New Roman"/>
                <w:sz w:val="18"/>
                <w:szCs w:val="18"/>
              </w:rPr>
            </w:pPr>
            <w:r w:rsidRPr="00747845">
              <w:rPr>
                <w:rFonts w:ascii="Times New Roman" w:hAnsi="Times New Roman" w:cs="Times New Roman"/>
                <w:sz w:val="18"/>
                <w:szCs w:val="18"/>
              </w:rPr>
              <w:t>Количество приобретённого оборудования для государственных медицинских организаций</w:t>
            </w:r>
          </w:p>
        </w:tc>
        <w:tc>
          <w:tcPr>
            <w:tcW w:w="1169"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autoSpaceDN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единиц</w:t>
            </w:r>
          </w:p>
        </w:tc>
        <w:tc>
          <w:tcPr>
            <w:tcW w:w="1276"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widowControl w:val="0"/>
              <w:autoSpaceDE w:val="0"/>
              <w:autoSpaceDN w:val="0"/>
              <w:spacing w:after="0" w:line="240" w:lineRule="auto"/>
              <w:jc w:val="center"/>
              <w:rPr>
                <w:rFonts w:ascii="Times New Roman" w:hAnsi="Times New Roman" w:cs="Times New Roman"/>
                <w:sz w:val="18"/>
                <w:szCs w:val="18"/>
              </w:rPr>
            </w:pPr>
            <w:r w:rsidRPr="00747845">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jc w:val="center"/>
            </w:pPr>
            <w:r w:rsidRPr="00747845">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jc w:val="center"/>
            </w:pPr>
            <w:r w:rsidRPr="00747845">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jc w:val="center"/>
            </w:pPr>
            <w:r w:rsidRPr="0074784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jc w:val="center"/>
            </w:pPr>
            <w:r w:rsidRPr="0074784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jc w:val="center"/>
            </w:pPr>
            <w:r w:rsidRPr="00741157">
              <w:rPr>
                <w:rFonts w:ascii="Times New Roman" w:hAnsi="Times New Roman" w:cs="Times New Roman"/>
                <w:sz w:val="18"/>
                <w:szCs w:val="18"/>
              </w:rPr>
              <w:t>32</w:t>
            </w:r>
          </w:p>
        </w:tc>
        <w:tc>
          <w:tcPr>
            <w:tcW w:w="993"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jc w:val="center"/>
            </w:pPr>
            <w:r w:rsidRPr="0074784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06364B" w:rsidRPr="00747845" w:rsidRDefault="0006364B" w:rsidP="00EC45D2">
            <w:pPr>
              <w:jc w:val="center"/>
            </w:pPr>
            <w:r w:rsidRPr="0074784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6364B" w:rsidRPr="00747845" w:rsidRDefault="0006364B" w:rsidP="00EC45D2">
            <w:pPr>
              <w:jc w:val="center"/>
            </w:pPr>
            <w:r w:rsidRPr="00747845">
              <w:rPr>
                <w:rFonts w:ascii="Times New Roman" w:hAnsi="Times New Roman" w:cs="Times New Roman"/>
                <w:sz w:val="18"/>
                <w:szCs w:val="18"/>
              </w:rPr>
              <w:t>-</w:t>
            </w:r>
          </w:p>
        </w:tc>
      </w:tr>
      <w:tr w:rsidR="0006364B" w:rsidRPr="00525756"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348D9">
            <w:pPr>
              <w:widowControl w:val="0"/>
              <w:autoSpaceDN w:val="0"/>
              <w:spacing w:after="0" w:line="240" w:lineRule="auto"/>
              <w:jc w:val="center"/>
              <w:rPr>
                <w:rFonts w:ascii="Times New Roman" w:eastAsia="Calibri" w:hAnsi="Times New Roman" w:cs="Times New Roman"/>
                <w:sz w:val="18"/>
                <w:szCs w:val="18"/>
              </w:rPr>
            </w:pPr>
            <w:r w:rsidRPr="00525756">
              <w:rPr>
                <w:rFonts w:ascii="Times New Roman" w:eastAsia="Calibri" w:hAnsi="Times New Roman" w:cs="Times New Roman"/>
                <w:sz w:val="18"/>
                <w:szCs w:val="18"/>
              </w:rPr>
              <w:t>1.</w:t>
            </w:r>
            <w:r>
              <w:rPr>
                <w:rFonts w:ascii="Times New Roman" w:eastAsia="Calibri" w:hAnsi="Times New Roman" w:cs="Times New Roman"/>
                <w:sz w:val="18"/>
                <w:szCs w:val="18"/>
              </w:rPr>
              <w:t>7</w:t>
            </w:r>
            <w:r w:rsidRPr="00525756">
              <w:rPr>
                <w:rFonts w:ascii="Times New Roman" w:eastAsia="Calibri" w:hAnsi="Times New Roman" w:cs="Times New Roman"/>
                <w:sz w:val="18"/>
                <w:szCs w:val="18"/>
              </w:rPr>
              <w:t>.</w:t>
            </w:r>
          </w:p>
        </w:tc>
        <w:tc>
          <w:tcPr>
            <w:tcW w:w="13962" w:type="dxa"/>
            <w:gridSpan w:val="12"/>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N w:val="0"/>
              <w:spacing w:after="0" w:line="245" w:lineRule="auto"/>
              <w:jc w:val="center"/>
              <w:rPr>
                <w:rFonts w:ascii="Times New Roman" w:eastAsia="Calibri" w:hAnsi="Times New Roman" w:cs="Times New Roman"/>
                <w:sz w:val="18"/>
                <w:szCs w:val="18"/>
              </w:rPr>
            </w:pPr>
            <w:r w:rsidRPr="00525756">
              <w:rPr>
                <w:rFonts w:ascii="Times New Roman" w:eastAsia="Calibri" w:hAnsi="Times New Roman" w:cs="Times New Roman"/>
                <w:sz w:val="18"/>
                <w:szCs w:val="18"/>
              </w:rPr>
              <w:t>Основное мероприятие «</w:t>
            </w:r>
            <w:r w:rsidRPr="00525756">
              <w:rPr>
                <w:rFonts w:ascii="Times New Roman" w:hAnsi="Times New Roman" w:cs="Times New Roman"/>
                <w:sz w:val="18"/>
                <w:szCs w:val="18"/>
                <w:lang w:eastAsia="ru-RU"/>
              </w:rPr>
              <w:t>Совершенствование оказания специализированной медицинской помощи, скорой медицинской помощи и медицинской эвакуации</w:t>
            </w:r>
            <w:r w:rsidRPr="00525756">
              <w:rPr>
                <w:rFonts w:ascii="Times New Roman" w:eastAsia="Calibri" w:hAnsi="Times New Roman" w:cs="Times New Roman"/>
                <w:sz w:val="18"/>
                <w:szCs w:val="18"/>
              </w:rPr>
              <w:t>»</w:t>
            </w:r>
          </w:p>
        </w:tc>
      </w:tr>
      <w:tr w:rsidR="0006364B" w:rsidRPr="00525756"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348D9">
            <w:pPr>
              <w:widowControl w:val="0"/>
              <w:autoSpaceDE w:val="0"/>
              <w:autoSpaceDN w:val="0"/>
              <w:spacing w:after="0" w:line="240" w:lineRule="auto"/>
              <w:jc w:val="center"/>
              <w:rPr>
                <w:rFonts w:ascii="Times New Roman" w:hAnsi="Times New Roman" w:cs="Times New Roman"/>
                <w:sz w:val="18"/>
                <w:szCs w:val="18"/>
              </w:rPr>
            </w:pPr>
            <w:r w:rsidRPr="00525756">
              <w:rPr>
                <w:rFonts w:ascii="Times New Roman" w:hAnsi="Times New Roman" w:cs="Times New Roman"/>
                <w:sz w:val="18"/>
                <w:szCs w:val="18"/>
              </w:rPr>
              <w:t>1.</w:t>
            </w:r>
            <w:r>
              <w:rPr>
                <w:rFonts w:ascii="Times New Roman" w:hAnsi="Times New Roman" w:cs="Times New Roman"/>
                <w:sz w:val="18"/>
                <w:szCs w:val="18"/>
              </w:rPr>
              <w:t>7</w:t>
            </w:r>
            <w:r w:rsidRPr="00525756">
              <w:rPr>
                <w:rFonts w:ascii="Times New Roman" w:hAnsi="Times New Roman" w:cs="Times New Roman"/>
                <w:sz w:val="18"/>
                <w:szCs w:val="18"/>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both"/>
              <w:rPr>
                <w:rFonts w:ascii="Times New Roman" w:hAnsi="Times New Roman" w:cs="Times New Roman"/>
                <w:sz w:val="18"/>
                <w:szCs w:val="18"/>
              </w:rPr>
            </w:pPr>
            <w:r w:rsidRPr="00525756">
              <w:rPr>
                <w:rFonts w:ascii="Times New Roman" w:hAnsi="Times New Roman" w:cs="Times New Roman"/>
                <w:sz w:val="18"/>
                <w:szCs w:val="18"/>
              </w:rPr>
              <w:t>Количество приобретённых (полученных) автомашин скорой медицинской помощи, в том числе по договорам финансовой аренды (лизинга)</w:t>
            </w:r>
          </w:p>
        </w:tc>
        <w:tc>
          <w:tcPr>
            <w:tcW w:w="1169"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hAnsi="Times New Roman" w:cs="Times New Roman"/>
                <w:sz w:val="18"/>
                <w:szCs w:val="18"/>
              </w:rPr>
            </w:pPr>
            <w:r w:rsidRPr="00525756">
              <w:rPr>
                <w:rFonts w:ascii="Times New Roman" w:hAnsi="Times New Roman" w:cs="Times New Roman"/>
                <w:sz w:val="18"/>
                <w:szCs w:val="18"/>
              </w:rPr>
              <w:t>единиц</w:t>
            </w:r>
          </w:p>
        </w:tc>
        <w:tc>
          <w:tcPr>
            <w:tcW w:w="1276"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hAnsi="Times New Roman" w:cs="Times New Roman"/>
                <w:sz w:val="18"/>
                <w:szCs w:val="18"/>
              </w:rPr>
            </w:pPr>
            <w:r w:rsidRPr="00525756">
              <w:rPr>
                <w:rFonts w:ascii="Times New Roman" w:hAnsi="Times New Roman" w:cs="Times New Roman"/>
                <w:sz w:val="18"/>
                <w:szCs w:val="18"/>
              </w:rPr>
              <w:t>54</w:t>
            </w:r>
          </w:p>
        </w:tc>
        <w:tc>
          <w:tcPr>
            <w:tcW w:w="1135"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hAnsi="Times New Roman" w:cs="Times New Roman"/>
                <w:sz w:val="18"/>
                <w:szCs w:val="18"/>
              </w:rPr>
            </w:pPr>
            <w:r w:rsidRPr="00525756">
              <w:rPr>
                <w:rFonts w:ascii="Times New Roman" w:hAnsi="Times New Roman" w:cs="Times New Roman"/>
                <w:sz w:val="18"/>
                <w:szCs w:val="18"/>
              </w:rPr>
              <w:t>54</w:t>
            </w:r>
          </w:p>
        </w:tc>
        <w:tc>
          <w:tcPr>
            <w:tcW w:w="1135"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hAnsi="Times New Roman" w:cs="Times New Roman"/>
                <w:sz w:val="18"/>
                <w:szCs w:val="18"/>
              </w:rPr>
            </w:pPr>
            <w:r w:rsidRPr="00525756">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hAnsi="Times New Roman" w:cs="Times New Roman"/>
                <w:sz w:val="18"/>
                <w:szCs w:val="18"/>
              </w:rPr>
            </w:pPr>
            <w:r w:rsidRPr="00525756">
              <w:rPr>
                <w:rFonts w:ascii="Times New Roman" w:hAnsi="Times New Roman" w:cs="Times New Roman"/>
                <w:sz w:val="18"/>
                <w:szCs w:val="18"/>
              </w:rPr>
              <w:t>29</w:t>
            </w:r>
          </w:p>
        </w:tc>
        <w:tc>
          <w:tcPr>
            <w:tcW w:w="1134"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spacing w:line="245" w:lineRule="auto"/>
              <w:jc w:val="center"/>
            </w:pPr>
            <w:r w:rsidRPr="00525756">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spacing w:line="245" w:lineRule="auto"/>
              <w:jc w:val="center"/>
            </w:pPr>
            <w:r w:rsidRPr="00525756">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spacing w:line="245" w:lineRule="auto"/>
              <w:jc w:val="center"/>
            </w:pPr>
            <w:r>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spacing w:line="245" w:lineRule="auto"/>
              <w:jc w:val="center"/>
            </w:pPr>
            <w:r w:rsidRPr="00525756">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6364B" w:rsidRPr="00525756" w:rsidRDefault="0006364B" w:rsidP="009E709E">
            <w:pPr>
              <w:spacing w:line="245" w:lineRule="auto"/>
              <w:jc w:val="center"/>
            </w:pPr>
            <w:r w:rsidRPr="00525756">
              <w:rPr>
                <w:rFonts w:ascii="Times New Roman" w:hAnsi="Times New Roman" w:cs="Times New Roman"/>
                <w:sz w:val="18"/>
                <w:szCs w:val="18"/>
              </w:rPr>
              <w:t>-</w:t>
            </w:r>
          </w:p>
        </w:tc>
      </w:tr>
      <w:tr w:rsidR="0006364B" w:rsidRPr="00525756"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348D9">
            <w:pPr>
              <w:widowControl w:val="0"/>
              <w:autoSpaceDN w:val="0"/>
              <w:spacing w:after="0" w:line="240" w:lineRule="auto"/>
              <w:jc w:val="center"/>
              <w:rPr>
                <w:rFonts w:ascii="Times New Roman" w:eastAsia="Calibri" w:hAnsi="Times New Roman" w:cs="Times New Roman"/>
                <w:sz w:val="18"/>
                <w:szCs w:val="18"/>
              </w:rPr>
            </w:pPr>
            <w:r w:rsidRPr="00525756">
              <w:rPr>
                <w:rFonts w:ascii="Times New Roman" w:eastAsia="Calibri" w:hAnsi="Times New Roman" w:cs="Times New Roman"/>
                <w:sz w:val="18"/>
                <w:szCs w:val="18"/>
              </w:rPr>
              <w:t>1.</w:t>
            </w:r>
            <w:r>
              <w:rPr>
                <w:rFonts w:ascii="Times New Roman" w:eastAsia="Calibri" w:hAnsi="Times New Roman" w:cs="Times New Roman"/>
                <w:sz w:val="18"/>
                <w:szCs w:val="18"/>
              </w:rPr>
              <w:t>8</w:t>
            </w:r>
            <w:r w:rsidRPr="00525756">
              <w:rPr>
                <w:rFonts w:ascii="Times New Roman" w:eastAsia="Calibri" w:hAnsi="Times New Roman" w:cs="Times New Roman"/>
                <w:sz w:val="18"/>
                <w:szCs w:val="18"/>
              </w:rPr>
              <w:t>.</w:t>
            </w:r>
          </w:p>
        </w:tc>
        <w:tc>
          <w:tcPr>
            <w:tcW w:w="13962" w:type="dxa"/>
            <w:gridSpan w:val="12"/>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N w:val="0"/>
              <w:spacing w:after="0" w:line="245" w:lineRule="auto"/>
              <w:jc w:val="center"/>
              <w:rPr>
                <w:rFonts w:ascii="Times New Roman" w:eastAsia="Calibri" w:hAnsi="Times New Roman" w:cs="Times New Roman"/>
                <w:sz w:val="18"/>
                <w:szCs w:val="18"/>
              </w:rPr>
            </w:pPr>
            <w:r w:rsidRPr="00525756">
              <w:rPr>
                <w:rFonts w:ascii="Times New Roman" w:eastAsia="Calibri" w:hAnsi="Times New Roman" w:cs="Times New Roman"/>
                <w:sz w:val="18"/>
                <w:szCs w:val="18"/>
              </w:rPr>
              <w:t>Основное мероприятие «</w:t>
            </w:r>
            <w:r w:rsidRPr="00525756">
              <w:rPr>
                <w:rFonts w:ascii="Times New Roman" w:hAnsi="Times New Roman" w:cs="Times New Roman"/>
                <w:sz w:val="18"/>
                <w:szCs w:val="18"/>
                <w:lang w:eastAsia="ru-RU"/>
              </w:rPr>
              <w:t>Совершенствование службы охраны здоровья матери и ребёнка</w:t>
            </w:r>
            <w:r w:rsidRPr="00525756">
              <w:rPr>
                <w:rFonts w:ascii="Times New Roman" w:eastAsia="Calibri" w:hAnsi="Times New Roman" w:cs="Times New Roman"/>
                <w:sz w:val="18"/>
                <w:szCs w:val="18"/>
              </w:rPr>
              <w:t>»</w:t>
            </w:r>
          </w:p>
        </w:tc>
      </w:tr>
      <w:tr w:rsidR="0006364B" w:rsidRPr="00525756"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348D9">
            <w:pPr>
              <w:widowControl w:val="0"/>
              <w:autoSpaceDE w:val="0"/>
              <w:autoSpaceDN w:val="0"/>
              <w:spacing w:after="0" w:line="240" w:lineRule="auto"/>
              <w:jc w:val="center"/>
              <w:rPr>
                <w:rFonts w:ascii="Times New Roman" w:eastAsia="Calibri" w:hAnsi="Times New Roman" w:cs="Times New Roman"/>
                <w:sz w:val="18"/>
                <w:szCs w:val="18"/>
              </w:rPr>
            </w:pPr>
            <w:r w:rsidRPr="00525756">
              <w:rPr>
                <w:rFonts w:ascii="Times New Roman" w:eastAsia="Calibri" w:hAnsi="Times New Roman" w:cs="Times New Roman"/>
                <w:sz w:val="18"/>
                <w:szCs w:val="18"/>
              </w:rPr>
              <w:t>1.</w:t>
            </w:r>
            <w:r>
              <w:rPr>
                <w:rFonts w:ascii="Times New Roman" w:eastAsia="Calibri" w:hAnsi="Times New Roman" w:cs="Times New Roman"/>
                <w:sz w:val="18"/>
                <w:szCs w:val="18"/>
              </w:rPr>
              <w:t>8</w:t>
            </w:r>
            <w:r w:rsidRPr="00525756">
              <w:rPr>
                <w:rFonts w:ascii="Times New Roman" w:eastAsia="Calibri" w:hAnsi="Times New Roman" w:cs="Times New Roman"/>
                <w:sz w:val="18"/>
                <w:szCs w:val="18"/>
              </w:rPr>
              <w:t>.</w:t>
            </w:r>
            <w:r>
              <w:rPr>
                <w:rFonts w:ascii="Times New Roman" w:eastAsia="Calibri" w:hAnsi="Times New Roman" w:cs="Times New Roman"/>
                <w:sz w:val="18"/>
                <w:szCs w:val="18"/>
              </w:rPr>
              <w:t>1</w:t>
            </w:r>
            <w:r w:rsidRPr="00525756">
              <w:rPr>
                <w:rFonts w:ascii="Times New Roman" w:eastAsia="Calibri" w:hAnsi="Times New Roman" w:cs="Times New Roman"/>
                <w:sz w:val="18"/>
                <w:szCs w:val="18"/>
              </w:rPr>
              <w:t>.</w:t>
            </w:r>
          </w:p>
        </w:tc>
        <w:tc>
          <w:tcPr>
            <w:tcW w:w="2977" w:type="dxa"/>
            <w:gridSpan w:val="2"/>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both"/>
              <w:rPr>
                <w:rFonts w:ascii="Times New Roman" w:eastAsia="Calibri" w:hAnsi="Times New Roman" w:cs="Times New Roman"/>
                <w:sz w:val="18"/>
                <w:szCs w:val="18"/>
              </w:rPr>
            </w:pPr>
            <w:r w:rsidRPr="00525756">
              <w:rPr>
                <w:rFonts w:ascii="Times New Roman" w:eastAsia="Calibri" w:hAnsi="Times New Roman" w:cs="Times New Roman"/>
                <w:sz w:val="18"/>
                <w:szCs w:val="18"/>
              </w:rPr>
              <w:t>Доля обследованных новорождённых при проведении аудиологического (неонатального) скрининга в общем числе новорождённых</w:t>
            </w:r>
          </w:p>
        </w:tc>
        <w:tc>
          <w:tcPr>
            <w:tcW w:w="1169"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eastAsia="Calibri" w:hAnsi="Times New Roman" w:cs="Times New Roman"/>
                <w:sz w:val="18"/>
                <w:szCs w:val="18"/>
              </w:rPr>
            </w:pPr>
            <w:r w:rsidRPr="00525756">
              <w:rPr>
                <w:rFonts w:ascii="Times New Roman" w:eastAsia="Calibri" w:hAnsi="Times New Roman" w:cs="Times New Roman"/>
                <w:sz w:val="18"/>
                <w:szCs w:val="18"/>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eastAsia="Calibri" w:hAnsi="Times New Roman" w:cs="Times New Roman"/>
                <w:sz w:val="18"/>
                <w:szCs w:val="18"/>
              </w:rPr>
            </w:pPr>
            <w:r w:rsidRPr="00525756">
              <w:rPr>
                <w:rFonts w:ascii="Times New Roman" w:eastAsia="Calibri" w:hAnsi="Times New Roman" w:cs="Times New Roman"/>
                <w:sz w:val="18"/>
                <w:szCs w:val="18"/>
              </w:rPr>
              <w:t>95,0</w:t>
            </w:r>
          </w:p>
        </w:tc>
        <w:tc>
          <w:tcPr>
            <w:tcW w:w="1135"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eastAsia="Calibri" w:hAnsi="Times New Roman" w:cs="Times New Roman"/>
                <w:sz w:val="18"/>
                <w:szCs w:val="18"/>
              </w:rPr>
            </w:pPr>
            <w:r w:rsidRPr="00525756">
              <w:rPr>
                <w:rFonts w:ascii="Times New Roman" w:eastAsia="Calibri" w:hAnsi="Times New Roman" w:cs="Times New Roman"/>
                <w:sz w:val="18"/>
                <w:szCs w:val="18"/>
              </w:rPr>
              <w:t>95,0</w:t>
            </w:r>
          </w:p>
        </w:tc>
        <w:tc>
          <w:tcPr>
            <w:tcW w:w="1135"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eastAsia="Calibri" w:hAnsi="Times New Roman" w:cs="Times New Roman"/>
                <w:sz w:val="18"/>
                <w:szCs w:val="18"/>
              </w:rPr>
            </w:pPr>
            <w:r w:rsidRPr="00525756">
              <w:rPr>
                <w:rFonts w:ascii="Times New Roman" w:eastAsia="Calibri" w:hAnsi="Times New Roman" w:cs="Times New Roman"/>
                <w:sz w:val="18"/>
                <w:szCs w:val="18"/>
              </w:rPr>
              <w:t>95,0</w:t>
            </w:r>
          </w:p>
        </w:tc>
        <w:tc>
          <w:tcPr>
            <w:tcW w:w="1025"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eastAsia="Calibri" w:hAnsi="Times New Roman" w:cs="Times New Roman"/>
                <w:sz w:val="18"/>
                <w:szCs w:val="18"/>
              </w:rPr>
            </w:pPr>
            <w:r w:rsidRPr="00525756">
              <w:rPr>
                <w:rFonts w:ascii="Times New Roman" w:eastAsia="Calibri" w:hAnsi="Times New Roman" w:cs="Times New Roman"/>
                <w:sz w:val="18"/>
                <w:szCs w:val="18"/>
              </w:rPr>
              <w:t>95,0</w:t>
            </w:r>
          </w:p>
        </w:tc>
        <w:tc>
          <w:tcPr>
            <w:tcW w:w="1134"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eastAsia="Calibri" w:hAnsi="Times New Roman" w:cs="Times New Roman"/>
                <w:sz w:val="18"/>
                <w:szCs w:val="18"/>
              </w:rPr>
            </w:pPr>
            <w:r w:rsidRPr="00525756">
              <w:rPr>
                <w:rFonts w:ascii="Times New Roman" w:eastAsia="Calibri" w:hAnsi="Times New Roman" w:cs="Times New Roman"/>
                <w:sz w:val="18"/>
                <w:szCs w:val="18"/>
              </w:rPr>
              <w:t>95,0</w:t>
            </w:r>
          </w:p>
        </w:tc>
        <w:tc>
          <w:tcPr>
            <w:tcW w:w="992"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eastAsia="Calibri" w:hAnsi="Times New Roman" w:cs="Times New Roman"/>
                <w:sz w:val="18"/>
                <w:szCs w:val="18"/>
              </w:rPr>
            </w:pPr>
            <w:r w:rsidRPr="00525756">
              <w:rPr>
                <w:rFonts w:ascii="Times New Roman" w:eastAsia="Calibri" w:hAnsi="Times New Roman" w:cs="Times New Roman"/>
                <w:sz w:val="18"/>
                <w:szCs w:val="18"/>
              </w:rPr>
              <w:t>95,0</w:t>
            </w:r>
          </w:p>
        </w:tc>
        <w:tc>
          <w:tcPr>
            <w:tcW w:w="993"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eastAsia="Calibri" w:hAnsi="Times New Roman" w:cs="Times New Roman"/>
                <w:sz w:val="18"/>
                <w:szCs w:val="18"/>
              </w:rPr>
            </w:pPr>
            <w:r w:rsidRPr="00525756">
              <w:rPr>
                <w:rFonts w:ascii="Times New Roman" w:eastAsia="Calibri" w:hAnsi="Times New Roman" w:cs="Times New Roman"/>
                <w:sz w:val="18"/>
                <w:szCs w:val="18"/>
              </w:rPr>
              <w:t>95,0</w:t>
            </w:r>
          </w:p>
        </w:tc>
        <w:tc>
          <w:tcPr>
            <w:tcW w:w="1134"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eastAsia="Calibri" w:hAnsi="Times New Roman" w:cs="Times New Roman"/>
                <w:sz w:val="18"/>
                <w:szCs w:val="18"/>
              </w:rPr>
            </w:pPr>
            <w:r w:rsidRPr="00525756">
              <w:rPr>
                <w:rFonts w:ascii="Times New Roman" w:eastAsia="Calibri" w:hAnsi="Times New Roman" w:cs="Times New Roman"/>
                <w:sz w:val="18"/>
                <w:szCs w:val="18"/>
              </w:rPr>
              <w:t>95,0</w:t>
            </w:r>
          </w:p>
        </w:tc>
        <w:tc>
          <w:tcPr>
            <w:tcW w:w="992" w:type="dxa"/>
            <w:tcBorders>
              <w:top w:val="single" w:sz="4" w:space="0" w:color="auto"/>
              <w:left w:val="single" w:sz="4" w:space="0" w:color="auto"/>
              <w:bottom w:val="single" w:sz="4" w:space="0" w:color="auto"/>
              <w:right w:val="single" w:sz="4" w:space="0" w:color="auto"/>
            </w:tcBorders>
          </w:tcPr>
          <w:p w:rsidR="0006364B" w:rsidRPr="00525756" w:rsidRDefault="0006364B" w:rsidP="009E709E">
            <w:pPr>
              <w:widowControl w:val="0"/>
              <w:autoSpaceDE w:val="0"/>
              <w:autoSpaceDN w:val="0"/>
              <w:spacing w:after="0" w:line="245" w:lineRule="auto"/>
              <w:jc w:val="center"/>
              <w:rPr>
                <w:rFonts w:ascii="Times New Roman" w:eastAsia="Calibri" w:hAnsi="Times New Roman" w:cs="Times New Roman"/>
                <w:sz w:val="18"/>
                <w:szCs w:val="18"/>
              </w:rPr>
            </w:pPr>
            <w:r w:rsidRPr="00525756">
              <w:rPr>
                <w:rFonts w:ascii="Times New Roman" w:eastAsia="Calibri" w:hAnsi="Times New Roman" w:cs="Times New Roman"/>
                <w:sz w:val="18"/>
                <w:szCs w:val="18"/>
              </w:rPr>
              <w:t>95,0</w:t>
            </w:r>
          </w:p>
        </w:tc>
      </w:tr>
      <w:tr w:rsidR="0006364B" w:rsidRPr="00525756"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348D9">
            <w:pPr>
              <w:widowControl w:val="0"/>
              <w:autoSpaceDN w:val="0"/>
              <w:spacing w:after="0" w:line="240" w:lineRule="auto"/>
              <w:jc w:val="center"/>
              <w:rPr>
                <w:rFonts w:ascii="Times New Roman" w:eastAsia="Calibri" w:hAnsi="Times New Roman" w:cs="Times New Roman"/>
                <w:sz w:val="18"/>
                <w:szCs w:val="18"/>
              </w:rPr>
            </w:pPr>
            <w:r w:rsidRPr="00525756">
              <w:rPr>
                <w:rFonts w:ascii="Times New Roman" w:eastAsia="Calibri" w:hAnsi="Times New Roman" w:cs="Times New Roman"/>
                <w:sz w:val="18"/>
                <w:szCs w:val="18"/>
              </w:rPr>
              <w:t>1.</w:t>
            </w:r>
            <w:r>
              <w:rPr>
                <w:rFonts w:ascii="Times New Roman" w:eastAsia="Calibri" w:hAnsi="Times New Roman" w:cs="Times New Roman"/>
                <w:sz w:val="18"/>
                <w:szCs w:val="18"/>
              </w:rPr>
              <w:t>9</w:t>
            </w:r>
            <w:r w:rsidRPr="00525756">
              <w:rPr>
                <w:rFonts w:ascii="Times New Roman" w:eastAsia="Calibri" w:hAnsi="Times New Roman" w:cs="Times New Roman"/>
                <w:sz w:val="18"/>
                <w:szCs w:val="18"/>
              </w:rPr>
              <w:t>.</w:t>
            </w:r>
          </w:p>
        </w:tc>
        <w:tc>
          <w:tcPr>
            <w:tcW w:w="12970" w:type="dxa"/>
            <w:gridSpan w:val="11"/>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N w:val="0"/>
              <w:spacing w:after="0" w:line="245" w:lineRule="auto"/>
              <w:jc w:val="center"/>
              <w:rPr>
                <w:rFonts w:ascii="Times New Roman" w:eastAsia="Calibri" w:hAnsi="Times New Roman" w:cs="Times New Roman"/>
                <w:sz w:val="18"/>
                <w:szCs w:val="18"/>
              </w:rPr>
            </w:pPr>
            <w:r w:rsidRPr="00525756">
              <w:rPr>
                <w:rFonts w:ascii="Times New Roman" w:eastAsia="Calibri" w:hAnsi="Times New Roman" w:cs="Times New Roman"/>
                <w:sz w:val="18"/>
                <w:szCs w:val="18"/>
              </w:rPr>
              <w:t>Основное мероприятие «Развитие системы лекарственного обеспечения жителей Ульяновской области»</w:t>
            </w:r>
          </w:p>
        </w:tc>
        <w:tc>
          <w:tcPr>
            <w:tcW w:w="992" w:type="dxa"/>
            <w:tcBorders>
              <w:top w:val="single" w:sz="4" w:space="0" w:color="auto"/>
              <w:left w:val="single" w:sz="4" w:space="0" w:color="auto"/>
              <w:bottom w:val="single" w:sz="4" w:space="0" w:color="auto"/>
              <w:right w:val="single" w:sz="4" w:space="0" w:color="auto"/>
            </w:tcBorders>
          </w:tcPr>
          <w:p w:rsidR="0006364B" w:rsidRPr="00525756" w:rsidRDefault="0006364B" w:rsidP="009E709E">
            <w:pPr>
              <w:widowControl w:val="0"/>
              <w:autoSpaceDN w:val="0"/>
              <w:spacing w:after="0" w:line="245" w:lineRule="auto"/>
              <w:jc w:val="center"/>
              <w:rPr>
                <w:rFonts w:ascii="Times New Roman" w:eastAsia="Calibri" w:hAnsi="Times New Roman" w:cs="Times New Roman"/>
                <w:sz w:val="18"/>
                <w:szCs w:val="18"/>
              </w:rPr>
            </w:pPr>
          </w:p>
        </w:tc>
      </w:tr>
      <w:tr w:rsidR="0006364B" w:rsidRPr="00525756"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348D9">
            <w:pPr>
              <w:widowControl w:val="0"/>
              <w:autoSpaceDE w:val="0"/>
              <w:autoSpaceDN w:val="0"/>
              <w:spacing w:after="0" w:line="240" w:lineRule="auto"/>
              <w:jc w:val="center"/>
              <w:rPr>
                <w:rFonts w:ascii="Times New Roman" w:hAnsi="Times New Roman" w:cs="Times New Roman"/>
                <w:sz w:val="18"/>
                <w:szCs w:val="18"/>
              </w:rPr>
            </w:pPr>
            <w:r w:rsidRPr="00525756">
              <w:rPr>
                <w:rFonts w:ascii="Times New Roman" w:hAnsi="Times New Roman" w:cs="Times New Roman"/>
                <w:sz w:val="18"/>
                <w:szCs w:val="18"/>
              </w:rPr>
              <w:t>1.</w:t>
            </w:r>
            <w:r>
              <w:rPr>
                <w:rFonts w:ascii="Times New Roman" w:hAnsi="Times New Roman" w:cs="Times New Roman"/>
                <w:sz w:val="18"/>
                <w:szCs w:val="18"/>
              </w:rPr>
              <w:t>9</w:t>
            </w:r>
            <w:r w:rsidRPr="00525756">
              <w:rPr>
                <w:rFonts w:ascii="Times New Roman" w:hAnsi="Times New Roman" w:cs="Times New Roman"/>
                <w:sz w:val="18"/>
                <w:szCs w:val="18"/>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both"/>
              <w:rPr>
                <w:rFonts w:ascii="Times New Roman" w:hAnsi="Times New Roman" w:cs="Times New Roman"/>
                <w:sz w:val="18"/>
                <w:szCs w:val="18"/>
              </w:rPr>
            </w:pPr>
            <w:r w:rsidRPr="00525756">
              <w:rPr>
                <w:rFonts w:ascii="Times New Roman" w:hAnsi="Times New Roman" w:cs="Times New Roman"/>
                <w:sz w:val="18"/>
                <w:szCs w:val="18"/>
              </w:rPr>
              <w:t>Обеспеченность льготных категорий граждан необходимыми лекарственными препаратами по предъявленным в аптечную организацию рецептам</w:t>
            </w:r>
          </w:p>
        </w:tc>
        <w:tc>
          <w:tcPr>
            <w:tcW w:w="1169"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hAnsi="Times New Roman" w:cs="Times New Roman"/>
                <w:sz w:val="18"/>
                <w:szCs w:val="18"/>
              </w:rPr>
            </w:pPr>
            <w:r w:rsidRPr="00525756">
              <w:rPr>
                <w:rFonts w:ascii="Times New Roman" w:hAnsi="Times New Roman" w:cs="Times New Roman"/>
                <w:sz w:val="18"/>
                <w:szCs w:val="18"/>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hAnsi="Times New Roman" w:cs="Times New Roman"/>
                <w:sz w:val="18"/>
                <w:szCs w:val="18"/>
              </w:rPr>
            </w:pPr>
            <w:r w:rsidRPr="00525756">
              <w:rPr>
                <w:rFonts w:ascii="Times New Roman" w:hAnsi="Times New Roman" w:cs="Times New Roman"/>
                <w:sz w:val="18"/>
                <w:szCs w:val="18"/>
              </w:rPr>
              <w:t>90,0</w:t>
            </w:r>
          </w:p>
        </w:tc>
        <w:tc>
          <w:tcPr>
            <w:tcW w:w="1135"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spacing w:line="245" w:lineRule="auto"/>
              <w:jc w:val="center"/>
            </w:pPr>
            <w:r w:rsidRPr="00525756">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spacing w:line="245" w:lineRule="auto"/>
              <w:jc w:val="center"/>
            </w:pPr>
            <w:r w:rsidRPr="00525756">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hAnsi="Times New Roman" w:cs="Times New Roman"/>
                <w:sz w:val="18"/>
                <w:szCs w:val="18"/>
              </w:rPr>
            </w:pPr>
            <w:r w:rsidRPr="00525756">
              <w:rPr>
                <w:rFonts w:ascii="Times New Roman" w:hAnsi="Times New Roman" w:cs="Times New Roman"/>
                <w:sz w:val="18"/>
                <w:szCs w:val="18"/>
              </w:rPr>
              <w:t>95,</w:t>
            </w:r>
          </w:p>
        </w:tc>
        <w:tc>
          <w:tcPr>
            <w:tcW w:w="1134"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hAnsi="Times New Roman" w:cs="Times New Roman"/>
                <w:sz w:val="18"/>
                <w:szCs w:val="18"/>
              </w:rPr>
            </w:pPr>
            <w:r w:rsidRPr="00525756">
              <w:rPr>
                <w:rFonts w:ascii="Times New Roman" w:hAnsi="Times New Roman" w:cs="Times New Roman"/>
                <w:sz w:val="18"/>
                <w:szCs w:val="18"/>
              </w:rPr>
              <w:t>96,0</w:t>
            </w:r>
          </w:p>
        </w:tc>
        <w:tc>
          <w:tcPr>
            <w:tcW w:w="992"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hAnsi="Times New Roman" w:cs="Times New Roman"/>
                <w:sz w:val="18"/>
                <w:szCs w:val="18"/>
              </w:rPr>
            </w:pPr>
            <w:r w:rsidRPr="00525756">
              <w:rPr>
                <w:rFonts w:ascii="Times New Roman" w:hAnsi="Times New Roman" w:cs="Times New Roman"/>
                <w:sz w:val="18"/>
                <w:szCs w:val="18"/>
              </w:rPr>
              <w:t>96,0</w:t>
            </w:r>
          </w:p>
        </w:tc>
        <w:tc>
          <w:tcPr>
            <w:tcW w:w="993"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hAnsi="Times New Roman" w:cs="Times New Roman"/>
                <w:sz w:val="18"/>
                <w:szCs w:val="18"/>
              </w:rPr>
            </w:pPr>
            <w:r w:rsidRPr="00525756">
              <w:rPr>
                <w:rFonts w:ascii="Times New Roman" w:hAnsi="Times New Roman" w:cs="Times New Roman"/>
                <w:sz w:val="18"/>
                <w:szCs w:val="18"/>
              </w:rPr>
              <w:t>97,0</w:t>
            </w:r>
          </w:p>
        </w:tc>
        <w:tc>
          <w:tcPr>
            <w:tcW w:w="1134"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hAnsi="Times New Roman" w:cs="Times New Roman"/>
                <w:sz w:val="18"/>
                <w:szCs w:val="18"/>
              </w:rPr>
            </w:pPr>
            <w:r w:rsidRPr="00525756">
              <w:rPr>
                <w:rFonts w:ascii="Times New Roman" w:hAnsi="Times New Roman" w:cs="Times New Roman"/>
                <w:sz w:val="18"/>
                <w:szCs w:val="18"/>
              </w:rPr>
              <w:t>97,0</w:t>
            </w:r>
          </w:p>
        </w:tc>
        <w:tc>
          <w:tcPr>
            <w:tcW w:w="992" w:type="dxa"/>
            <w:tcBorders>
              <w:top w:val="single" w:sz="4" w:space="0" w:color="auto"/>
              <w:left w:val="single" w:sz="4" w:space="0" w:color="auto"/>
              <w:bottom w:val="single" w:sz="4" w:space="0" w:color="auto"/>
              <w:right w:val="single" w:sz="4" w:space="0" w:color="auto"/>
            </w:tcBorders>
          </w:tcPr>
          <w:p w:rsidR="0006364B" w:rsidRPr="00525756" w:rsidRDefault="0006364B" w:rsidP="009E709E">
            <w:pPr>
              <w:widowControl w:val="0"/>
              <w:autoSpaceDE w:val="0"/>
              <w:autoSpaceDN w:val="0"/>
              <w:spacing w:after="0" w:line="245" w:lineRule="auto"/>
              <w:jc w:val="center"/>
              <w:rPr>
                <w:rFonts w:ascii="Times New Roman" w:hAnsi="Times New Roman" w:cs="Times New Roman"/>
                <w:sz w:val="18"/>
                <w:szCs w:val="18"/>
              </w:rPr>
            </w:pPr>
            <w:r w:rsidRPr="00525756">
              <w:rPr>
                <w:rFonts w:ascii="Times New Roman" w:hAnsi="Times New Roman" w:cs="Times New Roman"/>
                <w:sz w:val="18"/>
                <w:szCs w:val="18"/>
              </w:rPr>
              <w:t>97,0</w:t>
            </w:r>
          </w:p>
        </w:tc>
      </w:tr>
      <w:tr w:rsidR="0006364B" w:rsidRPr="00525756"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348D9">
            <w:pPr>
              <w:widowControl w:val="0"/>
              <w:autoSpaceDE w:val="0"/>
              <w:autoSpaceDN w:val="0"/>
              <w:spacing w:after="0" w:line="240" w:lineRule="auto"/>
              <w:jc w:val="center"/>
              <w:rPr>
                <w:rFonts w:ascii="Times New Roman" w:hAnsi="Times New Roman" w:cs="Times New Roman"/>
                <w:sz w:val="18"/>
                <w:szCs w:val="18"/>
              </w:rPr>
            </w:pPr>
            <w:r w:rsidRPr="00525756">
              <w:rPr>
                <w:rFonts w:ascii="Times New Roman" w:hAnsi="Times New Roman" w:cs="Times New Roman"/>
                <w:sz w:val="18"/>
                <w:szCs w:val="18"/>
              </w:rPr>
              <w:t>1.</w:t>
            </w:r>
            <w:r>
              <w:rPr>
                <w:rFonts w:ascii="Times New Roman" w:hAnsi="Times New Roman" w:cs="Times New Roman"/>
                <w:sz w:val="18"/>
                <w:szCs w:val="18"/>
              </w:rPr>
              <w:t>9</w:t>
            </w:r>
            <w:r w:rsidRPr="00525756">
              <w:rPr>
                <w:rFonts w:ascii="Times New Roman" w:hAnsi="Times New Roman" w:cs="Times New Roman"/>
                <w:sz w:val="18"/>
                <w:szCs w:val="18"/>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both"/>
              <w:rPr>
                <w:rFonts w:ascii="Times New Roman" w:hAnsi="Times New Roman" w:cs="Times New Roman"/>
                <w:sz w:val="18"/>
                <w:szCs w:val="18"/>
              </w:rPr>
            </w:pPr>
            <w:r w:rsidRPr="00525756">
              <w:rPr>
                <w:rFonts w:ascii="Times New Roman" w:hAnsi="Times New Roman" w:cs="Times New Roman"/>
                <w:sz w:val="18"/>
                <w:szCs w:val="18"/>
              </w:rPr>
              <w:t>Повышение эффективности расходования бюджетных средств в результате осуществления централизованных закупок лекарственных средств</w:t>
            </w:r>
          </w:p>
        </w:tc>
        <w:tc>
          <w:tcPr>
            <w:tcW w:w="1169"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hAnsi="Times New Roman" w:cs="Times New Roman"/>
                <w:sz w:val="18"/>
                <w:szCs w:val="18"/>
              </w:rPr>
            </w:pPr>
            <w:r w:rsidRPr="00525756">
              <w:rPr>
                <w:rFonts w:ascii="Times New Roman" w:hAnsi="Times New Roman" w:cs="Times New Roman"/>
                <w:sz w:val="18"/>
                <w:szCs w:val="18"/>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spacing w:line="245" w:lineRule="auto"/>
              <w:jc w:val="center"/>
            </w:pPr>
            <w:r w:rsidRPr="00525756">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spacing w:line="245" w:lineRule="auto"/>
              <w:jc w:val="center"/>
            </w:pPr>
            <w:r w:rsidRPr="00525756">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spacing w:line="245" w:lineRule="auto"/>
              <w:jc w:val="center"/>
            </w:pPr>
            <w:r w:rsidRPr="00525756">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hAnsi="Times New Roman" w:cs="Times New Roman"/>
                <w:sz w:val="18"/>
                <w:szCs w:val="18"/>
              </w:rPr>
            </w:pPr>
            <w:r w:rsidRPr="00525756">
              <w:rPr>
                <w:rFonts w:ascii="Times New Roman" w:hAnsi="Times New Roman" w:cs="Times New Roman"/>
                <w:sz w:val="18"/>
                <w:szCs w:val="18"/>
              </w:rPr>
              <w:t>3,0</w:t>
            </w:r>
          </w:p>
        </w:tc>
        <w:tc>
          <w:tcPr>
            <w:tcW w:w="1134"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hAnsi="Times New Roman" w:cs="Times New Roman"/>
                <w:sz w:val="18"/>
                <w:szCs w:val="18"/>
              </w:rPr>
            </w:pPr>
            <w:r w:rsidRPr="00525756">
              <w:rPr>
                <w:rFonts w:ascii="Times New Roman" w:hAnsi="Times New Roman" w:cs="Times New Roman"/>
                <w:sz w:val="18"/>
                <w:szCs w:val="18"/>
              </w:rPr>
              <w:t>4,0</w:t>
            </w:r>
          </w:p>
        </w:tc>
        <w:tc>
          <w:tcPr>
            <w:tcW w:w="992"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hAnsi="Times New Roman" w:cs="Times New Roman"/>
                <w:sz w:val="18"/>
                <w:szCs w:val="18"/>
              </w:rPr>
            </w:pPr>
            <w:r w:rsidRPr="00525756">
              <w:rPr>
                <w:rFonts w:ascii="Times New Roman" w:hAnsi="Times New Roman" w:cs="Times New Roman"/>
                <w:sz w:val="18"/>
                <w:szCs w:val="18"/>
              </w:rPr>
              <w:t>4,0</w:t>
            </w:r>
          </w:p>
        </w:tc>
        <w:tc>
          <w:tcPr>
            <w:tcW w:w="993"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hAnsi="Times New Roman" w:cs="Times New Roman"/>
                <w:sz w:val="18"/>
                <w:szCs w:val="18"/>
              </w:rPr>
            </w:pPr>
            <w:r w:rsidRPr="00525756">
              <w:rPr>
                <w:rFonts w:ascii="Times New Roman" w:hAnsi="Times New Roman" w:cs="Times New Roman"/>
                <w:sz w:val="18"/>
                <w:szCs w:val="18"/>
              </w:rPr>
              <w:t>5,0</w:t>
            </w:r>
          </w:p>
        </w:tc>
        <w:tc>
          <w:tcPr>
            <w:tcW w:w="1134" w:type="dxa"/>
            <w:tcBorders>
              <w:top w:val="single" w:sz="4" w:space="0" w:color="auto"/>
              <w:left w:val="single" w:sz="4" w:space="0" w:color="auto"/>
              <w:bottom w:val="single" w:sz="4" w:space="0" w:color="auto"/>
              <w:right w:val="single" w:sz="4" w:space="0" w:color="auto"/>
            </w:tcBorders>
            <w:hideMark/>
          </w:tcPr>
          <w:p w:rsidR="0006364B" w:rsidRPr="00525756" w:rsidRDefault="0006364B" w:rsidP="009E709E">
            <w:pPr>
              <w:widowControl w:val="0"/>
              <w:autoSpaceDE w:val="0"/>
              <w:autoSpaceDN w:val="0"/>
              <w:spacing w:after="0" w:line="245" w:lineRule="auto"/>
              <w:jc w:val="center"/>
              <w:rPr>
                <w:rFonts w:ascii="Times New Roman" w:hAnsi="Times New Roman" w:cs="Times New Roman"/>
                <w:sz w:val="18"/>
                <w:szCs w:val="18"/>
              </w:rPr>
            </w:pPr>
            <w:r w:rsidRPr="00525756">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6364B" w:rsidRPr="00525756" w:rsidRDefault="0006364B" w:rsidP="009E709E">
            <w:pPr>
              <w:widowControl w:val="0"/>
              <w:autoSpaceDE w:val="0"/>
              <w:autoSpaceDN w:val="0"/>
              <w:spacing w:after="0" w:line="245" w:lineRule="auto"/>
              <w:jc w:val="center"/>
              <w:rPr>
                <w:rFonts w:ascii="Times New Roman" w:hAnsi="Times New Roman" w:cs="Times New Roman"/>
                <w:sz w:val="18"/>
                <w:szCs w:val="18"/>
              </w:rPr>
            </w:pPr>
            <w:r w:rsidRPr="00525756">
              <w:rPr>
                <w:rFonts w:ascii="Times New Roman" w:hAnsi="Times New Roman" w:cs="Times New Roman"/>
                <w:sz w:val="18"/>
                <w:szCs w:val="18"/>
              </w:rPr>
              <w:t>5,0</w:t>
            </w:r>
          </w:p>
        </w:tc>
      </w:tr>
      <w:tr w:rsidR="0006364B" w:rsidRPr="00881520" w:rsidTr="00384EB0">
        <w:trPr>
          <w:gridAfter w:val="1"/>
          <w:wAfter w:w="567" w:type="dxa"/>
          <w:trHeight w:val="20"/>
        </w:trPr>
        <w:tc>
          <w:tcPr>
            <w:tcW w:w="14920" w:type="dxa"/>
            <w:gridSpan w:val="13"/>
            <w:tcBorders>
              <w:top w:val="single" w:sz="4" w:space="0" w:color="auto"/>
              <w:left w:val="single" w:sz="4" w:space="0" w:color="auto"/>
              <w:bottom w:val="single" w:sz="4" w:space="0" w:color="auto"/>
              <w:right w:val="single" w:sz="4" w:space="0" w:color="auto"/>
            </w:tcBorders>
            <w:hideMark/>
          </w:tcPr>
          <w:p w:rsidR="0006364B" w:rsidRPr="00881520" w:rsidRDefault="00E2736F" w:rsidP="009A4074">
            <w:pPr>
              <w:autoSpaceDE w:val="0"/>
              <w:autoSpaceDN w:val="0"/>
              <w:adjustRightInd w:val="0"/>
              <w:spacing w:after="0" w:line="240" w:lineRule="auto"/>
              <w:jc w:val="center"/>
              <w:rPr>
                <w:rFonts w:ascii="Times New Roman" w:hAnsi="Times New Roman" w:cs="Times New Roman"/>
                <w:sz w:val="18"/>
                <w:szCs w:val="18"/>
              </w:rPr>
            </w:pPr>
            <w:hyperlink r:id="rId23" w:anchor="Par1225" w:tooltip="Раздел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w:history="1">
              <w:r w:rsidR="0006364B" w:rsidRPr="00881520">
                <w:rPr>
                  <w:rStyle w:val="ab"/>
                  <w:b/>
                  <w:color w:val="auto"/>
                  <w:sz w:val="18"/>
                  <w:szCs w:val="18"/>
                  <w:u w:val="none"/>
                  <w:lang w:eastAsia="ru-RU"/>
                </w:rPr>
                <w:t>Раздел 2</w:t>
              </w:r>
            </w:hyperlink>
            <w:r w:rsidR="0006364B" w:rsidRPr="00881520">
              <w:rPr>
                <w:rFonts w:ascii="Times New Roman" w:hAnsi="Times New Roman" w:cs="Times New Roman"/>
                <w:b/>
                <w:sz w:val="18"/>
                <w:szCs w:val="18"/>
                <w:lang w:eastAsia="ru-RU"/>
              </w:rPr>
              <w:t xml:space="preserve">. </w:t>
            </w:r>
            <w:r w:rsidR="0006364B" w:rsidRPr="00881520">
              <w:rPr>
                <w:rFonts w:ascii="Times New Roman" w:hAnsi="Times New Roman" w:cs="Times New Roman"/>
                <w:b/>
                <w:sz w:val="18"/>
                <w:szCs w:val="18"/>
              </w:rPr>
              <w:t>Развитие и внедрение инновационных методов диагностики, профилактики и лечения, а также основ персонализированной медицины</w:t>
            </w:r>
          </w:p>
        </w:tc>
      </w:tr>
      <w:tr w:rsidR="0006364B" w:rsidRPr="00881520"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881520" w:rsidRDefault="0006364B" w:rsidP="009E709E">
            <w:pPr>
              <w:widowControl w:val="0"/>
              <w:autoSpaceDN w:val="0"/>
              <w:spacing w:after="0" w:line="240" w:lineRule="auto"/>
              <w:jc w:val="center"/>
              <w:rPr>
                <w:rFonts w:ascii="Times New Roman" w:eastAsia="Calibri" w:hAnsi="Times New Roman" w:cs="Times New Roman"/>
                <w:sz w:val="18"/>
                <w:szCs w:val="18"/>
              </w:rPr>
            </w:pPr>
            <w:r w:rsidRPr="00881520">
              <w:rPr>
                <w:rFonts w:ascii="Times New Roman" w:eastAsia="Calibri" w:hAnsi="Times New Roman" w:cs="Times New Roman"/>
                <w:sz w:val="18"/>
                <w:szCs w:val="18"/>
              </w:rPr>
              <w:t>2.1.</w:t>
            </w:r>
          </w:p>
        </w:tc>
        <w:tc>
          <w:tcPr>
            <w:tcW w:w="13962" w:type="dxa"/>
            <w:gridSpan w:val="12"/>
            <w:tcBorders>
              <w:top w:val="single" w:sz="4" w:space="0" w:color="auto"/>
              <w:left w:val="single" w:sz="4" w:space="0" w:color="auto"/>
              <w:bottom w:val="single" w:sz="4" w:space="0" w:color="auto"/>
              <w:right w:val="single" w:sz="4" w:space="0" w:color="auto"/>
            </w:tcBorders>
          </w:tcPr>
          <w:p w:rsidR="0006364B" w:rsidRPr="00881520" w:rsidRDefault="0006364B" w:rsidP="00DC1E09">
            <w:pPr>
              <w:widowControl w:val="0"/>
              <w:autoSpaceDN w:val="0"/>
              <w:spacing w:after="0" w:line="245" w:lineRule="auto"/>
              <w:jc w:val="center"/>
              <w:rPr>
                <w:rFonts w:ascii="Times New Roman" w:eastAsia="Calibri" w:hAnsi="Times New Roman" w:cs="Times New Roman"/>
                <w:sz w:val="18"/>
                <w:szCs w:val="18"/>
              </w:rPr>
            </w:pPr>
            <w:r w:rsidRPr="00747845">
              <w:rPr>
                <w:rFonts w:ascii="Times New Roman" w:eastAsia="Calibri" w:hAnsi="Times New Roman" w:cs="Times New Roman"/>
                <w:sz w:val="18"/>
                <w:szCs w:val="18"/>
              </w:rPr>
              <w:t>Основное мероприятие</w:t>
            </w:r>
            <w:r>
              <w:rPr>
                <w:rFonts w:ascii="Times New Roman" w:hAnsi="Times New Roman" w:cs="Times New Roman"/>
                <w:sz w:val="18"/>
                <w:szCs w:val="18"/>
              </w:rPr>
              <w:t>«Реализация р</w:t>
            </w:r>
            <w:r w:rsidRPr="00881520">
              <w:rPr>
                <w:rFonts w:ascii="Times New Roman" w:hAnsi="Times New Roman" w:cs="Times New Roman"/>
                <w:sz w:val="18"/>
                <w:szCs w:val="18"/>
              </w:rPr>
              <w:t>егиональн</w:t>
            </w:r>
            <w:r>
              <w:rPr>
                <w:rFonts w:ascii="Times New Roman" w:hAnsi="Times New Roman" w:cs="Times New Roman"/>
                <w:sz w:val="18"/>
                <w:szCs w:val="18"/>
              </w:rPr>
              <w:t>ого</w:t>
            </w:r>
            <w:r w:rsidRPr="00881520">
              <w:rPr>
                <w:rFonts w:ascii="Times New Roman" w:hAnsi="Times New Roman" w:cs="Times New Roman"/>
                <w:sz w:val="18"/>
                <w:szCs w:val="18"/>
              </w:rPr>
              <w:t xml:space="preserve"> проект</w:t>
            </w:r>
            <w:r>
              <w:rPr>
                <w:rFonts w:ascii="Times New Roman" w:hAnsi="Times New Roman" w:cs="Times New Roman"/>
                <w:sz w:val="18"/>
                <w:szCs w:val="18"/>
              </w:rPr>
              <w:t>а</w:t>
            </w:r>
            <w:r w:rsidRPr="00881520">
              <w:rPr>
                <w:rFonts w:ascii="Times New Roman" w:hAnsi="Times New Roman" w:cs="Times New Roman"/>
                <w:sz w:val="18"/>
                <w:szCs w:val="18"/>
              </w:rPr>
              <w:t xml:space="preserve"> «Борьба с онкологическими заболеваниями»</w:t>
            </w:r>
          </w:p>
        </w:tc>
      </w:tr>
      <w:tr w:rsidR="0006364B" w:rsidRPr="00881520"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881520" w:rsidRDefault="0006364B" w:rsidP="009E709E">
            <w:pPr>
              <w:widowControl w:val="0"/>
              <w:autoSpaceDE w:val="0"/>
              <w:autoSpaceDN w:val="0"/>
              <w:spacing w:after="0" w:line="240" w:lineRule="auto"/>
              <w:jc w:val="center"/>
              <w:rPr>
                <w:rFonts w:ascii="Times New Roman" w:eastAsia="Calibri" w:hAnsi="Times New Roman" w:cs="Times New Roman"/>
                <w:sz w:val="18"/>
                <w:szCs w:val="18"/>
              </w:rPr>
            </w:pPr>
            <w:r w:rsidRPr="00881520">
              <w:rPr>
                <w:rFonts w:ascii="Times New Roman" w:eastAsia="Calibri" w:hAnsi="Times New Roman" w:cs="Times New Roman"/>
                <w:sz w:val="18"/>
                <w:szCs w:val="18"/>
              </w:rPr>
              <w:t>2.1.1.</w:t>
            </w:r>
          </w:p>
        </w:tc>
        <w:tc>
          <w:tcPr>
            <w:tcW w:w="2977" w:type="dxa"/>
            <w:gridSpan w:val="2"/>
            <w:tcBorders>
              <w:top w:val="single" w:sz="4" w:space="0" w:color="auto"/>
              <w:left w:val="single" w:sz="4" w:space="0" w:color="auto"/>
              <w:bottom w:val="single" w:sz="4" w:space="0" w:color="auto"/>
              <w:right w:val="single" w:sz="4" w:space="0" w:color="auto"/>
            </w:tcBorders>
          </w:tcPr>
          <w:p w:rsidR="0006364B" w:rsidRPr="00881520" w:rsidRDefault="0006364B" w:rsidP="0033258C">
            <w:pPr>
              <w:widowControl w:val="0"/>
              <w:autoSpaceDE w:val="0"/>
              <w:autoSpaceDN w:val="0"/>
              <w:spacing w:after="0" w:line="245"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Доля медицинских организаций, оказывающих помощь больным с онкологическими заболеваниями, дооснащённых медицинским оборудованием</w:t>
            </w:r>
          </w:p>
        </w:tc>
        <w:tc>
          <w:tcPr>
            <w:tcW w:w="1169" w:type="dxa"/>
            <w:tcBorders>
              <w:top w:val="single" w:sz="4" w:space="0" w:color="auto"/>
              <w:left w:val="single" w:sz="4" w:space="0" w:color="auto"/>
              <w:bottom w:val="single" w:sz="4" w:space="0" w:color="auto"/>
              <w:right w:val="single" w:sz="4" w:space="0" w:color="auto"/>
            </w:tcBorders>
          </w:tcPr>
          <w:p w:rsidR="0006364B" w:rsidRPr="00881520" w:rsidRDefault="0006364B" w:rsidP="009E709E">
            <w:pPr>
              <w:widowControl w:val="0"/>
              <w:autoSpaceDE w:val="0"/>
              <w:autoSpaceDN w:val="0"/>
              <w:spacing w:after="0" w:line="245"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процентов</w:t>
            </w:r>
          </w:p>
        </w:tc>
        <w:tc>
          <w:tcPr>
            <w:tcW w:w="1276" w:type="dxa"/>
            <w:tcBorders>
              <w:top w:val="single" w:sz="4" w:space="0" w:color="auto"/>
              <w:left w:val="single" w:sz="4" w:space="0" w:color="auto"/>
              <w:bottom w:val="single" w:sz="4" w:space="0" w:color="auto"/>
              <w:right w:val="single" w:sz="4" w:space="0" w:color="auto"/>
            </w:tcBorders>
          </w:tcPr>
          <w:p w:rsidR="0006364B" w:rsidRPr="00881520" w:rsidRDefault="0006364B" w:rsidP="009E709E">
            <w:pPr>
              <w:widowControl w:val="0"/>
              <w:autoSpaceDE w:val="0"/>
              <w:autoSpaceDN w:val="0"/>
              <w:spacing w:after="0" w:line="245"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06364B" w:rsidRPr="00881520" w:rsidRDefault="0006364B" w:rsidP="009E709E">
            <w:pPr>
              <w:pStyle w:val="ConsPlusNormal"/>
              <w:spacing w:line="245" w:lineRule="auto"/>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w:t>
            </w:r>
          </w:p>
        </w:tc>
        <w:tc>
          <w:tcPr>
            <w:tcW w:w="1135" w:type="dxa"/>
            <w:tcBorders>
              <w:top w:val="single" w:sz="4" w:space="0" w:color="auto"/>
              <w:left w:val="single" w:sz="4" w:space="0" w:color="auto"/>
              <w:bottom w:val="single" w:sz="4" w:space="0" w:color="auto"/>
              <w:right w:val="single" w:sz="4" w:space="0" w:color="auto"/>
            </w:tcBorders>
          </w:tcPr>
          <w:p w:rsidR="0006364B" w:rsidRPr="00881520" w:rsidRDefault="0006364B" w:rsidP="009E709E">
            <w:pPr>
              <w:pStyle w:val="ConsPlusNormal"/>
              <w:spacing w:line="245" w:lineRule="auto"/>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w:t>
            </w:r>
          </w:p>
        </w:tc>
        <w:tc>
          <w:tcPr>
            <w:tcW w:w="1025" w:type="dxa"/>
            <w:tcBorders>
              <w:top w:val="single" w:sz="4" w:space="0" w:color="auto"/>
              <w:left w:val="single" w:sz="4" w:space="0" w:color="auto"/>
              <w:bottom w:val="single" w:sz="4" w:space="0" w:color="auto"/>
              <w:right w:val="single" w:sz="4" w:space="0" w:color="auto"/>
            </w:tcBorders>
          </w:tcPr>
          <w:p w:rsidR="0006364B" w:rsidRPr="00881520" w:rsidRDefault="0006364B" w:rsidP="009E709E">
            <w:pPr>
              <w:pStyle w:val="ConsPlusNormal"/>
              <w:spacing w:line="245" w:lineRule="auto"/>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w:t>
            </w:r>
          </w:p>
        </w:tc>
        <w:tc>
          <w:tcPr>
            <w:tcW w:w="1134" w:type="dxa"/>
            <w:tcBorders>
              <w:top w:val="single" w:sz="4" w:space="0" w:color="auto"/>
              <w:left w:val="single" w:sz="4" w:space="0" w:color="auto"/>
              <w:bottom w:val="single" w:sz="4" w:space="0" w:color="auto"/>
              <w:right w:val="single" w:sz="4" w:space="0" w:color="auto"/>
            </w:tcBorders>
          </w:tcPr>
          <w:p w:rsidR="0006364B" w:rsidRPr="00881520" w:rsidRDefault="0006364B" w:rsidP="009E709E">
            <w:pPr>
              <w:pStyle w:val="ConsPlusNormal"/>
              <w:spacing w:line="245" w:lineRule="auto"/>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w:t>
            </w:r>
          </w:p>
        </w:tc>
        <w:tc>
          <w:tcPr>
            <w:tcW w:w="992" w:type="dxa"/>
            <w:tcBorders>
              <w:top w:val="single" w:sz="4" w:space="0" w:color="auto"/>
              <w:left w:val="single" w:sz="4" w:space="0" w:color="auto"/>
              <w:bottom w:val="single" w:sz="4" w:space="0" w:color="auto"/>
              <w:right w:val="single" w:sz="4" w:space="0" w:color="auto"/>
            </w:tcBorders>
          </w:tcPr>
          <w:p w:rsidR="0006364B" w:rsidRPr="00881520" w:rsidRDefault="0006364B" w:rsidP="009E709E">
            <w:pPr>
              <w:pStyle w:val="ConsPlusNormal"/>
              <w:spacing w:line="245" w:lineRule="auto"/>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w:t>
            </w:r>
          </w:p>
        </w:tc>
        <w:tc>
          <w:tcPr>
            <w:tcW w:w="993" w:type="dxa"/>
            <w:tcBorders>
              <w:top w:val="single" w:sz="4" w:space="0" w:color="auto"/>
              <w:left w:val="single" w:sz="4" w:space="0" w:color="auto"/>
              <w:bottom w:val="single" w:sz="4" w:space="0" w:color="auto"/>
              <w:right w:val="single" w:sz="4" w:space="0" w:color="auto"/>
            </w:tcBorders>
          </w:tcPr>
          <w:p w:rsidR="0006364B" w:rsidRPr="00881520" w:rsidRDefault="0006364B" w:rsidP="009E709E">
            <w:pPr>
              <w:pStyle w:val="ConsPlusNormal"/>
              <w:spacing w:line="245" w:lineRule="auto"/>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25</w:t>
            </w:r>
          </w:p>
        </w:tc>
        <w:tc>
          <w:tcPr>
            <w:tcW w:w="1134" w:type="dxa"/>
            <w:tcBorders>
              <w:top w:val="single" w:sz="4" w:space="0" w:color="auto"/>
              <w:left w:val="single" w:sz="4" w:space="0" w:color="auto"/>
              <w:bottom w:val="single" w:sz="4" w:space="0" w:color="auto"/>
              <w:right w:val="single" w:sz="4" w:space="0" w:color="auto"/>
            </w:tcBorders>
          </w:tcPr>
          <w:p w:rsidR="0006364B" w:rsidRPr="00881520" w:rsidRDefault="0006364B" w:rsidP="009E709E">
            <w:pPr>
              <w:pStyle w:val="ConsPlusNormal"/>
              <w:spacing w:line="245" w:lineRule="auto"/>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25</w:t>
            </w:r>
          </w:p>
        </w:tc>
        <w:tc>
          <w:tcPr>
            <w:tcW w:w="992" w:type="dxa"/>
            <w:tcBorders>
              <w:top w:val="single" w:sz="4" w:space="0" w:color="auto"/>
              <w:left w:val="single" w:sz="4" w:space="0" w:color="auto"/>
              <w:bottom w:val="single" w:sz="4" w:space="0" w:color="auto"/>
              <w:right w:val="single" w:sz="4" w:space="0" w:color="auto"/>
            </w:tcBorders>
          </w:tcPr>
          <w:p w:rsidR="0006364B" w:rsidRPr="00881520" w:rsidRDefault="0006364B" w:rsidP="009E709E">
            <w:pPr>
              <w:pStyle w:val="ConsPlusNormal"/>
              <w:spacing w:line="245"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50</w:t>
            </w:r>
          </w:p>
        </w:tc>
      </w:tr>
      <w:tr w:rsidR="0006364B" w:rsidRPr="00881520"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881520" w:rsidRDefault="0006364B" w:rsidP="009E709E">
            <w:pPr>
              <w:widowControl w:val="0"/>
              <w:autoSpaceDN w:val="0"/>
              <w:spacing w:after="0" w:line="240" w:lineRule="auto"/>
              <w:jc w:val="center"/>
              <w:rPr>
                <w:rFonts w:ascii="Times New Roman" w:eastAsia="Calibri" w:hAnsi="Times New Roman" w:cs="Times New Roman"/>
                <w:sz w:val="18"/>
                <w:szCs w:val="18"/>
              </w:rPr>
            </w:pPr>
            <w:r w:rsidRPr="00881520">
              <w:rPr>
                <w:rFonts w:ascii="Times New Roman" w:eastAsia="Calibri" w:hAnsi="Times New Roman" w:cs="Times New Roman"/>
                <w:sz w:val="18"/>
                <w:szCs w:val="18"/>
              </w:rPr>
              <w:t>2.</w:t>
            </w:r>
            <w:r>
              <w:rPr>
                <w:rFonts w:ascii="Times New Roman" w:eastAsia="Calibri" w:hAnsi="Times New Roman" w:cs="Times New Roman"/>
                <w:sz w:val="18"/>
                <w:szCs w:val="18"/>
              </w:rPr>
              <w:t>2</w:t>
            </w:r>
            <w:r w:rsidRPr="00881520">
              <w:rPr>
                <w:rFonts w:ascii="Times New Roman" w:eastAsia="Calibri" w:hAnsi="Times New Roman" w:cs="Times New Roman"/>
                <w:sz w:val="18"/>
                <w:szCs w:val="18"/>
              </w:rPr>
              <w:t>.</w:t>
            </w:r>
          </w:p>
        </w:tc>
        <w:tc>
          <w:tcPr>
            <w:tcW w:w="13962" w:type="dxa"/>
            <w:gridSpan w:val="12"/>
            <w:tcBorders>
              <w:top w:val="single" w:sz="4" w:space="0" w:color="auto"/>
              <w:left w:val="single" w:sz="4" w:space="0" w:color="auto"/>
              <w:bottom w:val="single" w:sz="4" w:space="0" w:color="auto"/>
              <w:right w:val="single" w:sz="4" w:space="0" w:color="auto"/>
            </w:tcBorders>
            <w:hideMark/>
          </w:tcPr>
          <w:p w:rsidR="0006364B" w:rsidRPr="00881520" w:rsidRDefault="0006364B" w:rsidP="009E709E">
            <w:pPr>
              <w:widowControl w:val="0"/>
              <w:autoSpaceDN w:val="0"/>
              <w:spacing w:after="0" w:line="245" w:lineRule="auto"/>
              <w:jc w:val="center"/>
              <w:rPr>
                <w:rFonts w:ascii="Times New Roman" w:eastAsia="Calibri" w:hAnsi="Times New Roman" w:cs="Times New Roman"/>
                <w:sz w:val="18"/>
                <w:szCs w:val="18"/>
              </w:rPr>
            </w:pPr>
            <w:r w:rsidRPr="00881520">
              <w:rPr>
                <w:rFonts w:ascii="Times New Roman" w:hAnsi="Times New Roman" w:cs="Times New Roman"/>
                <w:sz w:val="18"/>
                <w:szCs w:val="18"/>
                <w:lang w:eastAsia="ru-RU"/>
              </w:rPr>
              <w:t>Основное мероприятие «Развитие и внедрение инновационных методов диагностики, профилактики и лечения»</w:t>
            </w:r>
          </w:p>
        </w:tc>
      </w:tr>
      <w:tr w:rsidR="0006364B" w:rsidRPr="00881520"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881520" w:rsidRDefault="0006364B" w:rsidP="009E709E">
            <w:pPr>
              <w:widowControl w:val="0"/>
              <w:autoSpaceDE w:val="0"/>
              <w:autoSpaceDN w:val="0"/>
              <w:spacing w:after="0" w:line="240" w:lineRule="auto"/>
              <w:jc w:val="center"/>
              <w:rPr>
                <w:rFonts w:ascii="Times New Roman" w:eastAsia="Calibri" w:hAnsi="Times New Roman" w:cs="Times New Roman"/>
                <w:sz w:val="18"/>
                <w:szCs w:val="18"/>
              </w:rPr>
            </w:pPr>
            <w:r w:rsidRPr="00881520">
              <w:rPr>
                <w:rFonts w:ascii="Times New Roman" w:eastAsia="Calibri" w:hAnsi="Times New Roman" w:cs="Times New Roman"/>
                <w:sz w:val="18"/>
                <w:szCs w:val="18"/>
              </w:rPr>
              <w:t>2.</w:t>
            </w:r>
            <w:r>
              <w:rPr>
                <w:rFonts w:ascii="Times New Roman" w:eastAsia="Calibri" w:hAnsi="Times New Roman" w:cs="Times New Roman"/>
                <w:sz w:val="18"/>
                <w:szCs w:val="18"/>
              </w:rPr>
              <w:t>2</w:t>
            </w:r>
            <w:r w:rsidRPr="00881520">
              <w:rPr>
                <w:rFonts w:ascii="Times New Roman" w:eastAsia="Calibri" w:hAnsi="Times New Roman" w:cs="Times New Roman"/>
                <w:sz w:val="18"/>
                <w:szCs w:val="18"/>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6364B" w:rsidRPr="00881520" w:rsidRDefault="0006364B" w:rsidP="009E709E">
            <w:pPr>
              <w:widowControl w:val="0"/>
              <w:autoSpaceDE w:val="0"/>
              <w:autoSpaceDN w:val="0"/>
              <w:spacing w:after="0" w:line="245" w:lineRule="auto"/>
              <w:jc w:val="both"/>
              <w:rPr>
                <w:rFonts w:ascii="Times New Roman" w:eastAsia="Calibri" w:hAnsi="Times New Roman" w:cs="Times New Roman"/>
                <w:sz w:val="18"/>
                <w:szCs w:val="18"/>
              </w:rPr>
            </w:pPr>
            <w:r w:rsidRPr="00881520">
              <w:rPr>
                <w:rFonts w:ascii="Times New Roman" w:eastAsia="Calibri" w:hAnsi="Times New Roman" w:cs="Times New Roman"/>
                <w:sz w:val="18"/>
                <w:szCs w:val="18"/>
              </w:rPr>
              <w:t>Объём ВМП, оказанной с учётом субсидии из средств федерального бюджета</w:t>
            </w:r>
          </w:p>
        </w:tc>
        <w:tc>
          <w:tcPr>
            <w:tcW w:w="1169" w:type="dxa"/>
            <w:tcBorders>
              <w:top w:val="single" w:sz="4" w:space="0" w:color="auto"/>
              <w:left w:val="single" w:sz="4" w:space="0" w:color="auto"/>
              <w:bottom w:val="single" w:sz="4" w:space="0" w:color="auto"/>
              <w:right w:val="single" w:sz="4" w:space="0" w:color="auto"/>
            </w:tcBorders>
            <w:hideMark/>
          </w:tcPr>
          <w:p w:rsidR="0006364B" w:rsidRPr="00881520" w:rsidRDefault="0006364B" w:rsidP="009E709E">
            <w:pPr>
              <w:widowControl w:val="0"/>
              <w:autoSpaceDE w:val="0"/>
              <w:autoSpaceDN w:val="0"/>
              <w:spacing w:after="0" w:line="245" w:lineRule="auto"/>
              <w:jc w:val="center"/>
              <w:rPr>
                <w:rFonts w:ascii="Times New Roman" w:eastAsia="Calibri" w:hAnsi="Times New Roman" w:cs="Times New Roman"/>
                <w:sz w:val="18"/>
                <w:szCs w:val="18"/>
              </w:rPr>
            </w:pPr>
            <w:r w:rsidRPr="00881520">
              <w:rPr>
                <w:rFonts w:ascii="Times New Roman" w:eastAsia="Calibri"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hideMark/>
          </w:tcPr>
          <w:p w:rsidR="0006364B" w:rsidRPr="00881520" w:rsidRDefault="0006364B" w:rsidP="009E709E">
            <w:pPr>
              <w:widowControl w:val="0"/>
              <w:autoSpaceDE w:val="0"/>
              <w:autoSpaceDN w:val="0"/>
              <w:spacing w:after="0" w:line="245" w:lineRule="auto"/>
              <w:jc w:val="center"/>
              <w:rPr>
                <w:rFonts w:ascii="Times New Roman" w:eastAsia="Calibri" w:hAnsi="Times New Roman" w:cs="Times New Roman"/>
                <w:sz w:val="18"/>
                <w:szCs w:val="18"/>
              </w:rPr>
            </w:pPr>
            <w:r w:rsidRPr="00881520">
              <w:rPr>
                <w:rFonts w:ascii="Times New Roman" w:eastAsia="Calibri" w:hAnsi="Times New Roman" w:cs="Times New Roman"/>
                <w:sz w:val="18"/>
                <w:szCs w:val="18"/>
              </w:rPr>
              <w:t>187</w:t>
            </w:r>
          </w:p>
        </w:tc>
        <w:tc>
          <w:tcPr>
            <w:tcW w:w="1135" w:type="dxa"/>
            <w:tcBorders>
              <w:top w:val="single" w:sz="4" w:space="0" w:color="auto"/>
              <w:left w:val="single" w:sz="4" w:space="0" w:color="auto"/>
              <w:bottom w:val="single" w:sz="4" w:space="0" w:color="auto"/>
              <w:right w:val="single" w:sz="4" w:space="0" w:color="auto"/>
            </w:tcBorders>
            <w:hideMark/>
          </w:tcPr>
          <w:p w:rsidR="0006364B" w:rsidRPr="00881520" w:rsidRDefault="0006364B" w:rsidP="009E709E">
            <w:pPr>
              <w:pStyle w:val="ConsPlusNormal"/>
              <w:spacing w:line="245" w:lineRule="auto"/>
              <w:jc w:val="center"/>
              <w:rPr>
                <w:rFonts w:ascii="Times New Roman" w:eastAsia="Calibri" w:hAnsi="Times New Roman" w:cs="Times New Roman"/>
                <w:sz w:val="18"/>
                <w:szCs w:val="18"/>
                <w:lang w:eastAsia="ar-SA"/>
              </w:rPr>
            </w:pPr>
            <w:r w:rsidRPr="00881520">
              <w:rPr>
                <w:rFonts w:ascii="Times New Roman" w:eastAsia="Calibri" w:hAnsi="Times New Roman" w:cs="Times New Roman"/>
                <w:sz w:val="18"/>
                <w:szCs w:val="18"/>
              </w:rPr>
              <w:t>187</w:t>
            </w:r>
          </w:p>
        </w:tc>
        <w:tc>
          <w:tcPr>
            <w:tcW w:w="1135" w:type="dxa"/>
            <w:tcBorders>
              <w:top w:val="single" w:sz="4" w:space="0" w:color="auto"/>
              <w:left w:val="single" w:sz="4" w:space="0" w:color="auto"/>
              <w:bottom w:val="single" w:sz="4" w:space="0" w:color="auto"/>
              <w:right w:val="single" w:sz="4" w:space="0" w:color="auto"/>
            </w:tcBorders>
            <w:hideMark/>
          </w:tcPr>
          <w:p w:rsidR="0006364B" w:rsidRPr="00881520" w:rsidRDefault="0006364B" w:rsidP="009E709E">
            <w:pPr>
              <w:pStyle w:val="ConsPlusNormal"/>
              <w:spacing w:line="245" w:lineRule="auto"/>
              <w:jc w:val="center"/>
              <w:rPr>
                <w:rFonts w:ascii="Times New Roman" w:eastAsia="Calibri" w:hAnsi="Times New Roman" w:cs="Times New Roman"/>
                <w:sz w:val="18"/>
                <w:szCs w:val="18"/>
                <w:lang w:eastAsia="ar-SA"/>
              </w:rPr>
            </w:pPr>
            <w:r w:rsidRPr="00881520">
              <w:rPr>
                <w:rFonts w:ascii="Times New Roman" w:eastAsia="Calibri" w:hAnsi="Times New Roman" w:cs="Times New Roman"/>
                <w:sz w:val="18"/>
                <w:szCs w:val="18"/>
              </w:rPr>
              <w:t>287</w:t>
            </w:r>
          </w:p>
        </w:tc>
        <w:tc>
          <w:tcPr>
            <w:tcW w:w="1025" w:type="dxa"/>
            <w:tcBorders>
              <w:top w:val="single" w:sz="4" w:space="0" w:color="auto"/>
              <w:left w:val="single" w:sz="4" w:space="0" w:color="auto"/>
              <w:bottom w:val="single" w:sz="4" w:space="0" w:color="auto"/>
              <w:right w:val="single" w:sz="4" w:space="0" w:color="auto"/>
            </w:tcBorders>
            <w:hideMark/>
          </w:tcPr>
          <w:p w:rsidR="0006364B" w:rsidRPr="00881520" w:rsidRDefault="0006364B" w:rsidP="009E709E">
            <w:pPr>
              <w:pStyle w:val="ConsPlusNormal"/>
              <w:spacing w:line="245" w:lineRule="auto"/>
              <w:jc w:val="center"/>
              <w:rPr>
                <w:rFonts w:ascii="Times New Roman" w:eastAsia="Calibri" w:hAnsi="Times New Roman" w:cs="Times New Roman"/>
                <w:sz w:val="18"/>
                <w:szCs w:val="18"/>
                <w:lang w:eastAsia="ar-SA"/>
              </w:rPr>
            </w:pPr>
            <w:r w:rsidRPr="00881520">
              <w:rPr>
                <w:rFonts w:ascii="Times New Roman" w:eastAsia="Calibri" w:hAnsi="Times New Roman" w:cs="Times New Roman"/>
                <w:sz w:val="18"/>
                <w:szCs w:val="18"/>
              </w:rPr>
              <w:t>233</w:t>
            </w:r>
          </w:p>
        </w:tc>
        <w:tc>
          <w:tcPr>
            <w:tcW w:w="1134" w:type="dxa"/>
            <w:tcBorders>
              <w:top w:val="single" w:sz="4" w:space="0" w:color="auto"/>
              <w:left w:val="single" w:sz="4" w:space="0" w:color="auto"/>
              <w:bottom w:val="single" w:sz="4" w:space="0" w:color="auto"/>
              <w:right w:val="single" w:sz="4" w:space="0" w:color="auto"/>
            </w:tcBorders>
            <w:hideMark/>
          </w:tcPr>
          <w:p w:rsidR="0006364B" w:rsidRPr="00881520" w:rsidRDefault="0006364B" w:rsidP="009E709E">
            <w:pPr>
              <w:pStyle w:val="ConsPlusNormal"/>
              <w:spacing w:line="245" w:lineRule="auto"/>
              <w:jc w:val="center"/>
              <w:rPr>
                <w:rFonts w:ascii="Times New Roman" w:eastAsia="Calibri" w:hAnsi="Times New Roman" w:cs="Times New Roman"/>
                <w:sz w:val="18"/>
                <w:szCs w:val="18"/>
                <w:lang w:eastAsia="ar-SA"/>
              </w:rPr>
            </w:pPr>
            <w:r w:rsidRPr="00881520">
              <w:rPr>
                <w:rFonts w:ascii="Times New Roman" w:eastAsia="Calibri" w:hAnsi="Times New Roman" w:cs="Times New Roman"/>
                <w:sz w:val="18"/>
                <w:szCs w:val="18"/>
              </w:rPr>
              <w:t>290</w:t>
            </w:r>
          </w:p>
        </w:tc>
        <w:tc>
          <w:tcPr>
            <w:tcW w:w="992" w:type="dxa"/>
            <w:tcBorders>
              <w:top w:val="single" w:sz="4" w:space="0" w:color="auto"/>
              <w:left w:val="single" w:sz="4" w:space="0" w:color="auto"/>
              <w:bottom w:val="single" w:sz="4" w:space="0" w:color="auto"/>
              <w:right w:val="single" w:sz="4" w:space="0" w:color="auto"/>
            </w:tcBorders>
            <w:hideMark/>
          </w:tcPr>
          <w:p w:rsidR="0006364B" w:rsidRPr="00881520" w:rsidRDefault="0006364B" w:rsidP="009E709E">
            <w:pPr>
              <w:pStyle w:val="ConsPlusNormal"/>
              <w:spacing w:line="245" w:lineRule="auto"/>
              <w:jc w:val="center"/>
              <w:rPr>
                <w:rFonts w:ascii="Times New Roman" w:eastAsia="Calibri" w:hAnsi="Times New Roman" w:cs="Times New Roman"/>
                <w:sz w:val="18"/>
                <w:szCs w:val="18"/>
                <w:lang w:eastAsia="ar-SA"/>
              </w:rPr>
            </w:pPr>
            <w:r w:rsidRPr="00881520">
              <w:rPr>
                <w:rFonts w:ascii="Times New Roman" w:eastAsia="Calibri" w:hAnsi="Times New Roman" w:cs="Times New Roman"/>
                <w:sz w:val="18"/>
                <w:szCs w:val="18"/>
              </w:rPr>
              <w:t>293</w:t>
            </w:r>
          </w:p>
        </w:tc>
        <w:tc>
          <w:tcPr>
            <w:tcW w:w="993" w:type="dxa"/>
            <w:tcBorders>
              <w:top w:val="single" w:sz="4" w:space="0" w:color="auto"/>
              <w:left w:val="single" w:sz="4" w:space="0" w:color="auto"/>
              <w:bottom w:val="single" w:sz="4" w:space="0" w:color="auto"/>
              <w:right w:val="single" w:sz="4" w:space="0" w:color="auto"/>
            </w:tcBorders>
            <w:hideMark/>
          </w:tcPr>
          <w:p w:rsidR="0006364B" w:rsidRPr="00881520" w:rsidRDefault="0006364B" w:rsidP="009E709E">
            <w:pPr>
              <w:pStyle w:val="ConsPlusNormal"/>
              <w:spacing w:line="245" w:lineRule="auto"/>
              <w:jc w:val="center"/>
              <w:rPr>
                <w:rFonts w:ascii="Times New Roman" w:eastAsia="Calibri" w:hAnsi="Times New Roman" w:cs="Times New Roman"/>
                <w:sz w:val="18"/>
                <w:szCs w:val="18"/>
                <w:lang w:eastAsia="ar-SA"/>
              </w:rPr>
            </w:pPr>
            <w:r w:rsidRPr="00881520">
              <w:rPr>
                <w:rFonts w:ascii="Times New Roman" w:eastAsia="Calibri" w:hAnsi="Times New Roman" w:cs="Times New Roman"/>
                <w:sz w:val="18"/>
                <w:szCs w:val="18"/>
              </w:rPr>
              <w:t>295</w:t>
            </w:r>
          </w:p>
        </w:tc>
        <w:tc>
          <w:tcPr>
            <w:tcW w:w="1134" w:type="dxa"/>
            <w:tcBorders>
              <w:top w:val="single" w:sz="4" w:space="0" w:color="auto"/>
              <w:left w:val="single" w:sz="4" w:space="0" w:color="auto"/>
              <w:bottom w:val="single" w:sz="4" w:space="0" w:color="auto"/>
              <w:right w:val="single" w:sz="4" w:space="0" w:color="auto"/>
            </w:tcBorders>
            <w:hideMark/>
          </w:tcPr>
          <w:p w:rsidR="0006364B" w:rsidRPr="00881520" w:rsidRDefault="0006364B" w:rsidP="009E709E">
            <w:pPr>
              <w:pStyle w:val="ConsPlusNormal"/>
              <w:spacing w:line="245" w:lineRule="auto"/>
              <w:jc w:val="center"/>
              <w:rPr>
                <w:rFonts w:ascii="Times New Roman" w:eastAsia="Calibri" w:hAnsi="Times New Roman" w:cs="Times New Roman"/>
                <w:sz w:val="18"/>
                <w:szCs w:val="18"/>
                <w:lang w:eastAsia="ar-SA"/>
              </w:rPr>
            </w:pPr>
            <w:r w:rsidRPr="00881520">
              <w:rPr>
                <w:rFonts w:ascii="Times New Roman" w:eastAsia="Calibri" w:hAnsi="Times New Roman" w:cs="Times New Roman"/>
                <w:sz w:val="18"/>
                <w:szCs w:val="18"/>
              </w:rPr>
              <w:t>297</w:t>
            </w:r>
          </w:p>
        </w:tc>
        <w:tc>
          <w:tcPr>
            <w:tcW w:w="992" w:type="dxa"/>
            <w:tcBorders>
              <w:top w:val="single" w:sz="4" w:space="0" w:color="auto"/>
              <w:left w:val="single" w:sz="4" w:space="0" w:color="auto"/>
              <w:bottom w:val="single" w:sz="4" w:space="0" w:color="auto"/>
              <w:right w:val="single" w:sz="4" w:space="0" w:color="auto"/>
            </w:tcBorders>
          </w:tcPr>
          <w:p w:rsidR="0006364B" w:rsidRPr="00881520" w:rsidRDefault="0006364B" w:rsidP="009E709E">
            <w:pPr>
              <w:pStyle w:val="ConsPlusNormal"/>
              <w:spacing w:line="245" w:lineRule="auto"/>
              <w:jc w:val="center"/>
              <w:rPr>
                <w:rFonts w:ascii="Times New Roman" w:eastAsia="Calibri" w:hAnsi="Times New Roman" w:cs="Times New Roman"/>
                <w:sz w:val="18"/>
                <w:szCs w:val="18"/>
              </w:rPr>
            </w:pPr>
            <w:r w:rsidRPr="00881520">
              <w:rPr>
                <w:rFonts w:ascii="Times New Roman" w:eastAsia="Calibri" w:hAnsi="Times New Roman" w:cs="Times New Roman"/>
                <w:sz w:val="18"/>
                <w:szCs w:val="18"/>
              </w:rPr>
              <w:t>297</w:t>
            </w:r>
          </w:p>
        </w:tc>
      </w:tr>
      <w:tr w:rsidR="0006364B" w:rsidRPr="00881520" w:rsidTr="00384EB0">
        <w:trPr>
          <w:gridAfter w:val="1"/>
          <w:wAfter w:w="567" w:type="dxa"/>
          <w:trHeight w:val="20"/>
        </w:trPr>
        <w:tc>
          <w:tcPr>
            <w:tcW w:w="14920" w:type="dxa"/>
            <w:gridSpan w:val="13"/>
            <w:tcBorders>
              <w:top w:val="single" w:sz="4" w:space="0" w:color="auto"/>
              <w:left w:val="single" w:sz="4" w:space="0" w:color="auto"/>
              <w:bottom w:val="single" w:sz="4" w:space="0" w:color="auto"/>
              <w:right w:val="single" w:sz="4" w:space="0" w:color="auto"/>
            </w:tcBorders>
            <w:hideMark/>
          </w:tcPr>
          <w:p w:rsidR="0006364B" w:rsidRPr="00881520" w:rsidRDefault="0006364B" w:rsidP="009D7859">
            <w:pPr>
              <w:widowControl w:val="0"/>
              <w:autoSpaceDE w:val="0"/>
              <w:autoSpaceDN w:val="0"/>
              <w:spacing w:after="0" w:line="245" w:lineRule="auto"/>
              <w:jc w:val="center"/>
              <w:rPr>
                <w:rFonts w:ascii="Times New Roman" w:eastAsia="Calibri" w:hAnsi="Times New Roman" w:cs="Times New Roman"/>
                <w:b/>
                <w:sz w:val="18"/>
                <w:szCs w:val="18"/>
              </w:rPr>
            </w:pPr>
            <w:r w:rsidRPr="00881520">
              <w:rPr>
                <w:rFonts w:ascii="Times New Roman" w:eastAsia="Calibri" w:hAnsi="Times New Roman" w:cs="Times New Roman"/>
                <w:b/>
                <w:sz w:val="18"/>
                <w:szCs w:val="18"/>
              </w:rPr>
              <w:t>Раздел 3</w:t>
            </w:r>
            <w:r w:rsidRPr="00881520">
              <w:rPr>
                <w:rFonts w:ascii="Times New Roman" w:hAnsi="Times New Roman" w:cs="Times New Roman"/>
                <w:b/>
                <w:sz w:val="18"/>
                <w:szCs w:val="18"/>
                <w:lang w:eastAsia="ru-RU"/>
              </w:rPr>
              <w:t>. Развитие медицинской реабилитации и санаторно-курортного лечения, в том числе детей</w:t>
            </w:r>
          </w:p>
        </w:tc>
      </w:tr>
      <w:tr w:rsidR="0006364B" w:rsidRPr="00881520"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N w:val="0"/>
              <w:spacing w:after="0" w:line="240" w:lineRule="auto"/>
              <w:jc w:val="center"/>
              <w:rPr>
                <w:rFonts w:ascii="Times New Roman" w:eastAsia="Calibri" w:hAnsi="Times New Roman" w:cs="Times New Roman"/>
                <w:sz w:val="18"/>
                <w:szCs w:val="18"/>
              </w:rPr>
            </w:pPr>
            <w:r w:rsidRPr="00881520">
              <w:rPr>
                <w:rFonts w:ascii="Times New Roman" w:eastAsia="Calibri" w:hAnsi="Times New Roman" w:cs="Times New Roman"/>
                <w:sz w:val="18"/>
                <w:szCs w:val="18"/>
              </w:rPr>
              <w:t>3.1.</w:t>
            </w:r>
          </w:p>
        </w:tc>
        <w:tc>
          <w:tcPr>
            <w:tcW w:w="13962" w:type="dxa"/>
            <w:gridSpan w:val="12"/>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N w:val="0"/>
              <w:spacing w:after="0" w:line="245" w:lineRule="auto"/>
              <w:jc w:val="center"/>
              <w:rPr>
                <w:rFonts w:ascii="Times New Roman" w:eastAsia="Calibri" w:hAnsi="Times New Roman" w:cs="Times New Roman"/>
                <w:sz w:val="18"/>
                <w:szCs w:val="18"/>
              </w:rPr>
            </w:pPr>
            <w:r w:rsidRPr="00881520">
              <w:rPr>
                <w:rFonts w:ascii="Times New Roman" w:eastAsia="Calibri" w:hAnsi="Times New Roman" w:cs="Times New Roman"/>
                <w:sz w:val="18"/>
                <w:szCs w:val="18"/>
              </w:rPr>
              <w:t>Основное мероприятие «Совершенствование развития системы санаторно-курортного лечения, в том числе детей»</w:t>
            </w:r>
          </w:p>
        </w:tc>
      </w:tr>
      <w:tr w:rsidR="0006364B" w:rsidRPr="00881520"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3.1.1.</w:t>
            </w:r>
          </w:p>
        </w:tc>
        <w:tc>
          <w:tcPr>
            <w:tcW w:w="2977" w:type="dxa"/>
            <w:gridSpan w:val="2"/>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5" w:lineRule="auto"/>
              <w:jc w:val="both"/>
              <w:rPr>
                <w:rFonts w:ascii="Times New Roman" w:hAnsi="Times New Roman" w:cs="Times New Roman"/>
                <w:sz w:val="18"/>
                <w:szCs w:val="18"/>
              </w:rPr>
            </w:pPr>
            <w:r w:rsidRPr="00881520">
              <w:rPr>
                <w:rFonts w:ascii="Times New Roman" w:hAnsi="Times New Roman" w:cs="Times New Roman"/>
                <w:sz w:val="18"/>
                <w:szCs w:val="18"/>
              </w:rPr>
              <w:t>Количество лиц, прошедших санаторно-курортное лечение</w:t>
            </w:r>
          </w:p>
        </w:tc>
        <w:tc>
          <w:tcPr>
            <w:tcW w:w="1169"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5" w:lineRule="auto"/>
              <w:jc w:val="center"/>
              <w:rPr>
                <w:rFonts w:ascii="Times New Roman" w:hAnsi="Times New Roman" w:cs="Times New Roman"/>
                <w:sz w:val="18"/>
                <w:szCs w:val="18"/>
              </w:rPr>
            </w:pPr>
            <w:r w:rsidRPr="00881520">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5" w:lineRule="auto"/>
              <w:jc w:val="center"/>
              <w:rPr>
                <w:rFonts w:ascii="Times New Roman" w:hAnsi="Times New Roman" w:cs="Times New Roman"/>
                <w:sz w:val="18"/>
                <w:szCs w:val="18"/>
              </w:rPr>
            </w:pPr>
            <w:r w:rsidRPr="00881520">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5" w:lineRule="auto"/>
              <w:jc w:val="center"/>
              <w:rPr>
                <w:rFonts w:ascii="Times New Roman" w:hAnsi="Times New Roman" w:cs="Times New Roman"/>
                <w:sz w:val="18"/>
                <w:szCs w:val="18"/>
              </w:rPr>
            </w:pPr>
            <w:r w:rsidRPr="00881520">
              <w:rPr>
                <w:rFonts w:ascii="Times New Roman" w:hAnsi="Times New Roman" w:cs="Times New Roman"/>
                <w:sz w:val="18"/>
                <w:szCs w:val="18"/>
              </w:rPr>
              <w:t>300</w:t>
            </w:r>
          </w:p>
        </w:tc>
        <w:tc>
          <w:tcPr>
            <w:tcW w:w="1135"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5" w:lineRule="auto"/>
              <w:jc w:val="center"/>
              <w:rPr>
                <w:rFonts w:ascii="Times New Roman" w:hAnsi="Times New Roman" w:cs="Times New Roman"/>
                <w:sz w:val="18"/>
                <w:szCs w:val="18"/>
              </w:rPr>
            </w:pPr>
            <w:r w:rsidRPr="00881520">
              <w:rPr>
                <w:rFonts w:ascii="Times New Roman" w:hAnsi="Times New Roman" w:cs="Times New Roman"/>
                <w:sz w:val="18"/>
                <w:szCs w:val="18"/>
              </w:rPr>
              <w:t>400</w:t>
            </w:r>
          </w:p>
        </w:tc>
        <w:tc>
          <w:tcPr>
            <w:tcW w:w="1025"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5" w:lineRule="auto"/>
              <w:jc w:val="center"/>
              <w:rPr>
                <w:rFonts w:ascii="Times New Roman" w:hAnsi="Times New Roman" w:cs="Times New Roman"/>
                <w:sz w:val="18"/>
                <w:szCs w:val="18"/>
              </w:rPr>
            </w:pPr>
            <w:r w:rsidRPr="00881520">
              <w:rPr>
                <w:rFonts w:ascii="Times New Roman" w:hAnsi="Times New Roman" w:cs="Times New Roman"/>
                <w:sz w:val="18"/>
                <w:szCs w:val="18"/>
              </w:rPr>
              <w:t>400</w:t>
            </w:r>
          </w:p>
        </w:tc>
        <w:tc>
          <w:tcPr>
            <w:tcW w:w="1134"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5" w:lineRule="auto"/>
              <w:jc w:val="center"/>
              <w:rPr>
                <w:rFonts w:ascii="Times New Roman" w:hAnsi="Times New Roman" w:cs="Times New Roman"/>
                <w:sz w:val="18"/>
                <w:szCs w:val="18"/>
              </w:rPr>
            </w:pPr>
            <w:r w:rsidRPr="00881520">
              <w:rPr>
                <w:rFonts w:ascii="Times New Roman" w:hAnsi="Times New Roman" w:cs="Times New Roman"/>
                <w:sz w:val="18"/>
                <w:szCs w:val="18"/>
              </w:rPr>
              <w:t>400</w:t>
            </w:r>
          </w:p>
        </w:tc>
        <w:tc>
          <w:tcPr>
            <w:tcW w:w="992" w:type="dxa"/>
            <w:tcBorders>
              <w:top w:val="single" w:sz="4" w:space="0" w:color="auto"/>
              <w:left w:val="single" w:sz="4" w:space="0" w:color="auto"/>
              <w:bottom w:val="single" w:sz="4" w:space="0" w:color="auto"/>
              <w:right w:val="single" w:sz="4" w:space="0" w:color="auto"/>
            </w:tcBorders>
            <w:hideMark/>
          </w:tcPr>
          <w:p w:rsidR="0006364B" w:rsidRPr="00881520" w:rsidRDefault="00050482" w:rsidP="00EC45D2">
            <w:pPr>
              <w:widowControl w:val="0"/>
              <w:autoSpaceDE w:val="0"/>
              <w:autoSpaceDN w:val="0"/>
              <w:spacing w:after="0" w:line="245" w:lineRule="auto"/>
              <w:jc w:val="center"/>
              <w:rPr>
                <w:rFonts w:ascii="Times New Roman" w:hAnsi="Times New Roman" w:cs="Times New Roman"/>
                <w:sz w:val="18"/>
                <w:szCs w:val="18"/>
              </w:rPr>
            </w:pPr>
            <w:r>
              <w:rPr>
                <w:rFonts w:ascii="Times New Roman" w:hAnsi="Times New Roman" w:cs="Times New Roman"/>
                <w:sz w:val="18"/>
                <w:szCs w:val="18"/>
              </w:rPr>
              <w:t>343</w:t>
            </w:r>
          </w:p>
        </w:tc>
        <w:tc>
          <w:tcPr>
            <w:tcW w:w="993"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5" w:lineRule="auto"/>
              <w:jc w:val="center"/>
              <w:rPr>
                <w:rFonts w:ascii="Times New Roman" w:hAnsi="Times New Roman" w:cs="Times New Roman"/>
                <w:sz w:val="18"/>
                <w:szCs w:val="18"/>
              </w:rPr>
            </w:pPr>
            <w:r w:rsidRPr="00881520">
              <w:rPr>
                <w:rFonts w:ascii="Times New Roman" w:hAnsi="Times New Roman" w:cs="Times New Roman"/>
                <w:sz w:val="18"/>
                <w:szCs w:val="18"/>
              </w:rPr>
              <w:t>400</w:t>
            </w:r>
          </w:p>
        </w:tc>
        <w:tc>
          <w:tcPr>
            <w:tcW w:w="1134"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5" w:lineRule="auto"/>
              <w:jc w:val="center"/>
              <w:rPr>
                <w:rFonts w:ascii="Times New Roman" w:hAnsi="Times New Roman" w:cs="Times New Roman"/>
                <w:sz w:val="18"/>
                <w:szCs w:val="18"/>
              </w:rPr>
            </w:pPr>
            <w:r w:rsidRPr="00881520">
              <w:rPr>
                <w:rFonts w:ascii="Times New Roman" w:hAnsi="Times New Roman" w:cs="Times New Roman"/>
                <w:sz w:val="18"/>
                <w:szCs w:val="18"/>
              </w:rPr>
              <w:t>400</w:t>
            </w:r>
          </w:p>
        </w:tc>
        <w:tc>
          <w:tcPr>
            <w:tcW w:w="992" w:type="dxa"/>
            <w:tcBorders>
              <w:top w:val="single" w:sz="4" w:space="0" w:color="auto"/>
              <w:left w:val="single" w:sz="4" w:space="0" w:color="auto"/>
              <w:bottom w:val="single" w:sz="4" w:space="0" w:color="auto"/>
              <w:right w:val="single" w:sz="4" w:space="0" w:color="auto"/>
            </w:tcBorders>
          </w:tcPr>
          <w:p w:rsidR="0006364B" w:rsidRPr="00881520" w:rsidRDefault="0006364B" w:rsidP="00EC45D2">
            <w:pPr>
              <w:widowControl w:val="0"/>
              <w:autoSpaceDE w:val="0"/>
              <w:autoSpaceDN w:val="0"/>
              <w:spacing w:after="0" w:line="245" w:lineRule="auto"/>
              <w:jc w:val="center"/>
              <w:rPr>
                <w:rFonts w:ascii="Times New Roman" w:hAnsi="Times New Roman" w:cs="Times New Roman"/>
                <w:sz w:val="18"/>
                <w:szCs w:val="18"/>
              </w:rPr>
            </w:pPr>
            <w:r w:rsidRPr="00881520">
              <w:rPr>
                <w:rFonts w:ascii="Times New Roman" w:hAnsi="Times New Roman" w:cs="Times New Roman"/>
                <w:sz w:val="18"/>
                <w:szCs w:val="18"/>
              </w:rPr>
              <w:t>400</w:t>
            </w:r>
          </w:p>
        </w:tc>
      </w:tr>
      <w:tr w:rsidR="0006364B" w:rsidRPr="00881520" w:rsidTr="00384EB0">
        <w:trPr>
          <w:gridAfter w:val="1"/>
          <w:wAfter w:w="567" w:type="dxa"/>
          <w:trHeight w:val="20"/>
        </w:trPr>
        <w:tc>
          <w:tcPr>
            <w:tcW w:w="14920" w:type="dxa"/>
            <w:gridSpan w:val="13"/>
            <w:tcBorders>
              <w:top w:val="single" w:sz="4" w:space="0" w:color="auto"/>
              <w:left w:val="single" w:sz="4" w:space="0" w:color="auto"/>
              <w:bottom w:val="single" w:sz="4" w:space="0" w:color="auto"/>
              <w:right w:val="single" w:sz="4" w:space="0" w:color="auto"/>
            </w:tcBorders>
            <w:hideMark/>
          </w:tcPr>
          <w:p w:rsidR="0006364B" w:rsidRPr="00881520" w:rsidRDefault="0006364B" w:rsidP="00154793">
            <w:pPr>
              <w:widowControl w:val="0"/>
              <w:autoSpaceDE w:val="0"/>
              <w:autoSpaceDN w:val="0"/>
              <w:spacing w:after="0" w:line="245" w:lineRule="auto"/>
              <w:jc w:val="center"/>
              <w:rPr>
                <w:rFonts w:ascii="Times New Roman" w:eastAsia="Calibri" w:hAnsi="Times New Roman" w:cs="Times New Roman"/>
                <w:b/>
                <w:sz w:val="18"/>
                <w:szCs w:val="18"/>
              </w:rPr>
            </w:pPr>
            <w:r w:rsidRPr="00881520">
              <w:rPr>
                <w:rFonts w:ascii="Times New Roman" w:eastAsia="Calibri" w:hAnsi="Times New Roman" w:cs="Times New Roman"/>
                <w:b/>
                <w:sz w:val="18"/>
                <w:szCs w:val="18"/>
              </w:rPr>
              <w:t>Раздел 4</w:t>
            </w:r>
            <w:r w:rsidRPr="00881520">
              <w:rPr>
                <w:rFonts w:ascii="Times New Roman" w:hAnsi="Times New Roman" w:cs="Times New Roman"/>
                <w:b/>
                <w:sz w:val="18"/>
                <w:szCs w:val="18"/>
                <w:lang w:eastAsia="ru-RU"/>
              </w:rPr>
              <w:t xml:space="preserve">. </w:t>
            </w:r>
            <w:r>
              <w:rPr>
                <w:rFonts w:ascii="Times New Roman" w:hAnsi="Times New Roman" w:cs="Times New Roman"/>
                <w:b/>
                <w:sz w:val="18"/>
                <w:szCs w:val="18"/>
                <w:lang w:eastAsia="ru-RU"/>
              </w:rPr>
              <w:t>Обеспечение р</w:t>
            </w:r>
            <w:r w:rsidRPr="00881520">
              <w:rPr>
                <w:rFonts w:ascii="Times New Roman" w:hAnsi="Times New Roman" w:cs="Times New Roman"/>
                <w:b/>
                <w:sz w:val="18"/>
                <w:szCs w:val="18"/>
                <w:lang w:eastAsia="ru-RU"/>
              </w:rPr>
              <w:t>еализаци</w:t>
            </w:r>
            <w:r>
              <w:rPr>
                <w:rFonts w:ascii="Times New Roman" w:hAnsi="Times New Roman" w:cs="Times New Roman"/>
                <w:b/>
                <w:sz w:val="18"/>
                <w:szCs w:val="18"/>
                <w:lang w:eastAsia="ru-RU"/>
              </w:rPr>
              <w:t>и</w:t>
            </w:r>
            <w:r w:rsidRPr="00881520">
              <w:rPr>
                <w:rFonts w:ascii="Times New Roman" w:hAnsi="Times New Roman" w:cs="Times New Roman"/>
                <w:b/>
                <w:sz w:val="18"/>
                <w:szCs w:val="18"/>
                <w:lang w:eastAsia="ru-RU"/>
              </w:rPr>
              <w:t xml:space="preserve"> государственных функций в сфере здравоохранения</w:t>
            </w:r>
          </w:p>
        </w:tc>
      </w:tr>
      <w:tr w:rsidR="0006364B" w:rsidRPr="00881520"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tcPr>
          <w:p w:rsidR="0006364B" w:rsidRPr="00881520" w:rsidRDefault="0006364B" w:rsidP="00EC45D2">
            <w:pPr>
              <w:widowControl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4.1.</w:t>
            </w:r>
          </w:p>
        </w:tc>
        <w:tc>
          <w:tcPr>
            <w:tcW w:w="13962" w:type="dxa"/>
            <w:gridSpan w:val="12"/>
            <w:tcBorders>
              <w:top w:val="single" w:sz="4" w:space="0" w:color="auto"/>
              <w:left w:val="single" w:sz="4" w:space="0" w:color="auto"/>
              <w:bottom w:val="single" w:sz="4" w:space="0" w:color="auto"/>
              <w:right w:val="single" w:sz="4" w:space="0" w:color="auto"/>
            </w:tcBorders>
          </w:tcPr>
          <w:p w:rsidR="0006364B" w:rsidRPr="00E93441" w:rsidRDefault="0006364B" w:rsidP="00E93441">
            <w:pPr>
              <w:widowControl w:val="0"/>
              <w:autoSpaceDN w:val="0"/>
              <w:spacing w:after="0" w:line="245" w:lineRule="auto"/>
              <w:jc w:val="center"/>
              <w:rPr>
                <w:rFonts w:ascii="Times New Roman" w:eastAsia="Calibri" w:hAnsi="Times New Roman" w:cs="Times New Roman"/>
                <w:sz w:val="18"/>
                <w:szCs w:val="18"/>
              </w:rPr>
            </w:pPr>
            <w:r w:rsidRPr="00E93441">
              <w:rPr>
                <w:rFonts w:ascii="Times New Roman" w:eastAsia="Calibri" w:hAnsi="Times New Roman" w:cs="Times New Roman"/>
                <w:sz w:val="18"/>
                <w:szCs w:val="18"/>
              </w:rPr>
              <w:t xml:space="preserve">Основное мероприятие «Реализация регионального проекта «Создание </w:t>
            </w:r>
            <w:r w:rsidRPr="00F42933">
              <w:rPr>
                <w:rFonts w:ascii="Times New Roman" w:eastAsia="Calibri" w:hAnsi="Times New Roman" w:cs="Times New Roman"/>
                <w:sz w:val="18"/>
                <w:szCs w:val="18"/>
              </w:rPr>
              <w:t>единого</w:t>
            </w:r>
            <w:r w:rsidRPr="00E93441">
              <w:rPr>
                <w:rFonts w:ascii="Times New Roman" w:eastAsia="Calibri" w:hAnsi="Times New Roman" w:cs="Times New Roman"/>
                <w:sz w:val="18"/>
                <w:szCs w:val="18"/>
              </w:rPr>
              <w:t xml:space="preserve"> цифрового контура в здравоохранении </w:t>
            </w:r>
          </w:p>
          <w:p w:rsidR="0006364B" w:rsidRPr="00881520" w:rsidRDefault="0006364B" w:rsidP="00E716ED">
            <w:pPr>
              <w:widowControl w:val="0"/>
              <w:autoSpaceDN w:val="0"/>
              <w:spacing w:after="0" w:line="245" w:lineRule="auto"/>
              <w:jc w:val="center"/>
              <w:rPr>
                <w:rFonts w:ascii="Times New Roman" w:eastAsia="Calibri" w:hAnsi="Times New Roman" w:cs="Times New Roman"/>
                <w:sz w:val="18"/>
                <w:szCs w:val="18"/>
              </w:rPr>
            </w:pPr>
            <w:r w:rsidRPr="00E93441">
              <w:rPr>
                <w:rFonts w:ascii="Times New Roman" w:eastAsia="Calibri" w:hAnsi="Times New Roman" w:cs="Times New Roman"/>
                <w:sz w:val="18"/>
                <w:szCs w:val="18"/>
              </w:rPr>
              <w:t>на основе единой государственной информационной системы здравоохранения»</w:t>
            </w:r>
          </w:p>
        </w:tc>
      </w:tr>
      <w:tr w:rsidR="0006364B" w:rsidRPr="00881520"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tcPr>
          <w:p w:rsidR="0006364B" w:rsidRPr="00ED048E" w:rsidRDefault="0006364B" w:rsidP="00144D17">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sidRPr="00ED048E">
              <w:rPr>
                <w:rFonts w:ascii="Times New Roman" w:hAnsi="Times New Roman" w:cs="Times New Roman"/>
                <w:sz w:val="18"/>
                <w:szCs w:val="18"/>
              </w:rPr>
              <w:t>.1.1.</w:t>
            </w:r>
          </w:p>
        </w:tc>
        <w:tc>
          <w:tcPr>
            <w:tcW w:w="2977" w:type="dxa"/>
            <w:gridSpan w:val="2"/>
            <w:tcBorders>
              <w:top w:val="single" w:sz="4" w:space="0" w:color="auto"/>
              <w:left w:val="single" w:sz="4" w:space="0" w:color="auto"/>
              <w:bottom w:val="single" w:sz="4" w:space="0" w:color="auto"/>
              <w:right w:val="single" w:sz="4" w:space="0" w:color="auto"/>
            </w:tcBorders>
          </w:tcPr>
          <w:p w:rsidR="0006364B" w:rsidRPr="00ED048E" w:rsidRDefault="0006364B" w:rsidP="00144D1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w:t>
            </w:r>
            <w:r w:rsidRPr="00ED048E">
              <w:rPr>
                <w:rFonts w:ascii="Times New Roman" w:eastAsia="Times New Roman" w:hAnsi="Times New Roman" w:cs="Times New Roman"/>
                <w:sz w:val="18"/>
                <w:szCs w:val="18"/>
                <w:lang w:eastAsia="ru-RU"/>
              </w:rPr>
              <w:t xml:space="preserve">овышение удовлетворенности населения качеством медицинской помощи </w:t>
            </w:r>
          </w:p>
        </w:tc>
        <w:tc>
          <w:tcPr>
            <w:tcW w:w="1169" w:type="dxa"/>
            <w:tcBorders>
              <w:top w:val="single" w:sz="4" w:space="0" w:color="auto"/>
              <w:left w:val="single" w:sz="4" w:space="0" w:color="auto"/>
              <w:bottom w:val="single" w:sz="4" w:space="0" w:color="auto"/>
              <w:right w:val="single" w:sz="4" w:space="0" w:color="auto"/>
            </w:tcBorders>
          </w:tcPr>
          <w:p w:rsidR="0006364B" w:rsidRPr="00ED048E" w:rsidRDefault="0006364B" w:rsidP="00144D17">
            <w:pPr>
              <w:spacing w:after="0" w:line="240" w:lineRule="auto"/>
              <w:jc w:val="center"/>
              <w:rPr>
                <w:rFonts w:ascii="Times New Roman" w:eastAsia="Times New Roman" w:hAnsi="Times New Roman" w:cs="Times New Roman"/>
                <w:sz w:val="18"/>
                <w:szCs w:val="18"/>
                <w:lang w:eastAsia="ru-RU"/>
              </w:rPr>
            </w:pPr>
            <w:r w:rsidRPr="00ED048E">
              <w:rPr>
                <w:rFonts w:ascii="Times New Roman" w:eastAsia="Times New Roman" w:hAnsi="Times New Roman" w:cs="Times New Roman"/>
                <w:sz w:val="18"/>
                <w:szCs w:val="18"/>
                <w:lang w:eastAsia="ru-RU"/>
              </w:rPr>
              <w:t>процентов</w:t>
            </w:r>
          </w:p>
        </w:tc>
        <w:tc>
          <w:tcPr>
            <w:tcW w:w="1276" w:type="dxa"/>
            <w:tcBorders>
              <w:top w:val="single" w:sz="4" w:space="0" w:color="auto"/>
              <w:left w:val="single" w:sz="4" w:space="0" w:color="auto"/>
              <w:bottom w:val="single" w:sz="4" w:space="0" w:color="auto"/>
              <w:right w:val="single" w:sz="4" w:space="0" w:color="auto"/>
            </w:tcBorders>
          </w:tcPr>
          <w:p w:rsidR="0006364B" w:rsidRPr="00ED048E" w:rsidRDefault="0006364B" w:rsidP="00144D1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135" w:type="dxa"/>
            <w:tcBorders>
              <w:top w:val="single" w:sz="4" w:space="0" w:color="auto"/>
              <w:left w:val="single" w:sz="4" w:space="0" w:color="auto"/>
              <w:bottom w:val="single" w:sz="4" w:space="0" w:color="auto"/>
              <w:right w:val="single" w:sz="4" w:space="0" w:color="auto"/>
            </w:tcBorders>
          </w:tcPr>
          <w:p w:rsidR="0006364B" w:rsidRPr="00ED048E" w:rsidRDefault="0006364B" w:rsidP="00144D17">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06364B" w:rsidRPr="00ED048E" w:rsidRDefault="0006364B" w:rsidP="00144D17">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tcPr>
          <w:p w:rsidR="0006364B" w:rsidRPr="00ED048E" w:rsidRDefault="0006364B" w:rsidP="00144D17">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06364B" w:rsidRPr="00ED048E" w:rsidRDefault="0006364B" w:rsidP="00144D17">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6364B" w:rsidRPr="00ED048E" w:rsidRDefault="0006364B" w:rsidP="00144D17">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06364B" w:rsidRPr="00ED048E" w:rsidRDefault="0006364B" w:rsidP="00144D17">
            <w:pPr>
              <w:widowControl w:val="0"/>
              <w:autoSpaceDE w:val="0"/>
              <w:autoSpaceDN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364B" w:rsidRPr="00ED048E" w:rsidRDefault="0006364B" w:rsidP="00144D17">
            <w:pPr>
              <w:widowControl w:val="0"/>
              <w:autoSpaceDE w:val="0"/>
              <w:autoSpaceDN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6364B" w:rsidRPr="00ED048E" w:rsidRDefault="0006364B" w:rsidP="00144D17">
            <w:pPr>
              <w:widowControl w:val="0"/>
              <w:autoSpaceDN w:val="0"/>
              <w:spacing w:after="0" w:line="240" w:lineRule="auto"/>
              <w:jc w:val="center"/>
              <w:rPr>
                <w:rFonts w:ascii="Times New Roman" w:hAnsi="Times New Roman" w:cs="Times New Roman"/>
                <w:sz w:val="18"/>
                <w:szCs w:val="18"/>
                <w:lang w:eastAsia="ar-SA"/>
              </w:rPr>
            </w:pPr>
            <w:r w:rsidRPr="00ED048E">
              <w:rPr>
                <w:rFonts w:ascii="Times New Roman" w:hAnsi="Times New Roman" w:cs="Times New Roman"/>
                <w:sz w:val="18"/>
                <w:szCs w:val="18"/>
                <w:lang w:eastAsia="ar-SA"/>
              </w:rPr>
              <w:t>51,9</w:t>
            </w:r>
          </w:p>
        </w:tc>
      </w:tr>
      <w:tr w:rsidR="0006364B" w:rsidRPr="00881520"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tcPr>
          <w:p w:rsidR="0006364B" w:rsidRPr="00881520" w:rsidRDefault="0006364B" w:rsidP="004E55C5">
            <w:pPr>
              <w:widowControl w:val="0"/>
              <w:autoSpaceDN w:val="0"/>
              <w:spacing w:after="0" w:line="240" w:lineRule="auto"/>
              <w:jc w:val="center"/>
              <w:rPr>
                <w:rFonts w:ascii="Times New Roman" w:eastAsia="Calibri" w:hAnsi="Times New Roman" w:cs="Times New Roman"/>
                <w:sz w:val="18"/>
                <w:szCs w:val="18"/>
              </w:rPr>
            </w:pPr>
            <w:r w:rsidRPr="00881520">
              <w:rPr>
                <w:rFonts w:ascii="Times New Roman" w:eastAsia="Calibri" w:hAnsi="Times New Roman" w:cs="Times New Roman"/>
                <w:sz w:val="18"/>
                <w:szCs w:val="18"/>
              </w:rPr>
              <w:t>4.</w:t>
            </w:r>
            <w:r>
              <w:rPr>
                <w:rFonts w:ascii="Times New Roman" w:eastAsia="Calibri" w:hAnsi="Times New Roman" w:cs="Times New Roman"/>
                <w:sz w:val="18"/>
                <w:szCs w:val="18"/>
              </w:rPr>
              <w:t>2</w:t>
            </w:r>
            <w:r w:rsidRPr="00881520">
              <w:rPr>
                <w:rFonts w:ascii="Times New Roman" w:eastAsia="Calibri" w:hAnsi="Times New Roman" w:cs="Times New Roman"/>
                <w:sz w:val="18"/>
                <w:szCs w:val="18"/>
              </w:rPr>
              <w:t>.</w:t>
            </w:r>
          </w:p>
        </w:tc>
        <w:tc>
          <w:tcPr>
            <w:tcW w:w="13962" w:type="dxa"/>
            <w:gridSpan w:val="12"/>
            <w:tcBorders>
              <w:top w:val="single" w:sz="4" w:space="0" w:color="auto"/>
              <w:left w:val="single" w:sz="4" w:space="0" w:color="auto"/>
              <w:bottom w:val="single" w:sz="4" w:space="0" w:color="auto"/>
              <w:right w:val="single" w:sz="4" w:space="0" w:color="auto"/>
            </w:tcBorders>
          </w:tcPr>
          <w:p w:rsidR="0006364B" w:rsidRPr="00881520" w:rsidRDefault="0006364B" w:rsidP="00144D17">
            <w:pPr>
              <w:widowControl w:val="0"/>
              <w:autoSpaceDN w:val="0"/>
              <w:spacing w:after="0" w:line="245" w:lineRule="auto"/>
              <w:jc w:val="center"/>
              <w:rPr>
                <w:rFonts w:ascii="Times New Roman" w:eastAsia="Calibri" w:hAnsi="Times New Roman" w:cs="Times New Roman"/>
                <w:sz w:val="18"/>
                <w:szCs w:val="18"/>
              </w:rPr>
            </w:pPr>
            <w:r w:rsidRPr="00881520">
              <w:rPr>
                <w:rFonts w:ascii="Times New Roman" w:eastAsia="Calibri" w:hAnsi="Times New Roman" w:cs="Times New Roman"/>
                <w:sz w:val="18"/>
                <w:szCs w:val="18"/>
              </w:rPr>
              <w:t>Основное мероприятие «Реализация государственных функций в сфере здравоохранения»</w:t>
            </w:r>
          </w:p>
        </w:tc>
      </w:tr>
      <w:tr w:rsidR="0006364B" w:rsidRPr="00881520"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tcPr>
          <w:p w:rsidR="0006364B" w:rsidRPr="00881520" w:rsidRDefault="0006364B" w:rsidP="004E55C5">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4.</w:t>
            </w:r>
            <w:r>
              <w:rPr>
                <w:rFonts w:ascii="Times New Roman" w:hAnsi="Times New Roman" w:cs="Times New Roman"/>
                <w:sz w:val="18"/>
                <w:szCs w:val="18"/>
              </w:rPr>
              <w:t>2</w:t>
            </w:r>
            <w:r w:rsidRPr="00881520">
              <w:rPr>
                <w:rFonts w:ascii="Times New Roman" w:hAnsi="Times New Roman" w:cs="Times New Roman"/>
                <w:sz w:val="18"/>
                <w:szCs w:val="18"/>
              </w:rPr>
              <w:t>.1.</w:t>
            </w:r>
          </w:p>
        </w:tc>
        <w:tc>
          <w:tcPr>
            <w:tcW w:w="2977" w:type="dxa"/>
            <w:gridSpan w:val="2"/>
            <w:tcBorders>
              <w:top w:val="single" w:sz="4" w:space="0" w:color="auto"/>
              <w:left w:val="single" w:sz="4" w:space="0" w:color="auto"/>
              <w:bottom w:val="single" w:sz="4" w:space="0" w:color="auto"/>
              <w:right w:val="single" w:sz="4" w:space="0" w:color="auto"/>
            </w:tcBorders>
          </w:tcPr>
          <w:p w:rsidR="0006364B" w:rsidRPr="00881520" w:rsidRDefault="0006364B" w:rsidP="00144D17">
            <w:pPr>
              <w:widowControl w:val="0"/>
              <w:autoSpaceDE w:val="0"/>
              <w:autoSpaceDN w:val="0"/>
              <w:spacing w:after="0" w:line="240" w:lineRule="auto"/>
              <w:jc w:val="both"/>
              <w:rPr>
                <w:rFonts w:ascii="Times New Roman" w:hAnsi="Times New Roman" w:cs="Times New Roman"/>
                <w:sz w:val="18"/>
                <w:szCs w:val="18"/>
              </w:rPr>
            </w:pPr>
            <w:r w:rsidRPr="00881520">
              <w:rPr>
                <w:rFonts w:ascii="Times New Roman" w:hAnsi="Times New Roman" w:cs="Times New Roman"/>
                <w:sz w:val="18"/>
                <w:szCs w:val="18"/>
              </w:rPr>
              <w:t>Количество услуг экстракорпорального оплодотворения, оказанных семейным парам, страдающим бесплодием</w:t>
            </w:r>
          </w:p>
        </w:tc>
        <w:tc>
          <w:tcPr>
            <w:tcW w:w="1169" w:type="dxa"/>
            <w:tcBorders>
              <w:top w:val="single" w:sz="4" w:space="0" w:color="auto"/>
              <w:left w:val="single" w:sz="4" w:space="0" w:color="auto"/>
              <w:bottom w:val="single" w:sz="4" w:space="0" w:color="auto"/>
              <w:right w:val="single" w:sz="4" w:space="0" w:color="auto"/>
            </w:tcBorders>
          </w:tcPr>
          <w:p w:rsidR="0006364B" w:rsidRPr="00881520" w:rsidRDefault="0006364B" w:rsidP="00144D17">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единиц</w:t>
            </w:r>
          </w:p>
        </w:tc>
        <w:tc>
          <w:tcPr>
            <w:tcW w:w="1276" w:type="dxa"/>
            <w:tcBorders>
              <w:top w:val="single" w:sz="4" w:space="0" w:color="auto"/>
              <w:left w:val="single" w:sz="4" w:space="0" w:color="auto"/>
              <w:bottom w:val="single" w:sz="4" w:space="0" w:color="auto"/>
              <w:right w:val="single" w:sz="4" w:space="0" w:color="auto"/>
            </w:tcBorders>
          </w:tcPr>
          <w:p w:rsidR="0006364B" w:rsidRPr="00881520" w:rsidRDefault="0006364B" w:rsidP="00144D17">
            <w:pPr>
              <w:jc w:val="center"/>
            </w:pPr>
            <w:r w:rsidRPr="00881520">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06364B" w:rsidRPr="00881520" w:rsidRDefault="0006364B" w:rsidP="00144D17">
            <w:pPr>
              <w:jc w:val="center"/>
            </w:pPr>
            <w:r w:rsidRPr="00881520">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06364B" w:rsidRPr="00881520" w:rsidRDefault="0006364B" w:rsidP="00144D17">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150</w:t>
            </w:r>
          </w:p>
        </w:tc>
        <w:tc>
          <w:tcPr>
            <w:tcW w:w="1025" w:type="dxa"/>
            <w:tcBorders>
              <w:top w:val="single" w:sz="4" w:space="0" w:color="auto"/>
              <w:left w:val="single" w:sz="4" w:space="0" w:color="auto"/>
              <w:bottom w:val="single" w:sz="4" w:space="0" w:color="auto"/>
              <w:right w:val="single" w:sz="4" w:space="0" w:color="auto"/>
            </w:tcBorders>
          </w:tcPr>
          <w:p w:rsidR="0006364B" w:rsidRPr="00881520" w:rsidRDefault="0006364B" w:rsidP="00144D17">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Pr>
          <w:p w:rsidR="0006364B" w:rsidRPr="00881520" w:rsidRDefault="0006364B" w:rsidP="00144D17">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06364B" w:rsidRPr="00881520" w:rsidRDefault="0006364B" w:rsidP="00144D17">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Pr="00881520">
              <w:rPr>
                <w:rFonts w:ascii="Times New Roman" w:hAnsi="Times New Roman" w:cs="Times New Roman"/>
                <w:sz w:val="18"/>
                <w:szCs w:val="18"/>
              </w:rPr>
              <w:t>50</w:t>
            </w:r>
          </w:p>
        </w:tc>
        <w:tc>
          <w:tcPr>
            <w:tcW w:w="993" w:type="dxa"/>
            <w:tcBorders>
              <w:top w:val="single" w:sz="4" w:space="0" w:color="auto"/>
              <w:left w:val="single" w:sz="4" w:space="0" w:color="auto"/>
              <w:bottom w:val="single" w:sz="4" w:space="0" w:color="auto"/>
              <w:right w:val="single" w:sz="4" w:space="0" w:color="auto"/>
            </w:tcBorders>
          </w:tcPr>
          <w:p w:rsidR="0006364B" w:rsidRPr="00881520" w:rsidRDefault="0006364B" w:rsidP="00144D17">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sidRPr="00881520">
              <w:rPr>
                <w:rFonts w:ascii="Times New Roman" w:hAnsi="Times New Roman" w:cs="Times New Roman"/>
                <w:sz w:val="18"/>
                <w:szCs w:val="18"/>
              </w:rPr>
              <w:t>50</w:t>
            </w:r>
          </w:p>
        </w:tc>
        <w:tc>
          <w:tcPr>
            <w:tcW w:w="1134" w:type="dxa"/>
            <w:tcBorders>
              <w:top w:val="single" w:sz="4" w:space="0" w:color="auto"/>
              <w:left w:val="single" w:sz="4" w:space="0" w:color="auto"/>
              <w:bottom w:val="single" w:sz="4" w:space="0" w:color="auto"/>
              <w:right w:val="single" w:sz="4" w:space="0" w:color="auto"/>
            </w:tcBorders>
          </w:tcPr>
          <w:p w:rsidR="0006364B" w:rsidRPr="00881520" w:rsidRDefault="0006364B" w:rsidP="00144D17">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06364B" w:rsidRPr="00881520" w:rsidRDefault="0006364B" w:rsidP="00144D17">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150</w:t>
            </w:r>
          </w:p>
        </w:tc>
      </w:tr>
      <w:tr w:rsidR="0006364B" w:rsidRPr="00881520" w:rsidTr="00384EB0">
        <w:trPr>
          <w:gridAfter w:val="1"/>
          <w:wAfter w:w="567" w:type="dxa"/>
          <w:trHeight w:val="20"/>
        </w:trPr>
        <w:tc>
          <w:tcPr>
            <w:tcW w:w="14920" w:type="dxa"/>
            <w:gridSpan w:val="13"/>
            <w:tcBorders>
              <w:top w:val="single" w:sz="4" w:space="0" w:color="auto"/>
              <w:left w:val="single" w:sz="4" w:space="0" w:color="auto"/>
              <w:bottom w:val="single" w:sz="4" w:space="0" w:color="auto"/>
              <w:right w:val="single" w:sz="4" w:space="0" w:color="auto"/>
            </w:tcBorders>
            <w:hideMark/>
          </w:tcPr>
          <w:p w:rsidR="0006364B" w:rsidRPr="00881520" w:rsidRDefault="0006364B" w:rsidP="00347817">
            <w:pPr>
              <w:widowControl w:val="0"/>
              <w:autoSpaceDE w:val="0"/>
              <w:autoSpaceDN w:val="0"/>
              <w:spacing w:after="0" w:line="240" w:lineRule="auto"/>
              <w:jc w:val="center"/>
              <w:rPr>
                <w:rFonts w:ascii="Times New Roman" w:eastAsia="Calibri" w:hAnsi="Times New Roman" w:cs="Times New Roman"/>
                <w:b/>
                <w:sz w:val="18"/>
                <w:szCs w:val="18"/>
              </w:rPr>
            </w:pPr>
            <w:r w:rsidRPr="00881520">
              <w:rPr>
                <w:rFonts w:ascii="Times New Roman" w:eastAsia="Calibri" w:hAnsi="Times New Roman" w:cs="Times New Roman"/>
                <w:b/>
                <w:sz w:val="18"/>
                <w:szCs w:val="18"/>
              </w:rPr>
              <w:t>Раздел 5</w:t>
            </w:r>
            <w:r w:rsidRPr="00881520">
              <w:rPr>
                <w:rFonts w:ascii="Times New Roman" w:hAnsi="Times New Roman" w:cs="Times New Roman"/>
                <w:b/>
                <w:sz w:val="18"/>
                <w:szCs w:val="18"/>
                <w:lang w:eastAsia="ru-RU"/>
              </w:rPr>
              <w:t>. Кадровое обеспечение системы здравоохранения</w:t>
            </w:r>
          </w:p>
        </w:tc>
      </w:tr>
      <w:tr w:rsidR="0006364B" w:rsidRPr="00881520"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N w:val="0"/>
              <w:spacing w:after="0" w:line="240" w:lineRule="auto"/>
              <w:jc w:val="center"/>
              <w:rPr>
                <w:rFonts w:ascii="Times New Roman" w:eastAsia="Calibri" w:hAnsi="Times New Roman" w:cs="Times New Roman"/>
                <w:sz w:val="18"/>
                <w:szCs w:val="18"/>
              </w:rPr>
            </w:pPr>
            <w:r w:rsidRPr="00881520">
              <w:rPr>
                <w:rFonts w:ascii="Times New Roman" w:eastAsia="Calibri" w:hAnsi="Times New Roman" w:cs="Times New Roman"/>
                <w:sz w:val="18"/>
                <w:szCs w:val="18"/>
              </w:rPr>
              <w:t>5.1.</w:t>
            </w:r>
          </w:p>
        </w:tc>
        <w:tc>
          <w:tcPr>
            <w:tcW w:w="13962" w:type="dxa"/>
            <w:gridSpan w:val="12"/>
            <w:tcBorders>
              <w:top w:val="single" w:sz="4" w:space="0" w:color="auto"/>
              <w:left w:val="single" w:sz="4" w:space="0" w:color="auto"/>
              <w:bottom w:val="single" w:sz="4" w:space="0" w:color="auto"/>
              <w:right w:val="single" w:sz="4" w:space="0" w:color="auto"/>
            </w:tcBorders>
            <w:hideMark/>
          </w:tcPr>
          <w:p w:rsidR="0006364B" w:rsidRDefault="0006364B" w:rsidP="00B149F9">
            <w:pPr>
              <w:widowControl w:val="0"/>
              <w:autoSpaceDN w:val="0"/>
              <w:spacing w:after="0" w:line="240" w:lineRule="auto"/>
              <w:jc w:val="center"/>
              <w:rPr>
                <w:rFonts w:ascii="Times New Roman" w:eastAsia="Calibri" w:hAnsi="Times New Roman" w:cs="Times New Roman"/>
                <w:sz w:val="18"/>
                <w:szCs w:val="18"/>
              </w:rPr>
            </w:pPr>
            <w:r w:rsidRPr="00B149F9">
              <w:rPr>
                <w:rFonts w:ascii="Times New Roman" w:eastAsia="Calibri" w:hAnsi="Times New Roman" w:cs="Times New Roman"/>
                <w:sz w:val="18"/>
                <w:szCs w:val="18"/>
              </w:rPr>
              <w:t xml:space="preserve">Основное мероприятие «Реализация регионального проекта </w:t>
            </w:r>
          </w:p>
          <w:p w:rsidR="0006364B" w:rsidRPr="00881520" w:rsidRDefault="0006364B" w:rsidP="00B149F9">
            <w:pPr>
              <w:widowControl w:val="0"/>
              <w:autoSpaceDN w:val="0"/>
              <w:spacing w:after="0" w:line="240" w:lineRule="auto"/>
              <w:jc w:val="center"/>
              <w:rPr>
                <w:rFonts w:ascii="Times New Roman" w:eastAsia="Calibri" w:hAnsi="Times New Roman" w:cs="Times New Roman"/>
                <w:sz w:val="18"/>
                <w:szCs w:val="18"/>
              </w:rPr>
            </w:pPr>
            <w:r w:rsidRPr="00B149F9">
              <w:rPr>
                <w:rFonts w:ascii="Times New Roman" w:eastAsia="Calibri" w:hAnsi="Times New Roman" w:cs="Times New Roman"/>
                <w:sz w:val="18"/>
                <w:szCs w:val="18"/>
              </w:rPr>
              <w:t>«Обеспечение медицинских организаций системы здравоохранения Ульяновской области квалифицированными кадрами»</w:t>
            </w:r>
          </w:p>
        </w:tc>
      </w:tr>
      <w:tr w:rsidR="0006364B" w:rsidRPr="00881520"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tcPr>
          <w:p w:rsidR="0006364B" w:rsidRPr="00881520" w:rsidRDefault="0006364B" w:rsidP="00144D17">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5.1.1.</w:t>
            </w:r>
          </w:p>
        </w:tc>
        <w:tc>
          <w:tcPr>
            <w:tcW w:w="2977" w:type="dxa"/>
            <w:gridSpan w:val="2"/>
            <w:tcBorders>
              <w:top w:val="single" w:sz="4" w:space="0" w:color="auto"/>
              <w:left w:val="single" w:sz="4" w:space="0" w:color="auto"/>
              <w:bottom w:val="single" w:sz="4" w:space="0" w:color="auto"/>
              <w:right w:val="single" w:sz="4" w:space="0" w:color="auto"/>
            </w:tcBorders>
          </w:tcPr>
          <w:p w:rsidR="0006364B" w:rsidRPr="00881520" w:rsidRDefault="0006364B" w:rsidP="00144D17">
            <w:pPr>
              <w:widowControl w:val="0"/>
              <w:autoSpaceDE w:val="0"/>
              <w:autoSpaceDN w:val="0"/>
              <w:spacing w:after="0" w:line="240" w:lineRule="auto"/>
              <w:jc w:val="both"/>
              <w:rPr>
                <w:rFonts w:ascii="Times New Roman" w:hAnsi="Times New Roman" w:cs="Times New Roman"/>
                <w:sz w:val="18"/>
                <w:szCs w:val="18"/>
              </w:rPr>
            </w:pPr>
            <w:r w:rsidRPr="00881520">
              <w:rPr>
                <w:rFonts w:ascii="Times New Roman" w:hAnsi="Times New Roman" w:cs="Times New Roman"/>
                <w:sz w:val="18"/>
                <w:szCs w:val="18"/>
              </w:rPr>
              <w:t>Число специалистов с высшим медицинским образованием, принятых на работу в государственные медицинские организации в отчётном году</w:t>
            </w:r>
          </w:p>
        </w:tc>
        <w:tc>
          <w:tcPr>
            <w:tcW w:w="1169" w:type="dxa"/>
            <w:tcBorders>
              <w:top w:val="single" w:sz="4" w:space="0" w:color="auto"/>
              <w:left w:val="single" w:sz="4" w:space="0" w:color="auto"/>
              <w:bottom w:val="single" w:sz="4" w:space="0" w:color="auto"/>
              <w:right w:val="single" w:sz="4" w:space="0" w:color="auto"/>
            </w:tcBorders>
          </w:tcPr>
          <w:p w:rsidR="0006364B" w:rsidRPr="00881520" w:rsidRDefault="0006364B" w:rsidP="00144D17">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06364B" w:rsidRPr="00881520" w:rsidRDefault="0006364B" w:rsidP="00144D17">
            <w:pPr>
              <w:jc w:val="center"/>
            </w:pPr>
            <w:r w:rsidRPr="00881520">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06364B" w:rsidRPr="00881520" w:rsidRDefault="0006364B" w:rsidP="00144D17">
            <w:pPr>
              <w:jc w:val="center"/>
            </w:pPr>
            <w:r w:rsidRPr="00881520">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06364B" w:rsidRPr="00881520" w:rsidRDefault="0006364B" w:rsidP="00144D17">
            <w:pPr>
              <w:jc w:val="center"/>
            </w:pPr>
            <w:r w:rsidRPr="00881520">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tcPr>
          <w:p w:rsidR="0006364B" w:rsidRPr="00881520" w:rsidRDefault="0006364B" w:rsidP="00144D17">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250</w:t>
            </w:r>
          </w:p>
        </w:tc>
        <w:tc>
          <w:tcPr>
            <w:tcW w:w="1134" w:type="dxa"/>
            <w:tcBorders>
              <w:top w:val="single" w:sz="4" w:space="0" w:color="auto"/>
              <w:left w:val="single" w:sz="4" w:space="0" w:color="auto"/>
              <w:bottom w:val="single" w:sz="4" w:space="0" w:color="auto"/>
              <w:right w:val="single" w:sz="4" w:space="0" w:color="auto"/>
            </w:tcBorders>
          </w:tcPr>
          <w:p w:rsidR="0006364B" w:rsidRPr="00881520" w:rsidRDefault="0006364B" w:rsidP="00144D17">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265</w:t>
            </w:r>
          </w:p>
        </w:tc>
        <w:tc>
          <w:tcPr>
            <w:tcW w:w="992" w:type="dxa"/>
            <w:tcBorders>
              <w:top w:val="single" w:sz="4" w:space="0" w:color="auto"/>
              <w:left w:val="single" w:sz="4" w:space="0" w:color="auto"/>
              <w:bottom w:val="single" w:sz="4" w:space="0" w:color="auto"/>
              <w:right w:val="single" w:sz="4" w:space="0" w:color="auto"/>
            </w:tcBorders>
          </w:tcPr>
          <w:p w:rsidR="0006364B" w:rsidRPr="00881520" w:rsidRDefault="0006364B" w:rsidP="00144D17">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270</w:t>
            </w:r>
          </w:p>
        </w:tc>
        <w:tc>
          <w:tcPr>
            <w:tcW w:w="993" w:type="dxa"/>
            <w:tcBorders>
              <w:top w:val="single" w:sz="4" w:space="0" w:color="auto"/>
              <w:left w:val="single" w:sz="4" w:space="0" w:color="auto"/>
              <w:bottom w:val="single" w:sz="4" w:space="0" w:color="auto"/>
              <w:right w:val="single" w:sz="4" w:space="0" w:color="auto"/>
            </w:tcBorders>
          </w:tcPr>
          <w:p w:rsidR="0006364B" w:rsidRPr="00881520" w:rsidRDefault="0006364B" w:rsidP="00144D17">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275</w:t>
            </w:r>
          </w:p>
        </w:tc>
        <w:tc>
          <w:tcPr>
            <w:tcW w:w="1134" w:type="dxa"/>
            <w:tcBorders>
              <w:top w:val="single" w:sz="4" w:space="0" w:color="auto"/>
              <w:left w:val="single" w:sz="4" w:space="0" w:color="auto"/>
              <w:bottom w:val="single" w:sz="4" w:space="0" w:color="auto"/>
              <w:right w:val="single" w:sz="4" w:space="0" w:color="auto"/>
            </w:tcBorders>
          </w:tcPr>
          <w:p w:rsidR="0006364B" w:rsidRPr="00881520" w:rsidRDefault="0006364B" w:rsidP="00144D17">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280</w:t>
            </w:r>
          </w:p>
        </w:tc>
        <w:tc>
          <w:tcPr>
            <w:tcW w:w="992" w:type="dxa"/>
            <w:tcBorders>
              <w:top w:val="single" w:sz="4" w:space="0" w:color="auto"/>
              <w:left w:val="single" w:sz="4" w:space="0" w:color="auto"/>
              <w:bottom w:val="single" w:sz="4" w:space="0" w:color="auto"/>
              <w:right w:val="single" w:sz="4" w:space="0" w:color="auto"/>
            </w:tcBorders>
          </w:tcPr>
          <w:p w:rsidR="0006364B" w:rsidRPr="00881520" w:rsidRDefault="0006364B" w:rsidP="00144D17">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280</w:t>
            </w:r>
          </w:p>
        </w:tc>
      </w:tr>
      <w:tr w:rsidR="0006364B" w:rsidRPr="00881520"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5.1.2.</w:t>
            </w:r>
          </w:p>
        </w:tc>
        <w:tc>
          <w:tcPr>
            <w:tcW w:w="2977" w:type="dxa"/>
            <w:gridSpan w:val="2"/>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both"/>
              <w:rPr>
                <w:rFonts w:ascii="Times New Roman" w:hAnsi="Times New Roman" w:cs="Times New Roman"/>
                <w:sz w:val="18"/>
                <w:szCs w:val="18"/>
              </w:rPr>
            </w:pPr>
            <w:r w:rsidRPr="00881520">
              <w:rPr>
                <w:rFonts w:ascii="Times New Roman" w:hAnsi="Times New Roman" w:cs="Times New Roman"/>
                <w:sz w:val="18"/>
                <w:szCs w:val="18"/>
              </w:rPr>
              <w:t>Число специалистов со средним профессиональным медицинским образованием, принятых на работу в государственные медицинские организации в отчётном году</w:t>
            </w:r>
          </w:p>
        </w:tc>
        <w:tc>
          <w:tcPr>
            <w:tcW w:w="1169"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jc w:val="center"/>
            </w:pPr>
            <w:r w:rsidRPr="00881520">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jc w:val="center"/>
            </w:pPr>
            <w:r w:rsidRPr="00881520">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jc w:val="center"/>
            </w:pPr>
            <w:r w:rsidRPr="00881520">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280</w:t>
            </w:r>
          </w:p>
        </w:tc>
        <w:tc>
          <w:tcPr>
            <w:tcW w:w="1134"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270</w:t>
            </w:r>
          </w:p>
        </w:tc>
        <w:tc>
          <w:tcPr>
            <w:tcW w:w="992"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250</w:t>
            </w:r>
          </w:p>
        </w:tc>
        <w:tc>
          <w:tcPr>
            <w:tcW w:w="993"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250</w:t>
            </w:r>
          </w:p>
        </w:tc>
        <w:tc>
          <w:tcPr>
            <w:tcW w:w="1134"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250</w:t>
            </w:r>
          </w:p>
        </w:tc>
        <w:tc>
          <w:tcPr>
            <w:tcW w:w="992" w:type="dxa"/>
            <w:tcBorders>
              <w:top w:val="single" w:sz="4" w:space="0" w:color="auto"/>
              <w:left w:val="single" w:sz="4" w:space="0" w:color="auto"/>
              <w:bottom w:val="single" w:sz="4" w:space="0" w:color="auto"/>
              <w:right w:val="single" w:sz="4" w:space="0" w:color="auto"/>
            </w:tcBorders>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250</w:t>
            </w:r>
          </w:p>
        </w:tc>
      </w:tr>
      <w:tr w:rsidR="0006364B" w:rsidRPr="00881520"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N w:val="0"/>
              <w:spacing w:after="0" w:line="240" w:lineRule="auto"/>
              <w:jc w:val="center"/>
              <w:rPr>
                <w:rFonts w:ascii="Times New Roman" w:eastAsia="Calibri" w:hAnsi="Times New Roman" w:cs="Times New Roman"/>
                <w:sz w:val="18"/>
                <w:szCs w:val="18"/>
              </w:rPr>
            </w:pPr>
            <w:r w:rsidRPr="00881520">
              <w:rPr>
                <w:rFonts w:ascii="Times New Roman" w:eastAsia="Calibri" w:hAnsi="Times New Roman" w:cs="Times New Roman"/>
                <w:sz w:val="18"/>
                <w:szCs w:val="18"/>
              </w:rPr>
              <w:t>5.2.</w:t>
            </w:r>
          </w:p>
        </w:tc>
        <w:tc>
          <w:tcPr>
            <w:tcW w:w="13962" w:type="dxa"/>
            <w:gridSpan w:val="12"/>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N w:val="0"/>
              <w:spacing w:after="0" w:line="240" w:lineRule="auto"/>
              <w:jc w:val="center"/>
              <w:rPr>
                <w:rFonts w:ascii="Times New Roman" w:eastAsia="Calibri" w:hAnsi="Times New Roman" w:cs="Times New Roman"/>
                <w:sz w:val="18"/>
                <w:szCs w:val="18"/>
              </w:rPr>
            </w:pPr>
            <w:r w:rsidRPr="00881520">
              <w:rPr>
                <w:rFonts w:ascii="Times New Roman" w:eastAsia="Calibri" w:hAnsi="Times New Roman" w:cs="Times New Roman"/>
                <w:sz w:val="18"/>
                <w:szCs w:val="18"/>
              </w:rPr>
              <w:t>Основное мероприятие «Социальная поддержка медицинских работников государственных медицинских организаций»</w:t>
            </w:r>
          </w:p>
        </w:tc>
      </w:tr>
      <w:tr w:rsidR="0006364B" w:rsidRPr="00881520" w:rsidTr="00384EB0">
        <w:trPr>
          <w:gridAfter w:val="1"/>
          <w:wAfter w:w="567" w:type="dxa"/>
          <w:trHeight w:val="20"/>
        </w:trPr>
        <w:tc>
          <w:tcPr>
            <w:tcW w:w="958"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5.2.1.</w:t>
            </w:r>
          </w:p>
        </w:tc>
        <w:tc>
          <w:tcPr>
            <w:tcW w:w="2977" w:type="dxa"/>
            <w:gridSpan w:val="2"/>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both"/>
              <w:rPr>
                <w:rFonts w:ascii="Times New Roman" w:hAnsi="Times New Roman" w:cs="Times New Roman"/>
                <w:sz w:val="18"/>
                <w:szCs w:val="18"/>
              </w:rPr>
            </w:pPr>
            <w:r w:rsidRPr="00881520">
              <w:rPr>
                <w:rFonts w:ascii="Times New Roman" w:hAnsi="Times New Roman" w:cs="Times New Roman"/>
                <w:sz w:val="18"/>
                <w:szCs w:val="18"/>
              </w:rPr>
              <w:t>Количество медицинских работников государственных медицинских организаций, охваченных мерами социальной поддержки в отчётном году</w:t>
            </w:r>
          </w:p>
        </w:tc>
        <w:tc>
          <w:tcPr>
            <w:tcW w:w="1169"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jc w:val="center"/>
            </w:pPr>
            <w:r w:rsidRPr="00881520">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jc w:val="center"/>
            </w:pPr>
            <w:r w:rsidRPr="00881520">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jc w:val="center"/>
            </w:pPr>
            <w:r w:rsidRPr="00881520">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950</w:t>
            </w:r>
          </w:p>
        </w:tc>
        <w:tc>
          <w:tcPr>
            <w:tcW w:w="1134"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980</w:t>
            </w:r>
          </w:p>
        </w:tc>
        <w:tc>
          <w:tcPr>
            <w:tcW w:w="992"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985</w:t>
            </w:r>
          </w:p>
        </w:tc>
        <w:tc>
          <w:tcPr>
            <w:tcW w:w="993"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990</w:t>
            </w:r>
          </w:p>
        </w:tc>
        <w:tc>
          <w:tcPr>
            <w:tcW w:w="1134"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995</w:t>
            </w:r>
          </w:p>
        </w:tc>
        <w:tc>
          <w:tcPr>
            <w:tcW w:w="992" w:type="dxa"/>
            <w:tcBorders>
              <w:top w:val="single" w:sz="4" w:space="0" w:color="auto"/>
              <w:left w:val="single" w:sz="4" w:space="0" w:color="auto"/>
              <w:bottom w:val="single" w:sz="4" w:space="0" w:color="auto"/>
              <w:right w:val="single" w:sz="4" w:space="0" w:color="auto"/>
            </w:tcBorders>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995</w:t>
            </w:r>
          </w:p>
        </w:tc>
      </w:tr>
      <w:tr w:rsidR="0006364B" w:rsidRPr="00881520" w:rsidTr="00384EB0">
        <w:trPr>
          <w:gridAfter w:val="1"/>
          <w:wAfter w:w="567" w:type="dxa"/>
          <w:trHeight w:val="20"/>
        </w:trPr>
        <w:tc>
          <w:tcPr>
            <w:tcW w:w="14920" w:type="dxa"/>
            <w:gridSpan w:val="13"/>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b/>
                <w:sz w:val="18"/>
                <w:szCs w:val="18"/>
                <w:lang w:eastAsia="ru-RU"/>
              </w:rPr>
            </w:pPr>
            <w:r w:rsidRPr="00881520">
              <w:rPr>
                <w:rFonts w:ascii="Times New Roman" w:hAnsi="Times New Roman" w:cs="Times New Roman"/>
                <w:b/>
                <w:sz w:val="18"/>
                <w:szCs w:val="18"/>
                <w:lang w:eastAsia="ru-RU"/>
              </w:rPr>
              <w:t>Подпрограмма «Обеспечение реализации государственной программы Ульяновской области «Развитие здравоохранения в Ульяновской области» на 2014-2021 годы»</w:t>
            </w:r>
          </w:p>
        </w:tc>
      </w:tr>
      <w:tr w:rsidR="0006364B" w:rsidRPr="00881520" w:rsidTr="00384EB0">
        <w:trPr>
          <w:trHeight w:val="20"/>
        </w:trPr>
        <w:tc>
          <w:tcPr>
            <w:tcW w:w="993" w:type="dxa"/>
            <w:gridSpan w:val="2"/>
            <w:tcBorders>
              <w:top w:val="single" w:sz="4" w:space="0" w:color="auto"/>
              <w:left w:val="single" w:sz="4" w:space="0" w:color="auto"/>
              <w:bottom w:val="single" w:sz="4" w:space="0" w:color="auto"/>
              <w:right w:val="single" w:sz="4" w:space="0" w:color="auto"/>
            </w:tcBorders>
          </w:tcPr>
          <w:p w:rsidR="0006364B" w:rsidRPr="00881520" w:rsidRDefault="0006364B" w:rsidP="0008254F">
            <w:pPr>
              <w:widowControl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w:t>
            </w:r>
          </w:p>
        </w:tc>
        <w:tc>
          <w:tcPr>
            <w:tcW w:w="13927" w:type="dxa"/>
            <w:gridSpan w:val="11"/>
            <w:tcBorders>
              <w:top w:val="single" w:sz="4" w:space="0" w:color="auto"/>
              <w:left w:val="single" w:sz="4" w:space="0" w:color="auto"/>
              <w:bottom w:val="single" w:sz="4" w:space="0" w:color="auto"/>
              <w:right w:val="single" w:sz="4" w:space="0" w:color="auto"/>
            </w:tcBorders>
          </w:tcPr>
          <w:p w:rsidR="0006364B" w:rsidRPr="00881520" w:rsidRDefault="0006364B" w:rsidP="00EC45D2">
            <w:pPr>
              <w:widowControl w:val="0"/>
              <w:autoSpaceDN w:val="0"/>
              <w:spacing w:after="0" w:line="240" w:lineRule="auto"/>
              <w:jc w:val="center"/>
              <w:rPr>
                <w:rFonts w:ascii="Times New Roman" w:eastAsia="Calibri" w:hAnsi="Times New Roman" w:cs="Times New Roman"/>
                <w:sz w:val="18"/>
                <w:szCs w:val="18"/>
              </w:rPr>
            </w:pPr>
            <w:r w:rsidRPr="00881520">
              <w:rPr>
                <w:rFonts w:ascii="Times New Roman" w:eastAsia="Calibri" w:hAnsi="Times New Roman" w:cs="Times New Roman"/>
                <w:sz w:val="18"/>
                <w:szCs w:val="18"/>
              </w:rPr>
              <w:t>Основное мероприятие «Обеспечение деятельности государственного заказчика и соисполнителей государственной программы»</w:t>
            </w:r>
          </w:p>
        </w:tc>
        <w:tc>
          <w:tcPr>
            <w:tcW w:w="567" w:type="dxa"/>
            <w:tcBorders>
              <w:top w:val="nil"/>
              <w:left w:val="single" w:sz="4" w:space="0" w:color="auto"/>
              <w:bottom w:val="nil"/>
              <w:right w:val="nil"/>
            </w:tcBorders>
            <w:vAlign w:val="bottom"/>
          </w:tcPr>
          <w:p w:rsidR="0006364B" w:rsidRPr="00881520" w:rsidRDefault="0006364B" w:rsidP="00EC45D2">
            <w:pPr>
              <w:widowControl w:val="0"/>
              <w:autoSpaceDN w:val="0"/>
              <w:spacing w:after="0" w:line="240" w:lineRule="auto"/>
              <w:rPr>
                <w:rFonts w:ascii="Times New Roman" w:hAnsi="Times New Roman" w:cs="Times New Roman"/>
                <w:sz w:val="18"/>
                <w:szCs w:val="18"/>
                <w:lang w:eastAsia="ar-SA"/>
              </w:rPr>
            </w:pPr>
          </w:p>
        </w:tc>
      </w:tr>
      <w:tr w:rsidR="0006364B" w:rsidRPr="00881520" w:rsidTr="00384EB0">
        <w:trPr>
          <w:trHeight w:val="20"/>
        </w:trPr>
        <w:tc>
          <w:tcPr>
            <w:tcW w:w="993" w:type="dxa"/>
            <w:gridSpan w:val="2"/>
            <w:tcBorders>
              <w:top w:val="single" w:sz="4" w:space="0" w:color="auto"/>
              <w:left w:val="single" w:sz="4" w:space="0" w:color="auto"/>
              <w:bottom w:val="single" w:sz="4" w:space="0" w:color="auto"/>
              <w:right w:val="single" w:sz="4" w:space="0" w:color="auto"/>
            </w:tcBorders>
            <w:hideMark/>
          </w:tcPr>
          <w:p w:rsidR="0006364B" w:rsidRPr="00881520" w:rsidRDefault="0006364B" w:rsidP="0008254F">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1.</w:t>
            </w:r>
            <w:r>
              <w:rPr>
                <w:rFonts w:ascii="Times New Roman" w:hAnsi="Times New Roman" w:cs="Times New Roman"/>
                <w:sz w:val="18"/>
                <w:szCs w:val="18"/>
              </w:rPr>
              <w:t>1</w:t>
            </w:r>
            <w:r w:rsidRPr="00881520">
              <w:rPr>
                <w:rFonts w:ascii="Times New Roman" w:hAnsi="Times New Roman" w:cs="Times New Roman"/>
                <w:sz w:val="18"/>
                <w:szCs w:val="18"/>
              </w:rPr>
              <w:t>.1.</w:t>
            </w:r>
          </w:p>
        </w:tc>
        <w:tc>
          <w:tcPr>
            <w:tcW w:w="2942"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both"/>
              <w:rPr>
                <w:rFonts w:ascii="Times New Roman" w:hAnsi="Times New Roman" w:cs="Times New Roman"/>
                <w:sz w:val="18"/>
                <w:szCs w:val="18"/>
              </w:rPr>
            </w:pPr>
            <w:r w:rsidRPr="00881520">
              <w:rPr>
                <w:rFonts w:ascii="Times New Roman" w:hAnsi="Times New Roman" w:cs="Times New Roman"/>
                <w:sz w:val="18"/>
                <w:szCs w:val="18"/>
              </w:rPr>
              <w:t>Степень выполнения мероприятий по ведомственному контролю качества оказания медицинской помощи</w:t>
            </w:r>
          </w:p>
        </w:tc>
        <w:tc>
          <w:tcPr>
            <w:tcW w:w="1169"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100</w:t>
            </w:r>
          </w:p>
        </w:tc>
        <w:tc>
          <w:tcPr>
            <w:tcW w:w="1025"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100</w:t>
            </w:r>
          </w:p>
        </w:tc>
        <w:tc>
          <w:tcPr>
            <w:tcW w:w="992"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100</w:t>
            </w:r>
          </w:p>
        </w:tc>
        <w:tc>
          <w:tcPr>
            <w:tcW w:w="993"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hideMark/>
          </w:tcPr>
          <w:p w:rsidR="0006364B" w:rsidRPr="00881520" w:rsidRDefault="0006364B" w:rsidP="00EC45D2">
            <w:pPr>
              <w:widowControl w:val="0"/>
              <w:autoSpaceDE w:val="0"/>
              <w:autoSpaceDN w:val="0"/>
              <w:spacing w:after="0" w:line="240" w:lineRule="auto"/>
              <w:jc w:val="center"/>
              <w:rPr>
                <w:rFonts w:ascii="Times New Roman" w:hAnsi="Times New Roman" w:cs="Times New Roman"/>
                <w:sz w:val="18"/>
                <w:szCs w:val="18"/>
              </w:rPr>
            </w:pPr>
            <w:r w:rsidRPr="00881520">
              <w:rPr>
                <w:rFonts w:ascii="Times New Roman" w:hAnsi="Times New Roman" w:cs="Times New Roman"/>
                <w:sz w:val="18"/>
                <w:szCs w:val="18"/>
              </w:rPr>
              <w:t>100</w:t>
            </w:r>
          </w:p>
        </w:tc>
        <w:tc>
          <w:tcPr>
            <w:tcW w:w="992" w:type="dxa"/>
            <w:tcBorders>
              <w:top w:val="nil"/>
              <w:left w:val="single" w:sz="4" w:space="0" w:color="auto"/>
              <w:bottom w:val="single" w:sz="4" w:space="0" w:color="auto"/>
              <w:right w:val="single" w:sz="4" w:space="0" w:color="auto"/>
            </w:tcBorders>
          </w:tcPr>
          <w:p w:rsidR="0006364B" w:rsidRPr="00881520" w:rsidRDefault="0006364B" w:rsidP="00EC45D2">
            <w:pPr>
              <w:widowControl w:val="0"/>
              <w:autoSpaceDN w:val="0"/>
              <w:spacing w:after="0" w:line="240" w:lineRule="auto"/>
              <w:jc w:val="center"/>
              <w:rPr>
                <w:rFonts w:ascii="Times New Roman" w:hAnsi="Times New Roman" w:cs="Times New Roman"/>
                <w:sz w:val="18"/>
                <w:szCs w:val="18"/>
                <w:lang w:eastAsia="ar-SA"/>
              </w:rPr>
            </w:pPr>
            <w:r w:rsidRPr="00881520">
              <w:rPr>
                <w:rFonts w:ascii="Times New Roman" w:hAnsi="Times New Roman" w:cs="Times New Roman"/>
                <w:sz w:val="18"/>
                <w:szCs w:val="18"/>
              </w:rPr>
              <w:t>100</w:t>
            </w:r>
          </w:p>
        </w:tc>
        <w:tc>
          <w:tcPr>
            <w:tcW w:w="567" w:type="dxa"/>
            <w:tcBorders>
              <w:top w:val="nil"/>
              <w:left w:val="single" w:sz="4" w:space="0" w:color="auto"/>
              <w:bottom w:val="nil"/>
              <w:right w:val="nil"/>
            </w:tcBorders>
            <w:vAlign w:val="bottom"/>
          </w:tcPr>
          <w:p w:rsidR="0006364B" w:rsidRPr="00881520" w:rsidRDefault="0006364B" w:rsidP="00EC45D2">
            <w:pPr>
              <w:widowControl w:val="0"/>
              <w:autoSpaceDN w:val="0"/>
              <w:spacing w:after="0" w:line="240" w:lineRule="auto"/>
              <w:rPr>
                <w:rFonts w:ascii="Times New Roman" w:hAnsi="Times New Roman" w:cs="Times New Roman"/>
                <w:sz w:val="28"/>
                <w:szCs w:val="28"/>
                <w:lang w:eastAsia="ar-SA"/>
              </w:rPr>
            </w:pPr>
          </w:p>
        </w:tc>
      </w:tr>
    </w:tbl>
    <w:p w:rsidR="00CB5BB1" w:rsidRPr="00023BFA" w:rsidRDefault="00CB5BB1" w:rsidP="00EC45D2">
      <w:pPr>
        <w:autoSpaceDE w:val="0"/>
        <w:autoSpaceDN w:val="0"/>
        <w:adjustRightInd w:val="0"/>
        <w:spacing w:after="0" w:line="240" w:lineRule="auto"/>
        <w:ind w:firstLine="708"/>
        <w:jc w:val="both"/>
        <w:rPr>
          <w:rFonts w:ascii="Times New Roman" w:hAnsi="Times New Roman" w:cs="Times New Roman"/>
          <w:sz w:val="28"/>
          <w:szCs w:val="28"/>
        </w:rPr>
      </w:pPr>
    </w:p>
    <w:tbl>
      <w:tblPr>
        <w:tblW w:w="0" w:type="auto"/>
        <w:tblLook w:val="04A0"/>
      </w:tblPr>
      <w:tblGrid>
        <w:gridCol w:w="10277"/>
        <w:gridCol w:w="4295"/>
      </w:tblGrid>
      <w:tr w:rsidR="00A81E9F" w:rsidRPr="00A16451" w:rsidTr="00C60408">
        <w:trPr>
          <w:trHeight w:val="841"/>
        </w:trPr>
        <w:tc>
          <w:tcPr>
            <w:tcW w:w="10277" w:type="dxa"/>
          </w:tcPr>
          <w:p w:rsidR="00A81E9F" w:rsidRPr="00A16451" w:rsidRDefault="00A81E9F" w:rsidP="00C60408">
            <w:pPr>
              <w:widowControl w:val="0"/>
              <w:autoSpaceDE w:val="0"/>
              <w:autoSpaceDN w:val="0"/>
              <w:spacing w:after="0" w:line="240" w:lineRule="auto"/>
              <w:jc w:val="right"/>
              <w:outlineLvl w:val="1"/>
              <w:rPr>
                <w:rFonts w:ascii="Times New Roman" w:hAnsi="Times New Roman" w:cs="Times New Roman"/>
                <w:sz w:val="28"/>
                <w:szCs w:val="28"/>
                <w:lang w:eastAsia="ru-RU"/>
              </w:rPr>
            </w:pPr>
          </w:p>
        </w:tc>
        <w:tc>
          <w:tcPr>
            <w:tcW w:w="4295" w:type="dxa"/>
          </w:tcPr>
          <w:p w:rsidR="00A81E9F" w:rsidRPr="00A81E9F" w:rsidRDefault="00A81E9F" w:rsidP="00C60408">
            <w:pPr>
              <w:autoSpaceDN w:val="0"/>
              <w:spacing w:after="0" w:line="240" w:lineRule="auto"/>
              <w:jc w:val="center"/>
              <w:outlineLvl w:val="1"/>
              <w:rPr>
                <w:rFonts w:ascii="Times New Roman" w:hAnsi="Times New Roman" w:cs="Times New Roman"/>
                <w:sz w:val="28"/>
                <w:szCs w:val="28"/>
                <w:vertAlign w:val="superscript"/>
                <w:lang w:eastAsia="ru-RU"/>
              </w:rPr>
            </w:pPr>
            <w:r w:rsidRPr="00A16451">
              <w:rPr>
                <w:rFonts w:ascii="Times New Roman" w:hAnsi="Times New Roman" w:cs="Times New Roman"/>
                <w:sz w:val="28"/>
                <w:szCs w:val="28"/>
                <w:lang w:eastAsia="ru-RU"/>
              </w:rPr>
              <w:t>«ПРИЛОЖЕНИЕ № 1</w:t>
            </w:r>
            <w:r>
              <w:rPr>
                <w:rFonts w:ascii="Times New Roman" w:hAnsi="Times New Roman" w:cs="Times New Roman"/>
                <w:sz w:val="28"/>
                <w:szCs w:val="28"/>
                <w:vertAlign w:val="superscript"/>
                <w:lang w:eastAsia="ru-RU"/>
              </w:rPr>
              <w:t>1</w:t>
            </w:r>
          </w:p>
          <w:p w:rsidR="00A81E9F" w:rsidRPr="00A16451" w:rsidRDefault="00A81E9F" w:rsidP="00C60408">
            <w:pPr>
              <w:autoSpaceDN w:val="0"/>
              <w:spacing w:after="0" w:line="240" w:lineRule="auto"/>
              <w:jc w:val="center"/>
              <w:rPr>
                <w:rFonts w:ascii="Times New Roman" w:hAnsi="Times New Roman" w:cs="Times New Roman"/>
                <w:sz w:val="28"/>
                <w:szCs w:val="28"/>
                <w:lang w:eastAsia="ru-RU"/>
              </w:rPr>
            </w:pPr>
          </w:p>
          <w:p w:rsidR="00A81E9F" w:rsidRPr="00A16451" w:rsidRDefault="00A81E9F" w:rsidP="00C60408">
            <w:pPr>
              <w:widowControl w:val="0"/>
              <w:autoSpaceDE w:val="0"/>
              <w:autoSpaceDN w:val="0"/>
              <w:spacing w:after="0" w:line="240" w:lineRule="auto"/>
              <w:jc w:val="center"/>
              <w:rPr>
                <w:rFonts w:ascii="Times New Roman" w:hAnsi="Times New Roman" w:cs="Times New Roman"/>
                <w:sz w:val="28"/>
                <w:szCs w:val="28"/>
                <w:lang w:eastAsia="ru-RU"/>
              </w:rPr>
            </w:pPr>
            <w:r w:rsidRPr="00A16451">
              <w:rPr>
                <w:rFonts w:ascii="Times New Roman" w:hAnsi="Times New Roman" w:cs="Times New Roman"/>
                <w:sz w:val="28"/>
                <w:szCs w:val="28"/>
                <w:lang w:eastAsia="ru-RU"/>
              </w:rPr>
              <w:t>к государственной программе</w:t>
            </w:r>
          </w:p>
        </w:tc>
      </w:tr>
    </w:tbl>
    <w:p w:rsidR="00EC45D2" w:rsidRPr="00B27C1D" w:rsidRDefault="00EC45D2" w:rsidP="00B27C1D">
      <w:pPr>
        <w:autoSpaceDE w:val="0"/>
        <w:autoSpaceDN w:val="0"/>
        <w:adjustRightInd w:val="0"/>
        <w:spacing w:after="0" w:line="240" w:lineRule="auto"/>
        <w:jc w:val="center"/>
        <w:rPr>
          <w:rFonts w:ascii="Times New Roman" w:hAnsi="Times New Roman" w:cs="Times New Roman"/>
          <w:sz w:val="24"/>
          <w:szCs w:val="24"/>
        </w:rPr>
      </w:pPr>
    </w:p>
    <w:p w:rsidR="00B27C1D" w:rsidRPr="00B27C1D" w:rsidRDefault="00B27C1D" w:rsidP="00B27C1D">
      <w:pPr>
        <w:autoSpaceDE w:val="0"/>
        <w:autoSpaceDN w:val="0"/>
        <w:adjustRightInd w:val="0"/>
        <w:spacing w:after="0" w:line="240" w:lineRule="auto"/>
        <w:jc w:val="center"/>
        <w:rPr>
          <w:rFonts w:ascii="Times New Roman" w:hAnsi="Times New Roman" w:cs="Times New Roman"/>
          <w:sz w:val="24"/>
          <w:szCs w:val="24"/>
        </w:rPr>
      </w:pPr>
    </w:p>
    <w:p w:rsidR="00EC45D2" w:rsidRPr="00023BFA" w:rsidRDefault="00EC45D2" w:rsidP="00EC45D2">
      <w:pPr>
        <w:spacing w:after="0" w:line="228" w:lineRule="auto"/>
        <w:jc w:val="center"/>
        <w:rPr>
          <w:rFonts w:ascii="Times New Roman" w:hAnsi="Times New Roman" w:cs="Times New Roman"/>
          <w:b/>
          <w:sz w:val="28"/>
          <w:szCs w:val="28"/>
        </w:rPr>
      </w:pPr>
      <w:bookmarkStart w:id="1" w:name="Par1183"/>
      <w:bookmarkEnd w:id="1"/>
      <w:r w:rsidRPr="00023BFA">
        <w:rPr>
          <w:rFonts w:ascii="Times New Roman" w:hAnsi="Times New Roman" w:cs="Times New Roman"/>
          <w:b/>
          <w:sz w:val="28"/>
          <w:szCs w:val="28"/>
        </w:rPr>
        <w:t>МЕТОДИКА</w:t>
      </w:r>
    </w:p>
    <w:p w:rsidR="00EC45D2" w:rsidRPr="00023BFA" w:rsidRDefault="00EC45D2" w:rsidP="00EC45D2">
      <w:pPr>
        <w:spacing w:after="0" w:line="228" w:lineRule="auto"/>
        <w:jc w:val="center"/>
        <w:rPr>
          <w:rFonts w:ascii="Times New Roman" w:hAnsi="Times New Roman" w:cs="Times New Roman"/>
          <w:b/>
          <w:sz w:val="28"/>
          <w:szCs w:val="28"/>
        </w:rPr>
      </w:pPr>
      <w:r w:rsidRPr="00023BFA">
        <w:rPr>
          <w:rFonts w:ascii="Times New Roman" w:hAnsi="Times New Roman" w:cs="Times New Roman"/>
          <w:b/>
          <w:sz w:val="28"/>
          <w:szCs w:val="28"/>
        </w:rPr>
        <w:t xml:space="preserve">сбора исходной информации и расчёта значений целевых индикаторов </w:t>
      </w:r>
    </w:p>
    <w:p w:rsidR="00A265E8" w:rsidRDefault="00EC45D2" w:rsidP="00EC45D2">
      <w:pPr>
        <w:spacing w:after="0" w:line="228" w:lineRule="auto"/>
        <w:jc w:val="center"/>
        <w:rPr>
          <w:rFonts w:ascii="Times New Roman" w:hAnsi="Times New Roman" w:cs="Times New Roman"/>
          <w:b/>
          <w:sz w:val="28"/>
          <w:szCs w:val="28"/>
        </w:rPr>
      </w:pPr>
      <w:r w:rsidRPr="00023BFA">
        <w:rPr>
          <w:rFonts w:ascii="Times New Roman" w:hAnsi="Times New Roman" w:cs="Times New Roman"/>
          <w:b/>
          <w:sz w:val="28"/>
          <w:szCs w:val="28"/>
        </w:rPr>
        <w:t>государственной программы Ульяновской области«Развитие здравоохранения в Ульяновской области»</w:t>
      </w:r>
    </w:p>
    <w:p w:rsidR="00EC45D2" w:rsidRPr="00023BFA" w:rsidRDefault="00A265E8" w:rsidP="00EC45D2">
      <w:pPr>
        <w:spacing w:after="0" w:line="228" w:lineRule="auto"/>
        <w:jc w:val="center"/>
        <w:rPr>
          <w:rFonts w:ascii="Times New Roman" w:hAnsi="Times New Roman" w:cs="Times New Roman"/>
          <w:sz w:val="28"/>
          <w:szCs w:val="28"/>
        </w:rPr>
      </w:pPr>
      <w:r>
        <w:rPr>
          <w:rFonts w:ascii="Times New Roman" w:hAnsi="Times New Roman" w:cs="Times New Roman"/>
          <w:b/>
          <w:sz w:val="28"/>
          <w:szCs w:val="28"/>
        </w:rPr>
        <w:t>на 2014-2021 годы</w:t>
      </w:r>
    </w:p>
    <w:p w:rsidR="00EC45D2" w:rsidRDefault="00EC45D2" w:rsidP="00EC45D2">
      <w:pPr>
        <w:autoSpaceDE w:val="0"/>
        <w:autoSpaceDN w:val="0"/>
        <w:adjustRightInd w:val="0"/>
        <w:spacing w:after="0" w:line="240" w:lineRule="auto"/>
        <w:jc w:val="both"/>
        <w:rPr>
          <w:rFonts w:ascii="Times New Roman" w:hAnsi="Times New Roman" w:cs="Times New Roman"/>
          <w:sz w:val="28"/>
          <w:szCs w:val="28"/>
        </w:rPr>
      </w:pPr>
    </w:p>
    <w:tbl>
      <w:tblPr>
        <w:tblStyle w:val="61"/>
        <w:tblW w:w="18892" w:type="dxa"/>
        <w:tblInd w:w="108" w:type="dxa"/>
        <w:tblLayout w:type="fixed"/>
        <w:tblLook w:val="04A0"/>
      </w:tblPr>
      <w:tblGrid>
        <w:gridCol w:w="902"/>
        <w:gridCol w:w="5174"/>
        <w:gridCol w:w="3790"/>
        <w:gridCol w:w="4735"/>
        <w:gridCol w:w="4291"/>
      </w:tblGrid>
      <w:tr w:rsidR="006A4561" w:rsidRPr="0088129A" w:rsidTr="004F7FB6">
        <w:trPr>
          <w:trHeight w:val="145"/>
        </w:trPr>
        <w:tc>
          <w:tcPr>
            <w:tcW w:w="902" w:type="dxa"/>
            <w:tcBorders>
              <w:top w:val="single" w:sz="4" w:space="0" w:color="auto"/>
              <w:left w:val="single" w:sz="4" w:space="0" w:color="auto"/>
              <w:bottom w:val="nil"/>
              <w:right w:val="single" w:sz="4" w:space="0" w:color="auto"/>
            </w:tcBorders>
            <w:hideMark/>
          </w:tcPr>
          <w:p w:rsidR="006A4561" w:rsidRPr="006A4561" w:rsidRDefault="006A4561" w:rsidP="00C60408">
            <w:pPr>
              <w:autoSpaceDE w:val="0"/>
              <w:autoSpaceDN w:val="0"/>
              <w:adjustRightInd w:val="0"/>
              <w:jc w:val="center"/>
              <w:rPr>
                <w:rFonts w:ascii="Times New Roman" w:hAnsi="Times New Roman" w:cs="Times New Roman"/>
                <w:b/>
                <w:sz w:val="18"/>
                <w:szCs w:val="18"/>
              </w:rPr>
            </w:pPr>
            <w:r w:rsidRPr="006A4561">
              <w:rPr>
                <w:rFonts w:ascii="Times New Roman" w:hAnsi="Times New Roman" w:cs="Times New Roman"/>
                <w:b/>
                <w:sz w:val="18"/>
                <w:szCs w:val="18"/>
              </w:rPr>
              <w:t>№ п/п</w:t>
            </w:r>
          </w:p>
        </w:tc>
        <w:tc>
          <w:tcPr>
            <w:tcW w:w="5174" w:type="dxa"/>
            <w:tcBorders>
              <w:top w:val="single" w:sz="4" w:space="0" w:color="auto"/>
              <w:left w:val="single" w:sz="4" w:space="0" w:color="auto"/>
              <w:bottom w:val="nil"/>
              <w:right w:val="single" w:sz="4" w:space="0" w:color="auto"/>
            </w:tcBorders>
            <w:hideMark/>
          </w:tcPr>
          <w:p w:rsidR="006A4561" w:rsidRPr="006A4561" w:rsidRDefault="006A4561" w:rsidP="00C60408">
            <w:pPr>
              <w:autoSpaceDE w:val="0"/>
              <w:autoSpaceDN w:val="0"/>
              <w:adjustRightInd w:val="0"/>
              <w:jc w:val="center"/>
              <w:rPr>
                <w:rFonts w:ascii="Times New Roman" w:hAnsi="Times New Roman" w:cs="Times New Roman"/>
                <w:b/>
                <w:sz w:val="18"/>
                <w:szCs w:val="18"/>
              </w:rPr>
            </w:pPr>
            <w:r w:rsidRPr="006A4561">
              <w:rPr>
                <w:rFonts w:ascii="Times New Roman" w:hAnsi="Times New Roman" w:cs="Times New Roman"/>
                <w:b/>
                <w:sz w:val="18"/>
                <w:szCs w:val="18"/>
              </w:rPr>
              <w:t>Наименование целевого индикатора</w:t>
            </w:r>
          </w:p>
        </w:tc>
        <w:tc>
          <w:tcPr>
            <w:tcW w:w="3790" w:type="dxa"/>
            <w:tcBorders>
              <w:top w:val="single" w:sz="4" w:space="0" w:color="auto"/>
              <w:left w:val="single" w:sz="4" w:space="0" w:color="auto"/>
              <w:bottom w:val="nil"/>
              <w:right w:val="single" w:sz="4" w:space="0" w:color="auto"/>
            </w:tcBorders>
            <w:hideMark/>
          </w:tcPr>
          <w:p w:rsidR="006A4561" w:rsidRDefault="006A4561" w:rsidP="006A4561">
            <w:pPr>
              <w:autoSpaceDE w:val="0"/>
              <w:autoSpaceDN w:val="0"/>
              <w:adjustRightInd w:val="0"/>
              <w:jc w:val="center"/>
              <w:rPr>
                <w:rFonts w:ascii="Times New Roman" w:hAnsi="Times New Roman" w:cs="Times New Roman"/>
                <w:b/>
                <w:sz w:val="18"/>
                <w:szCs w:val="18"/>
              </w:rPr>
            </w:pPr>
            <w:r w:rsidRPr="006A4561">
              <w:rPr>
                <w:rFonts w:ascii="Times New Roman" w:hAnsi="Times New Roman" w:cs="Times New Roman"/>
                <w:b/>
                <w:sz w:val="18"/>
                <w:szCs w:val="18"/>
              </w:rPr>
              <w:t xml:space="preserve">Методика расчёта значений </w:t>
            </w:r>
          </w:p>
          <w:p w:rsidR="006A4561" w:rsidRPr="006A4561" w:rsidRDefault="006A4561" w:rsidP="006A4561">
            <w:pPr>
              <w:autoSpaceDE w:val="0"/>
              <w:autoSpaceDN w:val="0"/>
              <w:adjustRightInd w:val="0"/>
              <w:jc w:val="center"/>
              <w:rPr>
                <w:rFonts w:ascii="Times New Roman" w:hAnsi="Times New Roman" w:cs="Times New Roman"/>
                <w:b/>
                <w:sz w:val="18"/>
                <w:szCs w:val="18"/>
              </w:rPr>
            </w:pPr>
            <w:r w:rsidRPr="006A4561">
              <w:rPr>
                <w:rFonts w:ascii="Times New Roman" w:hAnsi="Times New Roman" w:cs="Times New Roman"/>
                <w:b/>
                <w:sz w:val="18"/>
                <w:szCs w:val="18"/>
              </w:rPr>
              <w:t>целевого индикатора</w:t>
            </w:r>
          </w:p>
        </w:tc>
        <w:tc>
          <w:tcPr>
            <w:tcW w:w="4735" w:type="dxa"/>
            <w:tcBorders>
              <w:top w:val="single" w:sz="4" w:space="0" w:color="auto"/>
              <w:left w:val="single" w:sz="4" w:space="0" w:color="auto"/>
              <w:bottom w:val="nil"/>
              <w:right w:val="single" w:sz="4" w:space="0" w:color="auto"/>
            </w:tcBorders>
            <w:hideMark/>
          </w:tcPr>
          <w:p w:rsidR="006A4561" w:rsidRDefault="006A4561" w:rsidP="00C60408">
            <w:pPr>
              <w:autoSpaceDE w:val="0"/>
              <w:autoSpaceDN w:val="0"/>
              <w:adjustRightInd w:val="0"/>
              <w:jc w:val="center"/>
              <w:rPr>
                <w:rFonts w:ascii="Times New Roman" w:hAnsi="Times New Roman" w:cs="Times New Roman"/>
                <w:b/>
                <w:sz w:val="18"/>
                <w:szCs w:val="18"/>
              </w:rPr>
            </w:pPr>
            <w:r w:rsidRPr="006A4561">
              <w:rPr>
                <w:rFonts w:ascii="Times New Roman" w:hAnsi="Times New Roman" w:cs="Times New Roman"/>
                <w:b/>
                <w:sz w:val="18"/>
                <w:szCs w:val="18"/>
              </w:rPr>
              <w:t xml:space="preserve">Источник данных для расчёта значений </w:t>
            </w:r>
          </w:p>
          <w:p w:rsidR="006A4561" w:rsidRPr="006A4561" w:rsidRDefault="006A4561" w:rsidP="00C60408">
            <w:pPr>
              <w:autoSpaceDE w:val="0"/>
              <w:autoSpaceDN w:val="0"/>
              <w:adjustRightInd w:val="0"/>
              <w:jc w:val="center"/>
              <w:rPr>
                <w:rFonts w:ascii="Times New Roman" w:hAnsi="Times New Roman" w:cs="Times New Roman"/>
                <w:b/>
                <w:sz w:val="18"/>
                <w:szCs w:val="18"/>
              </w:rPr>
            </w:pPr>
            <w:r w:rsidRPr="006A4561">
              <w:rPr>
                <w:rFonts w:ascii="Times New Roman" w:hAnsi="Times New Roman" w:cs="Times New Roman"/>
                <w:b/>
                <w:sz w:val="18"/>
                <w:szCs w:val="18"/>
              </w:rPr>
              <w:t>целевого индикатора</w:t>
            </w:r>
          </w:p>
        </w:tc>
        <w:tc>
          <w:tcPr>
            <w:tcW w:w="4291" w:type="dxa"/>
            <w:tcBorders>
              <w:top w:val="nil"/>
              <w:left w:val="single" w:sz="4" w:space="0" w:color="auto"/>
              <w:bottom w:val="nil"/>
              <w:right w:val="nil"/>
            </w:tcBorders>
          </w:tcPr>
          <w:p w:rsidR="006A4561" w:rsidRPr="00F856BE" w:rsidRDefault="006A4561" w:rsidP="00C60408">
            <w:pPr>
              <w:autoSpaceDE w:val="0"/>
              <w:autoSpaceDN w:val="0"/>
              <w:adjustRightInd w:val="0"/>
              <w:jc w:val="center"/>
              <w:rPr>
                <w:rFonts w:ascii="Times New Roman" w:hAnsi="Times New Roman" w:cs="Times New Roman"/>
                <w:sz w:val="18"/>
                <w:szCs w:val="18"/>
              </w:rPr>
            </w:pPr>
          </w:p>
        </w:tc>
      </w:tr>
    </w:tbl>
    <w:p w:rsidR="006A4561" w:rsidRPr="006A4561" w:rsidRDefault="006A4561" w:rsidP="00EC45D2">
      <w:pPr>
        <w:autoSpaceDE w:val="0"/>
        <w:autoSpaceDN w:val="0"/>
        <w:adjustRightInd w:val="0"/>
        <w:spacing w:after="0" w:line="240" w:lineRule="auto"/>
        <w:jc w:val="both"/>
        <w:rPr>
          <w:rFonts w:ascii="Times New Roman" w:hAnsi="Times New Roman" w:cs="Times New Roman"/>
          <w:sz w:val="2"/>
          <w:szCs w:val="2"/>
        </w:rPr>
      </w:pPr>
    </w:p>
    <w:tbl>
      <w:tblPr>
        <w:tblStyle w:val="61"/>
        <w:tblW w:w="19601" w:type="dxa"/>
        <w:tblInd w:w="108" w:type="dxa"/>
        <w:tblLayout w:type="fixed"/>
        <w:tblLook w:val="04A0"/>
      </w:tblPr>
      <w:tblGrid>
        <w:gridCol w:w="902"/>
        <w:gridCol w:w="5174"/>
        <w:gridCol w:w="3790"/>
        <w:gridCol w:w="4735"/>
        <w:gridCol w:w="4291"/>
        <w:gridCol w:w="709"/>
      </w:tblGrid>
      <w:tr w:rsidR="004874E6" w:rsidRPr="0088129A" w:rsidTr="004F7FB6">
        <w:trPr>
          <w:gridAfter w:val="1"/>
          <w:wAfter w:w="709" w:type="dxa"/>
          <w:trHeight w:val="145"/>
          <w:tblHeader/>
        </w:trPr>
        <w:tc>
          <w:tcPr>
            <w:tcW w:w="902" w:type="dxa"/>
            <w:tcBorders>
              <w:top w:val="single" w:sz="4" w:space="0" w:color="auto"/>
              <w:left w:val="single" w:sz="4" w:space="0" w:color="auto"/>
              <w:bottom w:val="single" w:sz="4" w:space="0" w:color="auto"/>
              <w:right w:val="single" w:sz="4" w:space="0" w:color="auto"/>
            </w:tcBorders>
            <w:hideMark/>
          </w:tcPr>
          <w:p w:rsidR="004874E6" w:rsidRPr="00F856BE" w:rsidRDefault="004874E6">
            <w:pPr>
              <w:autoSpaceDE w:val="0"/>
              <w:autoSpaceDN w:val="0"/>
              <w:adjustRightInd w:val="0"/>
              <w:jc w:val="center"/>
              <w:rPr>
                <w:rFonts w:ascii="Times New Roman" w:hAnsi="Times New Roman" w:cs="Times New Roman"/>
                <w:sz w:val="18"/>
                <w:szCs w:val="18"/>
              </w:rPr>
            </w:pPr>
            <w:r w:rsidRPr="00F856BE">
              <w:rPr>
                <w:rFonts w:ascii="Times New Roman" w:hAnsi="Times New Roman" w:cs="Times New Roman"/>
                <w:sz w:val="18"/>
                <w:szCs w:val="18"/>
              </w:rPr>
              <w:t>1</w:t>
            </w:r>
          </w:p>
        </w:tc>
        <w:tc>
          <w:tcPr>
            <w:tcW w:w="5174" w:type="dxa"/>
            <w:tcBorders>
              <w:top w:val="single" w:sz="4" w:space="0" w:color="auto"/>
              <w:left w:val="single" w:sz="4" w:space="0" w:color="auto"/>
              <w:bottom w:val="single" w:sz="4" w:space="0" w:color="auto"/>
              <w:right w:val="single" w:sz="4" w:space="0" w:color="auto"/>
            </w:tcBorders>
            <w:hideMark/>
          </w:tcPr>
          <w:p w:rsidR="004874E6" w:rsidRPr="00F856BE" w:rsidRDefault="004874E6">
            <w:pPr>
              <w:autoSpaceDE w:val="0"/>
              <w:autoSpaceDN w:val="0"/>
              <w:adjustRightInd w:val="0"/>
              <w:jc w:val="center"/>
              <w:rPr>
                <w:rFonts w:ascii="Times New Roman" w:hAnsi="Times New Roman" w:cs="Times New Roman"/>
                <w:sz w:val="18"/>
                <w:szCs w:val="18"/>
              </w:rPr>
            </w:pPr>
            <w:r w:rsidRPr="00F856BE">
              <w:rPr>
                <w:rFonts w:ascii="Times New Roman" w:hAnsi="Times New Roman" w:cs="Times New Roman"/>
                <w:sz w:val="18"/>
                <w:szCs w:val="18"/>
              </w:rPr>
              <w:t>2</w:t>
            </w:r>
          </w:p>
        </w:tc>
        <w:tc>
          <w:tcPr>
            <w:tcW w:w="3790" w:type="dxa"/>
            <w:tcBorders>
              <w:top w:val="single" w:sz="4" w:space="0" w:color="auto"/>
              <w:left w:val="single" w:sz="4" w:space="0" w:color="auto"/>
              <w:bottom w:val="single" w:sz="4" w:space="0" w:color="auto"/>
              <w:right w:val="single" w:sz="4" w:space="0" w:color="auto"/>
            </w:tcBorders>
            <w:hideMark/>
          </w:tcPr>
          <w:p w:rsidR="004874E6" w:rsidRPr="00F856BE" w:rsidRDefault="004874E6">
            <w:pPr>
              <w:autoSpaceDE w:val="0"/>
              <w:autoSpaceDN w:val="0"/>
              <w:adjustRightInd w:val="0"/>
              <w:jc w:val="center"/>
              <w:rPr>
                <w:rFonts w:ascii="Times New Roman" w:hAnsi="Times New Roman" w:cs="Times New Roman"/>
                <w:sz w:val="18"/>
                <w:szCs w:val="18"/>
              </w:rPr>
            </w:pPr>
            <w:r w:rsidRPr="00F856BE">
              <w:rPr>
                <w:rFonts w:ascii="Times New Roman" w:hAnsi="Times New Roman" w:cs="Times New Roman"/>
                <w:sz w:val="18"/>
                <w:szCs w:val="18"/>
              </w:rPr>
              <w:t>3</w:t>
            </w:r>
          </w:p>
        </w:tc>
        <w:tc>
          <w:tcPr>
            <w:tcW w:w="4735" w:type="dxa"/>
            <w:tcBorders>
              <w:top w:val="single" w:sz="4" w:space="0" w:color="auto"/>
              <w:left w:val="single" w:sz="4" w:space="0" w:color="auto"/>
              <w:bottom w:val="single" w:sz="4" w:space="0" w:color="auto"/>
              <w:right w:val="single" w:sz="4" w:space="0" w:color="auto"/>
            </w:tcBorders>
            <w:hideMark/>
          </w:tcPr>
          <w:p w:rsidR="004874E6" w:rsidRPr="00F856BE" w:rsidRDefault="004874E6">
            <w:pPr>
              <w:autoSpaceDE w:val="0"/>
              <w:autoSpaceDN w:val="0"/>
              <w:adjustRightInd w:val="0"/>
              <w:jc w:val="center"/>
              <w:rPr>
                <w:rFonts w:ascii="Times New Roman" w:hAnsi="Times New Roman" w:cs="Times New Roman"/>
                <w:sz w:val="18"/>
                <w:szCs w:val="18"/>
              </w:rPr>
            </w:pPr>
            <w:r w:rsidRPr="00F856BE">
              <w:rPr>
                <w:rFonts w:ascii="Times New Roman" w:hAnsi="Times New Roman" w:cs="Times New Roman"/>
                <w:sz w:val="18"/>
                <w:szCs w:val="18"/>
              </w:rPr>
              <w:t>4</w:t>
            </w:r>
          </w:p>
        </w:tc>
        <w:tc>
          <w:tcPr>
            <w:tcW w:w="4291" w:type="dxa"/>
            <w:tcBorders>
              <w:top w:val="nil"/>
              <w:left w:val="single" w:sz="4" w:space="0" w:color="auto"/>
              <w:bottom w:val="nil"/>
              <w:right w:val="nil"/>
            </w:tcBorders>
          </w:tcPr>
          <w:p w:rsidR="004874E6" w:rsidRPr="00F856BE" w:rsidRDefault="004874E6">
            <w:pPr>
              <w:autoSpaceDE w:val="0"/>
              <w:autoSpaceDN w:val="0"/>
              <w:adjustRightInd w:val="0"/>
              <w:jc w:val="center"/>
              <w:rPr>
                <w:rFonts w:ascii="Times New Roman" w:hAnsi="Times New Roman" w:cs="Times New Roman"/>
                <w:sz w:val="18"/>
                <w:szCs w:val="18"/>
              </w:rPr>
            </w:pPr>
          </w:p>
        </w:tc>
      </w:tr>
      <w:tr w:rsidR="004874E6" w:rsidRPr="00747845" w:rsidTr="004F7FB6">
        <w:trPr>
          <w:gridAfter w:val="1"/>
          <w:wAfter w:w="709" w:type="dxa"/>
          <w:trHeight w:val="145"/>
        </w:trPr>
        <w:tc>
          <w:tcPr>
            <w:tcW w:w="14601" w:type="dxa"/>
            <w:gridSpan w:val="4"/>
            <w:tcBorders>
              <w:top w:val="single" w:sz="4" w:space="0" w:color="auto"/>
              <w:left w:val="single" w:sz="4" w:space="0" w:color="auto"/>
              <w:bottom w:val="single" w:sz="4" w:space="0" w:color="auto"/>
              <w:right w:val="single" w:sz="4" w:space="0" w:color="auto"/>
            </w:tcBorders>
            <w:hideMark/>
          </w:tcPr>
          <w:p w:rsidR="004874E6" w:rsidRPr="00747845" w:rsidRDefault="004874E6">
            <w:pPr>
              <w:autoSpaceDE w:val="0"/>
              <w:autoSpaceDN w:val="0"/>
              <w:adjustRightInd w:val="0"/>
              <w:jc w:val="center"/>
              <w:outlineLvl w:val="2"/>
              <w:rPr>
                <w:rFonts w:ascii="Times New Roman" w:hAnsi="Times New Roman" w:cs="Times New Roman"/>
                <w:sz w:val="18"/>
                <w:szCs w:val="18"/>
              </w:rPr>
            </w:pPr>
            <w:r w:rsidRPr="00747845">
              <w:rPr>
                <w:rFonts w:ascii="Times New Roman" w:hAnsi="Times New Roman" w:cs="Times New Roman"/>
                <w:b/>
                <w:sz w:val="18"/>
                <w:szCs w:val="18"/>
              </w:rPr>
              <w:t>Раздел 1. Совершенствование оказания медицинской помощи, включая профилактику заболеваний и формирование здорового образа жизни</w:t>
            </w:r>
          </w:p>
        </w:tc>
        <w:tc>
          <w:tcPr>
            <w:tcW w:w="4291" w:type="dxa"/>
            <w:tcBorders>
              <w:top w:val="nil"/>
              <w:left w:val="single" w:sz="4" w:space="0" w:color="auto"/>
              <w:bottom w:val="nil"/>
              <w:right w:val="nil"/>
            </w:tcBorders>
          </w:tcPr>
          <w:p w:rsidR="004874E6" w:rsidRPr="00747845" w:rsidRDefault="004874E6">
            <w:pPr>
              <w:autoSpaceDE w:val="0"/>
              <w:autoSpaceDN w:val="0"/>
              <w:adjustRightInd w:val="0"/>
              <w:jc w:val="center"/>
              <w:outlineLvl w:val="2"/>
              <w:rPr>
                <w:rFonts w:ascii="Times New Roman" w:hAnsi="Times New Roman" w:cs="Times New Roman"/>
                <w:b/>
                <w:sz w:val="18"/>
                <w:szCs w:val="18"/>
              </w:rPr>
            </w:pPr>
          </w:p>
        </w:tc>
      </w:tr>
      <w:tr w:rsidR="004874E6" w:rsidRPr="00747845"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hideMark/>
          </w:tcPr>
          <w:p w:rsidR="004874E6" w:rsidRPr="00747845" w:rsidRDefault="004874E6">
            <w:pPr>
              <w:autoSpaceDE w:val="0"/>
              <w:autoSpaceDN w:val="0"/>
              <w:adjustRightInd w:val="0"/>
              <w:jc w:val="center"/>
              <w:outlineLvl w:val="3"/>
              <w:rPr>
                <w:rFonts w:ascii="Times New Roman" w:hAnsi="Times New Roman" w:cs="Times New Roman"/>
                <w:sz w:val="18"/>
                <w:szCs w:val="18"/>
              </w:rPr>
            </w:pPr>
            <w:r w:rsidRPr="00747845">
              <w:rPr>
                <w:rFonts w:ascii="Times New Roman" w:hAnsi="Times New Roman" w:cs="Times New Roman"/>
                <w:sz w:val="18"/>
                <w:szCs w:val="18"/>
              </w:rPr>
              <w:t>1.1.</w:t>
            </w:r>
          </w:p>
        </w:tc>
        <w:tc>
          <w:tcPr>
            <w:tcW w:w="13699" w:type="dxa"/>
            <w:gridSpan w:val="3"/>
            <w:tcBorders>
              <w:top w:val="single" w:sz="4" w:space="0" w:color="auto"/>
              <w:left w:val="single" w:sz="4" w:space="0" w:color="auto"/>
              <w:bottom w:val="single" w:sz="4" w:space="0" w:color="auto"/>
              <w:right w:val="single" w:sz="4" w:space="0" w:color="auto"/>
            </w:tcBorders>
            <w:hideMark/>
          </w:tcPr>
          <w:p w:rsidR="004874E6" w:rsidRPr="00747845" w:rsidRDefault="00EE05C1" w:rsidP="00144C29">
            <w:pPr>
              <w:autoSpaceDE w:val="0"/>
              <w:autoSpaceDN w:val="0"/>
              <w:adjustRightInd w:val="0"/>
              <w:jc w:val="center"/>
              <w:rPr>
                <w:rFonts w:ascii="Times New Roman" w:hAnsi="Times New Roman" w:cs="Times New Roman"/>
                <w:sz w:val="18"/>
                <w:szCs w:val="18"/>
              </w:rPr>
            </w:pPr>
            <w:r w:rsidRPr="00747845">
              <w:rPr>
                <w:rFonts w:ascii="Times New Roman" w:eastAsia="Calibri" w:hAnsi="Times New Roman" w:cs="Times New Roman"/>
                <w:sz w:val="18"/>
                <w:szCs w:val="18"/>
              </w:rPr>
              <w:t>Основное мероприятие</w:t>
            </w:r>
            <w:r>
              <w:rPr>
                <w:rFonts w:ascii="Times New Roman" w:hAnsi="Times New Roman" w:cs="Times New Roman"/>
                <w:sz w:val="18"/>
                <w:szCs w:val="18"/>
              </w:rPr>
              <w:t>«Реализация р</w:t>
            </w:r>
            <w:r w:rsidRPr="00353B21">
              <w:rPr>
                <w:rFonts w:ascii="Times New Roman" w:hAnsi="Times New Roman" w:cs="Times New Roman"/>
                <w:sz w:val="18"/>
                <w:szCs w:val="18"/>
              </w:rPr>
              <w:t>егионального проекта</w:t>
            </w:r>
            <w:r w:rsidR="004874E6" w:rsidRPr="00747845">
              <w:rPr>
                <w:rFonts w:ascii="Times New Roman" w:hAnsi="Times New Roman" w:cs="Times New Roman"/>
                <w:sz w:val="18"/>
                <w:szCs w:val="18"/>
              </w:rPr>
              <w:t xml:space="preserve"> «Развитие системы оказания первичной медико-санитарной помощи»</w:t>
            </w:r>
          </w:p>
        </w:tc>
        <w:tc>
          <w:tcPr>
            <w:tcW w:w="4291" w:type="dxa"/>
            <w:tcBorders>
              <w:top w:val="nil"/>
              <w:left w:val="single" w:sz="4" w:space="0" w:color="auto"/>
              <w:bottom w:val="nil"/>
              <w:right w:val="nil"/>
            </w:tcBorders>
          </w:tcPr>
          <w:p w:rsidR="004874E6" w:rsidRDefault="004874E6" w:rsidP="00144C29">
            <w:pPr>
              <w:autoSpaceDE w:val="0"/>
              <w:autoSpaceDN w:val="0"/>
              <w:adjustRightInd w:val="0"/>
              <w:jc w:val="center"/>
              <w:rPr>
                <w:rFonts w:ascii="Times New Roman" w:hAnsi="Times New Roman" w:cs="Times New Roman"/>
                <w:sz w:val="18"/>
                <w:szCs w:val="18"/>
              </w:rPr>
            </w:pPr>
          </w:p>
        </w:tc>
      </w:tr>
      <w:tr w:rsidR="004874E6" w:rsidRPr="00747845"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tcPr>
          <w:p w:rsidR="004874E6" w:rsidRPr="00747845" w:rsidRDefault="004874E6">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1.1.1.</w:t>
            </w:r>
          </w:p>
        </w:tc>
        <w:tc>
          <w:tcPr>
            <w:tcW w:w="5174" w:type="dxa"/>
            <w:tcBorders>
              <w:top w:val="single" w:sz="4" w:space="0" w:color="auto"/>
              <w:left w:val="single" w:sz="4" w:space="0" w:color="auto"/>
              <w:bottom w:val="single" w:sz="4" w:space="0" w:color="auto"/>
              <w:right w:val="single" w:sz="4" w:space="0" w:color="auto"/>
            </w:tcBorders>
          </w:tcPr>
          <w:p w:rsidR="004874E6" w:rsidRPr="00747845" w:rsidRDefault="004874E6" w:rsidP="00B7781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Количество приобретённых мобильных комплексов</w:t>
            </w:r>
          </w:p>
        </w:tc>
        <w:tc>
          <w:tcPr>
            <w:tcW w:w="3790" w:type="dxa"/>
            <w:tcBorders>
              <w:top w:val="single" w:sz="4" w:space="0" w:color="auto"/>
              <w:left w:val="single" w:sz="4" w:space="0" w:color="auto"/>
              <w:bottom w:val="single" w:sz="4" w:space="0" w:color="auto"/>
              <w:right w:val="single" w:sz="4" w:space="0" w:color="auto"/>
            </w:tcBorders>
          </w:tcPr>
          <w:p w:rsidR="004874E6" w:rsidRPr="00525756" w:rsidRDefault="004874E6" w:rsidP="00B7781C">
            <w:pPr>
              <w:rPr>
                <w:rFonts w:ascii="Times New Roman" w:eastAsia="Calibri" w:hAnsi="Times New Roman" w:cs="Times New Roman"/>
                <w:sz w:val="18"/>
                <w:szCs w:val="18"/>
              </w:rPr>
            </w:pPr>
            <w:r w:rsidRPr="00525756">
              <w:rPr>
                <w:rFonts w:ascii="Times New Roman" w:hAnsi="Times New Roman" w:cs="Times New Roman"/>
                <w:sz w:val="18"/>
                <w:szCs w:val="18"/>
              </w:rPr>
              <w:t>прямой подсчёт</w:t>
            </w:r>
          </w:p>
        </w:tc>
        <w:tc>
          <w:tcPr>
            <w:tcW w:w="4735" w:type="dxa"/>
            <w:tcBorders>
              <w:top w:val="single" w:sz="4" w:space="0" w:color="auto"/>
              <w:left w:val="single" w:sz="4" w:space="0" w:color="auto"/>
              <w:bottom w:val="single" w:sz="4" w:space="0" w:color="auto"/>
              <w:right w:val="single" w:sz="4" w:space="0" w:color="auto"/>
            </w:tcBorders>
          </w:tcPr>
          <w:p w:rsidR="004874E6" w:rsidRPr="00525756" w:rsidRDefault="004874E6" w:rsidP="004F7FB6">
            <w:pPr>
              <w:jc w:val="both"/>
              <w:rPr>
                <w:rFonts w:ascii="Times New Roman" w:eastAsia="Calibri" w:hAnsi="Times New Roman" w:cs="Times New Roman"/>
                <w:sz w:val="18"/>
                <w:szCs w:val="18"/>
              </w:rPr>
            </w:pPr>
            <w:r w:rsidRPr="00881520">
              <w:rPr>
                <w:rFonts w:ascii="Times New Roman" w:hAnsi="Times New Roman" w:cs="Times New Roman"/>
                <w:sz w:val="18"/>
                <w:szCs w:val="18"/>
              </w:rPr>
              <w:t>Рассчитывается на основании сведений, предоставляемых руководителями государственных медицинских организаций Ульяновской области</w:t>
            </w:r>
          </w:p>
        </w:tc>
        <w:tc>
          <w:tcPr>
            <w:tcW w:w="4291" w:type="dxa"/>
            <w:tcBorders>
              <w:top w:val="nil"/>
              <w:left w:val="single" w:sz="4" w:space="0" w:color="auto"/>
              <w:bottom w:val="nil"/>
              <w:right w:val="nil"/>
            </w:tcBorders>
          </w:tcPr>
          <w:p w:rsidR="004874E6" w:rsidRPr="00881520" w:rsidRDefault="004874E6" w:rsidP="00B7781C">
            <w:pPr>
              <w:jc w:val="both"/>
              <w:rPr>
                <w:rFonts w:ascii="Times New Roman" w:hAnsi="Times New Roman" w:cs="Times New Roman"/>
                <w:sz w:val="18"/>
                <w:szCs w:val="18"/>
              </w:rPr>
            </w:pPr>
          </w:p>
        </w:tc>
      </w:tr>
      <w:tr w:rsidR="004874E6" w:rsidRPr="00747845"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tcPr>
          <w:p w:rsidR="004874E6" w:rsidRPr="00747845" w:rsidRDefault="004874E6">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1.1.2.</w:t>
            </w:r>
          </w:p>
        </w:tc>
        <w:tc>
          <w:tcPr>
            <w:tcW w:w="5174" w:type="dxa"/>
            <w:tcBorders>
              <w:top w:val="single" w:sz="4" w:space="0" w:color="auto"/>
              <w:left w:val="single" w:sz="4" w:space="0" w:color="auto"/>
              <w:bottom w:val="single" w:sz="4" w:space="0" w:color="auto"/>
              <w:right w:val="single" w:sz="4" w:space="0" w:color="auto"/>
            </w:tcBorders>
          </w:tcPr>
          <w:p w:rsidR="004874E6" w:rsidRDefault="004874E6" w:rsidP="00B7781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Количество построенных ФП, ФАП и ВА</w:t>
            </w:r>
          </w:p>
        </w:tc>
        <w:tc>
          <w:tcPr>
            <w:tcW w:w="3790" w:type="dxa"/>
            <w:tcBorders>
              <w:top w:val="single" w:sz="4" w:space="0" w:color="auto"/>
              <w:left w:val="single" w:sz="4" w:space="0" w:color="auto"/>
              <w:bottom w:val="single" w:sz="4" w:space="0" w:color="auto"/>
              <w:right w:val="single" w:sz="4" w:space="0" w:color="auto"/>
            </w:tcBorders>
          </w:tcPr>
          <w:p w:rsidR="004874E6" w:rsidRPr="00525756" w:rsidRDefault="004874E6" w:rsidP="00B7781C">
            <w:pPr>
              <w:rPr>
                <w:rFonts w:ascii="Times New Roman" w:eastAsia="Calibri" w:hAnsi="Times New Roman" w:cs="Times New Roman"/>
                <w:sz w:val="18"/>
                <w:szCs w:val="18"/>
              </w:rPr>
            </w:pPr>
            <w:r w:rsidRPr="00525756">
              <w:rPr>
                <w:rFonts w:ascii="Times New Roman" w:hAnsi="Times New Roman" w:cs="Times New Roman"/>
                <w:sz w:val="18"/>
                <w:szCs w:val="18"/>
              </w:rPr>
              <w:t>прямой подсчёт</w:t>
            </w:r>
          </w:p>
        </w:tc>
        <w:tc>
          <w:tcPr>
            <w:tcW w:w="4735" w:type="dxa"/>
            <w:tcBorders>
              <w:top w:val="single" w:sz="4" w:space="0" w:color="auto"/>
              <w:left w:val="single" w:sz="4" w:space="0" w:color="auto"/>
              <w:bottom w:val="single" w:sz="4" w:space="0" w:color="auto"/>
              <w:right w:val="single" w:sz="4" w:space="0" w:color="auto"/>
            </w:tcBorders>
          </w:tcPr>
          <w:p w:rsidR="004874E6" w:rsidRPr="00525756" w:rsidRDefault="004874E6" w:rsidP="004F7FB6">
            <w:pPr>
              <w:jc w:val="both"/>
              <w:rPr>
                <w:rFonts w:ascii="Times New Roman" w:eastAsia="Calibri" w:hAnsi="Times New Roman" w:cs="Times New Roman"/>
                <w:sz w:val="18"/>
                <w:szCs w:val="18"/>
              </w:rPr>
            </w:pPr>
            <w:r w:rsidRPr="00881520">
              <w:rPr>
                <w:rFonts w:ascii="Times New Roman" w:hAnsi="Times New Roman" w:cs="Times New Roman"/>
                <w:sz w:val="18"/>
                <w:szCs w:val="18"/>
              </w:rPr>
              <w:t>Рассчитывается на основании сведений, предоставляемых руководителями государственных медицинских организаций Ульяновской области</w:t>
            </w:r>
          </w:p>
        </w:tc>
        <w:tc>
          <w:tcPr>
            <w:tcW w:w="4291" w:type="dxa"/>
            <w:tcBorders>
              <w:top w:val="nil"/>
              <w:left w:val="single" w:sz="4" w:space="0" w:color="auto"/>
              <w:bottom w:val="nil"/>
              <w:right w:val="nil"/>
            </w:tcBorders>
          </w:tcPr>
          <w:p w:rsidR="004874E6" w:rsidRPr="00881520" w:rsidRDefault="004874E6" w:rsidP="00B7781C">
            <w:pPr>
              <w:jc w:val="both"/>
              <w:rPr>
                <w:rFonts w:ascii="Times New Roman" w:hAnsi="Times New Roman" w:cs="Times New Roman"/>
                <w:sz w:val="18"/>
                <w:szCs w:val="18"/>
              </w:rPr>
            </w:pPr>
          </w:p>
        </w:tc>
      </w:tr>
      <w:tr w:rsidR="004874E6" w:rsidRPr="00747845"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hideMark/>
          </w:tcPr>
          <w:p w:rsidR="004874E6" w:rsidRPr="00747845" w:rsidRDefault="004874E6">
            <w:pPr>
              <w:autoSpaceDE w:val="0"/>
              <w:autoSpaceDN w:val="0"/>
              <w:adjustRightInd w:val="0"/>
              <w:jc w:val="center"/>
              <w:rPr>
                <w:rFonts w:ascii="Times New Roman" w:hAnsi="Times New Roman" w:cs="Times New Roman"/>
                <w:sz w:val="18"/>
                <w:szCs w:val="18"/>
              </w:rPr>
            </w:pPr>
            <w:r w:rsidRPr="00747845">
              <w:rPr>
                <w:rFonts w:ascii="Times New Roman" w:hAnsi="Times New Roman" w:cs="Times New Roman"/>
                <w:sz w:val="18"/>
                <w:szCs w:val="18"/>
              </w:rPr>
              <w:t>1.2.</w:t>
            </w:r>
          </w:p>
        </w:tc>
        <w:tc>
          <w:tcPr>
            <w:tcW w:w="13699" w:type="dxa"/>
            <w:gridSpan w:val="3"/>
            <w:tcBorders>
              <w:top w:val="single" w:sz="4" w:space="0" w:color="auto"/>
              <w:left w:val="single" w:sz="4" w:space="0" w:color="auto"/>
              <w:bottom w:val="single" w:sz="4" w:space="0" w:color="auto"/>
              <w:right w:val="single" w:sz="4" w:space="0" w:color="auto"/>
            </w:tcBorders>
            <w:hideMark/>
          </w:tcPr>
          <w:p w:rsidR="004874E6" w:rsidRPr="00747845" w:rsidRDefault="00EE05C1" w:rsidP="00E63666">
            <w:pPr>
              <w:autoSpaceDE w:val="0"/>
              <w:autoSpaceDN w:val="0"/>
              <w:adjustRightInd w:val="0"/>
              <w:jc w:val="center"/>
              <w:rPr>
                <w:rFonts w:ascii="Times New Roman" w:hAnsi="Times New Roman" w:cs="Times New Roman"/>
                <w:sz w:val="18"/>
                <w:szCs w:val="18"/>
              </w:rPr>
            </w:pPr>
            <w:r w:rsidRPr="00747845">
              <w:rPr>
                <w:rFonts w:ascii="Times New Roman" w:eastAsia="Calibri" w:hAnsi="Times New Roman" w:cs="Times New Roman"/>
                <w:sz w:val="18"/>
                <w:szCs w:val="18"/>
              </w:rPr>
              <w:t>Основное мероприятие</w:t>
            </w:r>
            <w:r>
              <w:rPr>
                <w:rFonts w:ascii="Times New Roman" w:hAnsi="Times New Roman" w:cs="Times New Roman"/>
                <w:sz w:val="18"/>
                <w:szCs w:val="18"/>
              </w:rPr>
              <w:t>«Реализация р</w:t>
            </w:r>
            <w:r w:rsidRPr="00353B21">
              <w:rPr>
                <w:rFonts w:ascii="Times New Roman" w:hAnsi="Times New Roman" w:cs="Times New Roman"/>
                <w:sz w:val="18"/>
                <w:szCs w:val="18"/>
              </w:rPr>
              <w:t>егионального проекта</w:t>
            </w:r>
            <w:r w:rsidR="004874E6" w:rsidRPr="00747845">
              <w:rPr>
                <w:rFonts w:ascii="Times New Roman" w:hAnsi="Times New Roman" w:cs="Times New Roman"/>
                <w:sz w:val="18"/>
                <w:szCs w:val="18"/>
              </w:rPr>
              <w:t xml:space="preserve"> «Борьба с сердечно</w:t>
            </w:r>
            <w:r w:rsidR="00E63666">
              <w:rPr>
                <w:rFonts w:ascii="Times New Roman" w:hAnsi="Times New Roman" w:cs="Times New Roman"/>
                <w:sz w:val="18"/>
                <w:szCs w:val="18"/>
              </w:rPr>
              <w:t>-</w:t>
            </w:r>
            <w:r w:rsidR="004874E6" w:rsidRPr="00747845">
              <w:rPr>
                <w:rFonts w:ascii="Times New Roman" w:hAnsi="Times New Roman" w:cs="Times New Roman"/>
                <w:sz w:val="18"/>
                <w:szCs w:val="18"/>
              </w:rPr>
              <w:t>сосудистыми заболеваниями»</w:t>
            </w:r>
          </w:p>
        </w:tc>
        <w:tc>
          <w:tcPr>
            <w:tcW w:w="4291" w:type="dxa"/>
            <w:tcBorders>
              <w:top w:val="nil"/>
              <w:left w:val="single" w:sz="4" w:space="0" w:color="auto"/>
              <w:bottom w:val="nil"/>
              <w:right w:val="nil"/>
            </w:tcBorders>
          </w:tcPr>
          <w:p w:rsidR="004874E6" w:rsidRDefault="004874E6">
            <w:pPr>
              <w:autoSpaceDE w:val="0"/>
              <w:autoSpaceDN w:val="0"/>
              <w:adjustRightInd w:val="0"/>
              <w:jc w:val="center"/>
              <w:rPr>
                <w:rFonts w:ascii="Times New Roman" w:hAnsi="Times New Roman" w:cs="Times New Roman"/>
                <w:sz w:val="18"/>
                <w:szCs w:val="18"/>
              </w:rPr>
            </w:pPr>
          </w:p>
        </w:tc>
      </w:tr>
      <w:tr w:rsidR="00770C27" w:rsidRPr="00747845"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tcPr>
          <w:p w:rsidR="00770C27" w:rsidRPr="00747845" w:rsidRDefault="00770C27" w:rsidP="00144D17">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1.2.1.</w:t>
            </w:r>
          </w:p>
        </w:tc>
        <w:tc>
          <w:tcPr>
            <w:tcW w:w="5174" w:type="dxa"/>
            <w:tcBorders>
              <w:top w:val="single" w:sz="4" w:space="0" w:color="auto"/>
              <w:left w:val="single" w:sz="4" w:space="0" w:color="auto"/>
              <w:bottom w:val="single" w:sz="4" w:space="0" w:color="auto"/>
              <w:right w:val="single" w:sz="4" w:space="0" w:color="auto"/>
            </w:tcBorders>
          </w:tcPr>
          <w:p w:rsidR="00770C27" w:rsidRPr="00747845" w:rsidRDefault="00770C27" w:rsidP="0067459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Доля региональных сосудистых центров</w:t>
            </w:r>
            <w:r w:rsidR="00674592">
              <w:rPr>
                <w:rFonts w:ascii="Times New Roman" w:hAnsi="Times New Roman" w:cs="Times New Roman"/>
                <w:sz w:val="18"/>
                <w:szCs w:val="18"/>
              </w:rPr>
              <w:t>/</w:t>
            </w:r>
            <w:r>
              <w:rPr>
                <w:rFonts w:ascii="Times New Roman" w:hAnsi="Times New Roman" w:cs="Times New Roman"/>
                <w:sz w:val="18"/>
                <w:szCs w:val="18"/>
              </w:rPr>
              <w:t>первичных сосудистых отделений, дооснащённых медицинским оборудованием</w:t>
            </w:r>
            <w:r w:rsidR="00007843">
              <w:rPr>
                <w:rFonts w:ascii="Times New Roman" w:hAnsi="Times New Roman" w:cs="Times New Roman"/>
                <w:sz w:val="18"/>
                <w:szCs w:val="18"/>
              </w:rPr>
              <w:t xml:space="preserve"> от общего числа нуждающихся в дооснащении</w:t>
            </w:r>
          </w:p>
        </w:tc>
        <w:tc>
          <w:tcPr>
            <w:tcW w:w="3790" w:type="dxa"/>
            <w:tcBorders>
              <w:top w:val="single" w:sz="4" w:space="0" w:color="auto"/>
              <w:left w:val="single" w:sz="4" w:space="0" w:color="auto"/>
              <w:bottom w:val="single" w:sz="4" w:space="0" w:color="auto"/>
              <w:right w:val="single" w:sz="4" w:space="0" w:color="auto"/>
            </w:tcBorders>
          </w:tcPr>
          <w:p w:rsidR="00770C27" w:rsidRPr="00747845" w:rsidRDefault="00770C27" w:rsidP="00144D17">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фактическое значение показателя за отчётный период определяется по формуле:</w:t>
            </w:r>
          </w:p>
          <w:p w:rsidR="00770C27" w:rsidRPr="00747845" w:rsidRDefault="00770C27" w:rsidP="00144D17">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 xml:space="preserve">А = </w:t>
            </w:r>
            <w:r w:rsidR="00007843">
              <w:rPr>
                <w:rFonts w:ascii="Times New Roman" w:hAnsi="Times New Roman" w:cs="Times New Roman"/>
                <w:sz w:val="18"/>
                <w:szCs w:val="18"/>
              </w:rPr>
              <w:t>(</w:t>
            </w:r>
            <w:r w:rsidRPr="00747845">
              <w:rPr>
                <w:rFonts w:ascii="Times New Roman" w:hAnsi="Times New Roman" w:cs="Times New Roman"/>
                <w:sz w:val="18"/>
                <w:szCs w:val="18"/>
              </w:rPr>
              <w:t>(В x 100 %) / С</w:t>
            </w:r>
            <w:r w:rsidR="00007843">
              <w:rPr>
                <w:rFonts w:ascii="Times New Roman" w:hAnsi="Times New Roman" w:cs="Times New Roman"/>
                <w:sz w:val="18"/>
                <w:szCs w:val="18"/>
              </w:rPr>
              <w:t>) /2</w:t>
            </w:r>
            <w:r w:rsidRPr="00747845">
              <w:rPr>
                <w:rFonts w:ascii="Times New Roman" w:hAnsi="Times New Roman" w:cs="Times New Roman"/>
                <w:sz w:val="18"/>
                <w:szCs w:val="18"/>
              </w:rPr>
              <w:t>, где:</w:t>
            </w:r>
          </w:p>
          <w:p w:rsidR="00770C27" w:rsidRPr="00747845" w:rsidRDefault="00770C27" w:rsidP="00144D17">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А – фактическое значение показателя за отчётный период;</w:t>
            </w:r>
          </w:p>
          <w:p w:rsidR="00770C27" w:rsidRPr="00747845" w:rsidRDefault="00770C27" w:rsidP="00144D17">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 xml:space="preserve">В – число </w:t>
            </w:r>
            <w:r>
              <w:rPr>
                <w:rFonts w:ascii="Times New Roman" w:hAnsi="Times New Roman" w:cs="Times New Roman"/>
                <w:sz w:val="18"/>
                <w:szCs w:val="18"/>
              </w:rPr>
              <w:t>региональных сосудистых центро</w:t>
            </w:r>
            <w:r w:rsidR="00007843">
              <w:rPr>
                <w:rFonts w:ascii="Times New Roman" w:hAnsi="Times New Roman" w:cs="Times New Roman"/>
                <w:sz w:val="18"/>
                <w:szCs w:val="18"/>
              </w:rPr>
              <w:t xml:space="preserve">в </w:t>
            </w:r>
            <w:r>
              <w:rPr>
                <w:rFonts w:ascii="Times New Roman" w:hAnsi="Times New Roman" w:cs="Times New Roman"/>
                <w:sz w:val="18"/>
                <w:szCs w:val="18"/>
              </w:rPr>
              <w:t>и первичных сосудистых отделений</w:t>
            </w:r>
            <w:r w:rsidRPr="00747845">
              <w:rPr>
                <w:rFonts w:ascii="Times New Roman" w:hAnsi="Times New Roman" w:cs="Times New Roman"/>
                <w:sz w:val="18"/>
                <w:szCs w:val="18"/>
              </w:rPr>
              <w:t xml:space="preserve">, </w:t>
            </w:r>
            <w:r w:rsidR="00007843">
              <w:rPr>
                <w:rFonts w:ascii="Times New Roman" w:hAnsi="Times New Roman" w:cs="Times New Roman"/>
                <w:sz w:val="18"/>
                <w:szCs w:val="18"/>
              </w:rPr>
              <w:t xml:space="preserve">в </w:t>
            </w:r>
            <w:r w:rsidRPr="00747845">
              <w:rPr>
                <w:rFonts w:ascii="Times New Roman" w:hAnsi="Times New Roman" w:cs="Times New Roman"/>
                <w:sz w:val="18"/>
                <w:szCs w:val="18"/>
              </w:rPr>
              <w:t>которы</w:t>
            </w:r>
            <w:r w:rsidR="00007843">
              <w:rPr>
                <w:rFonts w:ascii="Times New Roman" w:hAnsi="Times New Roman" w:cs="Times New Roman"/>
                <w:sz w:val="18"/>
                <w:szCs w:val="18"/>
              </w:rPr>
              <w:t xml:space="preserve">х ведётся </w:t>
            </w:r>
            <w:r>
              <w:rPr>
                <w:rFonts w:ascii="Times New Roman" w:hAnsi="Times New Roman" w:cs="Times New Roman"/>
                <w:sz w:val="18"/>
                <w:szCs w:val="18"/>
              </w:rPr>
              <w:t>дооснащение медицинским оборудованием</w:t>
            </w:r>
            <w:r w:rsidRPr="00747845">
              <w:rPr>
                <w:rFonts w:ascii="Times New Roman" w:hAnsi="Times New Roman" w:cs="Times New Roman"/>
                <w:sz w:val="18"/>
                <w:szCs w:val="18"/>
              </w:rPr>
              <w:t>;</w:t>
            </w:r>
          </w:p>
          <w:p w:rsidR="00770C27" w:rsidRPr="00747845" w:rsidRDefault="00770C27" w:rsidP="00144D17">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 xml:space="preserve">С – число </w:t>
            </w:r>
            <w:r>
              <w:rPr>
                <w:rFonts w:ascii="Times New Roman" w:hAnsi="Times New Roman" w:cs="Times New Roman"/>
                <w:sz w:val="18"/>
                <w:szCs w:val="18"/>
              </w:rPr>
              <w:t>региональных сосудистых центров и первичных сосудистых отделений</w:t>
            </w:r>
            <w:r w:rsidRPr="00747845">
              <w:rPr>
                <w:rFonts w:ascii="Times New Roman" w:hAnsi="Times New Roman" w:cs="Times New Roman"/>
                <w:sz w:val="18"/>
                <w:szCs w:val="18"/>
              </w:rPr>
              <w:t xml:space="preserve">, участвующих в реализации </w:t>
            </w:r>
            <w:r>
              <w:rPr>
                <w:rFonts w:ascii="Times New Roman" w:hAnsi="Times New Roman" w:cs="Times New Roman"/>
                <w:sz w:val="18"/>
                <w:szCs w:val="18"/>
              </w:rPr>
              <w:t>регионального проекта</w:t>
            </w:r>
          </w:p>
        </w:tc>
        <w:tc>
          <w:tcPr>
            <w:tcW w:w="4735" w:type="dxa"/>
            <w:tcBorders>
              <w:top w:val="single" w:sz="4" w:space="0" w:color="auto"/>
              <w:left w:val="single" w:sz="4" w:space="0" w:color="auto"/>
              <w:bottom w:val="single" w:sz="4" w:space="0" w:color="auto"/>
              <w:right w:val="single" w:sz="4" w:space="0" w:color="auto"/>
            </w:tcBorders>
          </w:tcPr>
          <w:p w:rsidR="00770C27" w:rsidRPr="00747845" w:rsidRDefault="00770C27" w:rsidP="00144D1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В соответствии с паспортом регионального проекта</w:t>
            </w:r>
          </w:p>
        </w:tc>
        <w:tc>
          <w:tcPr>
            <w:tcW w:w="4291" w:type="dxa"/>
            <w:tcBorders>
              <w:top w:val="nil"/>
              <w:left w:val="single" w:sz="4" w:space="0" w:color="auto"/>
              <w:bottom w:val="nil"/>
              <w:right w:val="nil"/>
            </w:tcBorders>
          </w:tcPr>
          <w:p w:rsidR="00770C27" w:rsidRDefault="00770C27">
            <w:pPr>
              <w:autoSpaceDE w:val="0"/>
              <w:autoSpaceDN w:val="0"/>
              <w:adjustRightInd w:val="0"/>
              <w:jc w:val="both"/>
              <w:rPr>
                <w:rFonts w:ascii="Times New Roman" w:hAnsi="Times New Roman" w:cs="Times New Roman"/>
                <w:sz w:val="18"/>
                <w:szCs w:val="18"/>
              </w:rPr>
            </w:pPr>
          </w:p>
        </w:tc>
      </w:tr>
      <w:tr w:rsidR="00770C27" w:rsidRPr="00747845"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tcPr>
          <w:p w:rsidR="00770C27" w:rsidRPr="00747845" w:rsidRDefault="00770C27">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1.3.</w:t>
            </w:r>
          </w:p>
        </w:tc>
        <w:tc>
          <w:tcPr>
            <w:tcW w:w="13699" w:type="dxa"/>
            <w:gridSpan w:val="3"/>
            <w:tcBorders>
              <w:top w:val="single" w:sz="4" w:space="0" w:color="auto"/>
              <w:left w:val="single" w:sz="4" w:space="0" w:color="auto"/>
              <w:bottom w:val="single" w:sz="4" w:space="0" w:color="auto"/>
              <w:right w:val="single" w:sz="4" w:space="0" w:color="auto"/>
            </w:tcBorders>
          </w:tcPr>
          <w:p w:rsidR="00770C27" w:rsidRPr="00747845" w:rsidRDefault="00770C27" w:rsidP="00770C27">
            <w:pPr>
              <w:autoSpaceDE w:val="0"/>
              <w:autoSpaceDN w:val="0"/>
              <w:adjustRightInd w:val="0"/>
              <w:jc w:val="center"/>
              <w:rPr>
                <w:rFonts w:ascii="Times New Roman" w:hAnsi="Times New Roman" w:cs="Times New Roman"/>
                <w:sz w:val="18"/>
                <w:szCs w:val="18"/>
              </w:rPr>
            </w:pPr>
            <w:r w:rsidRPr="00747845">
              <w:rPr>
                <w:rFonts w:ascii="Times New Roman" w:eastAsia="Calibri" w:hAnsi="Times New Roman" w:cs="Times New Roman"/>
                <w:sz w:val="18"/>
                <w:szCs w:val="18"/>
              </w:rPr>
              <w:t>Основное мероприятие</w:t>
            </w:r>
            <w:r>
              <w:rPr>
                <w:rFonts w:ascii="Times New Roman" w:hAnsi="Times New Roman" w:cs="Times New Roman"/>
                <w:sz w:val="18"/>
                <w:szCs w:val="18"/>
              </w:rPr>
              <w:t>«</w:t>
            </w:r>
            <w:r w:rsidRPr="00770C27">
              <w:rPr>
                <w:rFonts w:ascii="Times New Roman" w:hAnsi="Times New Roman" w:cs="Times New Roman"/>
                <w:sz w:val="18"/>
                <w:szCs w:val="18"/>
              </w:rPr>
              <w:t>Реализация регионального проекта «Старшее поколение»</w:t>
            </w:r>
          </w:p>
        </w:tc>
        <w:tc>
          <w:tcPr>
            <w:tcW w:w="4291" w:type="dxa"/>
            <w:tcBorders>
              <w:top w:val="nil"/>
              <w:left w:val="single" w:sz="4" w:space="0" w:color="auto"/>
              <w:bottom w:val="nil"/>
              <w:right w:val="nil"/>
            </w:tcBorders>
          </w:tcPr>
          <w:p w:rsidR="00770C27" w:rsidRDefault="00770C27">
            <w:pPr>
              <w:autoSpaceDE w:val="0"/>
              <w:autoSpaceDN w:val="0"/>
              <w:adjustRightInd w:val="0"/>
              <w:jc w:val="both"/>
              <w:rPr>
                <w:rFonts w:ascii="Times New Roman" w:hAnsi="Times New Roman" w:cs="Times New Roman"/>
                <w:sz w:val="18"/>
                <w:szCs w:val="18"/>
              </w:rPr>
            </w:pPr>
          </w:p>
        </w:tc>
      </w:tr>
      <w:tr w:rsidR="0006364B" w:rsidRPr="00747845" w:rsidTr="004F7FB6">
        <w:trPr>
          <w:trHeight w:val="145"/>
        </w:trPr>
        <w:tc>
          <w:tcPr>
            <w:tcW w:w="902" w:type="dxa"/>
            <w:tcBorders>
              <w:top w:val="single" w:sz="4" w:space="0" w:color="auto"/>
              <w:left w:val="single" w:sz="4" w:space="0" w:color="auto"/>
              <w:bottom w:val="single" w:sz="4" w:space="0" w:color="auto"/>
              <w:right w:val="single" w:sz="4" w:space="0" w:color="auto"/>
            </w:tcBorders>
          </w:tcPr>
          <w:p w:rsidR="0006364B" w:rsidRPr="00747845" w:rsidRDefault="0006364B">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1.3.1.</w:t>
            </w:r>
          </w:p>
        </w:tc>
        <w:tc>
          <w:tcPr>
            <w:tcW w:w="5174" w:type="dxa"/>
            <w:tcBorders>
              <w:top w:val="single" w:sz="4" w:space="0" w:color="auto"/>
              <w:left w:val="single" w:sz="4" w:space="0" w:color="auto"/>
              <w:bottom w:val="single" w:sz="4" w:space="0" w:color="auto"/>
              <w:right w:val="single" w:sz="4" w:space="0" w:color="auto"/>
            </w:tcBorders>
          </w:tcPr>
          <w:p w:rsidR="0006364B" w:rsidRPr="003A4C03" w:rsidRDefault="0006364B" w:rsidP="00C60408">
            <w:pPr>
              <w:autoSpaceDE w:val="0"/>
              <w:autoSpaceDN w:val="0"/>
              <w:adjustRightInd w:val="0"/>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3790" w:type="dxa"/>
            <w:tcBorders>
              <w:top w:val="single" w:sz="4" w:space="0" w:color="auto"/>
              <w:left w:val="single" w:sz="4" w:space="0" w:color="auto"/>
              <w:bottom w:val="single" w:sz="4" w:space="0" w:color="auto"/>
              <w:right w:val="single" w:sz="4" w:space="0" w:color="auto"/>
            </w:tcBorders>
          </w:tcPr>
          <w:p w:rsidR="0006364B" w:rsidRPr="003A4C03" w:rsidRDefault="0006364B" w:rsidP="00C60408">
            <w:pPr>
              <w:autoSpaceDE w:val="0"/>
              <w:autoSpaceDN w:val="0"/>
              <w:adjustRightInd w:val="0"/>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4735" w:type="dxa"/>
            <w:tcBorders>
              <w:top w:val="single" w:sz="4" w:space="0" w:color="auto"/>
              <w:left w:val="single" w:sz="4" w:space="0" w:color="auto"/>
              <w:bottom w:val="single" w:sz="4" w:space="0" w:color="auto"/>
              <w:right w:val="single" w:sz="4" w:space="0" w:color="auto"/>
            </w:tcBorders>
          </w:tcPr>
          <w:p w:rsidR="0006364B" w:rsidRPr="003A4C03" w:rsidRDefault="0006364B" w:rsidP="00C60408">
            <w:pPr>
              <w:autoSpaceDE w:val="0"/>
              <w:autoSpaceDN w:val="0"/>
              <w:adjustRightInd w:val="0"/>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4291" w:type="dxa"/>
            <w:tcBorders>
              <w:top w:val="nil"/>
              <w:left w:val="single" w:sz="4" w:space="0" w:color="auto"/>
              <w:bottom w:val="nil"/>
              <w:right w:val="nil"/>
            </w:tcBorders>
          </w:tcPr>
          <w:p w:rsidR="0006364B" w:rsidRPr="003A4C03" w:rsidRDefault="0006364B" w:rsidP="00C60408">
            <w:pPr>
              <w:autoSpaceDE w:val="0"/>
              <w:autoSpaceDN w:val="0"/>
              <w:adjustRightInd w:val="0"/>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709" w:type="dxa"/>
          </w:tcPr>
          <w:p w:rsidR="0006364B" w:rsidRPr="003A4C03" w:rsidRDefault="0006364B" w:rsidP="00C60408">
            <w:pPr>
              <w:autoSpaceDE w:val="0"/>
              <w:autoSpaceDN w:val="0"/>
              <w:adjustRightInd w:val="0"/>
              <w:jc w:val="center"/>
              <w:rPr>
                <w:rFonts w:ascii="Times New Roman" w:hAnsi="Times New Roman" w:cs="Times New Roman"/>
                <w:sz w:val="18"/>
                <w:szCs w:val="18"/>
              </w:rPr>
            </w:pPr>
            <w:r w:rsidRPr="003A4C03">
              <w:rPr>
                <w:rFonts w:ascii="Times New Roman" w:hAnsi="Times New Roman" w:cs="Times New Roman"/>
                <w:sz w:val="18"/>
                <w:szCs w:val="18"/>
              </w:rPr>
              <w:t>-</w:t>
            </w:r>
          </w:p>
        </w:tc>
      </w:tr>
      <w:tr w:rsidR="0006364B" w:rsidRPr="00747845"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hideMark/>
          </w:tcPr>
          <w:p w:rsidR="0006364B" w:rsidRPr="00747845" w:rsidRDefault="0006364B" w:rsidP="00770C27">
            <w:pPr>
              <w:autoSpaceDE w:val="0"/>
              <w:autoSpaceDN w:val="0"/>
              <w:adjustRightInd w:val="0"/>
              <w:jc w:val="center"/>
              <w:rPr>
                <w:rFonts w:ascii="Times New Roman" w:hAnsi="Times New Roman" w:cs="Times New Roman"/>
                <w:sz w:val="18"/>
                <w:szCs w:val="18"/>
              </w:rPr>
            </w:pPr>
            <w:r w:rsidRPr="00747845">
              <w:rPr>
                <w:rFonts w:ascii="Times New Roman" w:hAnsi="Times New Roman" w:cs="Times New Roman"/>
                <w:sz w:val="18"/>
                <w:szCs w:val="18"/>
              </w:rPr>
              <w:t>1.</w:t>
            </w:r>
            <w:r>
              <w:rPr>
                <w:rFonts w:ascii="Times New Roman" w:hAnsi="Times New Roman" w:cs="Times New Roman"/>
                <w:sz w:val="18"/>
                <w:szCs w:val="18"/>
              </w:rPr>
              <w:t>4</w:t>
            </w:r>
            <w:r w:rsidRPr="00747845">
              <w:rPr>
                <w:rFonts w:ascii="Times New Roman" w:hAnsi="Times New Roman" w:cs="Times New Roman"/>
                <w:sz w:val="18"/>
                <w:szCs w:val="18"/>
              </w:rPr>
              <w:t>.</w:t>
            </w:r>
          </w:p>
        </w:tc>
        <w:tc>
          <w:tcPr>
            <w:tcW w:w="13699" w:type="dxa"/>
            <w:gridSpan w:val="3"/>
            <w:tcBorders>
              <w:top w:val="single" w:sz="4" w:space="0" w:color="auto"/>
              <w:left w:val="single" w:sz="4" w:space="0" w:color="auto"/>
              <w:bottom w:val="single" w:sz="4" w:space="0" w:color="auto"/>
              <w:right w:val="single" w:sz="4" w:space="0" w:color="auto"/>
            </w:tcBorders>
            <w:hideMark/>
          </w:tcPr>
          <w:p w:rsidR="0006364B" w:rsidRDefault="0006364B" w:rsidP="00144C29">
            <w:pPr>
              <w:autoSpaceDE w:val="0"/>
              <w:autoSpaceDN w:val="0"/>
              <w:adjustRightInd w:val="0"/>
              <w:jc w:val="center"/>
              <w:rPr>
                <w:rFonts w:ascii="Times New Roman" w:hAnsi="Times New Roman" w:cs="Times New Roman"/>
                <w:sz w:val="18"/>
                <w:szCs w:val="18"/>
              </w:rPr>
            </w:pPr>
            <w:r w:rsidRPr="00747845">
              <w:rPr>
                <w:rFonts w:ascii="Times New Roman" w:eastAsia="Calibri" w:hAnsi="Times New Roman" w:cs="Times New Roman"/>
                <w:sz w:val="18"/>
                <w:szCs w:val="18"/>
              </w:rPr>
              <w:t>Основное мероприятие</w:t>
            </w:r>
            <w:r>
              <w:rPr>
                <w:rFonts w:ascii="Times New Roman" w:hAnsi="Times New Roman" w:cs="Times New Roman"/>
                <w:sz w:val="18"/>
                <w:szCs w:val="18"/>
              </w:rPr>
              <w:t>«Реализация р</w:t>
            </w:r>
            <w:r w:rsidRPr="00353B21">
              <w:rPr>
                <w:rFonts w:ascii="Times New Roman" w:hAnsi="Times New Roman" w:cs="Times New Roman"/>
                <w:sz w:val="18"/>
                <w:szCs w:val="18"/>
              </w:rPr>
              <w:t>егионального проекта</w:t>
            </w:r>
            <w:r w:rsidRPr="00747845">
              <w:rPr>
                <w:rFonts w:ascii="Times New Roman" w:hAnsi="Times New Roman" w:cs="Times New Roman"/>
                <w:sz w:val="18"/>
                <w:szCs w:val="18"/>
              </w:rPr>
              <w:t xml:space="preserve"> «Развитие детского здравоохранения, </w:t>
            </w:r>
          </w:p>
          <w:p w:rsidR="0006364B" w:rsidRPr="00747845" w:rsidRDefault="0006364B" w:rsidP="00144C29">
            <w:pPr>
              <w:autoSpaceDE w:val="0"/>
              <w:autoSpaceDN w:val="0"/>
              <w:adjustRightInd w:val="0"/>
              <w:jc w:val="center"/>
              <w:rPr>
                <w:rFonts w:ascii="Times New Roman" w:hAnsi="Times New Roman" w:cs="Times New Roman"/>
                <w:sz w:val="18"/>
                <w:szCs w:val="18"/>
              </w:rPr>
            </w:pPr>
            <w:r w:rsidRPr="00747845">
              <w:rPr>
                <w:rFonts w:ascii="Times New Roman" w:hAnsi="Times New Roman" w:cs="Times New Roman"/>
                <w:sz w:val="18"/>
                <w:szCs w:val="18"/>
              </w:rPr>
              <w:t>включая создание современной инфраструктуры оказания медицинской помощи детям»</w:t>
            </w:r>
          </w:p>
        </w:tc>
        <w:tc>
          <w:tcPr>
            <w:tcW w:w="4291" w:type="dxa"/>
            <w:tcBorders>
              <w:top w:val="nil"/>
              <w:left w:val="single" w:sz="4" w:space="0" w:color="auto"/>
              <w:bottom w:val="nil"/>
              <w:right w:val="nil"/>
            </w:tcBorders>
          </w:tcPr>
          <w:p w:rsidR="0006364B" w:rsidRDefault="0006364B" w:rsidP="00144C29">
            <w:pPr>
              <w:autoSpaceDE w:val="0"/>
              <w:autoSpaceDN w:val="0"/>
              <w:adjustRightInd w:val="0"/>
              <w:jc w:val="center"/>
              <w:rPr>
                <w:rFonts w:ascii="Times New Roman" w:hAnsi="Times New Roman" w:cs="Times New Roman"/>
                <w:sz w:val="18"/>
                <w:szCs w:val="18"/>
              </w:rPr>
            </w:pPr>
          </w:p>
        </w:tc>
      </w:tr>
      <w:tr w:rsidR="0006364B" w:rsidRPr="00747845"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hideMark/>
          </w:tcPr>
          <w:p w:rsidR="0006364B" w:rsidRPr="00747845" w:rsidRDefault="0006364B" w:rsidP="00770C27">
            <w:pPr>
              <w:autoSpaceDE w:val="0"/>
              <w:autoSpaceDN w:val="0"/>
              <w:adjustRightInd w:val="0"/>
              <w:jc w:val="center"/>
              <w:outlineLvl w:val="3"/>
              <w:rPr>
                <w:rFonts w:ascii="Times New Roman" w:hAnsi="Times New Roman" w:cs="Times New Roman"/>
                <w:sz w:val="18"/>
                <w:szCs w:val="18"/>
              </w:rPr>
            </w:pPr>
            <w:r w:rsidRPr="00747845">
              <w:rPr>
                <w:rFonts w:ascii="Times New Roman" w:hAnsi="Times New Roman" w:cs="Times New Roman"/>
                <w:sz w:val="18"/>
                <w:szCs w:val="18"/>
              </w:rPr>
              <w:t>1</w:t>
            </w:r>
            <w:r>
              <w:rPr>
                <w:rFonts w:ascii="Times New Roman" w:hAnsi="Times New Roman" w:cs="Times New Roman"/>
                <w:sz w:val="18"/>
                <w:szCs w:val="18"/>
              </w:rPr>
              <w:t>.4</w:t>
            </w:r>
            <w:r w:rsidRPr="00747845">
              <w:rPr>
                <w:rFonts w:ascii="Times New Roman" w:hAnsi="Times New Roman" w:cs="Times New Roman"/>
                <w:sz w:val="18"/>
                <w:szCs w:val="18"/>
              </w:rPr>
              <w:t>.1.</w:t>
            </w:r>
          </w:p>
        </w:tc>
        <w:tc>
          <w:tcPr>
            <w:tcW w:w="5174" w:type="dxa"/>
            <w:tcBorders>
              <w:top w:val="single" w:sz="4" w:space="0" w:color="auto"/>
              <w:left w:val="single" w:sz="4" w:space="0" w:color="auto"/>
              <w:bottom w:val="single" w:sz="4" w:space="0" w:color="auto"/>
              <w:right w:val="single" w:sz="4" w:space="0" w:color="auto"/>
            </w:tcBorders>
            <w:hideMark/>
          </w:tcPr>
          <w:p w:rsidR="0006364B" w:rsidRPr="00747845" w:rsidRDefault="0006364B">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 xml:space="preserve">Доля детских поликлиник и детских поликлинических отделений государственных медицинских организаций, дооснащённых медицинскими изделиями с целью приведения их в соответствие с требованиями </w:t>
            </w:r>
            <w:hyperlink r:id="rId24" w:history="1">
              <w:r w:rsidRPr="0028206C">
                <w:rPr>
                  <w:rStyle w:val="ab"/>
                  <w:color w:val="auto"/>
                  <w:sz w:val="18"/>
                  <w:szCs w:val="18"/>
                  <w:u w:val="none"/>
                </w:rPr>
                <w:t>приказа</w:t>
              </w:r>
            </w:hyperlink>
            <w:r w:rsidRPr="00747845">
              <w:rPr>
                <w:rFonts w:ascii="Times New Roman" w:hAnsi="Times New Roman" w:cs="Times New Roman"/>
                <w:sz w:val="18"/>
                <w:szCs w:val="18"/>
              </w:rPr>
              <w:t xml:space="preserve"> Минздрава России от 07.03.2018 № 92н</w:t>
            </w:r>
          </w:p>
        </w:tc>
        <w:tc>
          <w:tcPr>
            <w:tcW w:w="3790" w:type="dxa"/>
            <w:tcBorders>
              <w:top w:val="single" w:sz="4" w:space="0" w:color="auto"/>
              <w:left w:val="single" w:sz="4" w:space="0" w:color="auto"/>
              <w:bottom w:val="single" w:sz="4" w:space="0" w:color="auto"/>
              <w:right w:val="single" w:sz="4" w:space="0" w:color="auto"/>
            </w:tcBorders>
            <w:hideMark/>
          </w:tcPr>
          <w:p w:rsidR="0006364B" w:rsidRPr="00747845" w:rsidRDefault="0006364B">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фактическое значение показателя за отчётный период определяется по формуле:</w:t>
            </w:r>
          </w:p>
          <w:p w:rsidR="0006364B" w:rsidRPr="00747845" w:rsidRDefault="0006364B">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А = (В x 100 %) / С, где:</w:t>
            </w:r>
          </w:p>
          <w:p w:rsidR="0006364B" w:rsidRPr="00747845" w:rsidRDefault="0006364B">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А – фактическое значение показателя за отчётный период;</w:t>
            </w:r>
          </w:p>
          <w:p w:rsidR="0006364B" w:rsidRPr="00747845" w:rsidRDefault="0006364B">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В – число детских поликлиник и детских поликлинических отделений государственных медицинских организаций, в которых завершено полностью дооснащение медицинскими изделиями в соответствии с государственной программой, содержащей мероприятия по развитию материально-технической базы детских поликлиник и детских поликлинических отделений государственных медицинских организаций на 2018-2020 годы;</w:t>
            </w:r>
          </w:p>
          <w:p w:rsidR="0006364B" w:rsidRPr="00747845" w:rsidRDefault="0006364B" w:rsidP="00353B21">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С – число детских поликлиник и детских поликлинических отделений государственных медицинских организаций, участвующих в реализации государственной программы, содержащей мероприятия по развитию материально-технической базы детских поликлиник и детских поликлинических отделений государственных медицинских организаций на 2018-2020 годы, в части дооснащения медицинскими изделиями</w:t>
            </w:r>
          </w:p>
        </w:tc>
        <w:tc>
          <w:tcPr>
            <w:tcW w:w="4735" w:type="dxa"/>
            <w:tcBorders>
              <w:top w:val="single" w:sz="4" w:space="0" w:color="auto"/>
              <w:left w:val="single" w:sz="4" w:space="0" w:color="auto"/>
              <w:bottom w:val="single" w:sz="4" w:space="0" w:color="auto"/>
              <w:right w:val="single" w:sz="4" w:space="0" w:color="auto"/>
            </w:tcBorders>
            <w:hideMark/>
          </w:tcPr>
          <w:p w:rsidR="0006364B" w:rsidRPr="00747845" w:rsidRDefault="0006364B">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 xml:space="preserve">В соответствии с </w:t>
            </w:r>
            <w:hyperlink r:id="rId25" w:history="1">
              <w:r w:rsidRPr="0028206C">
                <w:rPr>
                  <w:rStyle w:val="ab"/>
                  <w:color w:val="auto"/>
                  <w:sz w:val="18"/>
                  <w:szCs w:val="18"/>
                  <w:u w:val="none"/>
                </w:rPr>
                <w:t>приказом</w:t>
              </w:r>
            </w:hyperlink>
            <w:r w:rsidRPr="00747845">
              <w:rPr>
                <w:rFonts w:ascii="Times New Roman" w:hAnsi="Times New Roman" w:cs="Times New Roman"/>
                <w:sz w:val="18"/>
                <w:szCs w:val="18"/>
              </w:rPr>
              <w:t xml:space="preserve"> Министерства здравоохранения Российской Федерации от 07.03.2018 № 92н «Об утверждении Положения об организации оказания первичной медико-санитарной помощи детям»</w:t>
            </w:r>
          </w:p>
        </w:tc>
        <w:tc>
          <w:tcPr>
            <w:tcW w:w="4291" w:type="dxa"/>
            <w:tcBorders>
              <w:top w:val="nil"/>
              <w:left w:val="single" w:sz="4" w:space="0" w:color="auto"/>
              <w:bottom w:val="nil"/>
              <w:right w:val="nil"/>
            </w:tcBorders>
          </w:tcPr>
          <w:p w:rsidR="0006364B" w:rsidRPr="00747845" w:rsidRDefault="0006364B">
            <w:pPr>
              <w:autoSpaceDE w:val="0"/>
              <w:autoSpaceDN w:val="0"/>
              <w:adjustRightInd w:val="0"/>
              <w:jc w:val="both"/>
              <w:rPr>
                <w:rFonts w:ascii="Times New Roman" w:hAnsi="Times New Roman" w:cs="Times New Roman"/>
                <w:sz w:val="18"/>
                <w:szCs w:val="18"/>
              </w:rPr>
            </w:pPr>
          </w:p>
        </w:tc>
      </w:tr>
      <w:tr w:rsidR="0006364B" w:rsidRPr="00747845"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hideMark/>
          </w:tcPr>
          <w:p w:rsidR="0006364B" w:rsidRPr="00747845" w:rsidRDefault="0006364B" w:rsidP="00770C27">
            <w:pPr>
              <w:autoSpaceDE w:val="0"/>
              <w:autoSpaceDN w:val="0"/>
              <w:adjustRightInd w:val="0"/>
              <w:jc w:val="center"/>
              <w:outlineLvl w:val="3"/>
              <w:rPr>
                <w:rFonts w:ascii="Times New Roman" w:hAnsi="Times New Roman" w:cs="Times New Roman"/>
                <w:sz w:val="18"/>
                <w:szCs w:val="18"/>
              </w:rPr>
            </w:pPr>
            <w:r w:rsidRPr="00747845">
              <w:rPr>
                <w:rFonts w:ascii="Times New Roman" w:hAnsi="Times New Roman" w:cs="Times New Roman"/>
                <w:sz w:val="18"/>
                <w:szCs w:val="18"/>
              </w:rPr>
              <w:t>1.</w:t>
            </w:r>
            <w:r>
              <w:rPr>
                <w:rFonts w:ascii="Times New Roman" w:hAnsi="Times New Roman" w:cs="Times New Roman"/>
                <w:sz w:val="18"/>
                <w:szCs w:val="18"/>
              </w:rPr>
              <w:t>4</w:t>
            </w:r>
            <w:r w:rsidRPr="00747845">
              <w:rPr>
                <w:rFonts w:ascii="Times New Roman" w:hAnsi="Times New Roman" w:cs="Times New Roman"/>
                <w:sz w:val="18"/>
                <w:szCs w:val="18"/>
              </w:rPr>
              <w:t>.2.</w:t>
            </w:r>
          </w:p>
        </w:tc>
        <w:tc>
          <w:tcPr>
            <w:tcW w:w="5174" w:type="dxa"/>
            <w:tcBorders>
              <w:top w:val="single" w:sz="4" w:space="0" w:color="auto"/>
              <w:left w:val="single" w:sz="4" w:space="0" w:color="auto"/>
              <w:bottom w:val="single" w:sz="4" w:space="0" w:color="auto"/>
              <w:right w:val="single" w:sz="4" w:space="0" w:color="auto"/>
            </w:tcBorders>
            <w:hideMark/>
          </w:tcPr>
          <w:p w:rsidR="0006364B" w:rsidRPr="00747845" w:rsidRDefault="0006364B">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 xml:space="preserve">Доля детских поликлиник и детских поликлинических отделений государственных медицинских организаций,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26" w:history="1">
              <w:r w:rsidRPr="0028206C">
                <w:rPr>
                  <w:rStyle w:val="ab"/>
                  <w:color w:val="auto"/>
                  <w:sz w:val="18"/>
                  <w:szCs w:val="18"/>
                  <w:u w:val="none"/>
                </w:rPr>
                <w:t>приказа</w:t>
              </w:r>
            </w:hyperlink>
            <w:r w:rsidRPr="00747845">
              <w:rPr>
                <w:rFonts w:ascii="Times New Roman" w:hAnsi="Times New Roman" w:cs="Times New Roman"/>
                <w:sz w:val="18"/>
                <w:szCs w:val="18"/>
              </w:rPr>
              <w:t xml:space="preserve"> Минздрава России от 07.03.2018 № 92н</w:t>
            </w:r>
          </w:p>
        </w:tc>
        <w:tc>
          <w:tcPr>
            <w:tcW w:w="3790" w:type="dxa"/>
            <w:tcBorders>
              <w:top w:val="single" w:sz="4" w:space="0" w:color="auto"/>
              <w:left w:val="single" w:sz="4" w:space="0" w:color="auto"/>
              <w:bottom w:val="single" w:sz="4" w:space="0" w:color="auto"/>
              <w:right w:val="single" w:sz="4" w:space="0" w:color="auto"/>
            </w:tcBorders>
            <w:hideMark/>
          </w:tcPr>
          <w:p w:rsidR="0006364B" w:rsidRPr="00747845" w:rsidRDefault="0006364B">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фактическое значение показателя за отчётный период определяется по формуле:</w:t>
            </w:r>
          </w:p>
          <w:p w:rsidR="0006364B" w:rsidRPr="00747845" w:rsidRDefault="0006364B">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А = (В x 100 %) / С, где:</w:t>
            </w:r>
          </w:p>
          <w:p w:rsidR="0006364B" w:rsidRPr="00747845" w:rsidRDefault="0006364B">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А – фактическое значение показателя за отчетный период;</w:t>
            </w:r>
          </w:p>
          <w:p w:rsidR="0006364B" w:rsidRPr="00747845" w:rsidRDefault="0006364B">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В – число детских поликлиник и детских поликлинических отделений государственных медицинских организаций, в которых закончена реализация организационно-планировочных решений внутренних про</w:t>
            </w:r>
            <w:r>
              <w:rPr>
                <w:rFonts w:ascii="Times New Roman" w:hAnsi="Times New Roman" w:cs="Times New Roman"/>
                <w:sz w:val="18"/>
                <w:szCs w:val="18"/>
              </w:rPr>
              <w:t>странств, обеспечи</w:t>
            </w:r>
            <w:r w:rsidRPr="00747845">
              <w:rPr>
                <w:rFonts w:ascii="Times New Roman" w:hAnsi="Times New Roman" w:cs="Times New Roman"/>
                <w:sz w:val="18"/>
                <w:szCs w:val="18"/>
              </w:rPr>
              <w:t>вающих комфортность пребывания детей, в соответствии с государственной программой, содержащей мероприятия по развитию материально-технической базы детских поликлиник и детских поликлинических отделений государственных медицинских организаций на 2018-2020 годы;</w:t>
            </w:r>
          </w:p>
          <w:p w:rsidR="0006364B" w:rsidRPr="00747845" w:rsidRDefault="0006364B" w:rsidP="00353B21">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С – число детских поликлиник и детских поликлинических отделений государственных медицинских организаций, участвующих в реализации государственной программы, содержащей мероприятия по развитию материально-технической базы детских поликлиник и детских поликлинических отделений государственных медицинских организаций на 2018-2020 годы, в части реализации организационно-планировочных решений внутренних пространств, обеспечивающих комфортность пребывания детей</w:t>
            </w:r>
          </w:p>
        </w:tc>
        <w:tc>
          <w:tcPr>
            <w:tcW w:w="4735" w:type="dxa"/>
            <w:tcBorders>
              <w:top w:val="single" w:sz="4" w:space="0" w:color="auto"/>
              <w:left w:val="single" w:sz="4" w:space="0" w:color="auto"/>
              <w:bottom w:val="single" w:sz="4" w:space="0" w:color="auto"/>
              <w:right w:val="single" w:sz="4" w:space="0" w:color="auto"/>
            </w:tcBorders>
            <w:hideMark/>
          </w:tcPr>
          <w:p w:rsidR="0006364B" w:rsidRPr="00747845" w:rsidRDefault="0006364B" w:rsidP="00796C58">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 xml:space="preserve">В соответствии с </w:t>
            </w:r>
            <w:hyperlink r:id="rId27" w:history="1">
              <w:r w:rsidRPr="0028206C">
                <w:rPr>
                  <w:rStyle w:val="ab"/>
                  <w:color w:val="auto"/>
                  <w:sz w:val="18"/>
                  <w:szCs w:val="18"/>
                  <w:u w:val="none"/>
                </w:rPr>
                <w:t>приказом</w:t>
              </w:r>
            </w:hyperlink>
            <w:r w:rsidRPr="00747845">
              <w:rPr>
                <w:rFonts w:ascii="Times New Roman" w:hAnsi="Times New Roman" w:cs="Times New Roman"/>
                <w:sz w:val="18"/>
                <w:szCs w:val="18"/>
              </w:rPr>
              <w:t xml:space="preserve"> Министерства здравоохранения Российской Федерации от 07.03.2018 № 92н </w:t>
            </w:r>
            <w:r>
              <w:rPr>
                <w:rFonts w:ascii="Times New Roman" w:hAnsi="Times New Roman" w:cs="Times New Roman"/>
                <w:sz w:val="18"/>
                <w:szCs w:val="18"/>
              </w:rPr>
              <w:br/>
            </w:r>
            <w:r w:rsidRPr="00747845">
              <w:rPr>
                <w:rFonts w:ascii="Times New Roman" w:hAnsi="Times New Roman" w:cs="Times New Roman"/>
                <w:sz w:val="18"/>
                <w:szCs w:val="18"/>
              </w:rPr>
              <w:t>«Об утверждении Положения об организации оказания первичной медико-санитарной помощи детям»</w:t>
            </w:r>
          </w:p>
        </w:tc>
        <w:tc>
          <w:tcPr>
            <w:tcW w:w="4291" w:type="dxa"/>
            <w:tcBorders>
              <w:top w:val="nil"/>
              <w:left w:val="single" w:sz="4" w:space="0" w:color="auto"/>
              <w:bottom w:val="nil"/>
              <w:right w:val="nil"/>
            </w:tcBorders>
          </w:tcPr>
          <w:p w:rsidR="0006364B" w:rsidRPr="00747845" w:rsidRDefault="0006364B">
            <w:pPr>
              <w:autoSpaceDE w:val="0"/>
              <w:autoSpaceDN w:val="0"/>
              <w:adjustRightInd w:val="0"/>
              <w:jc w:val="both"/>
              <w:rPr>
                <w:rFonts w:ascii="Times New Roman" w:hAnsi="Times New Roman" w:cs="Times New Roman"/>
                <w:sz w:val="18"/>
                <w:szCs w:val="18"/>
              </w:rPr>
            </w:pPr>
          </w:p>
        </w:tc>
      </w:tr>
      <w:tr w:rsidR="0006364B" w:rsidRPr="00747845"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hideMark/>
          </w:tcPr>
          <w:p w:rsidR="0006364B" w:rsidRPr="00747845" w:rsidRDefault="0006364B" w:rsidP="00770C27">
            <w:pPr>
              <w:autoSpaceDE w:val="0"/>
              <w:autoSpaceDN w:val="0"/>
              <w:adjustRightInd w:val="0"/>
              <w:jc w:val="center"/>
              <w:outlineLvl w:val="3"/>
              <w:rPr>
                <w:rFonts w:ascii="Times New Roman" w:hAnsi="Times New Roman" w:cs="Times New Roman"/>
                <w:sz w:val="18"/>
                <w:szCs w:val="18"/>
              </w:rPr>
            </w:pPr>
            <w:r w:rsidRPr="00747845">
              <w:rPr>
                <w:rFonts w:ascii="Times New Roman" w:hAnsi="Times New Roman" w:cs="Times New Roman"/>
                <w:sz w:val="18"/>
                <w:szCs w:val="18"/>
              </w:rPr>
              <w:t>1.</w:t>
            </w:r>
            <w:r>
              <w:rPr>
                <w:rFonts w:ascii="Times New Roman" w:hAnsi="Times New Roman" w:cs="Times New Roman"/>
                <w:sz w:val="18"/>
                <w:szCs w:val="18"/>
              </w:rPr>
              <w:t>5</w:t>
            </w:r>
            <w:r w:rsidRPr="00747845">
              <w:rPr>
                <w:rFonts w:ascii="Times New Roman" w:hAnsi="Times New Roman" w:cs="Times New Roman"/>
                <w:sz w:val="18"/>
                <w:szCs w:val="18"/>
              </w:rPr>
              <w:t>.</w:t>
            </w:r>
          </w:p>
        </w:tc>
        <w:tc>
          <w:tcPr>
            <w:tcW w:w="13699" w:type="dxa"/>
            <w:gridSpan w:val="3"/>
            <w:tcBorders>
              <w:top w:val="single" w:sz="4" w:space="0" w:color="auto"/>
              <w:left w:val="single" w:sz="4" w:space="0" w:color="auto"/>
              <w:bottom w:val="single" w:sz="4" w:space="0" w:color="auto"/>
              <w:right w:val="single" w:sz="4" w:space="0" w:color="auto"/>
            </w:tcBorders>
            <w:hideMark/>
          </w:tcPr>
          <w:p w:rsidR="0006364B" w:rsidRPr="00747845" w:rsidRDefault="0006364B">
            <w:pPr>
              <w:autoSpaceDE w:val="0"/>
              <w:autoSpaceDN w:val="0"/>
              <w:adjustRightInd w:val="0"/>
              <w:jc w:val="center"/>
              <w:rPr>
                <w:rFonts w:ascii="Times New Roman" w:hAnsi="Times New Roman" w:cs="Times New Roman"/>
                <w:sz w:val="18"/>
                <w:szCs w:val="18"/>
              </w:rPr>
            </w:pPr>
            <w:r w:rsidRPr="00747845">
              <w:rPr>
                <w:rFonts w:ascii="Times New Roman" w:hAnsi="Times New Roman" w:cs="Times New Roman"/>
                <w:sz w:val="18"/>
                <w:szCs w:val="18"/>
              </w:rPr>
              <w:t>Основное мероприятие «Обеспечение развития системы медицинской профилактики заболеваний»</w:t>
            </w:r>
          </w:p>
        </w:tc>
        <w:tc>
          <w:tcPr>
            <w:tcW w:w="4291" w:type="dxa"/>
            <w:tcBorders>
              <w:top w:val="nil"/>
              <w:left w:val="single" w:sz="4" w:space="0" w:color="auto"/>
              <w:bottom w:val="nil"/>
              <w:right w:val="nil"/>
            </w:tcBorders>
          </w:tcPr>
          <w:p w:rsidR="0006364B" w:rsidRPr="00747845" w:rsidRDefault="0006364B">
            <w:pPr>
              <w:autoSpaceDE w:val="0"/>
              <w:autoSpaceDN w:val="0"/>
              <w:adjustRightInd w:val="0"/>
              <w:jc w:val="center"/>
              <w:rPr>
                <w:rFonts w:ascii="Times New Roman" w:hAnsi="Times New Roman" w:cs="Times New Roman"/>
                <w:sz w:val="18"/>
                <w:szCs w:val="18"/>
              </w:rPr>
            </w:pPr>
          </w:p>
        </w:tc>
      </w:tr>
      <w:tr w:rsidR="0006364B" w:rsidRPr="00747845"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hideMark/>
          </w:tcPr>
          <w:p w:rsidR="0006364B" w:rsidRPr="00747845" w:rsidRDefault="0006364B" w:rsidP="00770C27">
            <w:pPr>
              <w:autoSpaceDE w:val="0"/>
              <w:autoSpaceDN w:val="0"/>
              <w:adjustRightInd w:val="0"/>
              <w:jc w:val="center"/>
              <w:rPr>
                <w:rFonts w:ascii="Times New Roman" w:hAnsi="Times New Roman" w:cs="Times New Roman"/>
                <w:sz w:val="18"/>
                <w:szCs w:val="18"/>
              </w:rPr>
            </w:pPr>
            <w:r w:rsidRPr="00747845">
              <w:rPr>
                <w:rFonts w:ascii="Times New Roman" w:hAnsi="Times New Roman" w:cs="Times New Roman"/>
                <w:sz w:val="18"/>
                <w:szCs w:val="18"/>
              </w:rPr>
              <w:t>1.</w:t>
            </w:r>
            <w:r>
              <w:rPr>
                <w:rFonts w:ascii="Times New Roman" w:hAnsi="Times New Roman" w:cs="Times New Roman"/>
                <w:sz w:val="18"/>
                <w:szCs w:val="18"/>
              </w:rPr>
              <w:t>5</w:t>
            </w:r>
            <w:r w:rsidRPr="00747845">
              <w:rPr>
                <w:rFonts w:ascii="Times New Roman" w:hAnsi="Times New Roman" w:cs="Times New Roman"/>
                <w:sz w:val="18"/>
                <w:szCs w:val="18"/>
              </w:rPr>
              <w:t>.1.</w:t>
            </w:r>
          </w:p>
        </w:tc>
        <w:tc>
          <w:tcPr>
            <w:tcW w:w="5174" w:type="dxa"/>
            <w:tcBorders>
              <w:top w:val="single" w:sz="4" w:space="0" w:color="auto"/>
              <w:left w:val="single" w:sz="4" w:space="0" w:color="auto"/>
              <w:bottom w:val="single" w:sz="4" w:space="0" w:color="auto"/>
              <w:right w:val="single" w:sz="4" w:space="0" w:color="auto"/>
            </w:tcBorders>
            <w:hideMark/>
          </w:tcPr>
          <w:p w:rsidR="0006364B" w:rsidRPr="00747845" w:rsidRDefault="0006364B">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Охват населения профилактическими медицинскими осмотрами на туберкулёз</w:t>
            </w:r>
          </w:p>
        </w:tc>
        <w:tc>
          <w:tcPr>
            <w:tcW w:w="3790" w:type="dxa"/>
            <w:tcBorders>
              <w:top w:val="single" w:sz="4" w:space="0" w:color="auto"/>
              <w:left w:val="single" w:sz="4" w:space="0" w:color="auto"/>
              <w:bottom w:val="single" w:sz="4" w:space="0" w:color="auto"/>
              <w:right w:val="single" w:sz="4" w:space="0" w:color="auto"/>
            </w:tcBorders>
            <w:hideMark/>
          </w:tcPr>
          <w:p w:rsidR="0006364B" w:rsidRPr="00747845" w:rsidRDefault="0006364B">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(число фактически проведённых обследований/количество подлежащего обследованию населения) x 100</w:t>
            </w:r>
          </w:p>
        </w:tc>
        <w:tc>
          <w:tcPr>
            <w:tcW w:w="4735" w:type="dxa"/>
            <w:tcBorders>
              <w:top w:val="single" w:sz="4" w:space="0" w:color="auto"/>
              <w:left w:val="single" w:sz="4" w:space="0" w:color="auto"/>
              <w:bottom w:val="single" w:sz="4" w:space="0" w:color="auto"/>
              <w:right w:val="single" w:sz="4" w:space="0" w:color="auto"/>
            </w:tcBorders>
            <w:hideMark/>
          </w:tcPr>
          <w:p w:rsidR="0006364B" w:rsidRPr="00747845" w:rsidRDefault="0006364B">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 xml:space="preserve">В соответствии с распоряжением Министерства здравоохранения и социального развития Ульяновской области от 12.01.2015 № 1-р «О проведении мероприятий по профилактике туберкулеза» (отчетная форма по профилактическим осмотрам населения на туберкулез в медицинских организациях); санитарно-эпидемиологические </w:t>
            </w:r>
            <w:hyperlink r:id="rId28" w:history="1">
              <w:r w:rsidRPr="0028206C">
                <w:rPr>
                  <w:rStyle w:val="ab"/>
                  <w:color w:val="auto"/>
                  <w:sz w:val="18"/>
                  <w:szCs w:val="18"/>
                  <w:u w:val="none"/>
                </w:rPr>
                <w:t>правила</w:t>
              </w:r>
            </w:hyperlink>
            <w:r w:rsidRPr="00747845">
              <w:rPr>
                <w:rFonts w:ascii="Times New Roman" w:hAnsi="Times New Roman" w:cs="Times New Roman"/>
                <w:sz w:val="18"/>
                <w:szCs w:val="18"/>
              </w:rPr>
              <w:t xml:space="preserve"> СП 3.1.2.3114-13 «Профилактика туберкулеза»</w:t>
            </w:r>
          </w:p>
        </w:tc>
        <w:tc>
          <w:tcPr>
            <w:tcW w:w="4291" w:type="dxa"/>
            <w:tcBorders>
              <w:top w:val="nil"/>
              <w:left w:val="single" w:sz="4" w:space="0" w:color="auto"/>
              <w:bottom w:val="nil"/>
              <w:right w:val="nil"/>
            </w:tcBorders>
          </w:tcPr>
          <w:p w:rsidR="0006364B" w:rsidRPr="00747845" w:rsidRDefault="0006364B">
            <w:pPr>
              <w:autoSpaceDE w:val="0"/>
              <w:autoSpaceDN w:val="0"/>
              <w:adjustRightInd w:val="0"/>
              <w:jc w:val="both"/>
              <w:rPr>
                <w:rFonts w:ascii="Times New Roman" w:hAnsi="Times New Roman" w:cs="Times New Roman"/>
                <w:sz w:val="18"/>
                <w:szCs w:val="18"/>
              </w:rPr>
            </w:pPr>
          </w:p>
        </w:tc>
      </w:tr>
      <w:tr w:rsidR="0006364B" w:rsidRPr="00747845"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hideMark/>
          </w:tcPr>
          <w:p w:rsidR="0006364B" w:rsidRPr="00747845" w:rsidRDefault="0006364B" w:rsidP="00770C27">
            <w:pPr>
              <w:autoSpaceDE w:val="0"/>
              <w:autoSpaceDN w:val="0"/>
              <w:adjustRightInd w:val="0"/>
              <w:jc w:val="center"/>
              <w:rPr>
                <w:rFonts w:ascii="Times New Roman" w:hAnsi="Times New Roman" w:cs="Times New Roman"/>
                <w:sz w:val="18"/>
                <w:szCs w:val="18"/>
              </w:rPr>
            </w:pPr>
            <w:r w:rsidRPr="00747845">
              <w:rPr>
                <w:rFonts w:ascii="Times New Roman" w:hAnsi="Times New Roman" w:cs="Times New Roman"/>
                <w:sz w:val="18"/>
                <w:szCs w:val="18"/>
              </w:rPr>
              <w:t>1.</w:t>
            </w:r>
            <w:r>
              <w:rPr>
                <w:rFonts w:ascii="Times New Roman" w:hAnsi="Times New Roman" w:cs="Times New Roman"/>
                <w:sz w:val="18"/>
                <w:szCs w:val="18"/>
              </w:rPr>
              <w:t>5</w:t>
            </w:r>
            <w:r w:rsidRPr="00747845">
              <w:rPr>
                <w:rFonts w:ascii="Times New Roman" w:hAnsi="Times New Roman" w:cs="Times New Roman"/>
                <w:sz w:val="18"/>
                <w:szCs w:val="18"/>
              </w:rPr>
              <w:t>.2.</w:t>
            </w:r>
          </w:p>
        </w:tc>
        <w:tc>
          <w:tcPr>
            <w:tcW w:w="5174" w:type="dxa"/>
            <w:tcBorders>
              <w:top w:val="single" w:sz="4" w:space="0" w:color="auto"/>
              <w:left w:val="single" w:sz="4" w:space="0" w:color="auto"/>
              <w:bottom w:val="single" w:sz="4" w:space="0" w:color="auto"/>
              <w:right w:val="single" w:sz="4" w:space="0" w:color="auto"/>
            </w:tcBorders>
            <w:hideMark/>
          </w:tcPr>
          <w:p w:rsidR="0006364B" w:rsidRPr="00747845" w:rsidRDefault="0006364B">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Охват медицинским освидетельствованием на ВИЧ-инфекцию населения</w:t>
            </w:r>
          </w:p>
        </w:tc>
        <w:tc>
          <w:tcPr>
            <w:tcW w:w="3790" w:type="dxa"/>
            <w:tcBorders>
              <w:top w:val="single" w:sz="4" w:space="0" w:color="auto"/>
              <w:left w:val="single" w:sz="4" w:space="0" w:color="auto"/>
              <w:bottom w:val="single" w:sz="4" w:space="0" w:color="auto"/>
              <w:right w:val="single" w:sz="4" w:space="0" w:color="auto"/>
            </w:tcBorders>
            <w:hideMark/>
          </w:tcPr>
          <w:p w:rsidR="0006364B" w:rsidRPr="00747845" w:rsidRDefault="0006364B" w:rsidP="00353B21">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общее число лиц, обследованных на ВИЧ/численность населения Ульяновской области</w:t>
            </w:r>
          </w:p>
        </w:tc>
        <w:tc>
          <w:tcPr>
            <w:tcW w:w="4735" w:type="dxa"/>
            <w:tcBorders>
              <w:top w:val="single" w:sz="4" w:space="0" w:color="auto"/>
              <w:left w:val="single" w:sz="4" w:space="0" w:color="auto"/>
              <w:bottom w:val="single" w:sz="4" w:space="0" w:color="auto"/>
              <w:right w:val="single" w:sz="4" w:space="0" w:color="auto"/>
            </w:tcBorders>
            <w:hideMark/>
          </w:tcPr>
          <w:p w:rsidR="0006364B" w:rsidRPr="00747845" w:rsidRDefault="0006364B">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Официальная статистическая информация: статистическая форма № 4 «Сведения о результатах исследования крови на антитела к ВИЧ»</w:t>
            </w:r>
          </w:p>
        </w:tc>
        <w:tc>
          <w:tcPr>
            <w:tcW w:w="4291" w:type="dxa"/>
            <w:tcBorders>
              <w:top w:val="nil"/>
              <w:left w:val="single" w:sz="4" w:space="0" w:color="auto"/>
              <w:bottom w:val="nil"/>
              <w:right w:val="nil"/>
            </w:tcBorders>
          </w:tcPr>
          <w:p w:rsidR="0006364B" w:rsidRPr="00747845" w:rsidRDefault="0006364B">
            <w:pPr>
              <w:autoSpaceDE w:val="0"/>
              <w:autoSpaceDN w:val="0"/>
              <w:adjustRightInd w:val="0"/>
              <w:jc w:val="both"/>
              <w:rPr>
                <w:rFonts w:ascii="Times New Roman" w:hAnsi="Times New Roman" w:cs="Times New Roman"/>
                <w:sz w:val="18"/>
                <w:szCs w:val="18"/>
              </w:rPr>
            </w:pPr>
          </w:p>
        </w:tc>
      </w:tr>
      <w:tr w:rsidR="0006364B" w:rsidRPr="00747845"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hideMark/>
          </w:tcPr>
          <w:p w:rsidR="0006364B" w:rsidRPr="00747845" w:rsidRDefault="0006364B" w:rsidP="00770C27">
            <w:pPr>
              <w:autoSpaceDE w:val="0"/>
              <w:autoSpaceDN w:val="0"/>
              <w:adjustRightInd w:val="0"/>
              <w:jc w:val="center"/>
              <w:outlineLvl w:val="3"/>
              <w:rPr>
                <w:rFonts w:ascii="Times New Roman" w:hAnsi="Times New Roman" w:cs="Times New Roman"/>
                <w:sz w:val="18"/>
                <w:szCs w:val="18"/>
              </w:rPr>
            </w:pPr>
            <w:r w:rsidRPr="00747845">
              <w:rPr>
                <w:rFonts w:ascii="Times New Roman" w:hAnsi="Times New Roman" w:cs="Times New Roman"/>
                <w:sz w:val="18"/>
                <w:szCs w:val="18"/>
              </w:rPr>
              <w:t>1.</w:t>
            </w:r>
            <w:r>
              <w:rPr>
                <w:rFonts w:ascii="Times New Roman" w:hAnsi="Times New Roman" w:cs="Times New Roman"/>
                <w:sz w:val="18"/>
                <w:szCs w:val="18"/>
              </w:rPr>
              <w:t>6</w:t>
            </w:r>
            <w:r w:rsidRPr="00747845">
              <w:rPr>
                <w:rFonts w:ascii="Times New Roman" w:hAnsi="Times New Roman" w:cs="Times New Roman"/>
                <w:sz w:val="18"/>
                <w:szCs w:val="18"/>
              </w:rPr>
              <w:t>.</w:t>
            </w:r>
          </w:p>
        </w:tc>
        <w:tc>
          <w:tcPr>
            <w:tcW w:w="13699" w:type="dxa"/>
            <w:gridSpan w:val="3"/>
            <w:tcBorders>
              <w:top w:val="single" w:sz="4" w:space="0" w:color="auto"/>
              <w:left w:val="single" w:sz="4" w:space="0" w:color="auto"/>
              <w:bottom w:val="single" w:sz="4" w:space="0" w:color="auto"/>
              <w:right w:val="single" w:sz="4" w:space="0" w:color="auto"/>
            </w:tcBorders>
            <w:hideMark/>
          </w:tcPr>
          <w:p w:rsidR="004F7FB6" w:rsidRDefault="0006364B" w:rsidP="004F7FB6">
            <w:pPr>
              <w:autoSpaceDN w:val="0"/>
              <w:jc w:val="center"/>
              <w:rPr>
                <w:rFonts w:ascii="Times New Roman" w:hAnsi="Times New Roman" w:cs="Times New Roman"/>
                <w:sz w:val="18"/>
                <w:szCs w:val="18"/>
                <w:lang w:eastAsia="ru-RU"/>
              </w:rPr>
            </w:pPr>
            <w:r w:rsidRPr="00747845">
              <w:rPr>
                <w:rFonts w:ascii="Times New Roman" w:hAnsi="Times New Roman" w:cs="Times New Roman"/>
                <w:sz w:val="18"/>
                <w:szCs w:val="18"/>
              </w:rPr>
              <w:t>Основное мероприятие «</w:t>
            </w:r>
            <w:r w:rsidRPr="00747845">
              <w:rPr>
                <w:rFonts w:ascii="Times New Roman" w:hAnsi="Times New Roman" w:cs="Times New Roman"/>
                <w:sz w:val="18"/>
                <w:szCs w:val="18"/>
                <w:lang w:eastAsia="ru-RU"/>
              </w:rPr>
              <w:t xml:space="preserve">Обеспечение развития системы оказания медицинской помощи, </w:t>
            </w:r>
          </w:p>
          <w:p w:rsidR="0006364B" w:rsidRPr="00747845" w:rsidRDefault="0006364B" w:rsidP="004F7FB6">
            <w:pPr>
              <w:autoSpaceDN w:val="0"/>
              <w:jc w:val="center"/>
              <w:rPr>
                <w:rFonts w:ascii="Times New Roman" w:hAnsi="Times New Roman" w:cs="Times New Roman"/>
                <w:sz w:val="18"/>
                <w:szCs w:val="18"/>
              </w:rPr>
            </w:pPr>
            <w:r w:rsidRPr="00747845">
              <w:rPr>
                <w:rFonts w:ascii="Times New Roman" w:hAnsi="Times New Roman" w:cs="Times New Roman"/>
                <w:sz w:val="18"/>
                <w:szCs w:val="18"/>
                <w:lang w:eastAsia="ru-RU"/>
              </w:rPr>
              <w:t>в том числе первичной медико-санитарной помощи, на территории Ульяновской области</w:t>
            </w:r>
            <w:r w:rsidRPr="00747845">
              <w:rPr>
                <w:rFonts w:ascii="Times New Roman" w:hAnsi="Times New Roman" w:cs="Times New Roman"/>
                <w:sz w:val="18"/>
                <w:szCs w:val="18"/>
              </w:rPr>
              <w:t>»</w:t>
            </w:r>
          </w:p>
        </w:tc>
        <w:tc>
          <w:tcPr>
            <w:tcW w:w="4291" w:type="dxa"/>
            <w:tcBorders>
              <w:top w:val="nil"/>
              <w:left w:val="single" w:sz="4" w:space="0" w:color="auto"/>
              <w:bottom w:val="nil"/>
              <w:right w:val="nil"/>
            </w:tcBorders>
          </w:tcPr>
          <w:p w:rsidR="0006364B" w:rsidRPr="00747845" w:rsidRDefault="0006364B" w:rsidP="00F856BE">
            <w:pPr>
              <w:autoSpaceDN w:val="0"/>
              <w:jc w:val="center"/>
              <w:rPr>
                <w:rFonts w:ascii="Times New Roman" w:hAnsi="Times New Roman" w:cs="Times New Roman"/>
                <w:sz w:val="18"/>
                <w:szCs w:val="18"/>
              </w:rPr>
            </w:pPr>
          </w:p>
        </w:tc>
      </w:tr>
      <w:tr w:rsidR="0006364B" w:rsidRPr="00747845"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hideMark/>
          </w:tcPr>
          <w:p w:rsidR="0006364B" w:rsidRPr="00747845" w:rsidRDefault="0006364B" w:rsidP="00770C27">
            <w:pPr>
              <w:autoSpaceDE w:val="0"/>
              <w:autoSpaceDN w:val="0"/>
              <w:adjustRightInd w:val="0"/>
              <w:jc w:val="center"/>
              <w:rPr>
                <w:rFonts w:ascii="Times New Roman" w:hAnsi="Times New Roman" w:cs="Times New Roman"/>
                <w:sz w:val="18"/>
                <w:szCs w:val="18"/>
              </w:rPr>
            </w:pPr>
            <w:r w:rsidRPr="00747845">
              <w:rPr>
                <w:rFonts w:ascii="Times New Roman" w:hAnsi="Times New Roman" w:cs="Times New Roman"/>
                <w:sz w:val="18"/>
                <w:szCs w:val="18"/>
              </w:rPr>
              <w:t>1.</w:t>
            </w:r>
            <w:r>
              <w:rPr>
                <w:rFonts w:ascii="Times New Roman" w:hAnsi="Times New Roman" w:cs="Times New Roman"/>
                <w:sz w:val="18"/>
                <w:szCs w:val="18"/>
              </w:rPr>
              <w:t>6</w:t>
            </w:r>
            <w:r w:rsidRPr="00747845">
              <w:rPr>
                <w:rFonts w:ascii="Times New Roman" w:hAnsi="Times New Roman" w:cs="Times New Roman"/>
                <w:sz w:val="18"/>
                <w:szCs w:val="18"/>
              </w:rPr>
              <w:t>.1.</w:t>
            </w:r>
          </w:p>
        </w:tc>
        <w:tc>
          <w:tcPr>
            <w:tcW w:w="5174" w:type="dxa"/>
            <w:tcBorders>
              <w:top w:val="single" w:sz="4" w:space="0" w:color="auto"/>
              <w:left w:val="single" w:sz="4" w:space="0" w:color="auto"/>
              <w:bottom w:val="single" w:sz="4" w:space="0" w:color="auto"/>
              <w:right w:val="single" w:sz="4" w:space="0" w:color="auto"/>
            </w:tcBorders>
            <w:hideMark/>
          </w:tcPr>
          <w:p w:rsidR="0006364B" w:rsidRPr="00747845" w:rsidRDefault="0006364B">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Доля отремонтированных объектов государственных медицинских организаций, оказывающих первичную медико-санитарную помощь, в общем числе объектов здравоохранения, нуждающихся в ремонте</w:t>
            </w:r>
          </w:p>
        </w:tc>
        <w:tc>
          <w:tcPr>
            <w:tcW w:w="3790" w:type="dxa"/>
            <w:tcBorders>
              <w:top w:val="single" w:sz="4" w:space="0" w:color="auto"/>
              <w:left w:val="single" w:sz="4" w:space="0" w:color="auto"/>
              <w:bottom w:val="single" w:sz="4" w:space="0" w:color="auto"/>
              <w:right w:val="single" w:sz="4" w:space="0" w:color="auto"/>
            </w:tcBorders>
            <w:hideMark/>
          </w:tcPr>
          <w:p w:rsidR="0006364B" w:rsidRPr="00747845" w:rsidRDefault="0006364B">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количество отремонтированных зданий (ремонт по программе) x 100/ суммарное количество зданий, требующих капитального ремонта, реконструкции и находящихся в аварийном состоянии (данные статистического отчёта)</w:t>
            </w:r>
          </w:p>
        </w:tc>
        <w:tc>
          <w:tcPr>
            <w:tcW w:w="4735" w:type="dxa"/>
            <w:tcBorders>
              <w:top w:val="single" w:sz="4" w:space="0" w:color="auto"/>
              <w:left w:val="single" w:sz="4" w:space="0" w:color="auto"/>
              <w:bottom w:val="single" w:sz="4" w:space="0" w:color="auto"/>
              <w:right w:val="single" w:sz="4" w:space="0" w:color="auto"/>
            </w:tcBorders>
            <w:hideMark/>
          </w:tcPr>
          <w:p w:rsidR="0006364B" w:rsidRPr="00747845" w:rsidRDefault="0006364B">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Ежегодная статистическая форма отчетности Ф-30</w:t>
            </w:r>
          </w:p>
        </w:tc>
        <w:tc>
          <w:tcPr>
            <w:tcW w:w="4291" w:type="dxa"/>
            <w:tcBorders>
              <w:top w:val="nil"/>
              <w:left w:val="single" w:sz="4" w:space="0" w:color="auto"/>
              <w:bottom w:val="nil"/>
              <w:right w:val="nil"/>
            </w:tcBorders>
          </w:tcPr>
          <w:p w:rsidR="0006364B" w:rsidRPr="00747845" w:rsidRDefault="0006364B">
            <w:pPr>
              <w:autoSpaceDE w:val="0"/>
              <w:autoSpaceDN w:val="0"/>
              <w:adjustRightInd w:val="0"/>
              <w:jc w:val="both"/>
              <w:rPr>
                <w:rFonts w:ascii="Times New Roman" w:hAnsi="Times New Roman" w:cs="Times New Roman"/>
                <w:sz w:val="18"/>
                <w:szCs w:val="18"/>
              </w:rPr>
            </w:pPr>
          </w:p>
        </w:tc>
      </w:tr>
      <w:tr w:rsidR="0006364B" w:rsidRPr="00747845"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tcPr>
          <w:p w:rsidR="0006364B" w:rsidRPr="00747845" w:rsidRDefault="0006364B" w:rsidP="00770C27">
            <w:pPr>
              <w:autoSpaceDE w:val="0"/>
              <w:autoSpaceDN w:val="0"/>
              <w:adjustRightInd w:val="0"/>
              <w:jc w:val="center"/>
              <w:rPr>
                <w:rFonts w:ascii="Times New Roman" w:hAnsi="Times New Roman" w:cs="Times New Roman"/>
                <w:sz w:val="18"/>
                <w:szCs w:val="18"/>
              </w:rPr>
            </w:pPr>
            <w:r w:rsidRPr="00747845">
              <w:rPr>
                <w:rFonts w:ascii="Times New Roman" w:hAnsi="Times New Roman" w:cs="Times New Roman"/>
                <w:sz w:val="18"/>
                <w:szCs w:val="18"/>
              </w:rPr>
              <w:t>1.</w:t>
            </w:r>
            <w:r>
              <w:rPr>
                <w:rFonts w:ascii="Times New Roman" w:hAnsi="Times New Roman" w:cs="Times New Roman"/>
                <w:sz w:val="18"/>
                <w:szCs w:val="18"/>
              </w:rPr>
              <w:t>6</w:t>
            </w:r>
            <w:r w:rsidRPr="00747845">
              <w:rPr>
                <w:rFonts w:ascii="Times New Roman" w:hAnsi="Times New Roman" w:cs="Times New Roman"/>
                <w:sz w:val="18"/>
                <w:szCs w:val="18"/>
              </w:rPr>
              <w:t>.2.</w:t>
            </w:r>
          </w:p>
        </w:tc>
        <w:tc>
          <w:tcPr>
            <w:tcW w:w="5174" w:type="dxa"/>
            <w:tcBorders>
              <w:top w:val="single" w:sz="4" w:space="0" w:color="auto"/>
              <w:left w:val="single" w:sz="4" w:space="0" w:color="auto"/>
              <w:bottom w:val="single" w:sz="4" w:space="0" w:color="auto"/>
              <w:right w:val="single" w:sz="4" w:space="0" w:color="auto"/>
            </w:tcBorders>
          </w:tcPr>
          <w:p w:rsidR="0006364B" w:rsidRPr="00747845" w:rsidRDefault="0006364B">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Количество приобретённого оборудования для государственных медицинских организаций</w:t>
            </w:r>
          </w:p>
        </w:tc>
        <w:tc>
          <w:tcPr>
            <w:tcW w:w="3790" w:type="dxa"/>
            <w:tcBorders>
              <w:top w:val="single" w:sz="4" w:space="0" w:color="auto"/>
              <w:left w:val="single" w:sz="4" w:space="0" w:color="auto"/>
              <w:bottom w:val="single" w:sz="4" w:space="0" w:color="auto"/>
              <w:right w:val="single" w:sz="4" w:space="0" w:color="auto"/>
            </w:tcBorders>
          </w:tcPr>
          <w:p w:rsidR="0006364B" w:rsidRPr="00747845" w:rsidRDefault="0006364B">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прямой по</w:t>
            </w:r>
            <w:r>
              <w:rPr>
                <w:rFonts w:ascii="Times New Roman" w:hAnsi="Times New Roman" w:cs="Times New Roman"/>
                <w:sz w:val="18"/>
                <w:szCs w:val="18"/>
              </w:rPr>
              <w:t>д</w:t>
            </w:r>
            <w:r w:rsidRPr="00747845">
              <w:rPr>
                <w:rFonts w:ascii="Times New Roman" w:hAnsi="Times New Roman" w:cs="Times New Roman"/>
                <w:sz w:val="18"/>
                <w:szCs w:val="18"/>
              </w:rPr>
              <w:t>счёт</w:t>
            </w:r>
          </w:p>
        </w:tc>
        <w:tc>
          <w:tcPr>
            <w:tcW w:w="4735" w:type="dxa"/>
            <w:tcBorders>
              <w:top w:val="single" w:sz="4" w:space="0" w:color="auto"/>
              <w:left w:val="single" w:sz="4" w:space="0" w:color="auto"/>
              <w:bottom w:val="single" w:sz="4" w:space="0" w:color="auto"/>
              <w:right w:val="single" w:sz="4" w:space="0" w:color="auto"/>
            </w:tcBorders>
          </w:tcPr>
          <w:p w:rsidR="0006364B" w:rsidRPr="00747845" w:rsidRDefault="0006364B" w:rsidP="004F7FB6">
            <w:pPr>
              <w:autoSpaceDE w:val="0"/>
              <w:autoSpaceDN w:val="0"/>
              <w:adjustRightInd w:val="0"/>
              <w:jc w:val="both"/>
              <w:rPr>
                <w:rFonts w:ascii="Times New Roman" w:hAnsi="Times New Roman" w:cs="Times New Roman"/>
                <w:sz w:val="18"/>
                <w:szCs w:val="18"/>
              </w:rPr>
            </w:pPr>
            <w:r w:rsidRPr="00881520">
              <w:rPr>
                <w:rFonts w:ascii="Times New Roman" w:hAnsi="Times New Roman" w:cs="Times New Roman"/>
                <w:sz w:val="18"/>
                <w:szCs w:val="18"/>
              </w:rPr>
              <w:t>Рассчитывается на основании сведений, предоставляемых руководителями государственных медицинских организаций Ульяновской области</w:t>
            </w:r>
          </w:p>
        </w:tc>
        <w:tc>
          <w:tcPr>
            <w:tcW w:w="4291" w:type="dxa"/>
            <w:tcBorders>
              <w:top w:val="nil"/>
              <w:left w:val="single" w:sz="4" w:space="0" w:color="auto"/>
              <w:bottom w:val="nil"/>
              <w:right w:val="nil"/>
            </w:tcBorders>
          </w:tcPr>
          <w:p w:rsidR="0006364B" w:rsidRPr="00881520" w:rsidRDefault="0006364B">
            <w:pPr>
              <w:autoSpaceDE w:val="0"/>
              <w:autoSpaceDN w:val="0"/>
              <w:adjustRightInd w:val="0"/>
              <w:jc w:val="both"/>
              <w:rPr>
                <w:rFonts w:ascii="Times New Roman" w:hAnsi="Times New Roman" w:cs="Times New Roman"/>
                <w:sz w:val="18"/>
                <w:szCs w:val="18"/>
              </w:rPr>
            </w:pPr>
          </w:p>
        </w:tc>
      </w:tr>
      <w:tr w:rsidR="0006364B" w:rsidRPr="00525756"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hideMark/>
          </w:tcPr>
          <w:p w:rsidR="0006364B" w:rsidRPr="00525756" w:rsidRDefault="0006364B" w:rsidP="00770C27">
            <w:pPr>
              <w:autoSpaceDE w:val="0"/>
              <w:autoSpaceDN w:val="0"/>
              <w:adjustRightInd w:val="0"/>
              <w:jc w:val="center"/>
              <w:rPr>
                <w:rFonts w:ascii="Times New Roman" w:hAnsi="Times New Roman" w:cs="Times New Roman"/>
                <w:sz w:val="18"/>
                <w:szCs w:val="18"/>
              </w:rPr>
            </w:pPr>
            <w:r w:rsidRPr="00525756">
              <w:rPr>
                <w:rFonts w:ascii="Times New Roman" w:hAnsi="Times New Roman" w:cs="Times New Roman"/>
                <w:sz w:val="18"/>
                <w:szCs w:val="18"/>
              </w:rPr>
              <w:t>1.</w:t>
            </w:r>
            <w:r>
              <w:rPr>
                <w:rFonts w:ascii="Times New Roman" w:hAnsi="Times New Roman" w:cs="Times New Roman"/>
                <w:sz w:val="18"/>
                <w:szCs w:val="18"/>
              </w:rPr>
              <w:t>7</w:t>
            </w:r>
            <w:r w:rsidRPr="00525756">
              <w:rPr>
                <w:rFonts w:ascii="Times New Roman" w:hAnsi="Times New Roman" w:cs="Times New Roman"/>
                <w:sz w:val="18"/>
                <w:szCs w:val="18"/>
              </w:rPr>
              <w:t>.</w:t>
            </w:r>
          </w:p>
        </w:tc>
        <w:tc>
          <w:tcPr>
            <w:tcW w:w="13699" w:type="dxa"/>
            <w:gridSpan w:val="3"/>
            <w:tcBorders>
              <w:top w:val="single" w:sz="4" w:space="0" w:color="auto"/>
              <w:left w:val="single" w:sz="4" w:space="0" w:color="auto"/>
              <w:bottom w:val="single" w:sz="4" w:space="0" w:color="auto"/>
              <w:right w:val="single" w:sz="4" w:space="0" w:color="auto"/>
            </w:tcBorders>
            <w:hideMark/>
          </w:tcPr>
          <w:p w:rsidR="0006364B" w:rsidRPr="00525756" w:rsidRDefault="0006364B">
            <w:pPr>
              <w:autoSpaceDE w:val="0"/>
              <w:autoSpaceDN w:val="0"/>
              <w:adjustRightInd w:val="0"/>
              <w:jc w:val="center"/>
              <w:rPr>
                <w:rFonts w:ascii="Times New Roman" w:hAnsi="Times New Roman" w:cs="Times New Roman"/>
                <w:sz w:val="18"/>
                <w:szCs w:val="18"/>
              </w:rPr>
            </w:pPr>
            <w:r w:rsidRPr="00525756">
              <w:rPr>
                <w:rFonts w:ascii="Times New Roman" w:hAnsi="Times New Roman" w:cs="Times New Roman"/>
                <w:sz w:val="18"/>
                <w:szCs w:val="18"/>
              </w:rPr>
              <w:t>Основное мероприятие «</w:t>
            </w:r>
            <w:r w:rsidRPr="00525756">
              <w:rPr>
                <w:rFonts w:ascii="Times New Roman" w:hAnsi="Times New Roman" w:cs="Times New Roman"/>
                <w:sz w:val="18"/>
                <w:szCs w:val="18"/>
                <w:lang w:eastAsia="ru-RU"/>
              </w:rPr>
              <w:t>Совершенствование оказания специализированной медицинской помощи, скорой медицинской помощи и медицинской эвакуации</w:t>
            </w:r>
            <w:r w:rsidRPr="00525756">
              <w:rPr>
                <w:rFonts w:ascii="Times New Roman" w:hAnsi="Times New Roman" w:cs="Times New Roman"/>
                <w:sz w:val="18"/>
                <w:szCs w:val="18"/>
              </w:rPr>
              <w:t>»</w:t>
            </w:r>
          </w:p>
        </w:tc>
        <w:tc>
          <w:tcPr>
            <w:tcW w:w="4291" w:type="dxa"/>
            <w:tcBorders>
              <w:top w:val="nil"/>
              <w:left w:val="single" w:sz="4" w:space="0" w:color="auto"/>
              <w:bottom w:val="nil"/>
              <w:right w:val="nil"/>
            </w:tcBorders>
          </w:tcPr>
          <w:p w:rsidR="0006364B" w:rsidRPr="00525756" w:rsidRDefault="0006364B">
            <w:pPr>
              <w:autoSpaceDE w:val="0"/>
              <w:autoSpaceDN w:val="0"/>
              <w:adjustRightInd w:val="0"/>
              <w:jc w:val="center"/>
              <w:rPr>
                <w:rFonts w:ascii="Times New Roman" w:hAnsi="Times New Roman" w:cs="Times New Roman"/>
                <w:sz w:val="18"/>
                <w:szCs w:val="18"/>
              </w:rPr>
            </w:pPr>
          </w:p>
        </w:tc>
      </w:tr>
      <w:tr w:rsidR="0006364B" w:rsidRPr="00525756"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hideMark/>
          </w:tcPr>
          <w:p w:rsidR="0006364B" w:rsidRPr="00525756" w:rsidRDefault="0006364B" w:rsidP="00770C27">
            <w:pPr>
              <w:autoSpaceDE w:val="0"/>
              <w:autoSpaceDN w:val="0"/>
              <w:adjustRightInd w:val="0"/>
              <w:jc w:val="center"/>
              <w:rPr>
                <w:rFonts w:ascii="Times New Roman" w:hAnsi="Times New Roman" w:cs="Times New Roman"/>
                <w:sz w:val="18"/>
                <w:szCs w:val="18"/>
              </w:rPr>
            </w:pPr>
            <w:r w:rsidRPr="00525756">
              <w:rPr>
                <w:rFonts w:ascii="Times New Roman" w:hAnsi="Times New Roman" w:cs="Times New Roman"/>
                <w:sz w:val="18"/>
                <w:szCs w:val="18"/>
              </w:rPr>
              <w:t>1.</w:t>
            </w:r>
            <w:r>
              <w:rPr>
                <w:rFonts w:ascii="Times New Roman" w:hAnsi="Times New Roman" w:cs="Times New Roman"/>
                <w:sz w:val="18"/>
                <w:szCs w:val="18"/>
              </w:rPr>
              <w:t>7</w:t>
            </w:r>
            <w:r w:rsidRPr="00525756">
              <w:rPr>
                <w:rFonts w:ascii="Times New Roman" w:hAnsi="Times New Roman" w:cs="Times New Roman"/>
                <w:sz w:val="18"/>
                <w:szCs w:val="18"/>
              </w:rPr>
              <w:t>.1.</w:t>
            </w:r>
          </w:p>
        </w:tc>
        <w:tc>
          <w:tcPr>
            <w:tcW w:w="5174" w:type="dxa"/>
            <w:tcBorders>
              <w:top w:val="single" w:sz="4" w:space="0" w:color="auto"/>
              <w:left w:val="single" w:sz="4" w:space="0" w:color="auto"/>
              <w:bottom w:val="single" w:sz="4" w:space="0" w:color="auto"/>
              <w:right w:val="single" w:sz="4" w:space="0" w:color="auto"/>
            </w:tcBorders>
          </w:tcPr>
          <w:p w:rsidR="0006364B" w:rsidRPr="00525756" w:rsidRDefault="0006364B">
            <w:pPr>
              <w:jc w:val="both"/>
              <w:rPr>
                <w:rFonts w:ascii="Times New Roman" w:eastAsia="Calibri" w:hAnsi="Times New Roman" w:cs="Times New Roman"/>
                <w:sz w:val="18"/>
                <w:szCs w:val="18"/>
              </w:rPr>
            </w:pPr>
            <w:r w:rsidRPr="00525756">
              <w:rPr>
                <w:rFonts w:ascii="Times New Roman" w:hAnsi="Times New Roman" w:cs="Times New Roman"/>
                <w:sz w:val="18"/>
                <w:szCs w:val="18"/>
              </w:rPr>
              <w:t>Количество приобретённых (полученных) автомашин скорой медицинской помощи, в том числе по договорам финансовой аренды (лизинга)</w:t>
            </w:r>
          </w:p>
        </w:tc>
        <w:tc>
          <w:tcPr>
            <w:tcW w:w="3790" w:type="dxa"/>
            <w:tcBorders>
              <w:top w:val="single" w:sz="4" w:space="0" w:color="auto"/>
              <w:left w:val="single" w:sz="4" w:space="0" w:color="auto"/>
              <w:bottom w:val="single" w:sz="4" w:space="0" w:color="auto"/>
              <w:right w:val="single" w:sz="4" w:space="0" w:color="auto"/>
            </w:tcBorders>
          </w:tcPr>
          <w:p w:rsidR="0006364B" w:rsidRPr="00525756" w:rsidRDefault="0006364B">
            <w:pPr>
              <w:rPr>
                <w:rFonts w:ascii="Times New Roman" w:eastAsia="Calibri" w:hAnsi="Times New Roman" w:cs="Times New Roman"/>
                <w:sz w:val="18"/>
                <w:szCs w:val="18"/>
              </w:rPr>
            </w:pPr>
            <w:r w:rsidRPr="00525756">
              <w:rPr>
                <w:rFonts w:ascii="Times New Roman" w:hAnsi="Times New Roman" w:cs="Times New Roman"/>
                <w:sz w:val="18"/>
                <w:szCs w:val="18"/>
              </w:rPr>
              <w:t>прямой подсчёт</w:t>
            </w:r>
          </w:p>
        </w:tc>
        <w:tc>
          <w:tcPr>
            <w:tcW w:w="4735" w:type="dxa"/>
            <w:tcBorders>
              <w:top w:val="single" w:sz="4" w:space="0" w:color="auto"/>
              <w:left w:val="single" w:sz="4" w:space="0" w:color="auto"/>
              <w:bottom w:val="single" w:sz="4" w:space="0" w:color="auto"/>
              <w:right w:val="single" w:sz="4" w:space="0" w:color="auto"/>
            </w:tcBorders>
          </w:tcPr>
          <w:p w:rsidR="0006364B" w:rsidRPr="00525756" w:rsidRDefault="0006364B" w:rsidP="004F7FB6">
            <w:pPr>
              <w:jc w:val="both"/>
              <w:rPr>
                <w:rFonts w:ascii="Times New Roman" w:eastAsia="Calibri" w:hAnsi="Times New Roman" w:cs="Times New Roman"/>
                <w:sz w:val="18"/>
                <w:szCs w:val="18"/>
              </w:rPr>
            </w:pPr>
            <w:r w:rsidRPr="00881520">
              <w:rPr>
                <w:rFonts w:ascii="Times New Roman" w:hAnsi="Times New Roman" w:cs="Times New Roman"/>
                <w:sz w:val="18"/>
                <w:szCs w:val="18"/>
              </w:rPr>
              <w:t>Рассчитывается на основании сведений, предоставляемых руководителями государственных медицинских организаций Ульяновской области</w:t>
            </w:r>
          </w:p>
        </w:tc>
        <w:tc>
          <w:tcPr>
            <w:tcW w:w="4291" w:type="dxa"/>
            <w:tcBorders>
              <w:top w:val="nil"/>
              <w:left w:val="single" w:sz="4" w:space="0" w:color="auto"/>
              <w:bottom w:val="nil"/>
              <w:right w:val="nil"/>
            </w:tcBorders>
          </w:tcPr>
          <w:p w:rsidR="0006364B" w:rsidRPr="00881520" w:rsidRDefault="0006364B">
            <w:pPr>
              <w:jc w:val="both"/>
              <w:rPr>
                <w:rFonts w:ascii="Times New Roman" w:hAnsi="Times New Roman" w:cs="Times New Roman"/>
                <w:sz w:val="18"/>
                <w:szCs w:val="18"/>
              </w:rPr>
            </w:pPr>
          </w:p>
        </w:tc>
      </w:tr>
      <w:tr w:rsidR="0006364B" w:rsidRPr="00525756"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hideMark/>
          </w:tcPr>
          <w:p w:rsidR="0006364B" w:rsidRPr="00525756" w:rsidRDefault="0006364B" w:rsidP="00770C27">
            <w:pPr>
              <w:autoSpaceDE w:val="0"/>
              <w:autoSpaceDN w:val="0"/>
              <w:adjustRightInd w:val="0"/>
              <w:jc w:val="center"/>
              <w:rPr>
                <w:rFonts w:ascii="Times New Roman" w:hAnsi="Times New Roman" w:cs="Times New Roman"/>
                <w:sz w:val="18"/>
                <w:szCs w:val="18"/>
              </w:rPr>
            </w:pPr>
            <w:r w:rsidRPr="00525756">
              <w:rPr>
                <w:rFonts w:ascii="Times New Roman" w:hAnsi="Times New Roman" w:cs="Times New Roman"/>
                <w:sz w:val="18"/>
                <w:szCs w:val="18"/>
              </w:rPr>
              <w:t>1.</w:t>
            </w:r>
            <w:r>
              <w:rPr>
                <w:rFonts w:ascii="Times New Roman" w:hAnsi="Times New Roman" w:cs="Times New Roman"/>
                <w:sz w:val="18"/>
                <w:szCs w:val="18"/>
              </w:rPr>
              <w:t>8</w:t>
            </w:r>
            <w:r w:rsidRPr="00525756">
              <w:rPr>
                <w:rFonts w:ascii="Times New Roman" w:hAnsi="Times New Roman" w:cs="Times New Roman"/>
                <w:sz w:val="18"/>
                <w:szCs w:val="18"/>
              </w:rPr>
              <w:t>.</w:t>
            </w:r>
          </w:p>
        </w:tc>
        <w:tc>
          <w:tcPr>
            <w:tcW w:w="13699" w:type="dxa"/>
            <w:gridSpan w:val="3"/>
            <w:tcBorders>
              <w:top w:val="single" w:sz="4" w:space="0" w:color="auto"/>
              <w:left w:val="single" w:sz="4" w:space="0" w:color="auto"/>
              <w:bottom w:val="single" w:sz="4" w:space="0" w:color="auto"/>
              <w:right w:val="single" w:sz="4" w:space="0" w:color="auto"/>
            </w:tcBorders>
            <w:hideMark/>
          </w:tcPr>
          <w:p w:rsidR="0006364B" w:rsidRPr="00525756" w:rsidRDefault="0006364B">
            <w:pPr>
              <w:autoSpaceDE w:val="0"/>
              <w:autoSpaceDN w:val="0"/>
              <w:adjustRightInd w:val="0"/>
              <w:jc w:val="center"/>
              <w:rPr>
                <w:rFonts w:ascii="Times New Roman" w:hAnsi="Times New Roman" w:cs="Times New Roman"/>
                <w:sz w:val="18"/>
                <w:szCs w:val="18"/>
              </w:rPr>
            </w:pPr>
            <w:r w:rsidRPr="00525756">
              <w:rPr>
                <w:rFonts w:ascii="Times New Roman" w:eastAsia="Times New Roman" w:hAnsi="Times New Roman" w:cs="Times New Roman"/>
                <w:sz w:val="18"/>
                <w:szCs w:val="18"/>
                <w:lang w:eastAsia="ru-RU"/>
              </w:rPr>
              <w:t>Основное мероприятие «Совершенствование службы охраны здоровья матери и ребёнка»</w:t>
            </w:r>
          </w:p>
        </w:tc>
        <w:tc>
          <w:tcPr>
            <w:tcW w:w="4291" w:type="dxa"/>
            <w:tcBorders>
              <w:top w:val="nil"/>
              <w:left w:val="single" w:sz="4" w:space="0" w:color="auto"/>
              <w:bottom w:val="nil"/>
              <w:right w:val="nil"/>
            </w:tcBorders>
          </w:tcPr>
          <w:p w:rsidR="0006364B" w:rsidRPr="00525756" w:rsidRDefault="0006364B">
            <w:pPr>
              <w:autoSpaceDE w:val="0"/>
              <w:autoSpaceDN w:val="0"/>
              <w:adjustRightInd w:val="0"/>
              <w:jc w:val="center"/>
              <w:rPr>
                <w:rFonts w:ascii="Times New Roman" w:eastAsia="Times New Roman" w:hAnsi="Times New Roman" w:cs="Times New Roman"/>
                <w:sz w:val="18"/>
                <w:szCs w:val="18"/>
                <w:lang w:eastAsia="ru-RU"/>
              </w:rPr>
            </w:pPr>
          </w:p>
        </w:tc>
      </w:tr>
      <w:tr w:rsidR="0006364B" w:rsidRPr="00525756"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hideMark/>
          </w:tcPr>
          <w:p w:rsidR="0006364B" w:rsidRPr="00525756" w:rsidRDefault="0006364B" w:rsidP="00770C27">
            <w:pPr>
              <w:autoSpaceDE w:val="0"/>
              <w:autoSpaceDN w:val="0"/>
              <w:adjustRightInd w:val="0"/>
              <w:jc w:val="center"/>
              <w:rPr>
                <w:rFonts w:ascii="Times New Roman" w:hAnsi="Times New Roman" w:cs="Times New Roman"/>
                <w:sz w:val="18"/>
                <w:szCs w:val="18"/>
              </w:rPr>
            </w:pPr>
            <w:r w:rsidRPr="00525756">
              <w:rPr>
                <w:rFonts w:ascii="Times New Roman" w:hAnsi="Times New Roman" w:cs="Times New Roman"/>
                <w:sz w:val="18"/>
                <w:szCs w:val="18"/>
              </w:rPr>
              <w:t>1.</w:t>
            </w:r>
            <w:r>
              <w:rPr>
                <w:rFonts w:ascii="Times New Roman" w:hAnsi="Times New Roman" w:cs="Times New Roman"/>
                <w:sz w:val="18"/>
                <w:szCs w:val="18"/>
              </w:rPr>
              <w:t>8</w:t>
            </w:r>
            <w:r w:rsidRPr="00525756">
              <w:rPr>
                <w:rFonts w:ascii="Times New Roman" w:hAnsi="Times New Roman" w:cs="Times New Roman"/>
                <w:sz w:val="18"/>
                <w:szCs w:val="18"/>
              </w:rPr>
              <w:t>.1.</w:t>
            </w:r>
          </w:p>
        </w:tc>
        <w:tc>
          <w:tcPr>
            <w:tcW w:w="5174" w:type="dxa"/>
            <w:tcBorders>
              <w:top w:val="single" w:sz="4" w:space="0" w:color="auto"/>
              <w:left w:val="single" w:sz="4" w:space="0" w:color="auto"/>
              <w:bottom w:val="single" w:sz="4" w:space="0" w:color="auto"/>
              <w:right w:val="single" w:sz="4" w:space="0" w:color="auto"/>
            </w:tcBorders>
            <w:hideMark/>
          </w:tcPr>
          <w:p w:rsidR="0006364B" w:rsidRPr="00525756" w:rsidRDefault="0006364B" w:rsidP="00F856BE">
            <w:pPr>
              <w:jc w:val="both"/>
              <w:rPr>
                <w:rFonts w:ascii="Times New Roman" w:eastAsia="Calibri" w:hAnsi="Times New Roman" w:cs="Times New Roman"/>
                <w:sz w:val="18"/>
                <w:szCs w:val="18"/>
              </w:rPr>
            </w:pPr>
            <w:r w:rsidRPr="00525756">
              <w:rPr>
                <w:rFonts w:ascii="Times New Roman" w:eastAsia="Calibri" w:hAnsi="Times New Roman" w:cs="Times New Roman"/>
                <w:sz w:val="18"/>
                <w:szCs w:val="18"/>
              </w:rPr>
              <w:t>Доля обследованных новорождённых при проведении аудиологического (неонатального) скрининга в общем числе родившихся</w:t>
            </w:r>
          </w:p>
        </w:tc>
        <w:tc>
          <w:tcPr>
            <w:tcW w:w="3790" w:type="dxa"/>
            <w:tcBorders>
              <w:top w:val="single" w:sz="4" w:space="0" w:color="auto"/>
              <w:left w:val="single" w:sz="4" w:space="0" w:color="auto"/>
              <w:bottom w:val="single" w:sz="4" w:space="0" w:color="auto"/>
              <w:right w:val="single" w:sz="4" w:space="0" w:color="auto"/>
            </w:tcBorders>
            <w:hideMark/>
          </w:tcPr>
          <w:p w:rsidR="0006364B" w:rsidRPr="00525756" w:rsidRDefault="0006364B">
            <w:pPr>
              <w:jc w:val="both"/>
              <w:rPr>
                <w:rFonts w:ascii="Times New Roman" w:eastAsia="Calibri" w:hAnsi="Times New Roman" w:cs="Times New Roman"/>
                <w:sz w:val="18"/>
                <w:szCs w:val="18"/>
              </w:rPr>
            </w:pPr>
            <w:r w:rsidRPr="00525756">
              <w:rPr>
                <w:rFonts w:ascii="Times New Roman" w:eastAsia="Calibri" w:hAnsi="Times New Roman" w:cs="Times New Roman"/>
                <w:sz w:val="18"/>
                <w:szCs w:val="18"/>
              </w:rPr>
              <w:t>(число живорождённых, которым в акушерском стационаре проведён аудиологический (неонатальный) скрининг х на 100)/на число живорождённых (всего)</w:t>
            </w:r>
          </w:p>
        </w:tc>
        <w:tc>
          <w:tcPr>
            <w:tcW w:w="4735" w:type="dxa"/>
            <w:tcBorders>
              <w:top w:val="single" w:sz="4" w:space="0" w:color="auto"/>
              <w:left w:val="single" w:sz="4" w:space="0" w:color="auto"/>
              <w:bottom w:val="single" w:sz="4" w:space="0" w:color="auto"/>
              <w:right w:val="single" w:sz="4" w:space="0" w:color="auto"/>
            </w:tcBorders>
            <w:hideMark/>
          </w:tcPr>
          <w:p w:rsidR="0006364B" w:rsidRPr="00525756" w:rsidRDefault="0006364B">
            <w:pPr>
              <w:jc w:val="both"/>
              <w:rPr>
                <w:rFonts w:ascii="Times New Roman" w:eastAsia="Calibri" w:hAnsi="Times New Roman" w:cs="Times New Roman"/>
                <w:sz w:val="18"/>
                <w:szCs w:val="18"/>
              </w:rPr>
            </w:pPr>
            <w:r w:rsidRPr="00525756">
              <w:rPr>
                <w:rFonts w:ascii="Times New Roman" w:eastAsia="Calibri" w:hAnsi="Times New Roman" w:cs="Times New Roman"/>
                <w:sz w:val="18"/>
                <w:szCs w:val="18"/>
              </w:rPr>
              <w:t>официальная статистическая информация: статистическая форма отчётности № 32 (табл. 2246 стр. 1, гр. 4);</w:t>
            </w:r>
          </w:p>
          <w:p w:rsidR="0006364B" w:rsidRPr="00525756" w:rsidRDefault="0006364B">
            <w:pPr>
              <w:jc w:val="both"/>
              <w:rPr>
                <w:rFonts w:ascii="Times New Roman" w:eastAsia="Calibri" w:hAnsi="Times New Roman" w:cs="Times New Roman"/>
                <w:sz w:val="18"/>
                <w:szCs w:val="18"/>
              </w:rPr>
            </w:pPr>
            <w:r w:rsidRPr="00525756">
              <w:rPr>
                <w:rFonts w:ascii="Times New Roman" w:eastAsia="Calibri" w:hAnsi="Times New Roman" w:cs="Times New Roman"/>
                <w:sz w:val="18"/>
                <w:szCs w:val="18"/>
              </w:rPr>
              <w:t>статистическая форма отчётности № 32 (табл. 2245 стр. 1, гр. 3)</w:t>
            </w:r>
          </w:p>
        </w:tc>
        <w:tc>
          <w:tcPr>
            <w:tcW w:w="4291" w:type="dxa"/>
            <w:tcBorders>
              <w:top w:val="nil"/>
              <w:left w:val="single" w:sz="4" w:space="0" w:color="auto"/>
              <w:bottom w:val="nil"/>
              <w:right w:val="nil"/>
            </w:tcBorders>
          </w:tcPr>
          <w:p w:rsidR="0006364B" w:rsidRPr="00525756" w:rsidRDefault="0006364B">
            <w:pPr>
              <w:jc w:val="both"/>
              <w:rPr>
                <w:rFonts w:ascii="Times New Roman" w:eastAsia="Calibri" w:hAnsi="Times New Roman" w:cs="Times New Roman"/>
                <w:sz w:val="18"/>
                <w:szCs w:val="18"/>
              </w:rPr>
            </w:pPr>
          </w:p>
        </w:tc>
      </w:tr>
      <w:tr w:rsidR="0006364B" w:rsidRPr="00525756"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hideMark/>
          </w:tcPr>
          <w:p w:rsidR="0006364B" w:rsidRPr="00525756" w:rsidRDefault="0006364B" w:rsidP="00770C27">
            <w:pPr>
              <w:autoSpaceDE w:val="0"/>
              <w:autoSpaceDN w:val="0"/>
              <w:adjustRightInd w:val="0"/>
              <w:jc w:val="center"/>
              <w:rPr>
                <w:rFonts w:ascii="Times New Roman" w:hAnsi="Times New Roman" w:cs="Times New Roman"/>
                <w:sz w:val="18"/>
                <w:szCs w:val="18"/>
              </w:rPr>
            </w:pPr>
            <w:r w:rsidRPr="00525756">
              <w:rPr>
                <w:rFonts w:ascii="Times New Roman" w:hAnsi="Times New Roman" w:cs="Times New Roman"/>
                <w:sz w:val="18"/>
                <w:szCs w:val="18"/>
              </w:rPr>
              <w:t>1.</w:t>
            </w:r>
            <w:r>
              <w:rPr>
                <w:rFonts w:ascii="Times New Roman" w:hAnsi="Times New Roman" w:cs="Times New Roman"/>
                <w:sz w:val="18"/>
                <w:szCs w:val="18"/>
              </w:rPr>
              <w:t>9</w:t>
            </w:r>
            <w:r w:rsidRPr="00525756">
              <w:rPr>
                <w:rFonts w:ascii="Times New Roman" w:hAnsi="Times New Roman" w:cs="Times New Roman"/>
                <w:sz w:val="18"/>
                <w:szCs w:val="18"/>
              </w:rPr>
              <w:t>.</w:t>
            </w:r>
          </w:p>
        </w:tc>
        <w:tc>
          <w:tcPr>
            <w:tcW w:w="13699" w:type="dxa"/>
            <w:gridSpan w:val="3"/>
            <w:tcBorders>
              <w:top w:val="single" w:sz="4" w:space="0" w:color="auto"/>
              <w:left w:val="single" w:sz="4" w:space="0" w:color="auto"/>
              <w:bottom w:val="single" w:sz="4" w:space="0" w:color="auto"/>
              <w:right w:val="single" w:sz="4" w:space="0" w:color="auto"/>
            </w:tcBorders>
            <w:hideMark/>
          </w:tcPr>
          <w:p w:rsidR="0006364B" w:rsidRPr="00525756" w:rsidRDefault="0006364B">
            <w:pPr>
              <w:autoSpaceDE w:val="0"/>
              <w:autoSpaceDN w:val="0"/>
              <w:adjustRightInd w:val="0"/>
              <w:jc w:val="center"/>
              <w:rPr>
                <w:rFonts w:ascii="Times New Roman" w:hAnsi="Times New Roman" w:cs="Times New Roman"/>
                <w:sz w:val="18"/>
                <w:szCs w:val="18"/>
              </w:rPr>
            </w:pPr>
            <w:r w:rsidRPr="00525756">
              <w:rPr>
                <w:rFonts w:ascii="Times New Roman" w:eastAsia="Times New Roman" w:hAnsi="Times New Roman" w:cs="Times New Roman"/>
                <w:sz w:val="18"/>
                <w:szCs w:val="18"/>
                <w:lang w:eastAsia="ru-RU"/>
              </w:rPr>
              <w:t>Основное мероприятие «Развитие системы лекарственного обеспечения жителей Ульяновской области»</w:t>
            </w:r>
          </w:p>
        </w:tc>
        <w:tc>
          <w:tcPr>
            <w:tcW w:w="4291" w:type="dxa"/>
            <w:tcBorders>
              <w:top w:val="nil"/>
              <w:left w:val="single" w:sz="4" w:space="0" w:color="auto"/>
              <w:bottom w:val="nil"/>
              <w:right w:val="nil"/>
            </w:tcBorders>
          </w:tcPr>
          <w:p w:rsidR="0006364B" w:rsidRPr="00525756" w:rsidRDefault="0006364B">
            <w:pPr>
              <w:autoSpaceDE w:val="0"/>
              <w:autoSpaceDN w:val="0"/>
              <w:adjustRightInd w:val="0"/>
              <w:jc w:val="center"/>
              <w:rPr>
                <w:rFonts w:ascii="Times New Roman" w:eastAsia="Times New Roman" w:hAnsi="Times New Roman" w:cs="Times New Roman"/>
                <w:sz w:val="18"/>
                <w:szCs w:val="18"/>
                <w:lang w:eastAsia="ru-RU"/>
              </w:rPr>
            </w:pPr>
          </w:p>
        </w:tc>
      </w:tr>
      <w:tr w:rsidR="0006364B" w:rsidRPr="00525756"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hideMark/>
          </w:tcPr>
          <w:p w:rsidR="0006364B" w:rsidRPr="00525756" w:rsidRDefault="0006364B" w:rsidP="00770C27">
            <w:pPr>
              <w:autoSpaceDE w:val="0"/>
              <w:autoSpaceDN w:val="0"/>
              <w:adjustRightInd w:val="0"/>
              <w:jc w:val="center"/>
              <w:rPr>
                <w:rFonts w:ascii="Times New Roman" w:hAnsi="Times New Roman" w:cs="Times New Roman"/>
                <w:sz w:val="18"/>
                <w:szCs w:val="18"/>
              </w:rPr>
            </w:pPr>
            <w:r w:rsidRPr="00525756">
              <w:rPr>
                <w:rFonts w:ascii="Times New Roman" w:hAnsi="Times New Roman" w:cs="Times New Roman"/>
                <w:sz w:val="18"/>
                <w:szCs w:val="18"/>
              </w:rPr>
              <w:t>1.</w:t>
            </w:r>
            <w:r>
              <w:rPr>
                <w:rFonts w:ascii="Times New Roman" w:hAnsi="Times New Roman" w:cs="Times New Roman"/>
                <w:sz w:val="18"/>
                <w:szCs w:val="18"/>
              </w:rPr>
              <w:t>9</w:t>
            </w:r>
            <w:r w:rsidRPr="00525756">
              <w:rPr>
                <w:rFonts w:ascii="Times New Roman" w:hAnsi="Times New Roman" w:cs="Times New Roman"/>
                <w:sz w:val="18"/>
                <w:szCs w:val="18"/>
              </w:rPr>
              <w:t>.1.</w:t>
            </w:r>
          </w:p>
        </w:tc>
        <w:tc>
          <w:tcPr>
            <w:tcW w:w="5174" w:type="dxa"/>
            <w:tcBorders>
              <w:top w:val="single" w:sz="4" w:space="0" w:color="auto"/>
              <w:left w:val="single" w:sz="4" w:space="0" w:color="auto"/>
              <w:bottom w:val="single" w:sz="4" w:space="0" w:color="auto"/>
              <w:right w:val="single" w:sz="4" w:space="0" w:color="auto"/>
            </w:tcBorders>
            <w:hideMark/>
          </w:tcPr>
          <w:p w:rsidR="0006364B" w:rsidRPr="00525756" w:rsidRDefault="0006364B">
            <w:pPr>
              <w:autoSpaceDN w:val="0"/>
              <w:spacing w:line="228" w:lineRule="auto"/>
              <w:jc w:val="both"/>
              <w:rPr>
                <w:rFonts w:ascii="Times New Roman" w:eastAsia="Times New Roman" w:hAnsi="Times New Roman" w:cs="Times New Roman"/>
                <w:sz w:val="18"/>
                <w:szCs w:val="18"/>
              </w:rPr>
            </w:pPr>
            <w:r w:rsidRPr="00525756">
              <w:rPr>
                <w:rFonts w:ascii="Times New Roman" w:eastAsia="Times New Roman" w:hAnsi="Times New Roman" w:cs="Times New Roman"/>
                <w:sz w:val="18"/>
                <w:szCs w:val="18"/>
              </w:rPr>
              <w:t>Обеспеченность льготных категорий граждан необходимыми лекарственными препаратами по предъявленным в аптечную организацию рецептам</w:t>
            </w:r>
          </w:p>
        </w:tc>
        <w:tc>
          <w:tcPr>
            <w:tcW w:w="3790" w:type="dxa"/>
            <w:tcBorders>
              <w:top w:val="single" w:sz="4" w:space="0" w:color="auto"/>
              <w:left w:val="single" w:sz="4" w:space="0" w:color="auto"/>
              <w:bottom w:val="single" w:sz="4" w:space="0" w:color="auto"/>
              <w:right w:val="single" w:sz="4" w:space="0" w:color="auto"/>
            </w:tcBorders>
            <w:hideMark/>
          </w:tcPr>
          <w:p w:rsidR="0006364B" w:rsidRPr="00525756" w:rsidRDefault="0006364B">
            <w:pPr>
              <w:autoSpaceDE w:val="0"/>
              <w:autoSpaceDN w:val="0"/>
              <w:adjustRightInd w:val="0"/>
              <w:jc w:val="both"/>
              <w:rPr>
                <w:rFonts w:ascii="Times New Roman" w:hAnsi="Times New Roman" w:cs="Times New Roman"/>
                <w:sz w:val="18"/>
                <w:szCs w:val="18"/>
              </w:rPr>
            </w:pPr>
            <w:r w:rsidRPr="00525756">
              <w:rPr>
                <w:rFonts w:ascii="Times New Roman" w:hAnsi="Times New Roman" w:cs="Times New Roman"/>
                <w:sz w:val="18"/>
                <w:szCs w:val="18"/>
              </w:rPr>
              <w:t>количество выписанных всего рецептов (ВР) за год – количество рецептов, взятых на отсроченное исполнение (ОР), за год/количество выписанных всего рецептов (ВР) за год</w:t>
            </w:r>
          </w:p>
        </w:tc>
        <w:tc>
          <w:tcPr>
            <w:tcW w:w="4735" w:type="dxa"/>
            <w:tcBorders>
              <w:top w:val="single" w:sz="4" w:space="0" w:color="auto"/>
              <w:left w:val="single" w:sz="4" w:space="0" w:color="auto"/>
              <w:bottom w:val="single" w:sz="4" w:space="0" w:color="auto"/>
              <w:right w:val="single" w:sz="4" w:space="0" w:color="auto"/>
            </w:tcBorders>
            <w:hideMark/>
          </w:tcPr>
          <w:p w:rsidR="0006364B" w:rsidRPr="00525756" w:rsidRDefault="0006364B" w:rsidP="0028206C">
            <w:pPr>
              <w:autoSpaceDE w:val="0"/>
              <w:autoSpaceDN w:val="0"/>
              <w:adjustRightInd w:val="0"/>
              <w:jc w:val="both"/>
              <w:rPr>
                <w:rFonts w:ascii="Times New Roman" w:hAnsi="Times New Roman" w:cs="Times New Roman"/>
                <w:sz w:val="18"/>
                <w:szCs w:val="18"/>
              </w:rPr>
            </w:pPr>
            <w:r w:rsidRPr="00525756">
              <w:rPr>
                <w:rFonts w:ascii="Times New Roman" w:hAnsi="Times New Roman" w:cs="Times New Roman"/>
                <w:sz w:val="18"/>
                <w:szCs w:val="18"/>
              </w:rPr>
              <w:t>Рассчитывается как отношение числа обеспеченных рецептов (это количество выписанных всего рецептов (ВР) за год минус количество рецептов, взятых на отсроченное исполнение (ОР), за год) к количеству выписанных всего рецептов (ВР) за год</w:t>
            </w:r>
          </w:p>
        </w:tc>
        <w:tc>
          <w:tcPr>
            <w:tcW w:w="4291" w:type="dxa"/>
            <w:tcBorders>
              <w:top w:val="nil"/>
              <w:left w:val="single" w:sz="4" w:space="0" w:color="auto"/>
              <w:bottom w:val="nil"/>
              <w:right w:val="nil"/>
            </w:tcBorders>
          </w:tcPr>
          <w:p w:rsidR="0006364B" w:rsidRPr="00525756" w:rsidRDefault="0006364B" w:rsidP="0028206C">
            <w:pPr>
              <w:autoSpaceDE w:val="0"/>
              <w:autoSpaceDN w:val="0"/>
              <w:adjustRightInd w:val="0"/>
              <w:jc w:val="both"/>
              <w:rPr>
                <w:rFonts w:ascii="Times New Roman" w:hAnsi="Times New Roman" w:cs="Times New Roman"/>
                <w:sz w:val="18"/>
                <w:szCs w:val="18"/>
              </w:rPr>
            </w:pPr>
          </w:p>
        </w:tc>
      </w:tr>
      <w:tr w:rsidR="0006364B" w:rsidRPr="00525756"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hideMark/>
          </w:tcPr>
          <w:p w:rsidR="0006364B" w:rsidRPr="00525756" w:rsidRDefault="0006364B" w:rsidP="00770C27">
            <w:pPr>
              <w:autoSpaceDE w:val="0"/>
              <w:autoSpaceDN w:val="0"/>
              <w:adjustRightInd w:val="0"/>
              <w:jc w:val="center"/>
              <w:rPr>
                <w:rFonts w:ascii="Times New Roman" w:hAnsi="Times New Roman" w:cs="Times New Roman"/>
                <w:sz w:val="18"/>
                <w:szCs w:val="18"/>
              </w:rPr>
            </w:pPr>
            <w:r w:rsidRPr="00525756">
              <w:rPr>
                <w:rFonts w:ascii="Times New Roman" w:hAnsi="Times New Roman" w:cs="Times New Roman"/>
                <w:sz w:val="18"/>
                <w:szCs w:val="18"/>
              </w:rPr>
              <w:t>1.</w:t>
            </w:r>
            <w:r>
              <w:rPr>
                <w:rFonts w:ascii="Times New Roman" w:hAnsi="Times New Roman" w:cs="Times New Roman"/>
                <w:sz w:val="18"/>
                <w:szCs w:val="18"/>
              </w:rPr>
              <w:t>9</w:t>
            </w:r>
            <w:r w:rsidRPr="00525756">
              <w:rPr>
                <w:rFonts w:ascii="Times New Roman" w:hAnsi="Times New Roman" w:cs="Times New Roman"/>
                <w:sz w:val="18"/>
                <w:szCs w:val="18"/>
              </w:rPr>
              <w:t>.2.</w:t>
            </w:r>
          </w:p>
        </w:tc>
        <w:tc>
          <w:tcPr>
            <w:tcW w:w="5174" w:type="dxa"/>
            <w:tcBorders>
              <w:top w:val="single" w:sz="4" w:space="0" w:color="auto"/>
              <w:left w:val="single" w:sz="4" w:space="0" w:color="auto"/>
              <w:bottom w:val="single" w:sz="4" w:space="0" w:color="auto"/>
              <w:right w:val="single" w:sz="4" w:space="0" w:color="auto"/>
            </w:tcBorders>
            <w:hideMark/>
          </w:tcPr>
          <w:p w:rsidR="0006364B" w:rsidRPr="00525756" w:rsidRDefault="0006364B">
            <w:pPr>
              <w:autoSpaceDN w:val="0"/>
              <w:spacing w:line="228" w:lineRule="auto"/>
              <w:jc w:val="both"/>
              <w:rPr>
                <w:rFonts w:ascii="Times New Roman" w:eastAsia="Times New Roman" w:hAnsi="Times New Roman" w:cs="Times New Roman"/>
                <w:sz w:val="18"/>
                <w:szCs w:val="18"/>
              </w:rPr>
            </w:pPr>
            <w:r w:rsidRPr="00525756">
              <w:rPr>
                <w:rFonts w:ascii="Times New Roman" w:eastAsia="Times New Roman" w:hAnsi="Times New Roman" w:cs="Times New Roman"/>
                <w:sz w:val="18"/>
                <w:szCs w:val="18"/>
              </w:rPr>
              <w:t>Повышение эффективности расходования бюджетных средств в результате осуществления централизованных закупок лекарственных средств</w:t>
            </w:r>
          </w:p>
        </w:tc>
        <w:tc>
          <w:tcPr>
            <w:tcW w:w="3790" w:type="dxa"/>
            <w:tcBorders>
              <w:top w:val="single" w:sz="4" w:space="0" w:color="auto"/>
              <w:left w:val="single" w:sz="4" w:space="0" w:color="auto"/>
              <w:bottom w:val="single" w:sz="4" w:space="0" w:color="auto"/>
              <w:right w:val="single" w:sz="4" w:space="0" w:color="auto"/>
            </w:tcBorders>
            <w:hideMark/>
          </w:tcPr>
          <w:p w:rsidR="0006364B" w:rsidRPr="00525756" w:rsidRDefault="0006364B">
            <w:pPr>
              <w:autoSpaceDE w:val="0"/>
              <w:autoSpaceDN w:val="0"/>
              <w:adjustRightInd w:val="0"/>
              <w:jc w:val="both"/>
              <w:rPr>
                <w:rFonts w:ascii="Times New Roman" w:hAnsi="Times New Roman" w:cs="Times New Roman"/>
                <w:sz w:val="18"/>
                <w:szCs w:val="18"/>
              </w:rPr>
            </w:pPr>
            <w:r w:rsidRPr="00525756">
              <w:rPr>
                <w:rFonts w:ascii="Times New Roman" w:hAnsi="Times New Roman" w:cs="Times New Roman"/>
                <w:sz w:val="18"/>
                <w:szCs w:val="18"/>
              </w:rPr>
              <w:t>процент экономии бюджетных средств</w:t>
            </w:r>
          </w:p>
        </w:tc>
        <w:tc>
          <w:tcPr>
            <w:tcW w:w="4735" w:type="dxa"/>
            <w:tcBorders>
              <w:top w:val="single" w:sz="4" w:space="0" w:color="auto"/>
              <w:left w:val="single" w:sz="4" w:space="0" w:color="auto"/>
              <w:bottom w:val="single" w:sz="4" w:space="0" w:color="auto"/>
              <w:right w:val="single" w:sz="4" w:space="0" w:color="auto"/>
            </w:tcBorders>
            <w:hideMark/>
          </w:tcPr>
          <w:p w:rsidR="0006364B" w:rsidRPr="00525756" w:rsidRDefault="0006364B">
            <w:pPr>
              <w:autoSpaceDE w:val="0"/>
              <w:autoSpaceDN w:val="0"/>
              <w:adjustRightInd w:val="0"/>
              <w:jc w:val="both"/>
              <w:rPr>
                <w:rFonts w:ascii="Times New Roman" w:hAnsi="Times New Roman" w:cs="Times New Roman"/>
                <w:sz w:val="18"/>
                <w:szCs w:val="18"/>
              </w:rPr>
            </w:pPr>
            <w:r w:rsidRPr="00525756">
              <w:rPr>
                <w:rFonts w:ascii="Times New Roman" w:hAnsi="Times New Roman" w:cs="Times New Roman"/>
                <w:sz w:val="18"/>
                <w:szCs w:val="18"/>
              </w:rPr>
              <w:t>Рассчитывается на основании разницы между начальной максимальной ценой и фактической ценой государственного контракта, выраженной в процентах</w:t>
            </w:r>
          </w:p>
        </w:tc>
        <w:tc>
          <w:tcPr>
            <w:tcW w:w="4291" w:type="dxa"/>
            <w:tcBorders>
              <w:top w:val="nil"/>
              <w:left w:val="single" w:sz="4" w:space="0" w:color="auto"/>
              <w:bottom w:val="nil"/>
              <w:right w:val="nil"/>
            </w:tcBorders>
          </w:tcPr>
          <w:p w:rsidR="0006364B" w:rsidRPr="00525756" w:rsidRDefault="0006364B">
            <w:pPr>
              <w:autoSpaceDE w:val="0"/>
              <w:autoSpaceDN w:val="0"/>
              <w:adjustRightInd w:val="0"/>
              <w:jc w:val="both"/>
              <w:rPr>
                <w:rFonts w:ascii="Times New Roman" w:hAnsi="Times New Roman" w:cs="Times New Roman"/>
                <w:sz w:val="18"/>
                <w:szCs w:val="18"/>
              </w:rPr>
            </w:pPr>
          </w:p>
        </w:tc>
      </w:tr>
      <w:tr w:rsidR="0006364B" w:rsidRPr="00881520" w:rsidTr="004F7FB6">
        <w:trPr>
          <w:gridAfter w:val="1"/>
          <w:wAfter w:w="709" w:type="dxa"/>
          <w:trHeight w:val="145"/>
        </w:trPr>
        <w:tc>
          <w:tcPr>
            <w:tcW w:w="14601" w:type="dxa"/>
            <w:gridSpan w:val="4"/>
            <w:tcBorders>
              <w:top w:val="single" w:sz="4" w:space="0" w:color="auto"/>
              <w:left w:val="single" w:sz="4" w:space="0" w:color="auto"/>
              <w:bottom w:val="single" w:sz="4" w:space="0" w:color="auto"/>
              <w:right w:val="single" w:sz="4" w:space="0" w:color="auto"/>
            </w:tcBorders>
            <w:hideMark/>
          </w:tcPr>
          <w:p w:rsidR="0006364B" w:rsidRPr="00881520" w:rsidRDefault="0006364B" w:rsidP="00AD7F0D">
            <w:pPr>
              <w:autoSpaceDE w:val="0"/>
              <w:autoSpaceDN w:val="0"/>
              <w:adjustRightInd w:val="0"/>
              <w:jc w:val="center"/>
              <w:outlineLvl w:val="2"/>
              <w:rPr>
                <w:rFonts w:ascii="Times New Roman" w:hAnsi="Times New Roman" w:cs="Times New Roman"/>
                <w:sz w:val="18"/>
                <w:szCs w:val="18"/>
              </w:rPr>
            </w:pPr>
            <w:r w:rsidRPr="00881520">
              <w:rPr>
                <w:rFonts w:ascii="Times New Roman" w:hAnsi="Times New Roman" w:cs="Times New Roman"/>
                <w:b/>
                <w:sz w:val="18"/>
                <w:szCs w:val="18"/>
              </w:rPr>
              <w:t>Раздел 2. Развитие и внедрение инновационных методов диагностики, профилактики и лечения, а также основ персонализированной медицины</w:t>
            </w:r>
          </w:p>
        </w:tc>
        <w:tc>
          <w:tcPr>
            <w:tcW w:w="4291" w:type="dxa"/>
            <w:tcBorders>
              <w:top w:val="nil"/>
              <w:left w:val="single" w:sz="4" w:space="0" w:color="auto"/>
              <w:bottom w:val="nil"/>
              <w:right w:val="nil"/>
            </w:tcBorders>
          </w:tcPr>
          <w:p w:rsidR="0006364B" w:rsidRPr="00881520" w:rsidRDefault="0006364B" w:rsidP="00AD7F0D">
            <w:pPr>
              <w:autoSpaceDE w:val="0"/>
              <w:autoSpaceDN w:val="0"/>
              <w:adjustRightInd w:val="0"/>
              <w:jc w:val="center"/>
              <w:outlineLvl w:val="2"/>
              <w:rPr>
                <w:rFonts w:ascii="Times New Roman" w:hAnsi="Times New Roman" w:cs="Times New Roman"/>
                <w:b/>
                <w:sz w:val="18"/>
                <w:szCs w:val="18"/>
              </w:rPr>
            </w:pPr>
          </w:p>
        </w:tc>
      </w:tr>
      <w:tr w:rsidR="0006364B" w:rsidRPr="00881520"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hideMark/>
          </w:tcPr>
          <w:p w:rsidR="0006364B" w:rsidRPr="00881520" w:rsidRDefault="0006364B">
            <w:pPr>
              <w:autoSpaceDE w:val="0"/>
              <w:autoSpaceDN w:val="0"/>
              <w:adjustRightInd w:val="0"/>
              <w:jc w:val="center"/>
              <w:outlineLvl w:val="3"/>
              <w:rPr>
                <w:rFonts w:ascii="Times New Roman" w:hAnsi="Times New Roman" w:cs="Times New Roman"/>
                <w:sz w:val="18"/>
                <w:szCs w:val="18"/>
              </w:rPr>
            </w:pPr>
            <w:r w:rsidRPr="00881520">
              <w:rPr>
                <w:rFonts w:ascii="Times New Roman" w:hAnsi="Times New Roman" w:cs="Times New Roman"/>
                <w:sz w:val="18"/>
                <w:szCs w:val="18"/>
              </w:rPr>
              <w:t>2.1.</w:t>
            </w:r>
          </w:p>
        </w:tc>
        <w:tc>
          <w:tcPr>
            <w:tcW w:w="13699" w:type="dxa"/>
            <w:gridSpan w:val="3"/>
            <w:tcBorders>
              <w:top w:val="single" w:sz="4" w:space="0" w:color="auto"/>
              <w:left w:val="single" w:sz="4" w:space="0" w:color="auto"/>
              <w:bottom w:val="single" w:sz="4" w:space="0" w:color="auto"/>
              <w:right w:val="single" w:sz="4" w:space="0" w:color="auto"/>
            </w:tcBorders>
            <w:hideMark/>
          </w:tcPr>
          <w:p w:rsidR="0006364B" w:rsidRPr="00881520" w:rsidRDefault="0006364B">
            <w:pPr>
              <w:autoSpaceDE w:val="0"/>
              <w:autoSpaceDN w:val="0"/>
              <w:adjustRightInd w:val="0"/>
              <w:jc w:val="center"/>
              <w:rPr>
                <w:rFonts w:ascii="Times New Roman" w:hAnsi="Times New Roman" w:cs="Times New Roman"/>
                <w:sz w:val="18"/>
                <w:szCs w:val="18"/>
              </w:rPr>
            </w:pPr>
            <w:r w:rsidRPr="00747845">
              <w:rPr>
                <w:rFonts w:ascii="Times New Roman" w:eastAsia="Calibri" w:hAnsi="Times New Roman" w:cs="Times New Roman"/>
                <w:sz w:val="18"/>
                <w:szCs w:val="18"/>
              </w:rPr>
              <w:t>Основное мероприятие</w:t>
            </w:r>
            <w:r>
              <w:rPr>
                <w:rFonts w:ascii="Times New Roman" w:hAnsi="Times New Roman" w:cs="Times New Roman"/>
                <w:sz w:val="18"/>
                <w:szCs w:val="18"/>
              </w:rPr>
              <w:t>«Реализация р</w:t>
            </w:r>
            <w:r w:rsidRPr="00353B21">
              <w:rPr>
                <w:rFonts w:ascii="Times New Roman" w:hAnsi="Times New Roman" w:cs="Times New Roman"/>
                <w:sz w:val="18"/>
                <w:szCs w:val="18"/>
              </w:rPr>
              <w:t>егионального проекта</w:t>
            </w:r>
            <w:r w:rsidRPr="00881520">
              <w:rPr>
                <w:rFonts w:ascii="Times New Roman" w:hAnsi="Times New Roman" w:cs="Times New Roman"/>
                <w:sz w:val="18"/>
                <w:szCs w:val="18"/>
              </w:rPr>
              <w:t xml:space="preserve"> «Борьба с онкологическими заболеваниями»</w:t>
            </w:r>
          </w:p>
        </w:tc>
        <w:tc>
          <w:tcPr>
            <w:tcW w:w="4291" w:type="dxa"/>
            <w:tcBorders>
              <w:top w:val="nil"/>
              <w:left w:val="single" w:sz="4" w:space="0" w:color="auto"/>
              <w:bottom w:val="nil"/>
              <w:right w:val="nil"/>
            </w:tcBorders>
          </w:tcPr>
          <w:p w:rsidR="0006364B" w:rsidRPr="00881520" w:rsidRDefault="0006364B">
            <w:pPr>
              <w:autoSpaceDE w:val="0"/>
              <w:autoSpaceDN w:val="0"/>
              <w:adjustRightInd w:val="0"/>
              <w:jc w:val="center"/>
              <w:rPr>
                <w:rFonts w:ascii="Times New Roman" w:hAnsi="Times New Roman" w:cs="Times New Roman"/>
                <w:sz w:val="18"/>
                <w:szCs w:val="18"/>
              </w:rPr>
            </w:pPr>
          </w:p>
        </w:tc>
      </w:tr>
      <w:tr w:rsidR="0006364B" w:rsidRPr="00881520"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hideMark/>
          </w:tcPr>
          <w:p w:rsidR="0006364B" w:rsidRPr="00881520" w:rsidRDefault="0006364B">
            <w:pPr>
              <w:autoSpaceDE w:val="0"/>
              <w:autoSpaceDN w:val="0"/>
              <w:adjustRightInd w:val="0"/>
              <w:jc w:val="center"/>
              <w:rPr>
                <w:rFonts w:ascii="Times New Roman" w:hAnsi="Times New Roman" w:cs="Times New Roman"/>
                <w:sz w:val="18"/>
                <w:szCs w:val="18"/>
              </w:rPr>
            </w:pPr>
            <w:r w:rsidRPr="00881520">
              <w:rPr>
                <w:rFonts w:ascii="Times New Roman" w:hAnsi="Times New Roman" w:cs="Times New Roman"/>
                <w:sz w:val="18"/>
                <w:szCs w:val="18"/>
              </w:rPr>
              <w:t>2.1.1.</w:t>
            </w:r>
          </w:p>
        </w:tc>
        <w:tc>
          <w:tcPr>
            <w:tcW w:w="5174" w:type="dxa"/>
            <w:tcBorders>
              <w:top w:val="single" w:sz="4" w:space="0" w:color="auto"/>
              <w:left w:val="single" w:sz="4" w:space="0" w:color="auto"/>
              <w:bottom w:val="single" w:sz="4" w:space="0" w:color="auto"/>
              <w:right w:val="single" w:sz="4" w:space="0" w:color="auto"/>
            </w:tcBorders>
          </w:tcPr>
          <w:p w:rsidR="0006364B" w:rsidRPr="00881520" w:rsidRDefault="0006364B">
            <w:pPr>
              <w:autoSpaceDE w:val="0"/>
              <w:autoSpaceDN w:val="0"/>
              <w:adjustRightInd w:val="0"/>
              <w:jc w:val="both"/>
              <w:rPr>
                <w:rFonts w:ascii="Times New Roman" w:hAnsi="Times New Roman" w:cs="Times New Roman"/>
                <w:sz w:val="18"/>
                <w:szCs w:val="18"/>
                <w:highlight w:val="yellow"/>
              </w:rPr>
            </w:pPr>
            <w:r>
              <w:rPr>
                <w:rFonts w:ascii="Times New Roman" w:eastAsia="Calibri" w:hAnsi="Times New Roman" w:cs="Times New Roman"/>
                <w:sz w:val="18"/>
                <w:szCs w:val="18"/>
              </w:rPr>
              <w:t>Доля государственных медицинских организаций, оказывающих помощь больным с онкологическими заболеваниями, дооснащённых медицинским оборудованием от общего числа нуждающихся в дооснащении</w:t>
            </w:r>
          </w:p>
        </w:tc>
        <w:tc>
          <w:tcPr>
            <w:tcW w:w="3790" w:type="dxa"/>
            <w:tcBorders>
              <w:top w:val="single" w:sz="4" w:space="0" w:color="auto"/>
              <w:left w:val="single" w:sz="4" w:space="0" w:color="auto"/>
              <w:bottom w:val="single" w:sz="4" w:space="0" w:color="auto"/>
              <w:right w:val="single" w:sz="4" w:space="0" w:color="auto"/>
            </w:tcBorders>
          </w:tcPr>
          <w:p w:rsidR="0006364B" w:rsidRPr="00747845" w:rsidRDefault="0006364B" w:rsidP="00994638">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фактическое значение показателя за отчётный период определяется по формуле:</w:t>
            </w:r>
          </w:p>
          <w:p w:rsidR="0006364B" w:rsidRPr="00747845" w:rsidRDefault="0006364B" w:rsidP="00994638">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 xml:space="preserve">А = </w:t>
            </w:r>
            <w:r>
              <w:rPr>
                <w:rFonts w:ascii="Times New Roman" w:hAnsi="Times New Roman" w:cs="Times New Roman"/>
                <w:sz w:val="18"/>
                <w:szCs w:val="18"/>
              </w:rPr>
              <w:t>(</w:t>
            </w:r>
            <w:r w:rsidRPr="00747845">
              <w:rPr>
                <w:rFonts w:ascii="Times New Roman" w:hAnsi="Times New Roman" w:cs="Times New Roman"/>
                <w:sz w:val="18"/>
                <w:szCs w:val="18"/>
              </w:rPr>
              <w:t>(В x 100 %) / С</w:t>
            </w:r>
            <w:r>
              <w:rPr>
                <w:rFonts w:ascii="Times New Roman" w:hAnsi="Times New Roman" w:cs="Times New Roman"/>
                <w:sz w:val="18"/>
                <w:szCs w:val="18"/>
              </w:rPr>
              <w:t>) /2</w:t>
            </w:r>
            <w:r w:rsidRPr="00747845">
              <w:rPr>
                <w:rFonts w:ascii="Times New Roman" w:hAnsi="Times New Roman" w:cs="Times New Roman"/>
                <w:sz w:val="18"/>
                <w:szCs w:val="18"/>
              </w:rPr>
              <w:t>, где:</w:t>
            </w:r>
          </w:p>
          <w:p w:rsidR="0006364B" w:rsidRPr="00747845" w:rsidRDefault="0006364B" w:rsidP="00994638">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А – фактическое значение показателя за отчётный период;</w:t>
            </w:r>
          </w:p>
          <w:p w:rsidR="0006364B" w:rsidRPr="00747845" w:rsidRDefault="0006364B" w:rsidP="00994638">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 xml:space="preserve">В – число </w:t>
            </w:r>
            <w:r>
              <w:rPr>
                <w:rFonts w:ascii="Times New Roman" w:hAnsi="Times New Roman" w:cs="Times New Roman"/>
                <w:sz w:val="18"/>
                <w:szCs w:val="18"/>
              </w:rPr>
              <w:t xml:space="preserve">государственных </w:t>
            </w:r>
            <w:r>
              <w:rPr>
                <w:rFonts w:ascii="Times New Roman" w:eastAsia="Calibri" w:hAnsi="Times New Roman" w:cs="Times New Roman"/>
                <w:sz w:val="18"/>
                <w:szCs w:val="18"/>
              </w:rPr>
              <w:t>медицинских организаций, оказывающих помощь больным с онкологическими заболеваниями</w:t>
            </w:r>
            <w:r w:rsidRPr="00747845">
              <w:rPr>
                <w:rFonts w:ascii="Times New Roman" w:hAnsi="Times New Roman" w:cs="Times New Roman"/>
                <w:sz w:val="18"/>
                <w:szCs w:val="18"/>
              </w:rPr>
              <w:t xml:space="preserve">, в которых </w:t>
            </w:r>
            <w:r>
              <w:rPr>
                <w:rFonts w:ascii="Times New Roman" w:hAnsi="Times New Roman" w:cs="Times New Roman"/>
                <w:sz w:val="18"/>
                <w:szCs w:val="18"/>
              </w:rPr>
              <w:t>ведётся дооснащение медицинским оборудованием</w:t>
            </w:r>
            <w:r w:rsidRPr="00747845">
              <w:rPr>
                <w:rFonts w:ascii="Times New Roman" w:hAnsi="Times New Roman" w:cs="Times New Roman"/>
                <w:sz w:val="18"/>
                <w:szCs w:val="18"/>
              </w:rPr>
              <w:t>;</w:t>
            </w:r>
          </w:p>
          <w:p w:rsidR="0006364B" w:rsidRPr="00747845" w:rsidRDefault="0006364B" w:rsidP="00994638">
            <w:pPr>
              <w:autoSpaceDE w:val="0"/>
              <w:autoSpaceDN w:val="0"/>
              <w:adjustRightInd w:val="0"/>
              <w:jc w:val="both"/>
              <w:rPr>
                <w:rFonts w:ascii="Times New Roman" w:hAnsi="Times New Roman" w:cs="Times New Roman"/>
                <w:sz w:val="18"/>
                <w:szCs w:val="18"/>
              </w:rPr>
            </w:pPr>
            <w:r w:rsidRPr="00747845">
              <w:rPr>
                <w:rFonts w:ascii="Times New Roman" w:hAnsi="Times New Roman" w:cs="Times New Roman"/>
                <w:sz w:val="18"/>
                <w:szCs w:val="18"/>
              </w:rPr>
              <w:t xml:space="preserve">С – число </w:t>
            </w:r>
            <w:r>
              <w:rPr>
                <w:rFonts w:ascii="Times New Roman" w:eastAsia="Calibri" w:hAnsi="Times New Roman" w:cs="Times New Roman"/>
                <w:sz w:val="18"/>
                <w:szCs w:val="18"/>
              </w:rPr>
              <w:t>государственных медицинских организаций, оказывающих помощь больным с онкологическими заболеваниями</w:t>
            </w:r>
            <w:r w:rsidRPr="00747845">
              <w:rPr>
                <w:rFonts w:ascii="Times New Roman" w:hAnsi="Times New Roman" w:cs="Times New Roman"/>
                <w:sz w:val="18"/>
                <w:szCs w:val="18"/>
              </w:rPr>
              <w:t xml:space="preserve">, участвующих в реализации </w:t>
            </w:r>
            <w:r>
              <w:rPr>
                <w:rFonts w:ascii="Times New Roman" w:hAnsi="Times New Roman" w:cs="Times New Roman"/>
                <w:sz w:val="18"/>
                <w:szCs w:val="18"/>
              </w:rPr>
              <w:t>регионального проекта</w:t>
            </w:r>
          </w:p>
        </w:tc>
        <w:tc>
          <w:tcPr>
            <w:tcW w:w="4735" w:type="dxa"/>
            <w:tcBorders>
              <w:top w:val="single" w:sz="4" w:space="0" w:color="auto"/>
              <w:left w:val="single" w:sz="4" w:space="0" w:color="auto"/>
              <w:bottom w:val="single" w:sz="4" w:space="0" w:color="auto"/>
              <w:right w:val="single" w:sz="4" w:space="0" w:color="auto"/>
            </w:tcBorders>
          </w:tcPr>
          <w:p w:rsidR="0006364B" w:rsidRPr="00747845" w:rsidRDefault="0006364B" w:rsidP="00994638">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В соответствии с паспортом регионального проекта</w:t>
            </w:r>
          </w:p>
        </w:tc>
        <w:tc>
          <w:tcPr>
            <w:tcW w:w="4291" w:type="dxa"/>
            <w:tcBorders>
              <w:top w:val="nil"/>
              <w:left w:val="single" w:sz="4" w:space="0" w:color="auto"/>
              <w:bottom w:val="nil"/>
              <w:right w:val="nil"/>
            </w:tcBorders>
          </w:tcPr>
          <w:p w:rsidR="0006364B" w:rsidRDefault="0006364B" w:rsidP="00994638">
            <w:pPr>
              <w:autoSpaceDE w:val="0"/>
              <w:autoSpaceDN w:val="0"/>
              <w:adjustRightInd w:val="0"/>
              <w:jc w:val="both"/>
              <w:rPr>
                <w:rFonts w:ascii="Times New Roman" w:hAnsi="Times New Roman" w:cs="Times New Roman"/>
                <w:sz w:val="18"/>
                <w:szCs w:val="18"/>
              </w:rPr>
            </w:pPr>
          </w:p>
        </w:tc>
      </w:tr>
      <w:tr w:rsidR="0006364B" w:rsidRPr="00881520"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hideMark/>
          </w:tcPr>
          <w:p w:rsidR="0006364B" w:rsidRPr="00881520" w:rsidRDefault="0006364B">
            <w:pPr>
              <w:autoSpaceDE w:val="0"/>
              <w:autoSpaceDN w:val="0"/>
              <w:adjustRightInd w:val="0"/>
              <w:jc w:val="center"/>
              <w:outlineLvl w:val="3"/>
              <w:rPr>
                <w:rFonts w:ascii="Times New Roman" w:hAnsi="Times New Roman" w:cs="Times New Roman"/>
                <w:sz w:val="18"/>
                <w:szCs w:val="18"/>
              </w:rPr>
            </w:pPr>
            <w:r w:rsidRPr="00881520">
              <w:rPr>
                <w:rFonts w:ascii="Times New Roman" w:hAnsi="Times New Roman" w:cs="Times New Roman"/>
                <w:sz w:val="18"/>
                <w:szCs w:val="18"/>
              </w:rPr>
              <w:t>2.2.</w:t>
            </w:r>
          </w:p>
        </w:tc>
        <w:tc>
          <w:tcPr>
            <w:tcW w:w="13699" w:type="dxa"/>
            <w:gridSpan w:val="3"/>
            <w:tcBorders>
              <w:top w:val="single" w:sz="4" w:space="0" w:color="auto"/>
              <w:left w:val="single" w:sz="4" w:space="0" w:color="auto"/>
              <w:bottom w:val="single" w:sz="4" w:space="0" w:color="auto"/>
              <w:right w:val="single" w:sz="4" w:space="0" w:color="auto"/>
            </w:tcBorders>
            <w:hideMark/>
          </w:tcPr>
          <w:p w:rsidR="0006364B" w:rsidRPr="00881520" w:rsidRDefault="0006364B">
            <w:pPr>
              <w:autoSpaceDE w:val="0"/>
              <w:autoSpaceDN w:val="0"/>
              <w:adjustRightInd w:val="0"/>
              <w:jc w:val="center"/>
              <w:rPr>
                <w:rFonts w:ascii="Times New Roman" w:hAnsi="Times New Roman" w:cs="Times New Roman"/>
                <w:sz w:val="18"/>
                <w:szCs w:val="18"/>
              </w:rPr>
            </w:pPr>
            <w:r w:rsidRPr="00881520">
              <w:rPr>
                <w:rFonts w:ascii="Times New Roman" w:hAnsi="Times New Roman" w:cs="Times New Roman"/>
                <w:sz w:val="18"/>
                <w:szCs w:val="18"/>
              </w:rPr>
              <w:t>Основное мероприятие «Развитие и внедрение инновационных методов диагностики, профилактики и лечения»</w:t>
            </w:r>
          </w:p>
        </w:tc>
        <w:tc>
          <w:tcPr>
            <w:tcW w:w="4291" w:type="dxa"/>
            <w:tcBorders>
              <w:top w:val="nil"/>
              <w:left w:val="single" w:sz="4" w:space="0" w:color="auto"/>
              <w:bottom w:val="nil"/>
              <w:right w:val="nil"/>
            </w:tcBorders>
          </w:tcPr>
          <w:p w:rsidR="0006364B" w:rsidRPr="00881520" w:rsidRDefault="0006364B">
            <w:pPr>
              <w:autoSpaceDE w:val="0"/>
              <w:autoSpaceDN w:val="0"/>
              <w:adjustRightInd w:val="0"/>
              <w:jc w:val="center"/>
              <w:rPr>
                <w:rFonts w:ascii="Times New Roman" w:hAnsi="Times New Roman" w:cs="Times New Roman"/>
                <w:sz w:val="18"/>
                <w:szCs w:val="18"/>
              </w:rPr>
            </w:pPr>
          </w:p>
        </w:tc>
      </w:tr>
      <w:tr w:rsidR="0006364B" w:rsidRPr="00881520"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hideMark/>
          </w:tcPr>
          <w:p w:rsidR="0006364B" w:rsidRPr="00881520" w:rsidRDefault="0006364B">
            <w:pPr>
              <w:autoSpaceDE w:val="0"/>
              <w:autoSpaceDN w:val="0"/>
              <w:adjustRightInd w:val="0"/>
              <w:jc w:val="center"/>
              <w:rPr>
                <w:rFonts w:ascii="Times New Roman" w:hAnsi="Times New Roman" w:cs="Times New Roman"/>
                <w:sz w:val="18"/>
                <w:szCs w:val="18"/>
              </w:rPr>
            </w:pPr>
            <w:r w:rsidRPr="00881520">
              <w:rPr>
                <w:rFonts w:ascii="Times New Roman" w:hAnsi="Times New Roman" w:cs="Times New Roman"/>
                <w:sz w:val="18"/>
                <w:szCs w:val="18"/>
              </w:rPr>
              <w:t>2.2.1.</w:t>
            </w:r>
          </w:p>
        </w:tc>
        <w:tc>
          <w:tcPr>
            <w:tcW w:w="5174" w:type="dxa"/>
            <w:tcBorders>
              <w:top w:val="single" w:sz="4" w:space="0" w:color="auto"/>
              <w:left w:val="single" w:sz="4" w:space="0" w:color="auto"/>
              <w:bottom w:val="single" w:sz="4" w:space="0" w:color="auto"/>
              <w:right w:val="single" w:sz="4" w:space="0" w:color="auto"/>
            </w:tcBorders>
          </w:tcPr>
          <w:p w:rsidR="0006364B" w:rsidRPr="00881520" w:rsidRDefault="0006364B" w:rsidP="009E709E">
            <w:pPr>
              <w:jc w:val="both"/>
              <w:rPr>
                <w:rFonts w:ascii="Times New Roman" w:eastAsia="Calibri" w:hAnsi="Times New Roman" w:cs="Times New Roman"/>
                <w:sz w:val="18"/>
                <w:szCs w:val="18"/>
              </w:rPr>
            </w:pPr>
            <w:r w:rsidRPr="00881520">
              <w:rPr>
                <w:rFonts w:ascii="Times New Roman" w:eastAsia="Calibri" w:hAnsi="Times New Roman" w:cs="Times New Roman"/>
                <w:sz w:val="18"/>
                <w:szCs w:val="18"/>
              </w:rPr>
              <w:t>Объём ВМП, оказанной с учётом субсидии из средств федерального бюджета</w:t>
            </w:r>
          </w:p>
        </w:tc>
        <w:tc>
          <w:tcPr>
            <w:tcW w:w="3790" w:type="dxa"/>
            <w:tcBorders>
              <w:top w:val="single" w:sz="4" w:space="0" w:color="auto"/>
              <w:left w:val="single" w:sz="4" w:space="0" w:color="auto"/>
              <w:bottom w:val="single" w:sz="4" w:space="0" w:color="auto"/>
              <w:right w:val="single" w:sz="4" w:space="0" w:color="auto"/>
            </w:tcBorders>
          </w:tcPr>
          <w:p w:rsidR="0006364B" w:rsidRPr="00881520" w:rsidRDefault="0006364B" w:rsidP="009E709E">
            <w:pPr>
              <w:rPr>
                <w:rFonts w:ascii="Times New Roman" w:eastAsia="Calibri" w:hAnsi="Times New Roman" w:cs="Times New Roman"/>
                <w:sz w:val="18"/>
                <w:szCs w:val="18"/>
              </w:rPr>
            </w:pPr>
            <w:r w:rsidRPr="00881520">
              <w:rPr>
                <w:rFonts w:ascii="Times New Roman" w:eastAsia="Calibri" w:hAnsi="Times New Roman" w:cs="Times New Roman"/>
                <w:sz w:val="18"/>
                <w:szCs w:val="18"/>
              </w:rPr>
              <w:t>прямой подсчёт</w:t>
            </w:r>
          </w:p>
        </w:tc>
        <w:tc>
          <w:tcPr>
            <w:tcW w:w="4735" w:type="dxa"/>
            <w:tcBorders>
              <w:top w:val="single" w:sz="4" w:space="0" w:color="auto"/>
              <w:left w:val="single" w:sz="4" w:space="0" w:color="auto"/>
              <w:bottom w:val="single" w:sz="4" w:space="0" w:color="auto"/>
              <w:right w:val="single" w:sz="4" w:space="0" w:color="auto"/>
            </w:tcBorders>
          </w:tcPr>
          <w:p w:rsidR="0006364B" w:rsidRPr="00881520" w:rsidRDefault="0006364B" w:rsidP="009E709E">
            <w:pPr>
              <w:jc w:val="both"/>
              <w:rPr>
                <w:rFonts w:ascii="Times New Roman" w:eastAsia="Calibri" w:hAnsi="Times New Roman" w:cs="Times New Roman"/>
                <w:sz w:val="18"/>
                <w:szCs w:val="18"/>
              </w:rPr>
            </w:pPr>
            <w:r w:rsidRPr="00881520">
              <w:rPr>
                <w:rFonts w:ascii="Times New Roman" w:eastAsia="Calibri" w:hAnsi="Times New Roman" w:cs="Times New Roman"/>
                <w:sz w:val="18"/>
                <w:szCs w:val="18"/>
              </w:rPr>
              <w:t>число лиц, получивших ВМП, с учётом субсидии</w:t>
            </w:r>
          </w:p>
        </w:tc>
        <w:tc>
          <w:tcPr>
            <w:tcW w:w="4291" w:type="dxa"/>
            <w:tcBorders>
              <w:top w:val="nil"/>
              <w:left w:val="single" w:sz="4" w:space="0" w:color="auto"/>
              <w:bottom w:val="nil"/>
              <w:right w:val="nil"/>
            </w:tcBorders>
          </w:tcPr>
          <w:p w:rsidR="0006364B" w:rsidRPr="00881520" w:rsidRDefault="0006364B" w:rsidP="009E709E">
            <w:pPr>
              <w:jc w:val="both"/>
              <w:rPr>
                <w:rFonts w:ascii="Times New Roman" w:eastAsia="Calibri" w:hAnsi="Times New Roman" w:cs="Times New Roman"/>
                <w:sz w:val="18"/>
                <w:szCs w:val="18"/>
              </w:rPr>
            </w:pPr>
          </w:p>
        </w:tc>
      </w:tr>
      <w:tr w:rsidR="0006364B" w:rsidRPr="00881520" w:rsidTr="004F7FB6">
        <w:trPr>
          <w:gridAfter w:val="1"/>
          <w:wAfter w:w="709" w:type="dxa"/>
          <w:trHeight w:val="145"/>
        </w:trPr>
        <w:tc>
          <w:tcPr>
            <w:tcW w:w="14601" w:type="dxa"/>
            <w:gridSpan w:val="4"/>
            <w:tcBorders>
              <w:top w:val="single" w:sz="4" w:space="0" w:color="auto"/>
              <w:left w:val="single" w:sz="4" w:space="0" w:color="auto"/>
              <w:bottom w:val="single" w:sz="4" w:space="0" w:color="auto"/>
              <w:right w:val="single" w:sz="4" w:space="0" w:color="auto"/>
            </w:tcBorders>
            <w:hideMark/>
          </w:tcPr>
          <w:p w:rsidR="0006364B" w:rsidRPr="00881520" w:rsidRDefault="0006364B">
            <w:pPr>
              <w:autoSpaceDE w:val="0"/>
              <w:autoSpaceDN w:val="0"/>
              <w:adjustRightInd w:val="0"/>
              <w:jc w:val="center"/>
              <w:outlineLvl w:val="2"/>
              <w:rPr>
                <w:rFonts w:ascii="Times New Roman" w:hAnsi="Times New Roman" w:cs="Times New Roman"/>
                <w:b/>
                <w:sz w:val="18"/>
                <w:szCs w:val="18"/>
              </w:rPr>
            </w:pPr>
            <w:r w:rsidRPr="00881520">
              <w:rPr>
                <w:rFonts w:ascii="Times New Roman" w:hAnsi="Times New Roman" w:cs="Times New Roman"/>
                <w:b/>
                <w:sz w:val="18"/>
                <w:szCs w:val="18"/>
              </w:rPr>
              <w:t>Раздел 3. Развитие медицинской реабилитации и санаторно-курортного лечения, в том числе детей</w:t>
            </w:r>
          </w:p>
        </w:tc>
        <w:tc>
          <w:tcPr>
            <w:tcW w:w="4291" w:type="dxa"/>
            <w:tcBorders>
              <w:top w:val="nil"/>
              <w:left w:val="single" w:sz="4" w:space="0" w:color="auto"/>
              <w:bottom w:val="nil"/>
              <w:right w:val="nil"/>
            </w:tcBorders>
          </w:tcPr>
          <w:p w:rsidR="0006364B" w:rsidRPr="00881520" w:rsidRDefault="0006364B">
            <w:pPr>
              <w:autoSpaceDE w:val="0"/>
              <w:autoSpaceDN w:val="0"/>
              <w:adjustRightInd w:val="0"/>
              <w:jc w:val="center"/>
              <w:outlineLvl w:val="2"/>
              <w:rPr>
                <w:rFonts w:ascii="Times New Roman" w:hAnsi="Times New Roman" w:cs="Times New Roman"/>
                <w:b/>
                <w:sz w:val="18"/>
                <w:szCs w:val="18"/>
              </w:rPr>
            </w:pPr>
          </w:p>
        </w:tc>
      </w:tr>
      <w:tr w:rsidR="0006364B" w:rsidRPr="00881520"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hideMark/>
          </w:tcPr>
          <w:p w:rsidR="0006364B" w:rsidRPr="00881520" w:rsidRDefault="0006364B">
            <w:pPr>
              <w:autoSpaceDE w:val="0"/>
              <w:autoSpaceDN w:val="0"/>
              <w:adjustRightInd w:val="0"/>
              <w:jc w:val="center"/>
              <w:rPr>
                <w:rFonts w:ascii="Times New Roman" w:hAnsi="Times New Roman" w:cs="Times New Roman"/>
                <w:sz w:val="18"/>
                <w:szCs w:val="18"/>
              </w:rPr>
            </w:pPr>
            <w:r w:rsidRPr="00881520">
              <w:rPr>
                <w:rFonts w:ascii="Times New Roman" w:hAnsi="Times New Roman" w:cs="Times New Roman"/>
                <w:sz w:val="18"/>
                <w:szCs w:val="18"/>
              </w:rPr>
              <w:t>3.1.</w:t>
            </w:r>
          </w:p>
        </w:tc>
        <w:tc>
          <w:tcPr>
            <w:tcW w:w="13699" w:type="dxa"/>
            <w:gridSpan w:val="3"/>
            <w:tcBorders>
              <w:top w:val="single" w:sz="4" w:space="0" w:color="auto"/>
              <w:left w:val="single" w:sz="4" w:space="0" w:color="auto"/>
              <w:bottom w:val="single" w:sz="4" w:space="0" w:color="auto"/>
              <w:right w:val="single" w:sz="4" w:space="0" w:color="auto"/>
            </w:tcBorders>
            <w:hideMark/>
          </w:tcPr>
          <w:p w:rsidR="0006364B" w:rsidRPr="00881520" w:rsidRDefault="0006364B">
            <w:pPr>
              <w:autoSpaceDE w:val="0"/>
              <w:autoSpaceDN w:val="0"/>
              <w:adjustRightInd w:val="0"/>
              <w:jc w:val="center"/>
              <w:rPr>
                <w:rFonts w:ascii="Times New Roman" w:hAnsi="Times New Roman" w:cs="Times New Roman"/>
                <w:sz w:val="18"/>
                <w:szCs w:val="18"/>
              </w:rPr>
            </w:pPr>
            <w:r w:rsidRPr="00881520">
              <w:rPr>
                <w:rFonts w:ascii="Times New Roman" w:hAnsi="Times New Roman" w:cs="Times New Roman"/>
                <w:sz w:val="18"/>
                <w:szCs w:val="18"/>
              </w:rPr>
              <w:t>Основное мероприятие «Совершенствование развития системы санаторно-курортного лечения, в том числе детей»</w:t>
            </w:r>
          </w:p>
        </w:tc>
        <w:tc>
          <w:tcPr>
            <w:tcW w:w="4291" w:type="dxa"/>
            <w:tcBorders>
              <w:top w:val="nil"/>
              <w:left w:val="single" w:sz="4" w:space="0" w:color="auto"/>
              <w:bottom w:val="nil"/>
              <w:right w:val="nil"/>
            </w:tcBorders>
          </w:tcPr>
          <w:p w:rsidR="0006364B" w:rsidRPr="00881520" w:rsidRDefault="0006364B">
            <w:pPr>
              <w:autoSpaceDE w:val="0"/>
              <w:autoSpaceDN w:val="0"/>
              <w:adjustRightInd w:val="0"/>
              <w:jc w:val="center"/>
              <w:rPr>
                <w:rFonts w:ascii="Times New Roman" w:hAnsi="Times New Roman" w:cs="Times New Roman"/>
                <w:sz w:val="18"/>
                <w:szCs w:val="18"/>
              </w:rPr>
            </w:pPr>
          </w:p>
        </w:tc>
      </w:tr>
      <w:tr w:rsidR="0006364B" w:rsidRPr="00881520" w:rsidTr="004F7FB6">
        <w:trPr>
          <w:gridAfter w:val="1"/>
          <w:wAfter w:w="709" w:type="dxa"/>
          <w:trHeight w:val="145"/>
        </w:trPr>
        <w:tc>
          <w:tcPr>
            <w:tcW w:w="902" w:type="dxa"/>
            <w:tcBorders>
              <w:top w:val="single" w:sz="4" w:space="0" w:color="auto"/>
              <w:left w:val="single" w:sz="4" w:space="0" w:color="auto"/>
              <w:bottom w:val="single" w:sz="4" w:space="0" w:color="auto"/>
              <w:right w:val="single" w:sz="4" w:space="0" w:color="auto"/>
            </w:tcBorders>
            <w:hideMark/>
          </w:tcPr>
          <w:p w:rsidR="0006364B" w:rsidRPr="00881520" w:rsidRDefault="0006364B">
            <w:pPr>
              <w:autoSpaceDE w:val="0"/>
              <w:autoSpaceDN w:val="0"/>
              <w:adjustRightInd w:val="0"/>
              <w:jc w:val="center"/>
              <w:rPr>
                <w:rFonts w:ascii="Times New Roman" w:hAnsi="Times New Roman" w:cs="Times New Roman"/>
                <w:sz w:val="18"/>
                <w:szCs w:val="18"/>
              </w:rPr>
            </w:pPr>
            <w:r w:rsidRPr="00881520">
              <w:rPr>
                <w:rFonts w:ascii="Times New Roman" w:hAnsi="Times New Roman" w:cs="Times New Roman"/>
                <w:sz w:val="18"/>
                <w:szCs w:val="18"/>
              </w:rPr>
              <w:t>3.1.1.</w:t>
            </w:r>
          </w:p>
        </w:tc>
        <w:tc>
          <w:tcPr>
            <w:tcW w:w="5174" w:type="dxa"/>
            <w:tcBorders>
              <w:top w:val="single" w:sz="4" w:space="0" w:color="auto"/>
              <w:left w:val="single" w:sz="4" w:space="0" w:color="auto"/>
              <w:bottom w:val="single" w:sz="4" w:space="0" w:color="auto"/>
              <w:right w:val="single" w:sz="4" w:space="0" w:color="auto"/>
            </w:tcBorders>
            <w:hideMark/>
          </w:tcPr>
          <w:p w:rsidR="0006364B" w:rsidRPr="00881520" w:rsidRDefault="0006364B">
            <w:pPr>
              <w:autoSpaceDE w:val="0"/>
              <w:autoSpaceDN w:val="0"/>
              <w:adjustRightInd w:val="0"/>
              <w:jc w:val="both"/>
              <w:rPr>
                <w:rFonts w:ascii="Times New Roman" w:hAnsi="Times New Roman" w:cs="Times New Roman"/>
                <w:sz w:val="18"/>
                <w:szCs w:val="18"/>
              </w:rPr>
            </w:pPr>
            <w:r w:rsidRPr="00881520">
              <w:rPr>
                <w:rFonts w:ascii="Times New Roman" w:hAnsi="Times New Roman" w:cs="Times New Roman"/>
                <w:sz w:val="18"/>
                <w:szCs w:val="18"/>
              </w:rPr>
              <w:t>Количество лиц, прошедших санаторно-курортное лечение</w:t>
            </w:r>
          </w:p>
        </w:tc>
        <w:tc>
          <w:tcPr>
            <w:tcW w:w="3790" w:type="dxa"/>
            <w:tcBorders>
              <w:top w:val="single" w:sz="4" w:space="0" w:color="auto"/>
              <w:left w:val="single" w:sz="4" w:space="0" w:color="auto"/>
              <w:bottom w:val="single" w:sz="4" w:space="0" w:color="auto"/>
              <w:right w:val="single" w:sz="4" w:space="0" w:color="auto"/>
            </w:tcBorders>
            <w:hideMark/>
          </w:tcPr>
          <w:p w:rsidR="0006364B" w:rsidRPr="00881520" w:rsidRDefault="0006364B">
            <w:pPr>
              <w:autoSpaceDE w:val="0"/>
              <w:autoSpaceDN w:val="0"/>
              <w:adjustRightInd w:val="0"/>
              <w:jc w:val="both"/>
              <w:rPr>
                <w:rFonts w:ascii="Times New Roman" w:hAnsi="Times New Roman" w:cs="Times New Roman"/>
                <w:sz w:val="18"/>
                <w:szCs w:val="18"/>
              </w:rPr>
            </w:pPr>
            <w:r w:rsidRPr="00881520">
              <w:rPr>
                <w:rFonts w:ascii="Times New Roman" w:hAnsi="Times New Roman" w:cs="Times New Roman"/>
                <w:sz w:val="18"/>
                <w:szCs w:val="18"/>
              </w:rPr>
              <w:t>прямой подсчёт</w:t>
            </w:r>
          </w:p>
        </w:tc>
        <w:tc>
          <w:tcPr>
            <w:tcW w:w="4735" w:type="dxa"/>
            <w:tcBorders>
              <w:top w:val="single" w:sz="4" w:space="0" w:color="auto"/>
              <w:left w:val="single" w:sz="4" w:space="0" w:color="auto"/>
              <w:bottom w:val="single" w:sz="4" w:space="0" w:color="auto"/>
              <w:right w:val="single" w:sz="4" w:space="0" w:color="auto"/>
            </w:tcBorders>
            <w:hideMark/>
          </w:tcPr>
          <w:p w:rsidR="0006364B" w:rsidRPr="00881520" w:rsidRDefault="0006364B" w:rsidP="00804A7C">
            <w:pPr>
              <w:autoSpaceDE w:val="0"/>
              <w:autoSpaceDN w:val="0"/>
              <w:adjustRightInd w:val="0"/>
              <w:jc w:val="both"/>
              <w:rPr>
                <w:rFonts w:ascii="Times New Roman" w:hAnsi="Times New Roman" w:cs="Times New Roman"/>
                <w:sz w:val="18"/>
                <w:szCs w:val="18"/>
              </w:rPr>
            </w:pPr>
            <w:r w:rsidRPr="00881520">
              <w:rPr>
                <w:rFonts w:ascii="Times New Roman" w:hAnsi="Times New Roman" w:cs="Times New Roman"/>
                <w:sz w:val="18"/>
                <w:szCs w:val="18"/>
              </w:rPr>
              <w:t>Региональный регистр «Банк медицинских данных»; федеральный регистр по предоставлению путёвок лицам, нуждающимся в санаторно-курортном лечении</w:t>
            </w:r>
          </w:p>
        </w:tc>
        <w:tc>
          <w:tcPr>
            <w:tcW w:w="4291" w:type="dxa"/>
            <w:tcBorders>
              <w:top w:val="nil"/>
              <w:left w:val="single" w:sz="4" w:space="0" w:color="auto"/>
              <w:bottom w:val="nil"/>
              <w:right w:val="nil"/>
            </w:tcBorders>
          </w:tcPr>
          <w:p w:rsidR="0006364B" w:rsidRPr="00881520" w:rsidRDefault="0006364B" w:rsidP="00804A7C">
            <w:pPr>
              <w:autoSpaceDE w:val="0"/>
              <w:autoSpaceDN w:val="0"/>
              <w:adjustRightInd w:val="0"/>
              <w:jc w:val="both"/>
              <w:rPr>
                <w:rFonts w:ascii="Times New Roman" w:hAnsi="Times New Roman" w:cs="Times New Roman"/>
                <w:sz w:val="18"/>
                <w:szCs w:val="18"/>
              </w:rPr>
            </w:pPr>
          </w:p>
        </w:tc>
      </w:tr>
      <w:tr w:rsidR="0006364B" w:rsidRPr="00881520" w:rsidTr="004F7FB6">
        <w:trPr>
          <w:gridAfter w:val="1"/>
          <w:wAfter w:w="709" w:type="dxa"/>
          <w:trHeight w:val="219"/>
        </w:trPr>
        <w:tc>
          <w:tcPr>
            <w:tcW w:w="14601" w:type="dxa"/>
            <w:gridSpan w:val="4"/>
            <w:tcBorders>
              <w:top w:val="single" w:sz="4" w:space="0" w:color="auto"/>
              <w:left w:val="single" w:sz="4" w:space="0" w:color="auto"/>
              <w:bottom w:val="single" w:sz="4" w:space="0" w:color="auto"/>
              <w:right w:val="single" w:sz="4" w:space="0" w:color="auto"/>
            </w:tcBorders>
            <w:hideMark/>
          </w:tcPr>
          <w:p w:rsidR="0006364B" w:rsidRPr="00881520" w:rsidRDefault="0006364B" w:rsidP="00154793">
            <w:pPr>
              <w:autoSpaceDE w:val="0"/>
              <w:autoSpaceDN w:val="0"/>
              <w:adjustRightInd w:val="0"/>
              <w:jc w:val="center"/>
              <w:outlineLvl w:val="2"/>
              <w:rPr>
                <w:rFonts w:ascii="Times New Roman" w:hAnsi="Times New Roman" w:cs="Times New Roman"/>
                <w:sz w:val="18"/>
                <w:szCs w:val="18"/>
              </w:rPr>
            </w:pPr>
            <w:r w:rsidRPr="00881520">
              <w:rPr>
                <w:rFonts w:ascii="Times New Roman" w:hAnsi="Times New Roman" w:cs="Times New Roman"/>
                <w:b/>
                <w:sz w:val="18"/>
                <w:szCs w:val="18"/>
              </w:rPr>
              <w:t xml:space="preserve">Раздел 4. </w:t>
            </w:r>
            <w:r>
              <w:rPr>
                <w:rFonts w:ascii="Times New Roman" w:hAnsi="Times New Roman" w:cs="Times New Roman"/>
                <w:b/>
                <w:sz w:val="18"/>
                <w:szCs w:val="18"/>
              </w:rPr>
              <w:t>Обеспечение р</w:t>
            </w:r>
            <w:r w:rsidRPr="00881520">
              <w:rPr>
                <w:rFonts w:ascii="Times New Roman" w:hAnsi="Times New Roman" w:cs="Times New Roman"/>
                <w:b/>
                <w:sz w:val="18"/>
                <w:szCs w:val="18"/>
                <w:lang w:eastAsia="ru-RU"/>
              </w:rPr>
              <w:t>еал</w:t>
            </w:r>
            <w:r>
              <w:rPr>
                <w:rFonts w:ascii="Times New Roman" w:hAnsi="Times New Roman" w:cs="Times New Roman"/>
                <w:b/>
                <w:sz w:val="18"/>
                <w:szCs w:val="18"/>
                <w:lang w:eastAsia="ru-RU"/>
              </w:rPr>
              <w:t>изации</w:t>
            </w:r>
            <w:r w:rsidRPr="00881520">
              <w:rPr>
                <w:rFonts w:ascii="Times New Roman" w:hAnsi="Times New Roman" w:cs="Times New Roman"/>
                <w:b/>
                <w:sz w:val="18"/>
                <w:szCs w:val="18"/>
                <w:lang w:eastAsia="ru-RU"/>
              </w:rPr>
              <w:t xml:space="preserve"> государственных функций в сфере здравоохранения</w:t>
            </w:r>
          </w:p>
        </w:tc>
        <w:tc>
          <w:tcPr>
            <w:tcW w:w="4291" w:type="dxa"/>
            <w:tcBorders>
              <w:top w:val="nil"/>
              <w:left w:val="single" w:sz="4" w:space="0" w:color="auto"/>
              <w:bottom w:val="nil"/>
              <w:right w:val="nil"/>
            </w:tcBorders>
          </w:tcPr>
          <w:p w:rsidR="0006364B" w:rsidRPr="00881520" w:rsidRDefault="0006364B" w:rsidP="00154793">
            <w:pPr>
              <w:autoSpaceDE w:val="0"/>
              <w:autoSpaceDN w:val="0"/>
              <w:adjustRightInd w:val="0"/>
              <w:jc w:val="center"/>
              <w:outlineLvl w:val="2"/>
              <w:rPr>
                <w:rFonts w:ascii="Times New Roman" w:hAnsi="Times New Roman" w:cs="Times New Roman"/>
                <w:b/>
                <w:sz w:val="18"/>
                <w:szCs w:val="18"/>
              </w:rPr>
            </w:pPr>
          </w:p>
        </w:tc>
      </w:tr>
      <w:tr w:rsidR="0006364B" w:rsidRPr="00881520" w:rsidTr="004F7FB6">
        <w:trPr>
          <w:gridAfter w:val="1"/>
          <w:wAfter w:w="709" w:type="dxa"/>
          <w:trHeight w:val="233"/>
        </w:trPr>
        <w:tc>
          <w:tcPr>
            <w:tcW w:w="902" w:type="dxa"/>
            <w:tcBorders>
              <w:top w:val="single" w:sz="4" w:space="0" w:color="auto"/>
              <w:left w:val="single" w:sz="4" w:space="0" w:color="auto"/>
              <w:bottom w:val="single" w:sz="4" w:space="0" w:color="auto"/>
              <w:right w:val="single" w:sz="4" w:space="0" w:color="auto"/>
            </w:tcBorders>
            <w:hideMark/>
          </w:tcPr>
          <w:p w:rsidR="0006364B" w:rsidRPr="00881520" w:rsidRDefault="0006364B">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4.1.</w:t>
            </w:r>
          </w:p>
        </w:tc>
        <w:tc>
          <w:tcPr>
            <w:tcW w:w="13699" w:type="dxa"/>
            <w:gridSpan w:val="3"/>
            <w:tcBorders>
              <w:top w:val="single" w:sz="4" w:space="0" w:color="auto"/>
              <w:left w:val="single" w:sz="4" w:space="0" w:color="auto"/>
              <w:bottom w:val="single" w:sz="4" w:space="0" w:color="auto"/>
              <w:right w:val="single" w:sz="4" w:space="0" w:color="auto"/>
            </w:tcBorders>
            <w:hideMark/>
          </w:tcPr>
          <w:p w:rsidR="0006364B" w:rsidRPr="00221B42" w:rsidRDefault="0006364B" w:rsidP="00221B42">
            <w:pPr>
              <w:autoSpaceDE w:val="0"/>
              <w:autoSpaceDN w:val="0"/>
              <w:adjustRightInd w:val="0"/>
              <w:jc w:val="center"/>
              <w:rPr>
                <w:rFonts w:ascii="Times New Roman" w:hAnsi="Times New Roman" w:cs="Times New Roman"/>
                <w:sz w:val="18"/>
                <w:szCs w:val="18"/>
              </w:rPr>
            </w:pPr>
            <w:r w:rsidRPr="00221B42">
              <w:rPr>
                <w:rFonts w:ascii="Times New Roman" w:hAnsi="Times New Roman" w:cs="Times New Roman"/>
                <w:sz w:val="18"/>
                <w:szCs w:val="18"/>
              </w:rPr>
              <w:t xml:space="preserve">Основное мероприятие «Реализация регионального проекта «Создание </w:t>
            </w:r>
            <w:r w:rsidRPr="00F42933">
              <w:rPr>
                <w:rFonts w:ascii="Times New Roman" w:hAnsi="Times New Roman" w:cs="Times New Roman"/>
                <w:sz w:val="18"/>
                <w:szCs w:val="18"/>
              </w:rPr>
              <w:t>единого</w:t>
            </w:r>
            <w:r w:rsidRPr="00221B42">
              <w:rPr>
                <w:rFonts w:ascii="Times New Roman" w:hAnsi="Times New Roman" w:cs="Times New Roman"/>
                <w:sz w:val="18"/>
                <w:szCs w:val="18"/>
              </w:rPr>
              <w:t xml:space="preserve"> цифрового контура в здравоохранении </w:t>
            </w:r>
          </w:p>
          <w:p w:rsidR="0006364B" w:rsidRPr="00881520" w:rsidRDefault="0006364B" w:rsidP="00C2526C">
            <w:pPr>
              <w:autoSpaceDE w:val="0"/>
              <w:autoSpaceDN w:val="0"/>
              <w:adjustRightInd w:val="0"/>
              <w:jc w:val="center"/>
              <w:rPr>
                <w:rFonts w:ascii="Times New Roman" w:hAnsi="Times New Roman" w:cs="Times New Roman"/>
                <w:sz w:val="18"/>
                <w:szCs w:val="18"/>
              </w:rPr>
            </w:pPr>
            <w:r w:rsidRPr="00221B42">
              <w:rPr>
                <w:rFonts w:ascii="Times New Roman" w:hAnsi="Times New Roman" w:cs="Times New Roman"/>
                <w:sz w:val="18"/>
                <w:szCs w:val="18"/>
              </w:rPr>
              <w:t>на основе единой государственной информационной системы здравоохранения»</w:t>
            </w:r>
          </w:p>
        </w:tc>
        <w:tc>
          <w:tcPr>
            <w:tcW w:w="4291" w:type="dxa"/>
            <w:tcBorders>
              <w:top w:val="nil"/>
              <w:left w:val="single" w:sz="4" w:space="0" w:color="auto"/>
              <w:bottom w:val="nil"/>
              <w:right w:val="nil"/>
            </w:tcBorders>
          </w:tcPr>
          <w:p w:rsidR="0006364B" w:rsidRPr="00881520" w:rsidRDefault="0006364B">
            <w:pPr>
              <w:autoSpaceDE w:val="0"/>
              <w:autoSpaceDN w:val="0"/>
              <w:adjustRightInd w:val="0"/>
              <w:jc w:val="center"/>
              <w:rPr>
                <w:rFonts w:ascii="Times New Roman" w:hAnsi="Times New Roman" w:cs="Times New Roman"/>
                <w:sz w:val="18"/>
                <w:szCs w:val="18"/>
              </w:rPr>
            </w:pPr>
          </w:p>
        </w:tc>
      </w:tr>
      <w:tr w:rsidR="0006364B" w:rsidRPr="00881520" w:rsidTr="004F7FB6">
        <w:trPr>
          <w:gridAfter w:val="1"/>
          <w:wAfter w:w="709" w:type="dxa"/>
          <w:trHeight w:val="194"/>
        </w:trPr>
        <w:tc>
          <w:tcPr>
            <w:tcW w:w="902" w:type="dxa"/>
            <w:tcBorders>
              <w:top w:val="single" w:sz="4" w:space="0" w:color="auto"/>
              <w:left w:val="single" w:sz="4" w:space="0" w:color="auto"/>
              <w:bottom w:val="single" w:sz="4" w:space="0" w:color="auto"/>
              <w:right w:val="single" w:sz="4" w:space="0" w:color="auto"/>
            </w:tcBorders>
          </w:tcPr>
          <w:p w:rsidR="0006364B" w:rsidRPr="00ED048E" w:rsidRDefault="0006364B" w:rsidP="00144D17">
            <w:pPr>
              <w:widowControl w:val="0"/>
              <w:autoSpaceDE w:val="0"/>
              <w:autoSpaceDN w:val="0"/>
              <w:jc w:val="center"/>
              <w:rPr>
                <w:rFonts w:ascii="Times New Roman" w:hAnsi="Times New Roman" w:cs="Times New Roman"/>
                <w:sz w:val="18"/>
                <w:szCs w:val="18"/>
              </w:rPr>
            </w:pPr>
            <w:r>
              <w:rPr>
                <w:rFonts w:ascii="Times New Roman" w:hAnsi="Times New Roman" w:cs="Times New Roman"/>
                <w:sz w:val="18"/>
                <w:szCs w:val="18"/>
              </w:rPr>
              <w:t>4</w:t>
            </w:r>
            <w:r w:rsidRPr="00ED048E">
              <w:rPr>
                <w:rFonts w:ascii="Times New Roman" w:hAnsi="Times New Roman" w:cs="Times New Roman"/>
                <w:sz w:val="18"/>
                <w:szCs w:val="18"/>
              </w:rPr>
              <w:t>.1.1.</w:t>
            </w:r>
          </w:p>
        </w:tc>
        <w:tc>
          <w:tcPr>
            <w:tcW w:w="5174" w:type="dxa"/>
            <w:tcBorders>
              <w:top w:val="single" w:sz="4" w:space="0" w:color="auto"/>
              <w:left w:val="single" w:sz="4" w:space="0" w:color="auto"/>
              <w:bottom w:val="single" w:sz="4" w:space="0" w:color="auto"/>
              <w:right w:val="single" w:sz="4" w:space="0" w:color="auto"/>
            </w:tcBorders>
          </w:tcPr>
          <w:p w:rsidR="0006364B" w:rsidRPr="00ED048E" w:rsidRDefault="0006364B" w:rsidP="00144D17">
            <w:pP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w:t>
            </w:r>
            <w:r w:rsidRPr="00ED048E">
              <w:rPr>
                <w:rFonts w:ascii="Times New Roman" w:eastAsia="Times New Roman" w:hAnsi="Times New Roman" w:cs="Times New Roman"/>
                <w:sz w:val="18"/>
                <w:szCs w:val="18"/>
                <w:lang w:eastAsia="ru-RU"/>
              </w:rPr>
              <w:t>овышение удовлетворенности населения качеством медицин</w:t>
            </w:r>
            <w:r>
              <w:rPr>
                <w:rFonts w:ascii="Times New Roman" w:eastAsia="Times New Roman" w:hAnsi="Times New Roman" w:cs="Times New Roman"/>
                <w:sz w:val="18"/>
                <w:szCs w:val="18"/>
                <w:lang w:eastAsia="ru-RU"/>
              </w:rPr>
              <w:t>ской помощи</w:t>
            </w:r>
          </w:p>
        </w:tc>
        <w:tc>
          <w:tcPr>
            <w:tcW w:w="3790" w:type="dxa"/>
            <w:tcBorders>
              <w:top w:val="single" w:sz="4" w:space="0" w:color="auto"/>
              <w:left w:val="single" w:sz="4" w:space="0" w:color="auto"/>
              <w:bottom w:val="single" w:sz="4" w:space="0" w:color="auto"/>
              <w:right w:val="single" w:sz="4" w:space="0" w:color="auto"/>
            </w:tcBorders>
          </w:tcPr>
          <w:p w:rsidR="0006364B" w:rsidRPr="00881520" w:rsidRDefault="0006364B" w:rsidP="00221B42">
            <w:pPr>
              <w:autoSpaceDE w:val="0"/>
              <w:autoSpaceDN w:val="0"/>
              <w:adjustRightInd w:val="0"/>
              <w:jc w:val="center"/>
              <w:rPr>
                <w:rFonts w:ascii="Times New Roman" w:hAnsi="Times New Roman" w:cs="Times New Roman"/>
                <w:sz w:val="18"/>
                <w:szCs w:val="18"/>
              </w:rPr>
            </w:pPr>
          </w:p>
        </w:tc>
        <w:tc>
          <w:tcPr>
            <w:tcW w:w="4735" w:type="dxa"/>
            <w:tcBorders>
              <w:top w:val="single" w:sz="4" w:space="0" w:color="auto"/>
              <w:left w:val="single" w:sz="4" w:space="0" w:color="auto"/>
              <w:bottom w:val="single" w:sz="4" w:space="0" w:color="auto"/>
              <w:right w:val="single" w:sz="4" w:space="0" w:color="auto"/>
            </w:tcBorders>
          </w:tcPr>
          <w:p w:rsidR="0006364B" w:rsidRPr="00881520" w:rsidRDefault="0006364B" w:rsidP="00804A7C">
            <w:pPr>
              <w:autoSpaceDE w:val="0"/>
              <w:autoSpaceDN w:val="0"/>
              <w:adjustRightInd w:val="0"/>
              <w:jc w:val="both"/>
              <w:rPr>
                <w:rFonts w:ascii="Times New Roman" w:hAnsi="Times New Roman" w:cs="Times New Roman"/>
                <w:sz w:val="18"/>
                <w:szCs w:val="18"/>
              </w:rPr>
            </w:pPr>
          </w:p>
        </w:tc>
        <w:tc>
          <w:tcPr>
            <w:tcW w:w="4291" w:type="dxa"/>
            <w:tcBorders>
              <w:top w:val="nil"/>
              <w:left w:val="single" w:sz="4" w:space="0" w:color="auto"/>
              <w:bottom w:val="nil"/>
              <w:right w:val="nil"/>
            </w:tcBorders>
          </w:tcPr>
          <w:p w:rsidR="0006364B" w:rsidRPr="00881520" w:rsidRDefault="0006364B" w:rsidP="00804A7C">
            <w:pPr>
              <w:autoSpaceDE w:val="0"/>
              <w:autoSpaceDN w:val="0"/>
              <w:adjustRightInd w:val="0"/>
              <w:jc w:val="both"/>
              <w:rPr>
                <w:rFonts w:ascii="Times New Roman" w:hAnsi="Times New Roman" w:cs="Times New Roman"/>
                <w:sz w:val="18"/>
                <w:szCs w:val="18"/>
              </w:rPr>
            </w:pPr>
          </w:p>
        </w:tc>
      </w:tr>
      <w:tr w:rsidR="0006364B" w:rsidRPr="00881520" w:rsidTr="004F7FB6">
        <w:trPr>
          <w:gridAfter w:val="1"/>
          <w:wAfter w:w="709" w:type="dxa"/>
          <w:trHeight w:val="234"/>
        </w:trPr>
        <w:tc>
          <w:tcPr>
            <w:tcW w:w="902" w:type="dxa"/>
            <w:tcBorders>
              <w:top w:val="single" w:sz="4" w:space="0" w:color="auto"/>
              <w:left w:val="single" w:sz="4" w:space="0" w:color="auto"/>
              <w:bottom w:val="single" w:sz="4" w:space="0" w:color="auto"/>
              <w:right w:val="single" w:sz="4" w:space="0" w:color="auto"/>
            </w:tcBorders>
          </w:tcPr>
          <w:p w:rsidR="0006364B" w:rsidRPr="00881520" w:rsidRDefault="0006364B" w:rsidP="00221B42">
            <w:pPr>
              <w:autoSpaceDE w:val="0"/>
              <w:autoSpaceDN w:val="0"/>
              <w:adjustRightInd w:val="0"/>
              <w:jc w:val="center"/>
              <w:rPr>
                <w:rFonts w:ascii="Times New Roman" w:hAnsi="Times New Roman" w:cs="Times New Roman"/>
                <w:sz w:val="18"/>
                <w:szCs w:val="18"/>
              </w:rPr>
            </w:pPr>
            <w:r w:rsidRPr="00881520">
              <w:rPr>
                <w:rFonts w:ascii="Times New Roman" w:hAnsi="Times New Roman" w:cs="Times New Roman"/>
                <w:sz w:val="18"/>
                <w:szCs w:val="18"/>
              </w:rPr>
              <w:t>4.</w:t>
            </w:r>
            <w:r>
              <w:rPr>
                <w:rFonts w:ascii="Times New Roman" w:hAnsi="Times New Roman" w:cs="Times New Roman"/>
                <w:sz w:val="18"/>
                <w:szCs w:val="18"/>
              </w:rPr>
              <w:t>2</w:t>
            </w:r>
            <w:r w:rsidRPr="00881520">
              <w:rPr>
                <w:rFonts w:ascii="Times New Roman" w:hAnsi="Times New Roman" w:cs="Times New Roman"/>
                <w:sz w:val="18"/>
                <w:szCs w:val="18"/>
              </w:rPr>
              <w:t>.</w:t>
            </w:r>
          </w:p>
        </w:tc>
        <w:tc>
          <w:tcPr>
            <w:tcW w:w="13699" w:type="dxa"/>
            <w:gridSpan w:val="3"/>
            <w:tcBorders>
              <w:top w:val="single" w:sz="4" w:space="0" w:color="auto"/>
              <w:left w:val="single" w:sz="4" w:space="0" w:color="auto"/>
              <w:bottom w:val="single" w:sz="4" w:space="0" w:color="auto"/>
              <w:right w:val="single" w:sz="4" w:space="0" w:color="auto"/>
            </w:tcBorders>
          </w:tcPr>
          <w:p w:rsidR="0006364B" w:rsidRPr="00881520" w:rsidRDefault="0006364B" w:rsidP="00221B42">
            <w:pPr>
              <w:autoSpaceDE w:val="0"/>
              <w:autoSpaceDN w:val="0"/>
              <w:adjustRightInd w:val="0"/>
              <w:jc w:val="center"/>
              <w:rPr>
                <w:rFonts w:ascii="Times New Roman" w:hAnsi="Times New Roman" w:cs="Times New Roman"/>
                <w:sz w:val="18"/>
                <w:szCs w:val="18"/>
              </w:rPr>
            </w:pPr>
            <w:r w:rsidRPr="00881520">
              <w:rPr>
                <w:rFonts w:ascii="Times New Roman" w:hAnsi="Times New Roman" w:cs="Times New Roman"/>
                <w:sz w:val="18"/>
                <w:szCs w:val="18"/>
              </w:rPr>
              <w:t>Основное мероприятие «Реализация государственных функций в сфере здравоохранения»</w:t>
            </w:r>
          </w:p>
        </w:tc>
        <w:tc>
          <w:tcPr>
            <w:tcW w:w="4291" w:type="dxa"/>
            <w:tcBorders>
              <w:top w:val="nil"/>
              <w:left w:val="single" w:sz="4" w:space="0" w:color="auto"/>
              <w:bottom w:val="nil"/>
              <w:right w:val="nil"/>
            </w:tcBorders>
          </w:tcPr>
          <w:p w:rsidR="0006364B" w:rsidRPr="00881520" w:rsidRDefault="0006364B" w:rsidP="00804A7C">
            <w:pPr>
              <w:autoSpaceDE w:val="0"/>
              <w:autoSpaceDN w:val="0"/>
              <w:adjustRightInd w:val="0"/>
              <w:jc w:val="both"/>
              <w:rPr>
                <w:rFonts w:ascii="Times New Roman" w:hAnsi="Times New Roman" w:cs="Times New Roman"/>
                <w:sz w:val="18"/>
                <w:szCs w:val="18"/>
              </w:rPr>
            </w:pPr>
          </w:p>
        </w:tc>
      </w:tr>
      <w:tr w:rsidR="0006364B" w:rsidRPr="00881520" w:rsidTr="004F7FB6">
        <w:trPr>
          <w:gridAfter w:val="1"/>
          <w:wAfter w:w="709" w:type="dxa"/>
          <w:trHeight w:val="983"/>
        </w:trPr>
        <w:tc>
          <w:tcPr>
            <w:tcW w:w="902" w:type="dxa"/>
            <w:tcBorders>
              <w:top w:val="single" w:sz="4" w:space="0" w:color="auto"/>
              <w:left w:val="single" w:sz="4" w:space="0" w:color="auto"/>
              <w:bottom w:val="single" w:sz="4" w:space="0" w:color="auto"/>
              <w:right w:val="single" w:sz="4" w:space="0" w:color="auto"/>
            </w:tcBorders>
            <w:hideMark/>
          </w:tcPr>
          <w:p w:rsidR="0006364B" w:rsidRPr="00881520" w:rsidRDefault="0006364B" w:rsidP="00221B42">
            <w:pPr>
              <w:autoSpaceDE w:val="0"/>
              <w:autoSpaceDN w:val="0"/>
              <w:adjustRightInd w:val="0"/>
              <w:jc w:val="center"/>
              <w:rPr>
                <w:rFonts w:ascii="Times New Roman" w:hAnsi="Times New Roman" w:cs="Times New Roman"/>
                <w:sz w:val="18"/>
                <w:szCs w:val="18"/>
              </w:rPr>
            </w:pPr>
            <w:r w:rsidRPr="00881520">
              <w:rPr>
                <w:rFonts w:ascii="Times New Roman" w:hAnsi="Times New Roman" w:cs="Times New Roman"/>
                <w:sz w:val="18"/>
                <w:szCs w:val="18"/>
              </w:rPr>
              <w:t>4.</w:t>
            </w:r>
            <w:r>
              <w:rPr>
                <w:rFonts w:ascii="Times New Roman" w:hAnsi="Times New Roman" w:cs="Times New Roman"/>
                <w:sz w:val="18"/>
                <w:szCs w:val="18"/>
              </w:rPr>
              <w:t>2</w:t>
            </w:r>
            <w:r w:rsidRPr="00881520">
              <w:rPr>
                <w:rFonts w:ascii="Times New Roman" w:hAnsi="Times New Roman" w:cs="Times New Roman"/>
                <w:sz w:val="18"/>
                <w:szCs w:val="18"/>
              </w:rPr>
              <w:t>.1.</w:t>
            </w:r>
          </w:p>
        </w:tc>
        <w:tc>
          <w:tcPr>
            <w:tcW w:w="5174" w:type="dxa"/>
            <w:tcBorders>
              <w:top w:val="single" w:sz="4" w:space="0" w:color="auto"/>
              <w:left w:val="single" w:sz="4" w:space="0" w:color="auto"/>
              <w:bottom w:val="single" w:sz="4" w:space="0" w:color="auto"/>
              <w:right w:val="single" w:sz="4" w:space="0" w:color="auto"/>
            </w:tcBorders>
            <w:hideMark/>
          </w:tcPr>
          <w:p w:rsidR="0006364B" w:rsidRPr="00881520" w:rsidRDefault="0006364B">
            <w:pPr>
              <w:autoSpaceDE w:val="0"/>
              <w:autoSpaceDN w:val="0"/>
              <w:adjustRightInd w:val="0"/>
              <w:jc w:val="both"/>
              <w:rPr>
                <w:rFonts w:ascii="Times New Roman" w:hAnsi="Times New Roman" w:cs="Times New Roman"/>
                <w:sz w:val="18"/>
                <w:szCs w:val="18"/>
              </w:rPr>
            </w:pPr>
            <w:r w:rsidRPr="00881520">
              <w:rPr>
                <w:rFonts w:ascii="Times New Roman" w:hAnsi="Times New Roman" w:cs="Times New Roman"/>
                <w:sz w:val="18"/>
                <w:szCs w:val="18"/>
              </w:rPr>
              <w:t>Количество услуг экстракорпорального оплодотворения, оказанных семейным парам, страдающим бесплодием</w:t>
            </w:r>
          </w:p>
        </w:tc>
        <w:tc>
          <w:tcPr>
            <w:tcW w:w="3790" w:type="dxa"/>
            <w:tcBorders>
              <w:top w:val="single" w:sz="4" w:space="0" w:color="auto"/>
              <w:left w:val="single" w:sz="4" w:space="0" w:color="auto"/>
              <w:bottom w:val="single" w:sz="4" w:space="0" w:color="auto"/>
              <w:right w:val="single" w:sz="4" w:space="0" w:color="auto"/>
            </w:tcBorders>
            <w:hideMark/>
          </w:tcPr>
          <w:p w:rsidR="0006364B" w:rsidRPr="00881520" w:rsidRDefault="0006364B">
            <w:pPr>
              <w:autoSpaceDE w:val="0"/>
              <w:autoSpaceDN w:val="0"/>
              <w:adjustRightInd w:val="0"/>
              <w:jc w:val="both"/>
              <w:rPr>
                <w:rFonts w:ascii="Times New Roman" w:hAnsi="Times New Roman" w:cs="Times New Roman"/>
                <w:sz w:val="18"/>
                <w:szCs w:val="18"/>
              </w:rPr>
            </w:pPr>
            <w:r w:rsidRPr="00881520">
              <w:rPr>
                <w:rFonts w:ascii="Times New Roman" w:hAnsi="Times New Roman" w:cs="Times New Roman"/>
                <w:sz w:val="18"/>
                <w:szCs w:val="18"/>
              </w:rPr>
              <w:t>прямой подсчёт</w:t>
            </w:r>
          </w:p>
        </w:tc>
        <w:tc>
          <w:tcPr>
            <w:tcW w:w="4735" w:type="dxa"/>
            <w:tcBorders>
              <w:top w:val="single" w:sz="4" w:space="0" w:color="auto"/>
              <w:left w:val="single" w:sz="4" w:space="0" w:color="auto"/>
              <w:bottom w:val="single" w:sz="4" w:space="0" w:color="auto"/>
              <w:right w:val="single" w:sz="4" w:space="0" w:color="auto"/>
            </w:tcBorders>
            <w:hideMark/>
          </w:tcPr>
          <w:p w:rsidR="0006364B" w:rsidRPr="00881520" w:rsidRDefault="0006364B" w:rsidP="00804A7C">
            <w:pPr>
              <w:autoSpaceDE w:val="0"/>
              <w:autoSpaceDN w:val="0"/>
              <w:adjustRightInd w:val="0"/>
              <w:jc w:val="both"/>
              <w:rPr>
                <w:rFonts w:ascii="Times New Roman" w:hAnsi="Times New Roman" w:cs="Times New Roman"/>
                <w:sz w:val="18"/>
                <w:szCs w:val="18"/>
              </w:rPr>
            </w:pPr>
            <w:r w:rsidRPr="00881520">
              <w:rPr>
                <w:rFonts w:ascii="Times New Roman" w:hAnsi="Times New Roman" w:cs="Times New Roman"/>
                <w:sz w:val="18"/>
                <w:szCs w:val="18"/>
              </w:rPr>
              <w:t>Рассчитывается на основании данных о количестве семейных пар с установленным диагнозом «бесплодие», имеющих направление от врачебной комиссии на проведение процедуры экстракорпорального оплодотворения</w:t>
            </w:r>
          </w:p>
        </w:tc>
        <w:tc>
          <w:tcPr>
            <w:tcW w:w="4291" w:type="dxa"/>
            <w:tcBorders>
              <w:top w:val="nil"/>
              <w:left w:val="single" w:sz="4" w:space="0" w:color="auto"/>
              <w:bottom w:val="nil"/>
              <w:right w:val="nil"/>
            </w:tcBorders>
          </w:tcPr>
          <w:p w:rsidR="0006364B" w:rsidRPr="00881520" w:rsidRDefault="0006364B" w:rsidP="00804A7C">
            <w:pPr>
              <w:autoSpaceDE w:val="0"/>
              <w:autoSpaceDN w:val="0"/>
              <w:adjustRightInd w:val="0"/>
              <w:jc w:val="both"/>
              <w:rPr>
                <w:rFonts w:ascii="Times New Roman" w:hAnsi="Times New Roman" w:cs="Times New Roman"/>
                <w:sz w:val="18"/>
                <w:szCs w:val="18"/>
              </w:rPr>
            </w:pPr>
          </w:p>
        </w:tc>
      </w:tr>
      <w:tr w:rsidR="0006364B" w:rsidRPr="00881520" w:rsidTr="004F7FB6">
        <w:trPr>
          <w:gridAfter w:val="1"/>
          <w:wAfter w:w="709" w:type="dxa"/>
          <w:trHeight w:val="233"/>
        </w:trPr>
        <w:tc>
          <w:tcPr>
            <w:tcW w:w="14601" w:type="dxa"/>
            <w:gridSpan w:val="4"/>
            <w:tcBorders>
              <w:top w:val="single" w:sz="4" w:space="0" w:color="auto"/>
              <w:left w:val="single" w:sz="4" w:space="0" w:color="auto"/>
              <w:bottom w:val="single" w:sz="4" w:space="0" w:color="auto"/>
              <w:right w:val="single" w:sz="4" w:space="0" w:color="auto"/>
            </w:tcBorders>
            <w:hideMark/>
          </w:tcPr>
          <w:p w:rsidR="0006364B" w:rsidRPr="00881520" w:rsidRDefault="0006364B">
            <w:pPr>
              <w:autoSpaceDE w:val="0"/>
              <w:autoSpaceDN w:val="0"/>
              <w:adjustRightInd w:val="0"/>
              <w:jc w:val="center"/>
              <w:outlineLvl w:val="2"/>
              <w:rPr>
                <w:rFonts w:ascii="Times New Roman" w:hAnsi="Times New Roman" w:cs="Times New Roman"/>
                <w:sz w:val="18"/>
                <w:szCs w:val="18"/>
              </w:rPr>
            </w:pPr>
            <w:r w:rsidRPr="00881520">
              <w:rPr>
                <w:rFonts w:ascii="Times New Roman" w:eastAsia="Times New Roman" w:hAnsi="Times New Roman" w:cs="Times New Roman"/>
                <w:b/>
                <w:sz w:val="18"/>
                <w:szCs w:val="18"/>
                <w:lang w:eastAsia="ru-RU"/>
              </w:rPr>
              <w:t>Раздел 5. Кадровое обеспечение системы здравоохранения</w:t>
            </w:r>
          </w:p>
        </w:tc>
        <w:tc>
          <w:tcPr>
            <w:tcW w:w="4291" w:type="dxa"/>
            <w:tcBorders>
              <w:top w:val="nil"/>
              <w:left w:val="single" w:sz="4" w:space="0" w:color="auto"/>
              <w:bottom w:val="nil"/>
              <w:right w:val="nil"/>
            </w:tcBorders>
          </w:tcPr>
          <w:p w:rsidR="0006364B" w:rsidRPr="00881520" w:rsidRDefault="0006364B">
            <w:pPr>
              <w:autoSpaceDE w:val="0"/>
              <w:autoSpaceDN w:val="0"/>
              <w:adjustRightInd w:val="0"/>
              <w:jc w:val="center"/>
              <w:outlineLvl w:val="2"/>
              <w:rPr>
                <w:rFonts w:ascii="Times New Roman" w:eastAsia="Times New Roman" w:hAnsi="Times New Roman" w:cs="Times New Roman"/>
                <w:b/>
                <w:sz w:val="18"/>
                <w:szCs w:val="18"/>
                <w:lang w:eastAsia="ru-RU"/>
              </w:rPr>
            </w:pPr>
          </w:p>
        </w:tc>
      </w:tr>
      <w:tr w:rsidR="0006364B" w:rsidRPr="00881520" w:rsidTr="004F7FB6">
        <w:trPr>
          <w:gridAfter w:val="1"/>
          <w:wAfter w:w="709" w:type="dxa"/>
          <w:trHeight w:val="233"/>
        </w:trPr>
        <w:tc>
          <w:tcPr>
            <w:tcW w:w="902" w:type="dxa"/>
            <w:tcBorders>
              <w:top w:val="single" w:sz="4" w:space="0" w:color="auto"/>
              <w:left w:val="single" w:sz="4" w:space="0" w:color="auto"/>
              <w:bottom w:val="single" w:sz="4" w:space="0" w:color="auto"/>
              <w:right w:val="single" w:sz="4" w:space="0" w:color="auto"/>
            </w:tcBorders>
            <w:hideMark/>
          </w:tcPr>
          <w:p w:rsidR="0006364B" w:rsidRPr="00881520" w:rsidRDefault="0006364B">
            <w:pPr>
              <w:autoSpaceDE w:val="0"/>
              <w:autoSpaceDN w:val="0"/>
              <w:adjustRightInd w:val="0"/>
              <w:jc w:val="center"/>
              <w:outlineLvl w:val="3"/>
              <w:rPr>
                <w:rFonts w:ascii="Times New Roman" w:hAnsi="Times New Roman" w:cs="Times New Roman"/>
                <w:sz w:val="18"/>
                <w:szCs w:val="18"/>
              </w:rPr>
            </w:pPr>
            <w:r w:rsidRPr="00881520">
              <w:rPr>
                <w:rFonts w:ascii="Times New Roman" w:hAnsi="Times New Roman" w:cs="Times New Roman"/>
                <w:sz w:val="18"/>
                <w:szCs w:val="18"/>
              </w:rPr>
              <w:t>5.1.</w:t>
            </w:r>
          </w:p>
        </w:tc>
        <w:tc>
          <w:tcPr>
            <w:tcW w:w="13699" w:type="dxa"/>
            <w:gridSpan w:val="3"/>
            <w:tcBorders>
              <w:top w:val="single" w:sz="4" w:space="0" w:color="auto"/>
              <w:left w:val="single" w:sz="4" w:space="0" w:color="auto"/>
              <w:bottom w:val="single" w:sz="4" w:space="0" w:color="auto"/>
              <w:right w:val="single" w:sz="4" w:space="0" w:color="auto"/>
            </w:tcBorders>
            <w:hideMark/>
          </w:tcPr>
          <w:p w:rsidR="0006364B" w:rsidRDefault="0006364B" w:rsidP="0084158C">
            <w:pPr>
              <w:autoSpaceDE w:val="0"/>
              <w:autoSpaceDN w:val="0"/>
              <w:adjustRightInd w:val="0"/>
              <w:jc w:val="center"/>
              <w:rPr>
                <w:rFonts w:ascii="Times New Roman" w:eastAsia="Calibri" w:hAnsi="Times New Roman" w:cs="Times New Roman"/>
                <w:sz w:val="18"/>
                <w:szCs w:val="18"/>
              </w:rPr>
            </w:pPr>
            <w:r w:rsidRPr="0084158C">
              <w:rPr>
                <w:rFonts w:ascii="Times New Roman" w:eastAsia="Calibri" w:hAnsi="Times New Roman" w:cs="Times New Roman"/>
                <w:sz w:val="18"/>
                <w:szCs w:val="18"/>
              </w:rPr>
              <w:t xml:space="preserve">Основное мероприятие «Реализация регионального проекта </w:t>
            </w:r>
          </w:p>
          <w:p w:rsidR="0006364B" w:rsidRPr="00881520" w:rsidRDefault="0006364B" w:rsidP="0084158C">
            <w:pPr>
              <w:autoSpaceDE w:val="0"/>
              <w:autoSpaceDN w:val="0"/>
              <w:adjustRightInd w:val="0"/>
              <w:jc w:val="center"/>
              <w:rPr>
                <w:rFonts w:ascii="Times New Roman" w:hAnsi="Times New Roman" w:cs="Times New Roman"/>
                <w:sz w:val="18"/>
                <w:szCs w:val="18"/>
              </w:rPr>
            </w:pPr>
            <w:r w:rsidRPr="0084158C">
              <w:rPr>
                <w:rFonts w:ascii="Times New Roman" w:eastAsia="Calibri" w:hAnsi="Times New Roman" w:cs="Times New Roman"/>
                <w:sz w:val="18"/>
                <w:szCs w:val="18"/>
              </w:rPr>
              <w:t>«Обеспечение медицинских организаций системы здравоохранения Ульяновской области квалифицированными кадрами»</w:t>
            </w:r>
          </w:p>
        </w:tc>
        <w:tc>
          <w:tcPr>
            <w:tcW w:w="4291" w:type="dxa"/>
            <w:tcBorders>
              <w:top w:val="nil"/>
              <w:left w:val="single" w:sz="4" w:space="0" w:color="auto"/>
              <w:bottom w:val="nil"/>
              <w:right w:val="nil"/>
            </w:tcBorders>
          </w:tcPr>
          <w:p w:rsidR="0006364B" w:rsidRPr="00881520" w:rsidRDefault="0006364B">
            <w:pPr>
              <w:autoSpaceDE w:val="0"/>
              <w:autoSpaceDN w:val="0"/>
              <w:adjustRightInd w:val="0"/>
              <w:jc w:val="center"/>
              <w:rPr>
                <w:rFonts w:ascii="Times New Roman" w:eastAsia="Calibri" w:hAnsi="Times New Roman" w:cs="Times New Roman"/>
                <w:sz w:val="18"/>
                <w:szCs w:val="18"/>
              </w:rPr>
            </w:pPr>
          </w:p>
        </w:tc>
      </w:tr>
      <w:tr w:rsidR="0006364B" w:rsidRPr="00881520" w:rsidTr="004F7FB6">
        <w:trPr>
          <w:gridAfter w:val="1"/>
          <w:wAfter w:w="709" w:type="dxa"/>
          <w:trHeight w:val="584"/>
        </w:trPr>
        <w:tc>
          <w:tcPr>
            <w:tcW w:w="902" w:type="dxa"/>
            <w:tcBorders>
              <w:top w:val="single" w:sz="4" w:space="0" w:color="auto"/>
              <w:left w:val="single" w:sz="4" w:space="0" w:color="auto"/>
              <w:bottom w:val="single" w:sz="4" w:space="0" w:color="auto"/>
              <w:right w:val="single" w:sz="4" w:space="0" w:color="auto"/>
            </w:tcBorders>
            <w:hideMark/>
          </w:tcPr>
          <w:p w:rsidR="0006364B" w:rsidRPr="00881520" w:rsidRDefault="0006364B">
            <w:pPr>
              <w:autoSpaceDE w:val="0"/>
              <w:autoSpaceDN w:val="0"/>
              <w:adjustRightInd w:val="0"/>
              <w:jc w:val="center"/>
              <w:rPr>
                <w:rFonts w:ascii="Times New Roman" w:hAnsi="Times New Roman" w:cs="Times New Roman"/>
                <w:sz w:val="18"/>
                <w:szCs w:val="18"/>
              </w:rPr>
            </w:pPr>
            <w:r w:rsidRPr="00881520">
              <w:rPr>
                <w:rFonts w:ascii="Times New Roman" w:hAnsi="Times New Roman" w:cs="Times New Roman"/>
                <w:sz w:val="18"/>
                <w:szCs w:val="18"/>
              </w:rPr>
              <w:t>5.1.1.</w:t>
            </w:r>
          </w:p>
        </w:tc>
        <w:tc>
          <w:tcPr>
            <w:tcW w:w="5174" w:type="dxa"/>
            <w:tcBorders>
              <w:top w:val="single" w:sz="4" w:space="0" w:color="auto"/>
              <w:left w:val="single" w:sz="4" w:space="0" w:color="auto"/>
              <w:bottom w:val="single" w:sz="4" w:space="0" w:color="auto"/>
              <w:right w:val="single" w:sz="4" w:space="0" w:color="auto"/>
            </w:tcBorders>
            <w:hideMark/>
          </w:tcPr>
          <w:p w:rsidR="0006364B" w:rsidRPr="00881520" w:rsidRDefault="0006364B" w:rsidP="00804A7C">
            <w:pPr>
              <w:autoSpaceDE w:val="0"/>
              <w:autoSpaceDN w:val="0"/>
              <w:adjustRightInd w:val="0"/>
              <w:jc w:val="both"/>
              <w:rPr>
                <w:rFonts w:ascii="Times New Roman" w:hAnsi="Times New Roman" w:cs="Times New Roman"/>
                <w:sz w:val="18"/>
                <w:szCs w:val="18"/>
              </w:rPr>
            </w:pPr>
            <w:r w:rsidRPr="00881520">
              <w:rPr>
                <w:rFonts w:ascii="Times New Roman" w:hAnsi="Times New Roman" w:cs="Times New Roman"/>
                <w:sz w:val="18"/>
                <w:szCs w:val="18"/>
              </w:rPr>
              <w:t>Число специалистов с высшим медицинским образованием, принятых на работу в государственные медицинские организации в отчётном году</w:t>
            </w:r>
          </w:p>
        </w:tc>
        <w:tc>
          <w:tcPr>
            <w:tcW w:w="3790" w:type="dxa"/>
            <w:tcBorders>
              <w:top w:val="single" w:sz="4" w:space="0" w:color="auto"/>
              <w:left w:val="single" w:sz="4" w:space="0" w:color="auto"/>
              <w:bottom w:val="single" w:sz="4" w:space="0" w:color="auto"/>
              <w:right w:val="single" w:sz="4" w:space="0" w:color="auto"/>
            </w:tcBorders>
            <w:hideMark/>
          </w:tcPr>
          <w:p w:rsidR="0006364B" w:rsidRPr="00881520" w:rsidRDefault="0006364B">
            <w:pPr>
              <w:autoSpaceDE w:val="0"/>
              <w:autoSpaceDN w:val="0"/>
              <w:adjustRightInd w:val="0"/>
              <w:jc w:val="both"/>
              <w:rPr>
                <w:rFonts w:ascii="Times New Roman" w:hAnsi="Times New Roman" w:cs="Times New Roman"/>
                <w:sz w:val="18"/>
                <w:szCs w:val="18"/>
              </w:rPr>
            </w:pPr>
            <w:r w:rsidRPr="00881520">
              <w:rPr>
                <w:rFonts w:ascii="Times New Roman" w:hAnsi="Times New Roman" w:cs="Times New Roman"/>
                <w:sz w:val="18"/>
                <w:szCs w:val="18"/>
              </w:rPr>
              <w:t>прямой подсчёт</w:t>
            </w:r>
          </w:p>
        </w:tc>
        <w:tc>
          <w:tcPr>
            <w:tcW w:w="4735" w:type="dxa"/>
            <w:tcBorders>
              <w:top w:val="single" w:sz="4" w:space="0" w:color="auto"/>
              <w:left w:val="single" w:sz="4" w:space="0" w:color="auto"/>
              <w:bottom w:val="single" w:sz="4" w:space="0" w:color="auto"/>
              <w:right w:val="single" w:sz="4" w:space="0" w:color="auto"/>
            </w:tcBorders>
            <w:hideMark/>
          </w:tcPr>
          <w:p w:rsidR="0006364B" w:rsidRPr="00881520" w:rsidRDefault="0006364B" w:rsidP="0028206C">
            <w:pPr>
              <w:autoSpaceDE w:val="0"/>
              <w:autoSpaceDN w:val="0"/>
              <w:adjustRightInd w:val="0"/>
              <w:jc w:val="both"/>
              <w:rPr>
                <w:rFonts w:ascii="Times New Roman" w:hAnsi="Times New Roman" w:cs="Times New Roman"/>
                <w:sz w:val="18"/>
                <w:szCs w:val="18"/>
              </w:rPr>
            </w:pPr>
            <w:r w:rsidRPr="00881520">
              <w:rPr>
                <w:rFonts w:ascii="Times New Roman" w:hAnsi="Times New Roman" w:cs="Times New Roman"/>
                <w:sz w:val="18"/>
                <w:szCs w:val="18"/>
              </w:rPr>
              <w:t>Рассчитывается на основании сведений, предоставляемых руководителями государственных медицинских организаций Ульяновской области</w:t>
            </w:r>
          </w:p>
        </w:tc>
        <w:tc>
          <w:tcPr>
            <w:tcW w:w="4291" w:type="dxa"/>
            <w:tcBorders>
              <w:top w:val="nil"/>
              <w:left w:val="single" w:sz="4" w:space="0" w:color="auto"/>
              <w:bottom w:val="nil"/>
              <w:right w:val="nil"/>
            </w:tcBorders>
          </w:tcPr>
          <w:p w:rsidR="0006364B" w:rsidRPr="00881520" w:rsidRDefault="0006364B" w:rsidP="0028206C">
            <w:pPr>
              <w:autoSpaceDE w:val="0"/>
              <w:autoSpaceDN w:val="0"/>
              <w:adjustRightInd w:val="0"/>
              <w:jc w:val="both"/>
              <w:rPr>
                <w:rFonts w:ascii="Times New Roman" w:hAnsi="Times New Roman" w:cs="Times New Roman"/>
                <w:sz w:val="18"/>
                <w:szCs w:val="18"/>
              </w:rPr>
            </w:pPr>
          </w:p>
        </w:tc>
      </w:tr>
      <w:tr w:rsidR="0006364B" w:rsidRPr="00881520" w:rsidTr="004F7FB6">
        <w:trPr>
          <w:gridAfter w:val="1"/>
          <w:wAfter w:w="709" w:type="dxa"/>
          <w:trHeight w:val="521"/>
        </w:trPr>
        <w:tc>
          <w:tcPr>
            <w:tcW w:w="902" w:type="dxa"/>
            <w:tcBorders>
              <w:top w:val="single" w:sz="4" w:space="0" w:color="auto"/>
              <w:left w:val="single" w:sz="4" w:space="0" w:color="auto"/>
              <w:bottom w:val="single" w:sz="4" w:space="0" w:color="auto"/>
              <w:right w:val="single" w:sz="4" w:space="0" w:color="auto"/>
            </w:tcBorders>
            <w:hideMark/>
          </w:tcPr>
          <w:p w:rsidR="0006364B" w:rsidRPr="00881520" w:rsidRDefault="0006364B">
            <w:pPr>
              <w:autoSpaceDE w:val="0"/>
              <w:autoSpaceDN w:val="0"/>
              <w:adjustRightInd w:val="0"/>
              <w:jc w:val="center"/>
              <w:rPr>
                <w:rFonts w:ascii="Times New Roman" w:hAnsi="Times New Roman" w:cs="Times New Roman"/>
                <w:sz w:val="18"/>
                <w:szCs w:val="18"/>
              </w:rPr>
            </w:pPr>
            <w:r w:rsidRPr="00881520">
              <w:rPr>
                <w:rFonts w:ascii="Times New Roman" w:hAnsi="Times New Roman" w:cs="Times New Roman"/>
                <w:sz w:val="18"/>
                <w:szCs w:val="18"/>
              </w:rPr>
              <w:t>5.1.2.</w:t>
            </w:r>
          </w:p>
        </w:tc>
        <w:tc>
          <w:tcPr>
            <w:tcW w:w="5174" w:type="dxa"/>
            <w:tcBorders>
              <w:top w:val="single" w:sz="4" w:space="0" w:color="auto"/>
              <w:left w:val="single" w:sz="4" w:space="0" w:color="auto"/>
              <w:bottom w:val="single" w:sz="4" w:space="0" w:color="auto"/>
              <w:right w:val="single" w:sz="4" w:space="0" w:color="auto"/>
            </w:tcBorders>
            <w:hideMark/>
          </w:tcPr>
          <w:p w:rsidR="0006364B" w:rsidRPr="00881520" w:rsidRDefault="0006364B">
            <w:pPr>
              <w:autoSpaceDE w:val="0"/>
              <w:autoSpaceDN w:val="0"/>
              <w:adjustRightInd w:val="0"/>
              <w:jc w:val="both"/>
              <w:rPr>
                <w:rFonts w:ascii="Times New Roman" w:hAnsi="Times New Roman" w:cs="Times New Roman"/>
                <w:sz w:val="18"/>
                <w:szCs w:val="18"/>
              </w:rPr>
            </w:pPr>
            <w:r w:rsidRPr="00881520">
              <w:rPr>
                <w:rFonts w:ascii="Times New Roman" w:hAnsi="Times New Roman" w:cs="Times New Roman"/>
                <w:sz w:val="18"/>
                <w:szCs w:val="18"/>
              </w:rPr>
              <w:t>Число специалистов со средним профессиональным медицинским образованием, принятых на работу в государственные медицинские организации в отчётном году</w:t>
            </w:r>
          </w:p>
        </w:tc>
        <w:tc>
          <w:tcPr>
            <w:tcW w:w="3790" w:type="dxa"/>
            <w:tcBorders>
              <w:top w:val="single" w:sz="4" w:space="0" w:color="auto"/>
              <w:left w:val="single" w:sz="4" w:space="0" w:color="auto"/>
              <w:bottom w:val="single" w:sz="4" w:space="0" w:color="auto"/>
              <w:right w:val="single" w:sz="4" w:space="0" w:color="auto"/>
            </w:tcBorders>
            <w:hideMark/>
          </w:tcPr>
          <w:p w:rsidR="0006364B" w:rsidRPr="00881520" w:rsidRDefault="0006364B">
            <w:pPr>
              <w:autoSpaceDE w:val="0"/>
              <w:autoSpaceDN w:val="0"/>
              <w:adjustRightInd w:val="0"/>
              <w:jc w:val="both"/>
              <w:rPr>
                <w:rFonts w:ascii="Times New Roman" w:hAnsi="Times New Roman" w:cs="Times New Roman"/>
                <w:sz w:val="18"/>
                <w:szCs w:val="18"/>
              </w:rPr>
            </w:pPr>
            <w:r w:rsidRPr="00881520">
              <w:rPr>
                <w:rFonts w:ascii="Times New Roman" w:hAnsi="Times New Roman" w:cs="Times New Roman"/>
                <w:sz w:val="18"/>
                <w:szCs w:val="18"/>
              </w:rPr>
              <w:t>прямой подсчёт</w:t>
            </w:r>
          </w:p>
        </w:tc>
        <w:tc>
          <w:tcPr>
            <w:tcW w:w="4735" w:type="dxa"/>
            <w:tcBorders>
              <w:top w:val="single" w:sz="4" w:space="0" w:color="auto"/>
              <w:left w:val="single" w:sz="4" w:space="0" w:color="auto"/>
              <w:bottom w:val="single" w:sz="4" w:space="0" w:color="auto"/>
              <w:right w:val="single" w:sz="4" w:space="0" w:color="auto"/>
            </w:tcBorders>
            <w:hideMark/>
          </w:tcPr>
          <w:p w:rsidR="0006364B" w:rsidRPr="00881520" w:rsidRDefault="0006364B" w:rsidP="0028206C">
            <w:pPr>
              <w:autoSpaceDE w:val="0"/>
              <w:autoSpaceDN w:val="0"/>
              <w:adjustRightInd w:val="0"/>
              <w:jc w:val="both"/>
              <w:rPr>
                <w:rFonts w:ascii="Times New Roman" w:hAnsi="Times New Roman" w:cs="Times New Roman"/>
                <w:sz w:val="18"/>
                <w:szCs w:val="18"/>
              </w:rPr>
            </w:pPr>
            <w:r w:rsidRPr="00881520">
              <w:rPr>
                <w:rFonts w:ascii="Times New Roman" w:hAnsi="Times New Roman" w:cs="Times New Roman"/>
                <w:sz w:val="18"/>
                <w:szCs w:val="18"/>
              </w:rPr>
              <w:t>Рассчитывается на основании сведений, предоставляемых руководителями государственных медицинских организаций Ульяновской области</w:t>
            </w:r>
          </w:p>
        </w:tc>
        <w:tc>
          <w:tcPr>
            <w:tcW w:w="4291" w:type="dxa"/>
            <w:tcBorders>
              <w:top w:val="nil"/>
              <w:left w:val="single" w:sz="4" w:space="0" w:color="auto"/>
              <w:bottom w:val="nil"/>
              <w:right w:val="nil"/>
            </w:tcBorders>
          </w:tcPr>
          <w:p w:rsidR="0006364B" w:rsidRPr="00881520" w:rsidRDefault="0006364B" w:rsidP="0028206C">
            <w:pPr>
              <w:autoSpaceDE w:val="0"/>
              <w:autoSpaceDN w:val="0"/>
              <w:adjustRightInd w:val="0"/>
              <w:jc w:val="both"/>
              <w:rPr>
                <w:rFonts w:ascii="Times New Roman" w:hAnsi="Times New Roman" w:cs="Times New Roman"/>
                <w:sz w:val="18"/>
                <w:szCs w:val="18"/>
              </w:rPr>
            </w:pPr>
          </w:p>
        </w:tc>
      </w:tr>
      <w:tr w:rsidR="0006364B" w:rsidRPr="00881520" w:rsidTr="004F7FB6">
        <w:trPr>
          <w:gridAfter w:val="1"/>
          <w:wAfter w:w="709" w:type="dxa"/>
          <w:trHeight w:val="219"/>
        </w:trPr>
        <w:tc>
          <w:tcPr>
            <w:tcW w:w="902" w:type="dxa"/>
            <w:tcBorders>
              <w:top w:val="single" w:sz="4" w:space="0" w:color="auto"/>
              <w:left w:val="single" w:sz="4" w:space="0" w:color="auto"/>
              <w:bottom w:val="single" w:sz="4" w:space="0" w:color="auto"/>
              <w:right w:val="single" w:sz="4" w:space="0" w:color="auto"/>
            </w:tcBorders>
            <w:hideMark/>
          </w:tcPr>
          <w:p w:rsidR="0006364B" w:rsidRPr="00881520" w:rsidRDefault="0006364B">
            <w:pPr>
              <w:autoSpaceDE w:val="0"/>
              <w:autoSpaceDN w:val="0"/>
              <w:adjustRightInd w:val="0"/>
              <w:jc w:val="center"/>
              <w:outlineLvl w:val="3"/>
              <w:rPr>
                <w:rFonts w:ascii="Times New Roman" w:hAnsi="Times New Roman" w:cs="Times New Roman"/>
                <w:sz w:val="18"/>
                <w:szCs w:val="18"/>
              </w:rPr>
            </w:pPr>
            <w:r w:rsidRPr="00881520">
              <w:rPr>
                <w:rFonts w:ascii="Times New Roman" w:hAnsi="Times New Roman" w:cs="Times New Roman"/>
                <w:sz w:val="18"/>
                <w:szCs w:val="18"/>
              </w:rPr>
              <w:t>5.2.</w:t>
            </w:r>
          </w:p>
        </w:tc>
        <w:tc>
          <w:tcPr>
            <w:tcW w:w="13699" w:type="dxa"/>
            <w:gridSpan w:val="3"/>
            <w:tcBorders>
              <w:top w:val="single" w:sz="4" w:space="0" w:color="auto"/>
              <w:left w:val="single" w:sz="4" w:space="0" w:color="auto"/>
              <w:bottom w:val="single" w:sz="4" w:space="0" w:color="auto"/>
              <w:right w:val="single" w:sz="4" w:space="0" w:color="auto"/>
            </w:tcBorders>
            <w:hideMark/>
          </w:tcPr>
          <w:p w:rsidR="0006364B" w:rsidRPr="00881520" w:rsidRDefault="0006364B">
            <w:pPr>
              <w:autoSpaceDE w:val="0"/>
              <w:autoSpaceDN w:val="0"/>
              <w:adjustRightInd w:val="0"/>
              <w:jc w:val="center"/>
              <w:rPr>
                <w:rFonts w:ascii="Times New Roman" w:hAnsi="Times New Roman" w:cs="Times New Roman"/>
                <w:sz w:val="18"/>
                <w:szCs w:val="18"/>
              </w:rPr>
            </w:pPr>
            <w:r w:rsidRPr="00881520">
              <w:rPr>
                <w:rFonts w:ascii="Times New Roman" w:hAnsi="Times New Roman" w:cs="Times New Roman"/>
                <w:sz w:val="18"/>
                <w:szCs w:val="18"/>
              </w:rPr>
              <w:t>Основное мероприятие «Социальная поддержка медицинских работников государственных медицинских организаций»</w:t>
            </w:r>
          </w:p>
        </w:tc>
        <w:tc>
          <w:tcPr>
            <w:tcW w:w="4291" w:type="dxa"/>
            <w:tcBorders>
              <w:top w:val="nil"/>
              <w:left w:val="single" w:sz="4" w:space="0" w:color="auto"/>
              <w:bottom w:val="nil"/>
              <w:right w:val="nil"/>
            </w:tcBorders>
          </w:tcPr>
          <w:p w:rsidR="0006364B" w:rsidRPr="00881520" w:rsidRDefault="0006364B">
            <w:pPr>
              <w:autoSpaceDE w:val="0"/>
              <w:autoSpaceDN w:val="0"/>
              <w:adjustRightInd w:val="0"/>
              <w:jc w:val="center"/>
              <w:rPr>
                <w:rFonts w:ascii="Times New Roman" w:hAnsi="Times New Roman" w:cs="Times New Roman"/>
                <w:sz w:val="18"/>
                <w:szCs w:val="18"/>
              </w:rPr>
            </w:pPr>
          </w:p>
        </w:tc>
      </w:tr>
      <w:tr w:rsidR="0006364B" w:rsidRPr="00881520" w:rsidTr="004F7FB6">
        <w:trPr>
          <w:gridAfter w:val="1"/>
          <w:wAfter w:w="709" w:type="dxa"/>
          <w:trHeight w:val="505"/>
        </w:trPr>
        <w:tc>
          <w:tcPr>
            <w:tcW w:w="902" w:type="dxa"/>
            <w:tcBorders>
              <w:top w:val="single" w:sz="4" w:space="0" w:color="auto"/>
              <w:left w:val="single" w:sz="4" w:space="0" w:color="auto"/>
              <w:bottom w:val="single" w:sz="4" w:space="0" w:color="auto"/>
              <w:right w:val="single" w:sz="4" w:space="0" w:color="auto"/>
            </w:tcBorders>
          </w:tcPr>
          <w:p w:rsidR="0006364B" w:rsidRPr="00881520" w:rsidRDefault="0006364B">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5.2.1.</w:t>
            </w:r>
          </w:p>
        </w:tc>
        <w:tc>
          <w:tcPr>
            <w:tcW w:w="5174" w:type="dxa"/>
            <w:tcBorders>
              <w:top w:val="single" w:sz="4" w:space="0" w:color="auto"/>
              <w:left w:val="single" w:sz="4" w:space="0" w:color="auto"/>
              <w:bottom w:val="single" w:sz="4" w:space="0" w:color="auto"/>
              <w:right w:val="single" w:sz="4" w:space="0" w:color="auto"/>
            </w:tcBorders>
          </w:tcPr>
          <w:p w:rsidR="0006364B" w:rsidRPr="00881520" w:rsidRDefault="0006364B">
            <w:pPr>
              <w:autoSpaceDE w:val="0"/>
              <w:autoSpaceDN w:val="0"/>
              <w:adjustRightInd w:val="0"/>
              <w:jc w:val="both"/>
              <w:rPr>
                <w:rFonts w:ascii="Times New Roman" w:hAnsi="Times New Roman" w:cs="Times New Roman"/>
                <w:sz w:val="18"/>
                <w:szCs w:val="18"/>
              </w:rPr>
            </w:pPr>
            <w:r w:rsidRPr="00881520">
              <w:rPr>
                <w:rFonts w:ascii="Times New Roman" w:hAnsi="Times New Roman" w:cs="Times New Roman"/>
                <w:sz w:val="18"/>
                <w:szCs w:val="18"/>
              </w:rPr>
              <w:t>Количество медицинских работников государственных медицинских организаций, охваченных мерами социальной поддержки в отчётном году</w:t>
            </w:r>
          </w:p>
        </w:tc>
        <w:tc>
          <w:tcPr>
            <w:tcW w:w="3790" w:type="dxa"/>
            <w:tcBorders>
              <w:top w:val="single" w:sz="4" w:space="0" w:color="auto"/>
              <w:left w:val="single" w:sz="4" w:space="0" w:color="auto"/>
              <w:bottom w:val="single" w:sz="4" w:space="0" w:color="auto"/>
              <w:right w:val="single" w:sz="4" w:space="0" w:color="auto"/>
            </w:tcBorders>
          </w:tcPr>
          <w:p w:rsidR="0006364B" w:rsidRPr="00881520" w:rsidRDefault="0006364B" w:rsidP="00BD55E4">
            <w:pPr>
              <w:autoSpaceDE w:val="0"/>
              <w:autoSpaceDN w:val="0"/>
              <w:adjustRightInd w:val="0"/>
              <w:jc w:val="both"/>
              <w:rPr>
                <w:rFonts w:ascii="Times New Roman" w:hAnsi="Times New Roman" w:cs="Times New Roman"/>
                <w:sz w:val="18"/>
                <w:szCs w:val="18"/>
              </w:rPr>
            </w:pPr>
            <w:r w:rsidRPr="00881520">
              <w:rPr>
                <w:rFonts w:ascii="Times New Roman" w:hAnsi="Times New Roman" w:cs="Times New Roman"/>
                <w:sz w:val="18"/>
                <w:szCs w:val="18"/>
              </w:rPr>
              <w:t>прямой подсчёт</w:t>
            </w:r>
          </w:p>
        </w:tc>
        <w:tc>
          <w:tcPr>
            <w:tcW w:w="4735" w:type="dxa"/>
            <w:tcBorders>
              <w:top w:val="single" w:sz="4" w:space="0" w:color="auto"/>
              <w:left w:val="single" w:sz="4" w:space="0" w:color="auto"/>
              <w:bottom w:val="single" w:sz="4" w:space="0" w:color="auto"/>
              <w:right w:val="single" w:sz="4" w:space="0" w:color="auto"/>
            </w:tcBorders>
          </w:tcPr>
          <w:p w:rsidR="0006364B" w:rsidRPr="00881520" w:rsidRDefault="0006364B" w:rsidP="0028206C">
            <w:pPr>
              <w:autoSpaceDE w:val="0"/>
              <w:autoSpaceDN w:val="0"/>
              <w:adjustRightInd w:val="0"/>
              <w:jc w:val="both"/>
              <w:rPr>
                <w:rFonts w:ascii="Times New Roman" w:hAnsi="Times New Roman" w:cs="Times New Roman"/>
                <w:sz w:val="18"/>
                <w:szCs w:val="18"/>
              </w:rPr>
            </w:pPr>
            <w:r w:rsidRPr="00881520">
              <w:rPr>
                <w:rFonts w:ascii="Times New Roman" w:hAnsi="Times New Roman" w:cs="Times New Roman"/>
                <w:sz w:val="18"/>
                <w:szCs w:val="18"/>
              </w:rPr>
              <w:t>Рассчитывается на основании сведений, предоставляемых руководителями государственных медицинских организаций Ульяновской области</w:t>
            </w:r>
          </w:p>
        </w:tc>
        <w:tc>
          <w:tcPr>
            <w:tcW w:w="4291" w:type="dxa"/>
            <w:tcBorders>
              <w:top w:val="nil"/>
              <w:left w:val="single" w:sz="4" w:space="0" w:color="auto"/>
              <w:bottom w:val="nil"/>
              <w:right w:val="nil"/>
            </w:tcBorders>
          </w:tcPr>
          <w:p w:rsidR="0006364B" w:rsidRPr="00881520" w:rsidRDefault="0006364B" w:rsidP="0028206C">
            <w:pPr>
              <w:autoSpaceDE w:val="0"/>
              <w:autoSpaceDN w:val="0"/>
              <w:adjustRightInd w:val="0"/>
              <w:jc w:val="both"/>
              <w:rPr>
                <w:rFonts w:ascii="Times New Roman" w:hAnsi="Times New Roman" w:cs="Times New Roman"/>
                <w:sz w:val="18"/>
                <w:szCs w:val="18"/>
              </w:rPr>
            </w:pPr>
          </w:p>
        </w:tc>
      </w:tr>
      <w:tr w:rsidR="0006364B" w:rsidRPr="00353B21" w:rsidTr="004F7FB6">
        <w:trPr>
          <w:gridAfter w:val="1"/>
          <w:wAfter w:w="709" w:type="dxa"/>
          <w:trHeight w:val="219"/>
        </w:trPr>
        <w:tc>
          <w:tcPr>
            <w:tcW w:w="14601" w:type="dxa"/>
            <w:gridSpan w:val="4"/>
            <w:tcBorders>
              <w:top w:val="single" w:sz="4" w:space="0" w:color="auto"/>
              <w:left w:val="single" w:sz="4" w:space="0" w:color="auto"/>
              <w:bottom w:val="single" w:sz="4" w:space="0" w:color="auto"/>
              <w:right w:val="single" w:sz="4" w:space="0" w:color="auto"/>
            </w:tcBorders>
            <w:hideMark/>
          </w:tcPr>
          <w:p w:rsidR="0006364B" w:rsidRPr="00353B21" w:rsidRDefault="0006364B">
            <w:pPr>
              <w:autoSpaceDE w:val="0"/>
              <w:autoSpaceDN w:val="0"/>
              <w:adjustRightInd w:val="0"/>
              <w:jc w:val="center"/>
              <w:outlineLvl w:val="2"/>
              <w:rPr>
                <w:rFonts w:ascii="Times New Roman" w:hAnsi="Times New Roman" w:cs="Times New Roman"/>
                <w:b/>
                <w:sz w:val="18"/>
                <w:szCs w:val="18"/>
              </w:rPr>
            </w:pPr>
            <w:r w:rsidRPr="00353B21">
              <w:rPr>
                <w:rFonts w:ascii="Times New Roman" w:hAnsi="Times New Roman" w:cs="Times New Roman"/>
                <w:b/>
                <w:sz w:val="18"/>
                <w:szCs w:val="18"/>
                <w:lang w:eastAsia="ru-RU"/>
              </w:rPr>
              <w:t>Подпрограмма «Обеспечение реализации государственной программы Ульяновской области «Развитие здравоохранения в Ульяновской области» на 2014-2021 годы»</w:t>
            </w:r>
          </w:p>
        </w:tc>
        <w:tc>
          <w:tcPr>
            <w:tcW w:w="4291" w:type="dxa"/>
            <w:tcBorders>
              <w:top w:val="nil"/>
              <w:left w:val="single" w:sz="4" w:space="0" w:color="auto"/>
              <w:bottom w:val="nil"/>
              <w:right w:val="nil"/>
            </w:tcBorders>
          </w:tcPr>
          <w:p w:rsidR="0006364B" w:rsidRPr="00353B21" w:rsidRDefault="0006364B">
            <w:pPr>
              <w:autoSpaceDE w:val="0"/>
              <w:autoSpaceDN w:val="0"/>
              <w:adjustRightInd w:val="0"/>
              <w:jc w:val="center"/>
              <w:outlineLvl w:val="2"/>
              <w:rPr>
                <w:rFonts w:ascii="Times New Roman" w:hAnsi="Times New Roman" w:cs="Times New Roman"/>
                <w:b/>
                <w:sz w:val="18"/>
                <w:szCs w:val="18"/>
                <w:lang w:eastAsia="ru-RU"/>
              </w:rPr>
            </w:pPr>
          </w:p>
        </w:tc>
      </w:tr>
      <w:tr w:rsidR="0006364B" w:rsidRPr="00353B21" w:rsidTr="004F7FB6">
        <w:trPr>
          <w:gridAfter w:val="1"/>
          <w:wAfter w:w="709" w:type="dxa"/>
          <w:trHeight w:val="219"/>
        </w:trPr>
        <w:tc>
          <w:tcPr>
            <w:tcW w:w="902" w:type="dxa"/>
            <w:tcBorders>
              <w:top w:val="single" w:sz="4" w:space="0" w:color="auto"/>
              <w:left w:val="single" w:sz="4" w:space="0" w:color="auto"/>
              <w:bottom w:val="single" w:sz="4" w:space="0" w:color="auto"/>
              <w:right w:val="single" w:sz="4" w:space="0" w:color="auto"/>
            </w:tcBorders>
            <w:hideMark/>
          </w:tcPr>
          <w:p w:rsidR="0006364B" w:rsidRPr="00353B21" w:rsidRDefault="0006364B" w:rsidP="005142C8">
            <w:pPr>
              <w:autoSpaceDE w:val="0"/>
              <w:autoSpaceDN w:val="0"/>
              <w:adjustRightInd w:val="0"/>
              <w:jc w:val="center"/>
              <w:rPr>
                <w:rFonts w:ascii="Times New Roman" w:hAnsi="Times New Roman" w:cs="Times New Roman"/>
                <w:sz w:val="18"/>
                <w:szCs w:val="18"/>
              </w:rPr>
            </w:pPr>
            <w:r w:rsidRPr="00353B21">
              <w:rPr>
                <w:rFonts w:ascii="Times New Roman" w:hAnsi="Times New Roman" w:cs="Times New Roman"/>
                <w:sz w:val="18"/>
                <w:szCs w:val="18"/>
              </w:rPr>
              <w:t>1.</w:t>
            </w:r>
            <w:r>
              <w:rPr>
                <w:rFonts w:ascii="Times New Roman" w:hAnsi="Times New Roman" w:cs="Times New Roman"/>
                <w:sz w:val="18"/>
                <w:szCs w:val="18"/>
              </w:rPr>
              <w:t>1</w:t>
            </w:r>
            <w:r w:rsidRPr="00353B21">
              <w:rPr>
                <w:rFonts w:ascii="Times New Roman" w:hAnsi="Times New Roman" w:cs="Times New Roman"/>
                <w:sz w:val="18"/>
                <w:szCs w:val="18"/>
              </w:rPr>
              <w:t>.</w:t>
            </w:r>
          </w:p>
        </w:tc>
        <w:tc>
          <w:tcPr>
            <w:tcW w:w="13699" w:type="dxa"/>
            <w:gridSpan w:val="3"/>
            <w:tcBorders>
              <w:top w:val="single" w:sz="4" w:space="0" w:color="auto"/>
              <w:left w:val="single" w:sz="4" w:space="0" w:color="auto"/>
              <w:bottom w:val="single" w:sz="4" w:space="0" w:color="auto"/>
              <w:right w:val="single" w:sz="4" w:space="0" w:color="auto"/>
            </w:tcBorders>
            <w:hideMark/>
          </w:tcPr>
          <w:p w:rsidR="0006364B" w:rsidRPr="00353B21" w:rsidRDefault="0006364B">
            <w:pPr>
              <w:autoSpaceDE w:val="0"/>
              <w:autoSpaceDN w:val="0"/>
              <w:adjustRightInd w:val="0"/>
              <w:jc w:val="center"/>
              <w:rPr>
                <w:rFonts w:ascii="Times New Roman" w:hAnsi="Times New Roman" w:cs="Times New Roman"/>
                <w:sz w:val="18"/>
                <w:szCs w:val="18"/>
              </w:rPr>
            </w:pPr>
            <w:r w:rsidRPr="00353B21">
              <w:rPr>
                <w:rFonts w:ascii="Times New Roman" w:hAnsi="Times New Roman" w:cs="Times New Roman"/>
                <w:sz w:val="18"/>
                <w:szCs w:val="18"/>
              </w:rPr>
              <w:t>Основное мероприятие «Обеспечение деятельности государственного заказчика и соисполнителей государственной программы»</w:t>
            </w:r>
          </w:p>
        </w:tc>
        <w:tc>
          <w:tcPr>
            <w:tcW w:w="4291" w:type="dxa"/>
            <w:tcBorders>
              <w:top w:val="nil"/>
              <w:left w:val="single" w:sz="4" w:space="0" w:color="auto"/>
              <w:bottom w:val="nil"/>
              <w:right w:val="nil"/>
            </w:tcBorders>
          </w:tcPr>
          <w:p w:rsidR="0006364B" w:rsidRPr="00353B21" w:rsidRDefault="0006364B">
            <w:pPr>
              <w:autoSpaceDE w:val="0"/>
              <w:autoSpaceDN w:val="0"/>
              <w:adjustRightInd w:val="0"/>
              <w:jc w:val="center"/>
              <w:rPr>
                <w:rFonts w:ascii="Times New Roman" w:hAnsi="Times New Roman" w:cs="Times New Roman"/>
                <w:sz w:val="18"/>
                <w:szCs w:val="18"/>
              </w:rPr>
            </w:pPr>
          </w:p>
        </w:tc>
      </w:tr>
      <w:tr w:rsidR="0006364B" w:rsidRPr="00353B21" w:rsidTr="004F7FB6">
        <w:trPr>
          <w:gridAfter w:val="1"/>
          <w:wAfter w:w="709" w:type="dxa"/>
          <w:trHeight w:val="1248"/>
        </w:trPr>
        <w:tc>
          <w:tcPr>
            <w:tcW w:w="902" w:type="dxa"/>
            <w:tcBorders>
              <w:top w:val="single" w:sz="4" w:space="0" w:color="auto"/>
              <w:left w:val="single" w:sz="4" w:space="0" w:color="auto"/>
              <w:bottom w:val="single" w:sz="4" w:space="0" w:color="auto"/>
              <w:right w:val="single" w:sz="4" w:space="0" w:color="auto"/>
            </w:tcBorders>
            <w:hideMark/>
          </w:tcPr>
          <w:p w:rsidR="0006364B" w:rsidRPr="00353B21" w:rsidRDefault="0006364B" w:rsidP="005142C8">
            <w:pPr>
              <w:autoSpaceDE w:val="0"/>
              <w:autoSpaceDN w:val="0"/>
              <w:adjustRightInd w:val="0"/>
              <w:jc w:val="center"/>
              <w:rPr>
                <w:rFonts w:ascii="Times New Roman" w:hAnsi="Times New Roman" w:cs="Times New Roman"/>
                <w:sz w:val="18"/>
                <w:szCs w:val="18"/>
              </w:rPr>
            </w:pPr>
            <w:r w:rsidRPr="00353B21">
              <w:rPr>
                <w:rFonts w:ascii="Times New Roman" w:hAnsi="Times New Roman" w:cs="Times New Roman"/>
                <w:sz w:val="18"/>
                <w:szCs w:val="18"/>
              </w:rPr>
              <w:t>1.</w:t>
            </w:r>
            <w:r>
              <w:rPr>
                <w:rFonts w:ascii="Times New Roman" w:hAnsi="Times New Roman" w:cs="Times New Roman"/>
                <w:sz w:val="18"/>
                <w:szCs w:val="18"/>
              </w:rPr>
              <w:t>1</w:t>
            </w:r>
            <w:r w:rsidRPr="00353B21">
              <w:rPr>
                <w:rFonts w:ascii="Times New Roman" w:hAnsi="Times New Roman" w:cs="Times New Roman"/>
                <w:sz w:val="18"/>
                <w:szCs w:val="18"/>
              </w:rPr>
              <w:t>.1.</w:t>
            </w:r>
          </w:p>
        </w:tc>
        <w:tc>
          <w:tcPr>
            <w:tcW w:w="5174" w:type="dxa"/>
            <w:tcBorders>
              <w:top w:val="single" w:sz="4" w:space="0" w:color="auto"/>
              <w:left w:val="single" w:sz="4" w:space="0" w:color="auto"/>
              <w:bottom w:val="single" w:sz="4" w:space="0" w:color="auto"/>
              <w:right w:val="single" w:sz="4" w:space="0" w:color="auto"/>
            </w:tcBorders>
            <w:hideMark/>
          </w:tcPr>
          <w:p w:rsidR="0006364B" w:rsidRPr="00353B21" w:rsidRDefault="0006364B">
            <w:pPr>
              <w:autoSpaceDE w:val="0"/>
              <w:autoSpaceDN w:val="0"/>
              <w:adjustRightInd w:val="0"/>
              <w:jc w:val="both"/>
              <w:rPr>
                <w:rFonts w:ascii="Times New Roman" w:hAnsi="Times New Roman" w:cs="Times New Roman"/>
                <w:sz w:val="18"/>
                <w:szCs w:val="18"/>
              </w:rPr>
            </w:pPr>
            <w:r w:rsidRPr="00353B21">
              <w:rPr>
                <w:rFonts w:ascii="Times New Roman" w:hAnsi="Times New Roman" w:cs="Times New Roman"/>
                <w:sz w:val="18"/>
                <w:szCs w:val="18"/>
              </w:rPr>
              <w:t>Степень выполнения мероприятий по ведомственному контролю качества оказания медицинской помощи</w:t>
            </w:r>
          </w:p>
        </w:tc>
        <w:tc>
          <w:tcPr>
            <w:tcW w:w="3790" w:type="dxa"/>
            <w:tcBorders>
              <w:top w:val="single" w:sz="4" w:space="0" w:color="auto"/>
              <w:left w:val="single" w:sz="4" w:space="0" w:color="auto"/>
              <w:bottom w:val="single" w:sz="4" w:space="0" w:color="auto"/>
              <w:right w:val="single" w:sz="4" w:space="0" w:color="auto"/>
            </w:tcBorders>
            <w:hideMark/>
          </w:tcPr>
          <w:p w:rsidR="0006364B" w:rsidRPr="00353B21" w:rsidRDefault="0006364B" w:rsidP="00804A7C">
            <w:pPr>
              <w:autoSpaceDE w:val="0"/>
              <w:autoSpaceDN w:val="0"/>
              <w:adjustRightInd w:val="0"/>
              <w:jc w:val="both"/>
              <w:rPr>
                <w:rFonts w:ascii="Times New Roman" w:hAnsi="Times New Roman" w:cs="Times New Roman"/>
                <w:sz w:val="18"/>
                <w:szCs w:val="18"/>
              </w:rPr>
            </w:pPr>
            <w:r w:rsidRPr="00353B21">
              <w:rPr>
                <w:rFonts w:ascii="Times New Roman" w:hAnsi="Times New Roman" w:cs="Times New Roman"/>
                <w:sz w:val="18"/>
                <w:szCs w:val="18"/>
              </w:rPr>
              <w:t>процент фактически выполненных проверок от общего количества проверок, включенных в план проведения проверок в рамках ведомственного контроля качества и безопасности медицинской деятельности на год</w:t>
            </w:r>
          </w:p>
        </w:tc>
        <w:tc>
          <w:tcPr>
            <w:tcW w:w="4735" w:type="dxa"/>
            <w:tcBorders>
              <w:top w:val="single" w:sz="4" w:space="0" w:color="auto"/>
              <w:left w:val="single" w:sz="4" w:space="0" w:color="auto"/>
              <w:bottom w:val="single" w:sz="4" w:space="0" w:color="auto"/>
              <w:right w:val="single" w:sz="4" w:space="0" w:color="auto"/>
            </w:tcBorders>
            <w:hideMark/>
          </w:tcPr>
          <w:p w:rsidR="0006364B" w:rsidRPr="00353B21" w:rsidRDefault="0006364B" w:rsidP="00F856BE">
            <w:pPr>
              <w:autoSpaceDE w:val="0"/>
              <w:autoSpaceDN w:val="0"/>
              <w:adjustRightInd w:val="0"/>
              <w:jc w:val="both"/>
              <w:rPr>
                <w:rFonts w:ascii="Times New Roman" w:hAnsi="Times New Roman" w:cs="Times New Roman"/>
                <w:sz w:val="18"/>
                <w:szCs w:val="18"/>
              </w:rPr>
            </w:pPr>
            <w:r w:rsidRPr="00353B21">
              <w:rPr>
                <w:rFonts w:ascii="Times New Roman" w:hAnsi="Times New Roman" w:cs="Times New Roman"/>
                <w:sz w:val="18"/>
                <w:szCs w:val="18"/>
              </w:rPr>
              <w:t>План проведения проверок в рамках ведомственного контроля качества и безопасности медицинской деятельности на год, утверждённый Министерством здравоохранения, семьи и социального благополучия Ульяновской области, акт о проведении плановых проверок</w:t>
            </w:r>
          </w:p>
        </w:tc>
        <w:tc>
          <w:tcPr>
            <w:tcW w:w="4291" w:type="dxa"/>
            <w:tcBorders>
              <w:top w:val="nil"/>
              <w:left w:val="single" w:sz="4" w:space="0" w:color="auto"/>
              <w:bottom w:val="nil"/>
              <w:right w:val="nil"/>
            </w:tcBorders>
            <w:vAlign w:val="bottom"/>
          </w:tcPr>
          <w:p w:rsidR="0006364B" w:rsidRPr="00353B21" w:rsidRDefault="0006364B" w:rsidP="004874E6">
            <w:pPr>
              <w:autoSpaceDE w:val="0"/>
              <w:autoSpaceDN w:val="0"/>
              <w:adjustRightInd w:val="0"/>
              <w:rPr>
                <w:rFonts w:ascii="Times New Roman" w:hAnsi="Times New Roman" w:cs="Times New Roman"/>
                <w:sz w:val="18"/>
                <w:szCs w:val="18"/>
              </w:rPr>
            </w:pPr>
            <w:r w:rsidRPr="00881520">
              <w:rPr>
                <w:rFonts w:ascii="Times New Roman" w:hAnsi="Times New Roman" w:cs="Times New Roman"/>
                <w:sz w:val="28"/>
                <w:szCs w:val="28"/>
                <w:lang w:eastAsia="ar-SA"/>
              </w:rPr>
              <w:t>».</w:t>
            </w:r>
          </w:p>
        </w:tc>
      </w:tr>
    </w:tbl>
    <w:p w:rsidR="00EC45D2" w:rsidRDefault="00EC45D2" w:rsidP="00EC45D2">
      <w:pPr>
        <w:autoSpaceDE w:val="0"/>
        <w:autoSpaceDN w:val="0"/>
        <w:adjustRightInd w:val="0"/>
        <w:spacing w:after="0" w:line="360" w:lineRule="auto"/>
        <w:jc w:val="right"/>
        <w:outlineLvl w:val="1"/>
        <w:rPr>
          <w:rFonts w:ascii="Times New Roman" w:hAnsi="Times New Roman" w:cs="Times New Roman"/>
          <w:sz w:val="28"/>
          <w:szCs w:val="28"/>
        </w:rPr>
      </w:pPr>
    </w:p>
    <w:p w:rsidR="00EC45D2" w:rsidRDefault="00FC7E92" w:rsidP="00037CD1">
      <w:pPr>
        <w:autoSpaceDE w:val="0"/>
        <w:autoSpaceDN w:val="0"/>
        <w:adjustRightInd w:val="0"/>
        <w:spacing w:after="0" w:line="240" w:lineRule="auto"/>
        <w:ind w:firstLine="709"/>
        <w:outlineLvl w:val="1"/>
        <w:rPr>
          <w:rFonts w:ascii="Times New Roman" w:hAnsi="Times New Roman" w:cs="Times New Roman"/>
          <w:sz w:val="28"/>
          <w:szCs w:val="28"/>
        </w:rPr>
      </w:pPr>
      <w:r>
        <w:rPr>
          <w:rFonts w:ascii="Times New Roman" w:hAnsi="Times New Roman" w:cs="Times New Roman"/>
          <w:sz w:val="28"/>
          <w:szCs w:val="28"/>
        </w:rPr>
        <w:t>7</w:t>
      </w:r>
      <w:r w:rsidR="00EC45D2">
        <w:rPr>
          <w:rFonts w:ascii="Times New Roman" w:hAnsi="Times New Roman" w:cs="Times New Roman"/>
          <w:sz w:val="28"/>
          <w:szCs w:val="28"/>
        </w:rPr>
        <w:t>. Приложение № 2</w:t>
      </w:r>
      <w:r w:rsidR="00EC45D2" w:rsidRPr="00EC45D2">
        <w:rPr>
          <w:rFonts w:ascii="Times New Roman" w:hAnsi="Times New Roman" w:cs="Times New Roman"/>
          <w:sz w:val="28"/>
          <w:szCs w:val="28"/>
          <w:vertAlign w:val="superscript"/>
        </w:rPr>
        <w:t>8</w:t>
      </w:r>
      <w:r w:rsidR="00EC45D2">
        <w:rPr>
          <w:rFonts w:ascii="Times New Roman" w:hAnsi="Times New Roman" w:cs="Times New Roman"/>
          <w:sz w:val="28"/>
          <w:szCs w:val="28"/>
        </w:rPr>
        <w:t xml:space="preserve"> изложить в следующей редакции:</w:t>
      </w:r>
    </w:p>
    <w:p w:rsidR="00F34BCF" w:rsidRDefault="00F34BCF" w:rsidP="00037CD1">
      <w:pPr>
        <w:autoSpaceDE w:val="0"/>
        <w:autoSpaceDN w:val="0"/>
        <w:adjustRightInd w:val="0"/>
        <w:spacing w:after="0" w:line="240" w:lineRule="auto"/>
        <w:ind w:firstLine="709"/>
        <w:outlineLvl w:val="1"/>
        <w:rPr>
          <w:rFonts w:ascii="Times New Roman" w:hAnsi="Times New Roman" w:cs="Times New Roman"/>
          <w:sz w:val="28"/>
          <w:szCs w:val="28"/>
        </w:rPr>
      </w:pPr>
    </w:p>
    <w:p w:rsidR="00E80D20" w:rsidRDefault="00E80D20" w:rsidP="00037CD1">
      <w:pPr>
        <w:autoSpaceDE w:val="0"/>
        <w:autoSpaceDN w:val="0"/>
        <w:adjustRightInd w:val="0"/>
        <w:spacing w:after="0" w:line="240" w:lineRule="auto"/>
        <w:ind w:firstLine="709"/>
        <w:outlineLvl w:val="1"/>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40"/>
        <w:gridCol w:w="4046"/>
      </w:tblGrid>
      <w:tr w:rsidR="00023BFA" w:rsidTr="00023BFA">
        <w:tc>
          <w:tcPr>
            <w:tcW w:w="10740" w:type="dxa"/>
          </w:tcPr>
          <w:p w:rsidR="00023BFA" w:rsidRDefault="00023BFA" w:rsidP="00023BFA">
            <w:pPr>
              <w:autoSpaceDE w:val="0"/>
              <w:autoSpaceDN w:val="0"/>
              <w:adjustRightInd w:val="0"/>
              <w:spacing w:line="360" w:lineRule="auto"/>
              <w:jc w:val="right"/>
              <w:outlineLvl w:val="1"/>
              <w:rPr>
                <w:rFonts w:ascii="Times New Roman" w:hAnsi="Times New Roman" w:cs="Times New Roman"/>
                <w:sz w:val="28"/>
                <w:szCs w:val="28"/>
              </w:rPr>
            </w:pPr>
          </w:p>
        </w:tc>
        <w:tc>
          <w:tcPr>
            <w:tcW w:w="4046" w:type="dxa"/>
          </w:tcPr>
          <w:p w:rsidR="00023BFA" w:rsidRPr="009A25DA" w:rsidRDefault="00023BFA" w:rsidP="00023BFA">
            <w:pPr>
              <w:autoSpaceDE w:val="0"/>
              <w:autoSpaceDN w:val="0"/>
              <w:adjustRightInd w:val="0"/>
              <w:jc w:val="center"/>
              <w:outlineLvl w:val="1"/>
              <w:rPr>
                <w:rFonts w:ascii="Times New Roman" w:hAnsi="Times New Roman" w:cs="Times New Roman"/>
                <w:sz w:val="28"/>
                <w:szCs w:val="28"/>
                <w:vertAlign w:val="superscript"/>
              </w:rPr>
            </w:pPr>
            <w:r w:rsidRPr="009A25DA">
              <w:rPr>
                <w:rFonts w:ascii="Times New Roman" w:hAnsi="Times New Roman" w:cs="Times New Roman"/>
                <w:sz w:val="28"/>
                <w:szCs w:val="28"/>
              </w:rPr>
              <w:t>«ПРИЛОЖЕНИЕ № 2</w:t>
            </w:r>
            <w:r w:rsidRPr="009A25DA">
              <w:rPr>
                <w:rFonts w:ascii="Times New Roman" w:hAnsi="Times New Roman" w:cs="Times New Roman"/>
                <w:sz w:val="28"/>
                <w:szCs w:val="28"/>
                <w:vertAlign w:val="superscript"/>
              </w:rPr>
              <w:t>8</w:t>
            </w:r>
          </w:p>
          <w:p w:rsidR="00023BFA" w:rsidRDefault="00023BFA" w:rsidP="00023BFA">
            <w:pPr>
              <w:autoSpaceDE w:val="0"/>
              <w:autoSpaceDN w:val="0"/>
              <w:adjustRightInd w:val="0"/>
              <w:jc w:val="center"/>
              <w:rPr>
                <w:rFonts w:ascii="Times New Roman" w:hAnsi="Times New Roman" w:cs="Times New Roman"/>
                <w:sz w:val="28"/>
                <w:szCs w:val="28"/>
              </w:rPr>
            </w:pPr>
          </w:p>
          <w:p w:rsidR="00023BFA" w:rsidRDefault="00023BFA" w:rsidP="00023BFA">
            <w:pPr>
              <w:autoSpaceDE w:val="0"/>
              <w:autoSpaceDN w:val="0"/>
              <w:adjustRightInd w:val="0"/>
              <w:jc w:val="center"/>
              <w:rPr>
                <w:rFonts w:ascii="Times New Roman" w:hAnsi="Times New Roman" w:cs="Times New Roman"/>
                <w:sz w:val="28"/>
                <w:szCs w:val="28"/>
              </w:rPr>
            </w:pPr>
            <w:r w:rsidRPr="009A25DA">
              <w:rPr>
                <w:rFonts w:ascii="Times New Roman" w:hAnsi="Times New Roman" w:cs="Times New Roman"/>
                <w:sz w:val="28"/>
                <w:szCs w:val="28"/>
              </w:rPr>
              <w:t>к государственной программе</w:t>
            </w:r>
          </w:p>
        </w:tc>
      </w:tr>
    </w:tbl>
    <w:p w:rsidR="00023BFA" w:rsidRPr="00B27C1D" w:rsidRDefault="00023BFA" w:rsidP="00023B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81E9F" w:rsidRPr="00B27C1D" w:rsidRDefault="00A81E9F" w:rsidP="00023B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23BFA" w:rsidRPr="00854F02" w:rsidRDefault="00023BFA" w:rsidP="00023BFA">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28"/>
          <w:szCs w:val="28"/>
          <w:lang w:eastAsia="ru-RU"/>
        </w:rPr>
        <w:t>СИСТЕМА МЕРОПРИЯТИЙ</w:t>
      </w:r>
    </w:p>
    <w:p w:rsidR="00023BFA" w:rsidRDefault="00023BFA" w:rsidP="00023BF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государственной программы Ульяновской области </w:t>
      </w:r>
    </w:p>
    <w:p w:rsidR="00023BFA" w:rsidRPr="00854F02" w:rsidRDefault="00023BFA" w:rsidP="00023BFA">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28"/>
          <w:szCs w:val="28"/>
          <w:lang w:eastAsia="ru-RU"/>
        </w:rPr>
        <w:t>«Развитие здравоохранения в Ульяновской области» на 2014-202</w:t>
      </w:r>
      <w:r w:rsidR="00A64F6A">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годы на период 2019-2021 годов</w:t>
      </w:r>
    </w:p>
    <w:p w:rsidR="00023BFA" w:rsidRPr="00854F02" w:rsidRDefault="00023BFA" w:rsidP="00023BFA">
      <w:pPr>
        <w:autoSpaceDE w:val="0"/>
        <w:autoSpaceDN w:val="0"/>
        <w:adjustRightInd w:val="0"/>
        <w:spacing w:after="0" w:line="240" w:lineRule="auto"/>
        <w:jc w:val="both"/>
        <w:rPr>
          <w:rFonts w:ascii="Times New Roman" w:hAnsi="Times New Roman" w:cs="Times New Roman"/>
          <w:sz w:val="18"/>
          <w:szCs w:val="1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7"/>
        <w:gridCol w:w="1417"/>
        <w:gridCol w:w="709"/>
        <w:gridCol w:w="709"/>
        <w:gridCol w:w="1275"/>
        <w:gridCol w:w="1134"/>
        <w:gridCol w:w="993"/>
        <w:gridCol w:w="1417"/>
        <w:gridCol w:w="1134"/>
        <w:gridCol w:w="1135"/>
        <w:gridCol w:w="1275"/>
        <w:gridCol w:w="1134"/>
      </w:tblGrid>
      <w:tr w:rsidR="00023BFA" w:rsidRPr="004D54D8" w:rsidTr="00592E62">
        <w:trPr>
          <w:trHeight w:val="419"/>
        </w:trPr>
        <w:tc>
          <w:tcPr>
            <w:tcW w:w="709" w:type="dxa"/>
            <w:vMerge w:val="restart"/>
            <w:tcBorders>
              <w:top w:val="single" w:sz="4" w:space="0" w:color="auto"/>
              <w:left w:val="single" w:sz="4" w:space="0" w:color="auto"/>
              <w:bottom w:val="nil"/>
              <w:right w:val="single" w:sz="4" w:space="0" w:color="auto"/>
            </w:tcBorders>
            <w:vAlign w:val="center"/>
            <w:hideMark/>
          </w:tcPr>
          <w:p w:rsidR="00023BFA" w:rsidRPr="00B14154" w:rsidRDefault="00023BFA" w:rsidP="00023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B14154">
              <w:rPr>
                <w:rFonts w:ascii="Times New Roman" w:hAnsi="Times New Roman" w:cs="Times New Roman"/>
                <w:b/>
                <w:sz w:val="18"/>
                <w:szCs w:val="18"/>
                <w:lang w:eastAsia="ru-RU"/>
              </w:rPr>
              <w:t>№ п/п</w:t>
            </w:r>
          </w:p>
        </w:tc>
        <w:tc>
          <w:tcPr>
            <w:tcW w:w="2127" w:type="dxa"/>
            <w:vMerge w:val="restart"/>
            <w:tcBorders>
              <w:top w:val="single" w:sz="4" w:space="0" w:color="auto"/>
              <w:left w:val="single" w:sz="4" w:space="0" w:color="auto"/>
              <w:bottom w:val="nil"/>
              <w:right w:val="single" w:sz="4" w:space="0" w:color="auto"/>
            </w:tcBorders>
            <w:vAlign w:val="center"/>
            <w:hideMark/>
          </w:tcPr>
          <w:p w:rsidR="00023BFA" w:rsidRPr="00B14154" w:rsidRDefault="00023BFA" w:rsidP="00023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B14154">
              <w:rPr>
                <w:rFonts w:ascii="Times New Roman" w:hAnsi="Times New Roman" w:cs="Times New Roman"/>
                <w:b/>
                <w:sz w:val="18"/>
                <w:szCs w:val="18"/>
                <w:lang w:eastAsia="ru-RU"/>
              </w:rPr>
              <w:t>Наименования проекта, основного мероприятия (мероприятия)</w:t>
            </w:r>
          </w:p>
        </w:tc>
        <w:tc>
          <w:tcPr>
            <w:tcW w:w="1417" w:type="dxa"/>
            <w:vMerge w:val="restart"/>
            <w:tcBorders>
              <w:top w:val="single" w:sz="4" w:space="0" w:color="auto"/>
              <w:left w:val="single" w:sz="4" w:space="0" w:color="auto"/>
              <w:bottom w:val="nil"/>
              <w:right w:val="single" w:sz="4" w:space="0" w:color="auto"/>
            </w:tcBorders>
            <w:vAlign w:val="center"/>
            <w:hideMark/>
          </w:tcPr>
          <w:p w:rsidR="00023BFA" w:rsidRPr="00B14154" w:rsidRDefault="00023BFA" w:rsidP="00023BFA">
            <w:pPr>
              <w:autoSpaceDN w:val="0"/>
              <w:adjustRightInd w:val="0"/>
              <w:spacing w:after="0" w:line="240" w:lineRule="auto"/>
              <w:jc w:val="center"/>
              <w:rPr>
                <w:rFonts w:ascii="Times New Roman" w:hAnsi="Times New Roman" w:cs="Times New Roman"/>
                <w:b/>
                <w:sz w:val="18"/>
                <w:szCs w:val="18"/>
                <w:lang w:eastAsia="ru-RU"/>
              </w:rPr>
            </w:pPr>
            <w:r w:rsidRPr="00B14154">
              <w:rPr>
                <w:rFonts w:ascii="Times New Roman" w:hAnsi="Times New Roman" w:cs="Times New Roman"/>
                <w:b/>
                <w:sz w:val="18"/>
                <w:szCs w:val="18"/>
                <w:lang w:eastAsia="ru-RU"/>
              </w:rPr>
              <w:t>Ответственные исполнители мероприятий</w:t>
            </w:r>
          </w:p>
        </w:tc>
        <w:tc>
          <w:tcPr>
            <w:tcW w:w="1418" w:type="dxa"/>
            <w:gridSpan w:val="2"/>
            <w:tcBorders>
              <w:top w:val="single" w:sz="4" w:space="0" w:color="auto"/>
              <w:left w:val="single" w:sz="4" w:space="0" w:color="auto"/>
              <w:bottom w:val="nil"/>
              <w:right w:val="single" w:sz="4" w:space="0" w:color="auto"/>
            </w:tcBorders>
          </w:tcPr>
          <w:p w:rsidR="00023BFA" w:rsidRPr="00B14154" w:rsidRDefault="00023BFA" w:rsidP="00023BFA">
            <w:pPr>
              <w:autoSpaceDN w:val="0"/>
              <w:adjustRightInd w:val="0"/>
              <w:spacing w:after="0" w:line="240" w:lineRule="auto"/>
              <w:jc w:val="center"/>
              <w:rPr>
                <w:rFonts w:ascii="Times New Roman" w:hAnsi="Times New Roman" w:cs="Times New Roman"/>
                <w:b/>
                <w:sz w:val="18"/>
                <w:szCs w:val="18"/>
              </w:rPr>
            </w:pPr>
            <w:r w:rsidRPr="00B14154">
              <w:rPr>
                <w:rFonts w:ascii="Times New Roman" w:hAnsi="Times New Roman" w:cs="Times New Roman"/>
                <w:b/>
                <w:sz w:val="18"/>
                <w:szCs w:val="18"/>
              </w:rPr>
              <w:t xml:space="preserve">Срок </w:t>
            </w:r>
          </w:p>
          <w:p w:rsidR="00023BFA" w:rsidRPr="00B14154" w:rsidRDefault="00023BFA" w:rsidP="00023BFA">
            <w:pPr>
              <w:autoSpaceDN w:val="0"/>
              <w:adjustRightInd w:val="0"/>
              <w:spacing w:after="0" w:line="240" w:lineRule="auto"/>
              <w:jc w:val="center"/>
              <w:rPr>
                <w:rFonts w:ascii="Times New Roman" w:hAnsi="Times New Roman" w:cs="Times New Roman"/>
                <w:b/>
                <w:sz w:val="18"/>
                <w:szCs w:val="18"/>
                <w:lang w:eastAsia="ru-RU"/>
              </w:rPr>
            </w:pPr>
            <w:r w:rsidRPr="00B14154">
              <w:rPr>
                <w:rFonts w:ascii="Times New Roman" w:hAnsi="Times New Roman" w:cs="Times New Roman"/>
                <w:b/>
                <w:sz w:val="18"/>
                <w:szCs w:val="18"/>
              </w:rPr>
              <w:t>реализации</w:t>
            </w:r>
          </w:p>
        </w:tc>
        <w:tc>
          <w:tcPr>
            <w:tcW w:w="1275" w:type="dxa"/>
            <w:vMerge w:val="restart"/>
            <w:tcBorders>
              <w:top w:val="single" w:sz="4" w:space="0" w:color="auto"/>
              <w:left w:val="single" w:sz="4" w:space="0" w:color="auto"/>
              <w:right w:val="single" w:sz="4" w:space="0" w:color="auto"/>
            </w:tcBorders>
            <w:vAlign w:val="center"/>
          </w:tcPr>
          <w:p w:rsidR="00023BFA" w:rsidRPr="00B14154" w:rsidRDefault="00023BFA" w:rsidP="00023BFA">
            <w:pPr>
              <w:autoSpaceDE w:val="0"/>
              <w:autoSpaceDN w:val="0"/>
              <w:adjustRightInd w:val="0"/>
              <w:spacing w:after="0" w:line="240" w:lineRule="auto"/>
              <w:jc w:val="center"/>
              <w:rPr>
                <w:rFonts w:ascii="Times New Roman" w:hAnsi="Times New Roman" w:cs="Times New Roman"/>
                <w:b/>
                <w:sz w:val="18"/>
                <w:szCs w:val="18"/>
              </w:rPr>
            </w:pPr>
            <w:r w:rsidRPr="00B14154">
              <w:rPr>
                <w:rFonts w:ascii="Times New Roman" w:hAnsi="Times New Roman" w:cs="Times New Roman"/>
                <w:b/>
                <w:sz w:val="18"/>
                <w:szCs w:val="18"/>
              </w:rPr>
              <w:t>Контрольное событие</w:t>
            </w:r>
          </w:p>
        </w:tc>
        <w:tc>
          <w:tcPr>
            <w:tcW w:w="1134" w:type="dxa"/>
            <w:vMerge w:val="restart"/>
            <w:tcBorders>
              <w:top w:val="single" w:sz="4" w:space="0" w:color="auto"/>
              <w:left w:val="single" w:sz="4" w:space="0" w:color="auto"/>
              <w:right w:val="single" w:sz="4" w:space="0" w:color="auto"/>
            </w:tcBorders>
            <w:vAlign w:val="center"/>
          </w:tcPr>
          <w:p w:rsidR="00023BFA" w:rsidRPr="00B14154" w:rsidRDefault="00023BFA" w:rsidP="00023BFA">
            <w:pPr>
              <w:autoSpaceDE w:val="0"/>
              <w:autoSpaceDN w:val="0"/>
              <w:adjustRightInd w:val="0"/>
              <w:spacing w:after="0" w:line="240" w:lineRule="auto"/>
              <w:jc w:val="center"/>
              <w:rPr>
                <w:rFonts w:ascii="Times New Roman" w:hAnsi="Times New Roman" w:cs="Times New Roman"/>
                <w:b/>
                <w:sz w:val="18"/>
                <w:szCs w:val="18"/>
              </w:rPr>
            </w:pPr>
            <w:r w:rsidRPr="00B14154">
              <w:rPr>
                <w:rFonts w:ascii="Times New Roman" w:hAnsi="Times New Roman" w:cs="Times New Roman"/>
                <w:b/>
                <w:sz w:val="18"/>
                <w:szCs w:val="18"/>
              </w:rPr>
              <w:t>Дата наступления контрольного события</w:t>
            </w:r>
          </w:p>
        </w:tc>
        <w:tc>
          <w:tcPr>
            <w:tcW w:w="993" w:type="dxa"/>
            <w:vMerge w:val="restart"/>
            <w:tcBorders>
              <w:top w:val="single" w:sz="4" w:space="0" w:color="auto"/>
              <w:left w:val="single" w:sz="4" w:space="0" w:color="auto"/>
              <w:right w:val="single" w:sz="4" w:space="0" w:color="auto"/>
            </w:tcBorders>
            <w:vAlign w:val="center"/>
          </w:tcPr>
          <w:p w:rsidR="00023BFA" w:rsidRPr="00B14154" w:rsidRDefault="00023BFA" w:rsidP="00023BFA">
            <w:pPr>
              <w:autoSpaceDE w:val="0"/>
              <w:autoSpaceDN w:val="0"/>
              <w:adjustRightInd w:val="0"/>
              <w:spacing w:after="0" w:line="240" w:lineRule="auto"/>
              <w:jc w:val="center"/>
              <w:rPr>
                <w:rFonts w:ascii="Times New Roman" w:hAnsi="Times New Roman" w:cs="Times New Roman"/>
                <w:b/>
                <w:sz w:val="18"/>
                <w:szCs w:val="18"/>
              </w:rPr>
            </w:pPr>
            <w:r w:rsidRPr="00B14154">
              <w:rPr>
                <w:rFonts w:ascii="Times New Roman" w:hAnsi="Times New Roman" w:cs="Times New Roman"/>
                <w:b/>
                <w:sz w:val="18"/>
                <w:szCs w:val="18"/>
              </w:rPr>
              <w:t>Наименование целевого индикатора</w:t>
            </w:r>
          </w:p>
        </w:tc>
        <w:tc>
          <w:tcPr>
            <w:tcW w:w="1417" w:type="dxa"/>
            <w:vMerge w:val="restart"/>
            <w:tcBorders>
              <w:top w:val="single" w:sz="4" w:space="0" w:color="auto"/>
              <w:left w:val="single" w:sz="4" w:space="0" w:color="auto"/>
              <w:bottom w:val="nil"/>
              <w:right w:val="single" w:sz="4" w:space="0" w:color="auto"/>
            </w:tcBorders>
            <w:vAlign w:val="center"/>
            <w:hideMark/>
          </w:tcPr>
          <w:p w:rsidR="00023BFA" w:rsidRPr="00B14154" w:rsidRDefault="00023BFA" w:rsidP="00023BFA">
            <w:pPr>
              <w:autoSpaceDN w:val="0"/>
              <w:adjustRightInd w:val="0"/>
              <w:spacing w:after="0" w:line="240" w:lineRule="auto"/>
              <w:jc w:val="center"/>
              <w:rPr>
                <w:rFonts w:ascii="Times New Roman" w:hAnsi="Times New Roman" w:cs="Times New Roman"/>
                <w:b/>
                <w:sz w:val="18"/>
                <w:szCs w:val="18"/>
                <w:lang w:eastAsia="ru-RU"/>
              </w:rPr>
            </w:pPr>
            <w:r w:rsidRPr="00B14154">
              <w:rPr>
                <w:rFonts w:ascii="Times New Roman" w:hAnsi="Times New Roman" w:cs="Times New Roman"/>
                <w:b/>
                <w:sz w:val="18"/>
                <w:szCs w:val="18"/>
                <w:lang w:eastAsia="ru-RU"/>
              </w:rPr>
              <w:t>Источник</w:t>
            </w:r>
          </w:p>
          <w:p w:rsidR="00023BFA" w:rsidRPr="00B14154" w:rsidRDefault="00023BFA" w:rsidP="00023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B14154">
              <w:rPr>
                <w:rFonts w:ascii="Times New Roman" w:hAnsi="Times New Roman" w:cs="Times New Roman"/>
                <w:b/>
                <w:sz w:val="18"/>
                <w:szCs w:val="18"/>
                <w:lang w:eastAsia="ru-RU"/>
              </w:rPr>
              <w:t>финансового обеспечения</w:t>
            </w:r>
          </w:p>
        </w:tc>
        <w:tc>
          <w:tcPr>
            <w:tcW w:w="4678" w:type="dxa"/>
            <w:gridSpan w:val="4"/>
            <w:tcBorders>
              <w:top w:val="single" w:sz="4" w:space="0" w:color="auto"/>
              <w:left w:val="single" w:sz="4" w:space="0" w:color="auto"/>
              <w:bottom w:val="single" w:sz="4" w:space="0" w:color="auto"/>
              <w:right w:val="single" w:sz="4" w:space="0" w:color="auto"/>
            </w:tcBorders>
            <w:vAlign w:val="center"/>
            <w:hideMark/>
          </w:tcPr>
          <w:p w:rsidR="00023BFA" w:rsidRPr="00B14154" w:rsidRDefault="00023BFA" w:rsidP="00023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B14154">
              <w:rPr>
                <w:rFonts w:ascii="Times New Roman" w:hAnsi="Times New Roman" w:cs="Times New Roman"/>
                <w:b/>
                <w:sz w:val="18"/>
                <w:szCs w:val="18"/>
                <w:lang w:eastAsia="ru-RU"/>
              </w:rPr>
              <w:t xml:space="preserve">Финансовое обеспечение реализации мероприятий </w:t>
            </w:r>
            <w:r w:rsidRPr="00B14154">
              <w:rPr>
                <w:rFonts w:ascii="Times New Roman" w:hAnsi="Times New Roman" w:cs="Times New Roman"/>
                <w:b/>
                <w:sz w:val="18"/>
                <w:szCs w:val="18"/>
                <w:lang w:eastAsia="ru-RU"/>
              </w:rPr>
              <w:br/>
              <w:t>по годам, тыс. руб.</w:t>
            </w:r>
          </w:p>
        </w:tc>
      </w:tr>
      <w:tr w:rsidR="00023BFA" w:rsidRPr="004D54D8" w:rsidTr="00592E62">
        <w:trPr>
          <w:trHeight w:val="144"/>
        </w:trPr>
        <w:tc>
          <w:tcPr>
            <w:tcW w:w="709" w:type="dxa"/>
            <w:vMerge/>
            <w:tcBorders>
              <w:top w:val="single" w:sz="4" w:space="0" w:color="auto"/>
              <w:left w:val="single" w:sz="4" w:space="0" w:color="auto"/>
              <w:bottom w:val="nil"/>
              <w:right w:val="single" w:sz="4" w:space="0" w:color="auto"/>
            </w:tcBorders>
            <w:vAlign w:val="center"/>
            <w:hideMark/>
          </w:tcPr>
          <w:p w:rsidR="00023BFA" w:rsidRPr="00B14154" w:rsidRDefault="00023BFA" w:rsidP="00023BFA">
            <w:pPr>
              <w:spacing w:after="0" w:line="240" w:lineRule="auto"/>
              <w:rPr>
                <w:rFonts w:ascii="Times New Roman" w:hAnsi="Times New Roman" w:cs="Times New Roman"/>
                <w:b/>
                <w:sz w:val="18"/>
                <w:szCs w:val="18"/>
                <w:lang w:eastAsia="ru-RU"/>
              </w:rPr>
            </w:pPr>
          </w:p>
        </w:tc>
        <w:tc>
          <w:tcPr>
            <w:tcW w:w="2127" w:type="dxa"/>
            <w:vMerge/>
            <w:tcBorders>
              <w:top w:val="single" w:sz="4" w:space="0" w:color="auto"/>
              <w:left w:val="single" w:sz="4" w:space="0" w:color="auto"/>
              <w:bottom w:val="nil"/>
              <w:right w:val="single" w:sz="4" w:space="0" w:color="auto"/>
            </w:tcBorders>
            <w:vAlign w:val="center"/>
            <w:hideMark/>
          </w:tcPr>
          <w:p w:rsidR="00023BFA" w:rsidRPr="00B14154" w:rsidRDefault="00023BFA" w:rsidP="00023BFA">
            <w:pPr>
              <w:spacing w:after="0" w:line="240" w:lineRule="auto"/>
              <w:rPr>
                <w:rFonts w:ascii="Times New Roman" w:hAnsi="Times New Roman" w:cs="Times New Roman"/>
                <w:b/>
                <w:sz w:val="18"/>
                <w:szCs w:val="18"/>
                <w:lang w:eastAsia="ru-RU"/>
              </w:rPr>
            </w:pPr>
          </w:p>
        </w:tc>
        <w:tc>
          <w:tcPr>
            <w:tcW w:w="1417" w:type="dxa"/>
            <w:vMerge/>
            <w:tcBorders>
              <w:top w:val="single" w:sz="4" w:space="0" w:color="auto"/>
              <w:left w:val="single" w:sz="4" w:space="0" w:color="auto"/>
              <w:bottom w:val="nil"/>
              <w:right w:val="single" w:sz="4" w:space="0" w:color="auto"/>
            </w:tcBorders>
            <w:vAlign w:val="center"/>
            <w:hideMark/>
          </w:tcPr>
          <w:p w:rsidR="00023BFA" w:rsidRPr="00B14154" w:rsidRDefault="00023BFA" w:rsidP="00023BFA">
            <w:pPr>
              <w:spacing w:after="0" w:line="240" w:lineRule="auto"/>
              <w:rPr>
                <w:rFonts w:ascii="Times New Roman" w:hAnsi="Times New Roman" w:cs="Times New Roman"/>
                <w:b/>
                <w:sz w:val="18"/>
                <w:szCs w:val="18"/>
                <w:lang w:eastAsia="ru-RU"/>
              </w:rPr>
            </w:pPr>
          </w:p>
        </w:tc>
        <w:tc>
          <w:tcPr>
            <w:tcW w:w="709" w:type="dxa"/>
            <w:tcBorders>
              <w:top w:val="single" w:sz="4" w:space="0" w:color="auto"/>
              <w:left w:val="single" w:sz="4" w:space="0" w:color="auto"/>
              <w:bottom w:val="nil"/>
              <w:right w:val="single" w:sz="4" w:space="0" w:color="auto"/>
            </w:tcBorders>
            <w:vAlign w:val="center"/>
          </w:tcPr>
          <w:p w:rsidR="00023BFA" w:rsidRPr="00B14154" w:rsidRDefault="00023BFA" w:rsidP="00023BFA">
            <w:pPr>
              <w:autoSpaceDE w:val="0"/>
              <w:autoSpaceDN w:val="0"/>
              <w:adjustRightInd w:val="0"/>
              <w:spacing w:after="0" w:line="240" w:lineRule="auto"/>
              <w:jc w:val="center"/>
              <w:rPr>
                <w:rFonts w:ascii="Times New Roman" w:hAnsi="Times New Roman" w:cs="Times New Roman"/>
                <w:b/>
                <w:sz w:val="18"/>
                <w:szCs w:val="18"/>
              </w:rPr>
            </w:pPr>
            <w:r w:rsidRPr="00B14154">
              <w:rPr>
                <w:rFonts w:ascii="Times New Roman" w:hAnsi="Times New Roman" w:cs="Times New Roman"/>
                <w:b/>
                <w:sz w:val="18"/>
                <w:szCs w:val="18"/>
              </w:rPr>
              <w:t>начало</w:t>
            </w:r>
          </w:p>
        </w:tc>
        <w:tc>
          <w:tcPr>
            <w:tcW w:w="709" w:type="dxa"/>
            <w:tcBorders>
              <w:top w:val="single" w:sz="4" w:space="0" w:color="auto"/>
              <w:left w:val="single" w:sz="4" w:space="0" w:color="auto"/>
              <w:bottom w:val="nil"/>
              <w:right w:val="single" w:sz="4" w:space="0" w:color="auto"/>
            </w:tcBorders>
            <w:vAlign w:val="center"/>
          </w:tcPr>
          <w:p w:rsidR="00023BFA" w:rsidRPr="00B14154" w:rsidRDefault="00023BFA" w:rsidP="00023BFA">
            <w:pPr>
              <w:autoSpaceDE w:val="0"/>
              <w:autoSpaceDN w:val="0"/>
              <w:adjustRightInd w:val="0"/>
              <w:spacing w:after="0" w:line="240" w:lineRule="auto"/>
              <w:jc w:val="center"/>
              <w:rPr>
                <w:rFonts w:ascii="Times New Roman" w:hAnsi="Times New Roman" w:cs="Times New Roman"/>
                <w:b/>
                <w:sz w:val="18"/>
                <w:szCs w:val="18"/>
              </w:rPr>
            </w:pPr>
            <w:r w:rsidRPr="00B14154">
              <w:rPr>
                <w:rFonts w:ascii="Times New Roman" w:hAnsi="Times New Roman" w:cs="Times New Roman"/>
                <w:b/>
                <w:sz w:val="18"/>
                <w:szCs w:val="18"/>
              </w:rPr>
              <w:t>окончание</w:t>
            </w:r>
          </w:p>
        </w:tc>
        <w:tc>
          <w:tcPr>
            <w:tcW w:w="1275" w:type="dxa"/>
            <w:vMerge/>
            <w:tcBorders>
              <w:left w:val="single" w:sz="4" w:space="0" w:color="auto"/>
              <w:bottom w:val="nil"/>
              <w:right w:val="single" w:sz="4" w:space="0" w:color="auto"/>
            </w:tcBorders>
          </w:tcPr>
          <w:p w:rsidR="00023BFA" w:rsidRPr="00B14154" w:rsidRDefault="00023BFA" w:rsidP="00023BFA">
            <w:pPr>
              <w:spacing w:after="0" w:line="240" w:lineRule="auto"/>
              <w:rPr>
                <w:rFonts w:ascii="Times New Roman" w:hAnsi="Times New Roman" w:cs="Times New Roman"/>
                <w:b/>
                <w:sz w:val="18"/>
                <w:szCs w:val="18"/>
                <w:lang w:eastAsia="ru-RU"/>
              </w:rPr>
            </w:pPr>
          </w:p>
        </w:tc>
        <w:tc>
          <w:tcPr>
            <w:tcW w:w="1134" w:type="dxa"/>
            <w:vMerge/>
            <w:tcBorders>
              <w:left w:val="single" w:sz="4" w:space="0" w:color="auto"/>
              <w:bottom w:val="nil"/>
              <w:right w:val="single" w:sz="4" w:space="0" w:color="auto"/>
            </w:tcBorders>
          </w:tcPr>
          <w:p w:rsidR="00023BFA" w:rsidRPr="00B14154" w:rsidRDefault="00023BFA" w:rsidP="00023BFA">
            <w:pPr>
              <w:spacing w:after="0" w:line="240" w:lineRule="auto"/>
              <w:rPr>
                <w:rFonts w:ascii="Times New Roman" w:hAnsi="Times New Roman" w:cs="Times New Roman"/>
                <w:b/>
                <w:sz w:val="18"/>
                <w:szCs w:val="18"/>
                <w:lang w:eastAsia="ru-RU"/>
              </w:rPr>
            </w:pPr>
          </w:p>
        </w:tc>
        <w:tc>
          <w:tcPr>
            <w:tcW w:w="993" w:type="dxa"/>
            <w:vMerge/>
            <w:tcBorders>
              <w:left w:val="single" w:sz="4" w:space="0" w:color="auto"/>
              <w:bottom w:val="nil"/>
              <w:right w:val="single" w:sz="4" w:space="0" w:color="auto"/>
            </w:tcBorders>
          </w:tcPr>
          <w:p w:rsidR="00023BFA" w:rsidRPr="00B14154" w:rsidRDefault="00023BFA" w:rsidP="00023BFA">
            <w:pPr>
              <w:spacing w:after="0" w:line="240" w:lineRule="auto"/>
              <w:rPr>
                <w:rFonts w:ascii="Times New Roman" w:hAnsi="Times New Roman" w:cs="Times New Roman"/>
                <w:b/>
                <w:sz w:val="18"/>
                <w:szCs w:val="18"/>
                <w:lang w:eastAsia="ru-RU"/>
              </w:rPr>
            </w:pPr>
          </w:p>
        </w:tc>
        <w:tc>
          <w:tcPr>
            <w:tcW w:w="1417" w:type="dxa"/>
            <w:vMerge/>
            <w:tcBorders>
              <w:top w:val="single" w:sz="4" w:space="0" w:color="auto"/>
              <w:left w:val="single" w:sz="4" w:space="0" w:color="auto"/>
              <w:bottom w:val="nil"/>
              <w:right w:val="single" w:sz="4" w:space="0" w:color="auto"/>
            </w:tcBorders>
            <w:vAlign w:val="center"/>
            <w:hideMark/>
          </w:tcPr>
          <w:p w:rsidR="00023BFA" w:rsidRPr="00B14154" w:rsidRDefault="00023BFA" w:rsidP="00023BFA">
            <w:pPr>
              <w:spacing w:after="0" w:line="240" w:lineRule="auto"/>
              <w:rPr>
                <w:rFonts w:ascii="Times New Roman" w:hAnsi="Times New Roman" w:cs="Times New Roman"/>
                <w:b/>
                <w:sz w:val="18"/>
                <w:szCs w:val="18"/>
                <w:lang w:eastAsia="ru-RU"/>
              </w:rPr>
            </w:pPr>
          </w:p>
        </w:tc>
        <w:tc>
          <w:tcPr>
            <w:tcW w:w="1134" w:type="dxa"/>
            <w:tcBorders>
              <w:top w:val="single" w:sz="4" w:space="0" w:color="auto"/>
              <w:left w:val="single" w:sz="4" w:space="0" w:color="auto"/>
              <w:bottom w:val="nil"/>
              <w:right w:val="single" w:sz="4" w:space="0" w:color="auto"/>
            </w:tcBorders>
            <w:vAlign w:val="center"/>
            <w:hideMark/>
          </w:tcPr>
          <w:p w:rsidR="00023BFA" w:rsidRPr="00B14154" w:rsidRDefault="00023BFA" w:rsidP="00023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B14154">
              <w:rPr>
                <w:rFonts w:ascii="Times New Roman" w:hAnsi="Times New Roman" w:cs="Times New Roman"/>
                <w:b/>
                <w:sz w:val="18"/>
                <w:szCs w:val="18"/>
                <w:lang w:eastAsia="ru-RU"/>
              </w:rPr>
              <w:t>Всего</w:t>
            </w:r>
          </w:p>
        </w:tc>
        <w:tc>
          <w:tcPr>
            <w:tcW w:w="1135" w:type="dxa"/>
            <w:tcBorders>
              <w:top w:val="single" w:sz="4" w:space="0" w:color="auto"/>
              <w:left w:val="single" w:sz="4" w:space="0" w:color="auto"/>
              <w:bottom w:val="nil"/>
              <w:right w:val="single" w:sz="4" w:space="0" w:color="auto"/>
            </w:tcBorders>
            <w:vAlign w:val="center"/>
            <w:hideMark/>
          </w:tcPr>
          <w:p w:rsidR="00023BFA" w:rsidRPr="00B14154" w:rsidRDefault="00023BFA" w:rsidP="00023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B14154">
              <w:rPr>
                <w:rFonts w:ascii="Times New Roman" w:hAnsi="Times New Roman" w:cs="Times New Roman"/>
                <w:b/>
                <w:sz w:val="18"/>
                <w:szCs w:val="18"/>
                <w:lang w:eastAsia="ru-RU"/>
              </w:rPr>
              <w:t>2019 год</w:t>
            </w:r>
          </w:p>
        </w:tc>
        <w:tc>
          <w:tcPr>
            <w:tcW w:w="1275" w:type="dxa"/>
            <w:tcBorders>
              <w:top w:val="single" w:sz="4" w:space="0" w:color="auto"/>
              <w:left w:val="single" w:sz="4" w:space="0" w:color="auto"/>
              <w:bottom w:val="nil"/>
              <w:right w:val="single" w:sz="4" w:space="0" w:color="auto"/>
            </w:tcBorders>
            <w:vAlign w:val="center"/>
            <w:hideMark/>
          </w:tcPr>
          <w:p w:rsidR="00023BFA" w:rsidRPr="00B14154" w:rsidRDefault="00023BFA" w:rsidP="00023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B14154">
              <w:rPr>
                <w:rFonts w:ascii="Times New Roman" w:hAnsi="Times New Roman" w:cs="Times New Roman"/>
                <w:b/>
                <w:sz w:val="18"/>
                <w:szCs w:val="18"/>
                <w:lang w:eastAsia="ru-RU"/>
              </w:rPr>
              <w:t>2020 год</w:t>
            </w:r>
          </w:p>
        </w:tc>
        <w:tc>
          <w:tcPr>
            <w:tcW w:w="1134" w:type="dxa"/>
            <w:tcBorders>
              <w:top w:val="single" w:sz="4" w:space="0" w:color="auto"/>
              <w:left w:val="single" w:sz="4" w:space="0" w:color="auto"/>
              <w:bottom w:val="nil"/>
              <w:right w:val="single" w:sz="4" w:space="0" w:color="auto"/>
            </w:tcBorders>
            <w:vAlign w:val="center"/>
            <w:hideMark/>
          </w:tcPr>
          <w:p w:rsidR="00023BFA" w:rsidRPr="00B14154" w:rsidRDefault="00023BFA" w:rsidP="00023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B14154">
              <w:rPr>
                <w:rFonts w:ascii="Times New Roman" w:hAnsi="Times New Roman" w:cs="Times New Roman"/>
                <w:b/>
                <w:sz w:val="18"/>
                <w:szCs w:val="18"/>
                <w:lang w:eastAsia="ru-RU"/>
              </w:rPr>
              <w:t>2021 год</w:t>
            </w:r>
          </w:p>
        </w:tc>
      </w:tr>
    </w:tbl>
    <w:p w:rsidR="00023BFA" w:rsidRPr="004D54D8" w:rsidRDefault="00023BFA" w:rsidP="00023BFA">
      <w:pPr>
        <w:autoSpaceDN w:val="0"/>
        <w:adjustRightInd w:val="0"/>
        <w:spacing w:after="0" w:line="240" w:lineRule="auto"/>
        <w:jc w:val="center"/>
        <w:rPr>
          <w:rFonts w:ascii="Times New Roman" w:hAnsi="Times New Roman" w:cs="Times New Roman"/>
          <w:b/>
          <w:bCs/>
          <w:sz w:val="2"/>
          <w:szCs w:val="2"/>
          <w:lang w:eastAsia="ru-RU"/>
        </w:rPr>
      </w:pPr>
    </w:p>
    <w:tbl>
      <w:tblPr>
        <w:tblW w:w="16326"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709"/>
        <w:gridCol w:w="2127"/>
        <w:gridCol w:w="1417"/>
        <w:gridCol w:w="709"/>
        <w:gridCol w:w="709"/>
        <w:gridCol w:w="1275"/>
        <w:gridCol w:w="1134"/>
        <w:gridCol w:w="993"/>
        <w:gridCol w:w="1417"/>
        <w:gridCol w:w="1134"/>
        <w:gridCol w:w="1136"/>
        <w:gridCol w:w="1275"/>
        <w:gridCol w:w="1135"/>
        <w:gridCol w:w="271"/>
        <w:gridCol w:w="12"/>
        <w:gridCol w:w="143"/>
      </w:tblGrid>
      <w:tr w:rsidR="00023BFA" w:rsidRPr="004D54D8" w:rsidTr="00592E62">
        <w:trPr>
          <w:gridBefore w:val="1"/>
          <w:gridAfter w:val="1"/>
          <w:wBefore w:w="730" w:type="dxa"/>
          <w:wAfter w:w="143" w:type="dxa"/>
          <w:trHeight w:val="145"/>
          <w:tblHeader/>
        </w:trPr>
        <w:tc>
          <w:tcPr>
            <w:tcW w:w="709" w:type="dxa"/>
            <w:tcBorders>
              <w:top w:val="single" w:sz="4" w:space="0" w:color="auto"/>
              <w:left w:val="single" w:sz="4" w:space="0" w:color="auto"/>
              <w:bottom w:val="single" w:sz="4" w:space="0" w:color="auto"/>
              <w:right w:val="single" w:sz="4" w:space="0" w:color="auto"/>
            </w:tcBorders>
            <w:hideMark/>
          </w:tcPr>
          <w:p w:rsidR="00023BFA" w:rsidRPr="004D54D8" w:rsidRDefault="00023BFA"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rsidR="00023BFA" w:rsidRPr="004D54D8" w:rsidRDefault="00023BFA"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w:t>
            </w:r>
          </w:p>
        </w:tc>
        <w:tc>
          <w:tcPr>
            <w:tcW w:w="1417" w:type="dxa"/>
            <w:tcBorders>
              <w:top w:val="single" w:sz="4" w:space="0" w:color="auto"/>
              <w:left w:val="single" w:sz="4" w:space="0" w:color="auto"/>
              <w:bottom w:val="single" w:sz="4" w:space="0" w:color="auto"/>
              <w:right w:val="single" w:sz="4" w:space="0" w:color="auto"/>
            </w:tcBorders>
          </w:tcPr>
          <w:p w:rsidR="00023BFA" w:rsidRPr="004D54D8" w:rsidRDefault="00023BFA"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tcPr>
          <w:p w:rsidR="00023BFA" w:rsidRPr="004D54D8" w:rsidRDefault="00023BFA"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tcPr>
          <w:p w:rsidR="00023BFA" w:rsidRPr="004D54D8" w:rsidRDefault="00023BFA"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5</w:t>
            </w:r>
          </w:p>
        </w:tc>
        <w:tc>
          <w:tcPr>
            <w:tcW w:w="1275" w:type="dxa"/>
            <w:tcBorders>
              <w:top w:val="single" w:sz="4" w:space="0" w:color="auto"/>
              <w:left w:val="single" w:sz="4" w:space="0" w:color="auto"/>
              <w:bottom w:val="single" w:sz="4" w:space="0" w:color="auto"/>
              <w:right w:val="single" w:sz="4" w:space="0" w:color="auto"/>
            </w:tcBorders>
          </w:tcPr>
          <w:p w:rsidR="00023BFA" w:rsidRPr="004D54D8" w:rsidRDefault="00023BFA"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tcPr>
          <w:p w:rsidR="00023BFA" w:rsidRPr="004D54D8" w:rsidRDefault="00023BFA"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7</w:t>
            </w:r>
          </w:p>
        </w:tc>
        <w:tc>
          <w:tcPr>
            <w:tcW w:w="993" w:type="dxa"/>
            <w:tcBorders>
              <w:top w:val="single" w:sz="4" w:space="0" w:color="auto"/>
              <w:left w:val="single" w:sz="4" w:space="0" w:color="auto"/>
              <w:bottom w:val="single" w:sz="4" w:space="0" w:color="auto"/>
              <w:right w:val="single" w:sz="4" w:space="0" w:color="auto"/>
            </w:tcBorders>
          </w:tcPr>
          <w:p w:rsidR="00023BFA" w:rsidRPr="004D54D8" w:rsidRDefault="00023BFA"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8</w:t>
            </w:r>
          </w:p>
        </w:tc>
        <w:tc>
          <w:tcPr>
            <w:tcW w:w="1417" w:type="dxa"/>
            <w:tcBorders>
              <w:top w:val="single" w:sz="4" w:space="0" w:color="auto"/>
              <w:left w:val="single" w:sz="4" w:space="0" w:color="auto"/>
              <w:bottom w:val="single" w:sz="4" w:space="0" w:color="auto"/>
              <w:right w:val="single" w:sz="4" w:space="0" w:color="auto"/>
            </w:tcBorders>
          </w:tcPr>
          <w:p w:rsidR="00023BFA" w:rsidRPr="004D54D8" w:rsidRDefault="00023BFA"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tcPr>
          <w:p w:rsidR="00023BFA" w:rsidRPr="004D54D8" w:rsidRDefault="00023BFA"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10</w:t>
            </w:r>
          </w:p>
        </w:tc>
        <w:tc>
          <w:tcPr>
            <w:tcW w:w="1136" w:type="dxa"/>
            <w:tcBorders>
              <w:top w:val="single" w:sz="4" w:space="0" w:color="auto"/>
              <w:left w:val="single" w:sz="4" w:space="0" w:color="auto"/>
              <w:bottom w:val="single" w:sz="4" w:space="0" w:color="auto"/>
              <w:right w:val="single" w:sz="4" w:space="0" w:color="auto"/>
            </w:tcBorders>
          </w:tcPr>
          <w:p w:rsidR="00023BFA" w:rsidRPr="004D54D8" w:rsidRDefault="00023BFA"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11</w:t>
            </w:r>
          </w:p>
        </w:tc>
        <w:tc>
          <w:tcPr>
            <w:tcW w:w="1275" w:type="dxa"/>
            <w:tcBorders>
              <w:top w:val="single" w:sz="4" w:space="0" w:color="auto"/>
              <w:left w:val="single" w:sz="4" w:space="0" w:color="auto"/>
              <w:bottom w:val="single" w:sz="4" w:space="0" w:color="auto"/>
              <w:right w:val="single" w:sz="4" w:space="0" w:color="auto"/>
            </w:tcBorders>
          </w:tcPr>
          <w:p w:rsidR="00023BFA" w:rsidRPr="004D54D8" w:rsidRDefault="00023BFA"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12</w:t>
            </w:r>
          </w:p>
        </w:tc>
        <w:tc>
          <w:tcPr>
            <w:tcW w:w="1135" w:type="dxa"/>
            <w:tcBorders>
              <w:top w:val="single" w:sz="4" w:space="0" w:color="auto"/>
              <w:left w:val="single" w:sz="4" w:space="0" w:color="auto"/>
              <w:bottom w:val="single" w:sz="4" w:space="0" w:color="auto"/>
              <w:right w:val="single" w:sz="4" w:space="0" w:color="auto"/>
            </w:tcBorders>
          </w:tcPr>
          <w:p w:rsidR="00023BFA" w:rsidRPr="004D54D8" w:rsidRDefault="00023BFA"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13</w:t>
            </w:r>
          </w:p>
        </w:tc>
        <w:tc>
          <w:tcPr>
            <w:tcW w:w="283" w:type="dxa"/>
            <w:gridSpan w:val="2"/>
            <w:tcBorders>
              <w:top w:val="nil"/>
              <w:left w:val="single" w:sz="4" w:space="0" w:color="auto"/>
              <w:bottom w:val="nil"/>
              <w:right w:val="nil"/>
            </w:tcBorders>
            <w:hideMark/>
          </w:tcPr>
          <w:p w:rsidR="00023BFA" w:rsidRPr="004D54D8" w:rsidRDefault="00023BFA"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023BFA" w:rsidRPr="00364024" w:rsidTr="00592E62">
        <w:trPr>
          <w:gridBefore w:val="1"/>
          <w:gridAfter w:val="3"/>
          <w:wBefore w:w="730" w:type="dxa"/>
          <w:wAfter w:w="426" w:type="dxa"/>
          <w:trHeight w:val="145"/>
        </w:trPr>
        <w:tc>
          <w:tcPr>
            <w:tcW w:w="15170" w:type="dxa"/>
            <w:gridSpan w:val="13"/>
            <w:tcBorders>
              <w:top w:val="single" w:sz="4" w:space="0" w:color="auto"/>
              <w:left w:val="single" w:sz="4" w:space="0" w:color="auto"/>
              <w:bottom w:val="single" w:sz="4" w:space="0" w:color="auto"/>
              <w:right w:val="single" w:sz="4" w:space="0" w:color="auto"/>
            </w:tcBorders>
          </w:tcPr>
          <w:p w:rsidR="00023BFA" w:rsidRPr="0095141E" w:rsidRDefault="00023BFA" w:rsidP="00023BFA">
            <w:pPr>
              <w:widowControl w:val="0"/>
              <w:autoSpaceDE w:val="0"/>
              <w:autoSpaceDN w:val="0"/>
              <w:adjustRightInd w:val="0"/>
              <w:spacing w:after="0" w:line="240" w:lineRule="auto"/>
              <w:jc w:val="center"/>
              <w:rPr>
                <w:rFonts w:ascii="Times New Roman" w:hAnsi="Times New Roman" w:cs="Times New Roman"/>
                <w:b/>
                <w:sz w:val="18"/>
                <w:szCs w:val="18"/>
              </w:rPr>
            </w:pPr>
            <w:r w:rsidRPr="0095141E">
              <w:rPr>
                <w:rFonts w:ascii="Times New Roman" w:hAnsi="Times New Roman" w:cs="Times New Roman"/>
                <w:b/>
                <w:sz w:val="18"/>
                <w:szCs w:val="18"/>
              </w:rPr>
              <w:t>Цели государственной программы:</w:t>
            </w:r>
          </w:p>
          <w:p w:rsidR="00023BFA" w:rsidRPr="00044C2B" w:rsidRDefault="00023BFA" w:rsidP="00023BFA">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обеспечение доступности медицинской помощи и повышение эффек</w:t>
            </w:r>
            <w:r>
              <w:rPr>
                <w:rFonts w:ascii="Times New Roman" w:hAnsi="Times New Roman" w:cs="Times New Roman"/>
                <w:sz w:val="18"/>
                <w:szCs w:val="18"/>
              </w:rPr>
              <w:t>тивности медицинских услуг, объё</w:t>
            </w:r>
            <w:r w:rsidRPr="00044C2B">
              <w:rPr>
                <w:rFonts w:ascii="Times New Roman" w:hAnsi="Times New Roman" w:cs="Times New Roman"/>
                <w:sz w:val="18"/>
                <w:szCs w:val="18"/>
              </w:rPr>
              <w:t>мы, виды и качество которых должны соответствовать уровню и структуре заболеваемости и потребностям населения Ульяновской области, передовым достижениям медицинской науки;</w:t>
            </w:r>
          </w:p>
          <w:p w:rsidR="00023BFA" w:rsidRPr="00044C2B" w:rsidRDefault="00023BFA" w:rsidP="00023BFA">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обеспечение эффективной реализации единой государственной политики в сфере охраны здоровья, направленной на повышение эффективности расходования средств областного бюджета Ульяновской области;</w:t>
            </w:r>
          </w:p>
          <w:p w:rsidR="00023BFA" w:rsidRPr="00044C2B" w:rsidRDefault="00023BFA" w:rsidP="00023BFA">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044C2B">
              <w:rPr>
                <w:rFonts w:ascii="Times New Roman" w:hAnsi="Times New Roman" w:cs="Times New Roman"/>
                <w:sz w:val="18"/>
                <w:szCs w:val="18"/>
              </w:rPr>
              <w:t xml:space="preserve">повышение </w:t>
            </w:r>
            <w:r>
              <w:rPr>
                <w:rFonts w:ascii="Times New Roman" w:hAnsi="Times New Roman" w:cs="Times New Roman"/>
                <w:sz w:val="18"/>
                <w:szCs w:val="18"/>
              </w:rPr>
              <w:t xml:space="preserve">уровня </w:t>
            </w:r>
            <w:r w:rsidRPr="00044C2B">
              <w:rPr>
                <w:rFonts w:ascii="Times New Roman" w:hAnsi="Times New Roman" w:cs="Times New Roman"/>
                <w:sz w:val="18"/>
                <w:szCs w:val="18"/>
              </w:rPr>
              <w:t>доступности и качества оказания первичной медико-санитарной пом</w:t>
            </w:r>
            <w:r>
              <w:rPr>
                <w:rFonts w:ascii="Times New Roman" w:hAnsi="Times New Roman" w:cs="Times New Roman"/>
                <w:sz w:val="18"/>
                <w:szCs w:val="18"/>
              </w:rPr>
              <w:t>ощи детям в Ульяновской области</w:t>
            </w:r>
          </w:p>
        </w:tc>
      </w:tr>
      <w:tr w:rsidR="00023BFA" w:rsidRPr="00364024" w:rsidTr="00592E62">
        <w:trPr>
          <w:gridBefore w:val="1"/>
          <w:gridAfter w:val="3"/>
          <w:wBefore w:w="730" w:type="dxa"/>
          <w:wAfter w:w="426" w:type="dxa"/>
          <w:trHeight w:val="145"/>
        </w:trPr>
        <w:tc>
          <w:tcPr>
            <w:tcW w:w="15170" w:type="dxa"/>
            <w:gridSpan w:val="13"/>
            <w:tcBorders>
              <w:top w:val="single" w:sz="4" w:space="0" w:color="auto"/>
              <w:left w:val="single" w:sz="4" w:space="0" w:color="auto"/>
              <w:bottom w:val="single" w:sz="4" w:space="0" w:color="auto"/>
              <w:right w:val="single" w:sz="4" w:space="0" w:color="auto"/>
            </w:tcBorders>
          </w:tcPr>
          <w:p w:rsidR="00023BFA" w:rsidRPr="0095141E" w:rsidRDefault="00023BFA" w:rsidP="00023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95141E">
              <w:rPr>
                <w:rFonts w:ascii="Times New Roman" w:hAnsi="Times New Roman" w:cs="Times New Roman"/>
                <w:b/>
                <w:sz w:val="18"/>
                <w:szCs w:val="18"/>
                <w:lang w:eastAsia="ru-RU"/>
              </w:rPr>
              <w:t>Задачи государственной программы:</w:t>
            </w:r>
          </w:p>
          <w:p w:rsidR="00023BFA" w:rsidRPr="00044C2B" w:rsidRDefault="00023BFA" w:rsidP="00023BFA">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обеспечение приоритета профилактики в сфере охраны здоровья и развития первичной медико-санитарной помощи;</w:t>
            </w:r>
          </w:p>
          <w:p w:rsidR="00023BFA" w:rsidRPr="00044C2B" w:rsidRDefault="00023BFA" w:rsidP="00023BFA">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повышение эффективности оказания специализированной, включая высокотехнологичную и скорую, медицинской помощи;</w:t>
            </w:r>
          </w:p>
          <w:p w:rsidR="00023BFA" w:rsidRPr="00044C2B" w:rsidRDefault="00023BFA" w:rsidP="00023BFA">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развитие и внедрение инновационных методов диагностики, профилактики и лечения, а также основ персонализированной медицины;</w:t>
            </w:r>
          </w:p>
          <w:p w:rsidR="00023BFA" w:rsidRPr="00044C2B" w:rsidRDefault="00023BFA" w:rsidP="00023BFA">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повышение эффективности службы родовспоможения и детства;</w:t>
            </w:r>
          </w:p>
          <w:p w:rsidR="00023BFA" w:rsidRPr="00044C2B" w:rsidRDefault="00023BFA" w:rsidP="00023BFA">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развитие медицинской реабилитации населения и совершенствование системы санаторно-курортного лечения, в том числе детей;</w:t>
            </w:r>
          </w:p>
          <w:p w:rsidR="00023BFA" w:rsidRPr="00044C2B" w:rsidRDefault="00023BFA" w:rsidP="00023BFA">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обеспечение медицинской помощью неизлечимых больных, в том числе детей;</w:t>
            </w:r>
          </w:p>
          <w:p w:rsidR="00023BFA" w:rsidRPr="00044C2B" w:rsidRDefault="00023BFA" w:rsidP="00023BFA">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обеспечение системы здравоохранения высококвалифицированными и мотивированными кадрами;</w:t>
            </w:r>
          </w:p>
          <w:p w:rsidR="00023BFA" w:rsidRPr="00044C2B" w:rsidRDefault="00023BFA" w:rsidP="00023BFA">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обеспечение управления реализацией мероприятий государственной программы;</w:t>
            </w:r>
          </w:p>
          <w:p w:rsidR="00023BFA" w:rsidRPr="00044C2B" w:rsidRDefault="00023BFA" w:rsidP="00023BFA">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 xml:space="preserve">дооснащение детских поликлиник и детских поликлинических отделений государственных медицинских организаций медицинскими изделиями с целью совершенствования оказания первичной медико-санитарной помощи детям в соответствии с требованиями </w:t>
            </w:r>
            <w:hyperlink r:id="rId29" w:history="1">
              <w:r w:rsidRPr="00854F02">
                <w:rPr>
                  <w:rFonts w:ascii="Times New Roman" w:hAnsi="Times New Roman" w:cs="Times New Roman"/>
                  <w:sz w:val="18"/>
                  <w:szCs w:val="18"/>
                </w:rPr>
                <w:t>приказа</w:t>
              </w:r>
            </w:hyperlink>
            <w:r w:rsidRPr="00044C2B">
              <w:rPr>
                <w:rFonts w:ascii="Times New Roman" w:hAnsi="Times New Roman" w:cs="Times New Roman"/>
                <w:sz w:val="18"/>
                <w:szCs w:val="18"/>
              </w:rPr>
              <w:t xml:space="preserve"> Министерства здравоохранения Российской Федерации  от 07.03.2018 </w:t>
            </w:r>
            <w:r>
              <w:rPr>
                <w:rFonts w:ascii="Times New Roman" w:hAnsi="Times New Roman" w:cs="Times New Roman"/>
                <w:sz w:val="18"/>
                <w:szCs w:val="18"/>
              </w:rPr>
              <w:t>№ 92н «</w:t>
            </w:r>
            <w:r w:rsidRPr="00044C2B">
              <w:rPr>
                <w:rFonts w:ascii="Times New Roman" w:hAnsi="Times New Roman" w:cs="Times New Roman"/>
                <w:sz w:val="18"/>
                <w:szCs w:val="18"/>
              </w:rPr>
              <w:t>Об утверждении Положения об организации оказания первичной</w:t>
            </w:r>
            <w:r>
              <w:rPr>
                <w:rFonts w:ascii="Times New Roman" w:hAnsi="Times New Roman" w:cs="Times New Roman"/>
                <w:sz w:val="18"/>
                <w:szCs w:val="18"/>
              </w:rPr>
              <w:t xml:space="preserve"> медико-санитарной помощи детям»</w:t>
            </w:r>
            <w:r w:rsidRPr="00044C2B">
              <w:rPr>
                <w:rFonts w:ascii="Times New Roman" w:hAnsi="Times New Roman" w:cs="Times New Roman"/>
                <w:sz w:val="18"/>
                <w:szCs w:val="18"/>
              </w:rPr>
              <w:t>;</w:t>
            </w:r>
          </w:p>
          <w:p w:rsidR="00023BFA" w:rsidRPr="00044C2B" w:rsidRDefault="00023BFA" w:rsidP="00023BFA">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развитие профилактической направленности педиатрической службы;</w:t>
            </w:r>
          </w:p>
          <w:p w:rsidR="00023BFA" w:rsidRPr="00044C2B" w:rsidRDefault="00023BFA" w:rsidP="00023BFA">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внедрение стационарозамещающих технологий в амбулаторном звене;</w:t>
            </w:r>
          </w:p>
          <w:p w:rsidR="00023BFA" w:rsidRPr="00044C2B" w:rsidRDefault="00023BFA" w:rsidP="00023BFA">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создание комфортных условий пребывания детей и родителей в детских поликлиниках и детских поликлинических отделениях государственных медицинских организаций;</w:t>
            </w:r>
          </w:p>
          <w:p w:rsidR="00023BFA" w:rsidRPr="00044C2B" w:rsidRDefault="00023BFA" w:rsidP="00023BFA">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обеспечение выполнения медицинскими организациями государственной системы здравоохранения, подведомственными</w:t>
            </w:r>
            <w:r>
              <w:rPr>
                <w:rFonts w:ascii="Times New Roman" w:hAnsi="Times New Roman" w:cs="Times New Roman"/>
                <w:sz w:val="18"/>
                <w:szCs w:val="18"/>
              </w:rPr>
              <w:t xml:space="preserve"> Министерству здравоохранения, семьи и социального благополучия Ульяновской области (далее – Министерство)</w:t>
            </w:r>
            <w:r w:rsidRPr="00044C2B">
              <w:rPr>
                <w:rFonts w:ascii="Times New Roman" w:hAnsi="Times New Roman" w:cs="Times New Roman"/>
                <w:sz w:val="18"/>
                <w:szCs w:val="18"/>
              </w:rPr>
              <w:t>, государственных заданий на оказание государственных услуг, в том числе в части выполнения мероприятий по энергосбережению и повышению энергетической эффективности;</w:t>
            </w:r>
          </w:p>
          <w:p w:rsidR="00023BFA" w:rsidRPr="00AA6BFA" w:rsidRDefault="00023BFA" w:rsidP="00023BFA">
            <w:pPr>
              <w:widowControl w:val="0"/>
              <w:autoSpaceDE w:val="0"/>
              <w:autoSpaceDN w:val="0"/>
              <w:adjustRightInd w:val="0"/>
              <w:spacing w:after="0" w:line="240" w:lineRule="auto"/>
              <w:ind w:firstLine="709"/>
              <w:jc w:val="both"/>
              <w:outlineLvl w:val="2"/>
              <w:rPr>
                <w:rFonts w:ascii="Times New Roman" w:hAnsi="Times New Roman" w:cs="Times New Roman"/>
                <w:b/>
                <w:sz w:val="18"/>
                <w:szCs w:val="18"/>
                <w:lang w:eastAsia="ru-RU"/>
              </w:rPr>
            </w:pPr>
            <w:r w:rsidRPr="00044C2B">
              <w:rPr>
                <w:rFonts w:ascii="Times New Roman" w:hAnsi="Times New Roman" w:cs="Times New Roman"/>
                <w:sz w:val="18"/>
                <w:szCs w:val="18"/>
              </w:rPr>
              <w:t>координация деятельности государственных медицинских организаций Министерством</w:t>
            </w:r>
          </w:p>
        </w:tc>
      </w:tr>
      <w:tr w:rsidR="00023BFA" w:rsidRPr="005530DB" w:rsidTr="00592E62">
        <w:trPr>
          <w:gridBefore w:val="1"/>
          <w:gridAfter w:val="3"/>
          <w:wBefore w:w="730" w:type="dxa"/>
          <w:wAfter w:w="426" w:type="dxa"/>
          <w:trHeight w:val="145"/>
        </w:trPr>
        <w:tc>
          <w:tcPr>
            <w:tcW w:w="15170" w:type="dxa"/>
            <w:gridSpan w:val="13"/>
            <w:tcBorders>
              <w:top w:val="single" w:sz="4" w:space="0" w:color="auto"/>
              <w:left w:val="single" w:sz="4" w:space="0" w:color="auto"/>
              <w:bottom w:val="single" w:sz="4" w:space="0" w:color="auto"/>
              <w:right w:val="single" w:sz="4" w:space="0" w:color="auto"/>
            </w:tcBorders>
          </w:tcPr>
          <w:p w:rsidR="00023BFA" w:rsidRPr="005530DB" w:rsidRDefault="00023BFA" w:rsidP="005530DB">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 xml:space="preserve">Раздел 1. </w:t>
            </w:r>
            <w:r w:rsidR="005530DB" w:rsidRPr="005530DB">
              <w:rPr>
                <w:rFonts w:ascii="Times New Roman" w:hAnsi="Times New Roman" w:cs="Times New Roman"/>
                <w:b/>
                <w:sz w:val="18"/>
                <w:szCs w:val="18"/>
                <w:lang w:eastAsia="ru-RU"/>
              </w:rPr>
              <w:t>Совершенствование оказания медицинской помощи, включая профилактику заболеваний и формирование здорового образа жизни</w:t>
            </w:r>
          </w:p>
        </w:tc>
      </w:tr>
      <w:tr w:rsidR="005904FA" w:rsidRPr="009368C3" w:rsidTr="005904FA">
        <w:tblPrEx>
          <w:tblLook w:val="0000"/>
        </w:tblPrEx>
        <w:trPr>
          <w:gridAfter w:val="1"/>
          <w:wAfter w:w="143" w:type="dxa"/>
          <w:trHeight w:val="338"/>
        </w:trPr>
        <w:tc>
          <w:tcPr>
            <w:tcW w:w="730" w:type="dxa"/>
            <w:tcBorders>
              <w:top w:val="nil"/>
              <w:left w:val="nil"/>
              <w:bottom w:val="nil"/>
              <w:right w:val="single" w:sz="4" w:space="0" w:color="auto"/>
            </w:tcBorders>
          </w:tcPr>
          <w:p w:rsidR="005904FA" w:rsidRPr="005530DB" w:rsidRDefault="005904FA"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5904FA" w:rsidRPr="009368C3" w:rsidRDefault="005904FA" w:rsidP="009368C3">
            <w:pPr>
              <w:spacing w:after="0" w:line="254" w:lineRule="auto"/>
              <w:jc w:val="center"/>
              <w:rPr>
                <w:rFonts w:ascii="Times New Roman" w:hAnsi="Times New Roman" w:cs="Times New Roman"/>
                <w:spacing w:val="-10"/>
                <w:sz w:val="18"/>
                <w:szCs w:val="18"/>
              </w:rPr>
            </w:pPr>
            <w:r w:rsidRPr="009368C3">
              <w:rPr>
                <w:rFonts w:ascii="Times New Roman" w:hAnsi="Times New Roman" w:cs="Times New Roman"/>
                <w:spacing w:val="-10"/>
                <w:sz w:val="18"/>
                <w:szCs w:val="18"/>
              </w:rPr>
              <w:t>1.1.</w:t>
            </w:r>
          </w:p>
        </w:tc>
        <w:tc>
          <w:tcPr>
            <w:tcW w:w="2127" w:type="dxa"/>
            <w:vMerge w:val="restart"/>
          </w:tcPr>
          <w:p w:rsidR="005904FA" w:rsidRPr="009368C3" w:rsidRDefault="005904FA" w:rsidP="005B2398">
            <w:pPr>
              <w:spacing w:after="0" w:line="254" w:lineRule="auto"/>
              <w:jc w:val="both"/>
              <w:rPr>
                <w:rFonts w:ascii="Times New Roman" w:hAnsi="Times New Roman" w:cs="Times New Roman"/>
                <w:sz w:val="18"/>
                <w:szCs w:val="18"/>
              </w:rPr>
            </w:pPr>
            <w:r>
              <w:rPr>
                <w:rFonts w:ascii="Times New Roman" w:hAnsi="Times New Roman" w:cs="Times New Roman"/>
                <w:sz w:val="18"/>
                <w:szCs w:val="18"/>
                <w:lang w:eastAsia="ru-RU"/>
              </w:rPr>
              <w:t>Основное мероприятие «</w:t>
            </w:r>
            <w:r w:rsidRPr="009368C3">
              <w:rPr>
                <w:rFonts w:ascii="Times New Roman" w:hAnsi="Times New Roman" w:cs="Times New Roman"/>
                <w:sz w:val="18"/>
                <w:szCs w:val="18"/>
              </w:rPr>
              <w:t>Р</w:t>
            </w:r>
            <w:r>
              <w:rPr>
                <w:rFonts w:ascii="Times New Roman" w:hAnsi="Times New Roman" w:cs="Times New Roman"/>
                <w:sz w:val="18"/>
                <w:szCs w:val="18"/>
              </w:rPr>
              <w:t>еализация р</w:t>
            </w:r>
            <w:r w:rsidRPr="009368C3">
              <w:rPr>
                <w:rFonts w:ascii="Times New Roman" w:hAnsi="Times New Roman" w:cs="Times New Roman"/>
                <w:sz w:val="18"/>
                <w:szCs w:val="18"/>
              </w:rPr>
              <w:t>егиональн</w:t>
            </w:r>
            <w:r>
              <w:rPr>
                <w:rFonts w:ascii="Times New Roman" w:hAnsi="Times New Roman" w:cs="Times New Roman"/>
                <w:sz w:val="18"/>
                <w:szCs w:val="18"/>
              </w:rPr>
              <w:t>ого</w:t>
            </w:r>
            <w:r w:rsidRPr="009368C3">
              <w:rPr>
                <w:rFonts w:ascii="Times New Roman" w:hAnsi="Times New Roman" w:cs="Times New Roman"/>
                <w:sz w:val="18"/>
                <w:szCs w:val="18"/>
              </w:rPr>
              <w:t xml:space="preserve"> проект</w:t>
            </w:r>
            <w:r>
              <w:rPr>
                <w:rFonts w:ascii="Times New Roman" w:hAnsi="Times New Roman" w:cs="Times New Roman"/>
                <w:sz w:val="18"/>
                <w:szCs w:val="18"/>
              </w:rPr>
              <w:t>а</w:t>
            </w:r>
            <w:r w:rsidRPr="009368C3">
              <w:rPr>
                <w:rFonts w:ascii="Times New Roman" w:hAnsi="Times New Roman" w:cs="Times New Roman"/>
                <w:sz w:val="18"/>
                <w:szCs w:val="18"/>
              </w:rPr>
              <w:t xml:space="preserve"> «Развитие системы оказания первичной медико-сани</w:t>
            </w:r>
            <w:r>
              <w:rPr>
                <w:rFonts w:ascii="Times New Roman" w:hAnsi="Times New Roman" w:cs="Times New Roman"/>
                <w:sz w:val="18"/>
                <w:szCs w:val="18"/>
              </w:rPr>
              <w:t>-</w:t>
            </w:r>
            <w:r w:rsidRPr="009368C3">
              <w:rPr>
                <w:rFonts w:ascii="Times New Roman" w:hAnsi="Times New Roman" w:cs="Times New Roman"/>
                <w:sz w:val="18"/>
                <w:szCs w:val="18"/>
              </w:rPr>
              <w:t>тарной помощи»</w:t>
            </w:r>
            <w:r>
              <w:rPr>
                <w:rFonts w:ascii="Times New Roman" w:hAnsi="Times New Roman" w:cs="Times New Roman"/>
                <w:sz w:val="18"/>
                <w:szCs w:val="18"/>
              </w:rPr>
              <w:t>, направленного на достижение соответствующих результатов реализации федерального проекта «</w:t>
            </w:r>
            <w:r w:rsidRPr="00C76C05">
              <w:rPr>
                <w:rFonts w:ascii="Times New Roman" w:hAnsi="Times New Roman" w:cs="Times New Roman"/>
                <w:sz w:val="18"/>
                <w:szCs w:val="18"/>
              </w:rPr>
              <w:t>Развитие системы оказания первичной медико-санитарной помощи</w:t>
            </w:r>
            <w:r>
              <w:rPr>
                <w:rFonts w:ascii="Times New Roman" w:hAnsi="Times New Roman" w:cs="Times New Roman"/>
                <w:sz w:val="18"/>
                <w:szCs w:val="18"/>
              </w:rPr>
              <w:t>»</w:t>
            </w:r>
          </w:p>
        </w:tc>
        <w:tc>
          <w:tcPr>
            <w:tcW w:w="1417" w:type="dxa"/>
            <w:vMerge w:val="restart"/>
          </w:tcPr>
          <w:p w:rsidR="005904FA" w:rsidRPr="009368C3" w:rsidRDefault="005904FA" w:rsidP="00147EAF">
            <w:pPr>
              <w:spacing w:after="0" w:line="254" w:lineRule="auto"/>
              <w:jc w:val="center"/>
              <w:rPr>
                <w:rFonts w:ascii="Times New Roman" w:hAnsi="Times New Roman" w:cs="Times New Roman"/>
                <w:sz w:val="18"/>
                <w:szCs w:val="18"/>
              </w:rPr>
            </w:pPr>
            <w:r w:rsidRPr="009368C3">
              <w:rPr>
                <w:rFonts w:ascii="Times New Roman" w:hAnsi="Times New Roman" w:cs="Times New Roman"/>
                <w:sz w:val="18"/>
                <w:szCs w:val="18"/>
              </w:rPr>
              <w:t>Министерство</w:t>
            </w:r>
          </w:p>
        </w:tc>
        <w:tc>
          <w:tcPr>
            <w:tcW w:w="709" w:type="dxa"/>
            <w:vMerge w:val="restart"/>
          </w:tcPr>
          <w:p w:rsidR="005904FA" w:rsidRPr="009368C3" w:rsidRDefault="005904FA" w:rsidP="00147EAF">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2019</w:t>
            </w:r>
          </w:p>
        </w:tc>
        <w:tc>
          <w:tcPr>
            <w:tcW w:w="709" w:type="dxa"/>
            <w:vMerge w:val="restart"/>
          </w:tcPr>
          <w:p w:rsidR="005904FA" w:rsidRPr="009368C3" w:rsidRDefault="005904FA" w:rsidP="00B5115B">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w:t>
            </w:r>
            <w:r>
              <w:rPr>
                <w:rFonts w:ascii="Times New Roman" w:hAnsi="Times New Roman" w:cs="Times New Roman"/>
                <w:sz w:val="18"/>
                <w:szCs w:val="18"/>
                <w:lang w:eastAsia="ru-RU"/>
              </w:rPr>
              <w:t>0</w:t>
            </w:r>
          </w:p>
        </w:tc>
        <w:tc>
          <w:tcPr>
            <w:tcW w:w="1275" w:type="dxa"/>
            <w:vMerge w:val="restart"/>
          </w:tcPr>
          <w:p w:rsidR="005904FA" w:rsidRDefault="005904FA" w:rsidP="00A9358F">
            <w:pPr>
              <w:autoSpaceDN w:val="0"/>
              <w:adjustRightInd w:val="0"/>
              <w:spacing w:after="0" w:line="228" w:lineRule="auto"/>
              <w:jc w:val="center"/>
              <w:rPr>
                <w:rFonts w:ascii="Times New Roman" w:hAnsi="Times New Roman" w:cs="Times New Roman"/>
                <w:sz w:val="18"/>
                <w:szCs w:val="18"/>
                <w:lang w:eastAsia="ru-RU"/>
              </w:rPr>
            </w:pPr>
            <w:r w:rsidRPr="003D08BF">
              <w:rPr>
                <w:rFonts w:ascii="Times New Roman" w:hAnsi="Times New Roman" w:cs="Times New Roman"/>
                <w:sz w:val="18"/>
                <w:szCs w:val="18"/>
                <w:lang w:eastAsia="ru-RU"/>
              </w:rPr>
              <w:t>Создание 2</w:t>
            </w:r>
            <w:r>
              <w:rPr>
                <w:rFonts w:ascii="Times New Roman" w:hAnsi="Times New Roman" w:cs="Times New Roman"/>
                <w:sz w:val="18"/>
                <w:szCs w:val="18"/>
                <w:lang w:eastAsia="ru-RU"/>
              </w:rPr>
              <w:t>-х</w:t>
            </w:r>
            <w:r w:rsidRPr="003D08BF">
              <w:rPr>
                <w:rFonts w:ascii="Times New Roman" w:hAnsi="Times New Roman" w:cs="Times New Roman"/>
                <w:sz w:val="18"/>
                <w:szCs w:val="18"/>
                <w:lang w:eastAsia="ru-RU"/>
              </w:rPr>
              <w:t>новых фельдшерско-акушерских пункта</w:t>
            </w:r>
          </w:p>
          <w:p w:rsidR="005904FA" w:rsidRPr="009368C3" w:rsidRDefault="005904FA" w:rsidP="00A9358F">
            <w:pPr>
              <w:autoSpaceDN w:val="0"/>
              <w:adjustRightInd w:val="0"/>
              <w:spacing w:after="0" w:line="228" w:lineRule="auto"/>
              <w:jc w:val="center"/>
              <w:rPr>
                <w:rFonts w:ascii="Times New Roman" w:hAnsi="Times New Roman" w:cs="Times New Roman"/>
                <w:sz w:val="18"/>
                <w:szCs w:val="18"/>
                <w:lang w:eastAsia="ru-RU"/>
              </w:rPr>
            </w:pPr>
            <w:r w:rsidRPr="002C2078">
              <w:rPr>
                <w:rFonts w:ascii="Times New Roman" w:hAnsi="Times New Roman" w:cs="Times New Roman"/>
                <w:sz w:val="18"/>
                <w:szCs w:val="18"/>
                <w:lang w:eastAsia="ru-RU"/>
              </w:rPr>
              <w:t>Приобретение 10 передвижных фельдшерско-акушерских комплексов</w:t>
            </w:r>
          </w:p>
        </w:tc>
        <w:tc>
          <w:tcPr>
            <w:tcW w:w="1134" w:type="dxa"/>
            <w:vMerge w:val="restart"/>
            <w:shd w:val="clear" w:color="auto" w:fill="auto"/>
          </w:tcPr>
          <w:p w:rsidR="005904FA" w:rsidRDefault="005904FA" w:rsidP="00C04625">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31.12.2020</w:t>
            </w:r>
          </w:p>
          <w:p w:rsidR="005904FA" w:rsidRDefault="005904FA" w:rsidP="00C04625">
            <w:pPr>
              <w:autoSpaceDN w:val="0"/>
              <w:adjustRightInd w:val="0"/>
              <w:spacing w:after="0" w:line="254" w:lineRule="auto"/>
              <w:jc w:val="center"/>
              <w:rPr>
                <w:rFonts w:ascii="Times New Roman" w:hAnsi="Times New Roman" w:cs="Times New Roman"/>
                <w:sz w:val="18"/>
                <w:szCs w:val="18"/>
                <w:lang w:eastAsia="ru-RU"/>
              </w:rPr>
            </w:pPr>
          </w:p>
          <w:p w:rsidR="005904FA" w:rsidRDefault="005904FA" w:rsidP="00C04625">
            <w:pPr>
              <w:autoSpaceDN w:val="0"/>
              <w:adjustRightInd w:val="0"/>
              <w:spacing w:after="0" w:line="254" w:lineRule="auto"/>
              <w:jc w:val="center"/>
              <w:rPr>
                <w:rFonts w:ascii="Times New Roman" w:hAnsi="Times New Roman" w:cs="Times New Roman"/>
                <w:sz w:val="18"/>
                <w:szCs w:val="18"/>
                <w:lang w:eastAsia="ru-RU"/>
              </w:rPr>
            </w:pPr>
          </w:p>
          <w:p w:rsidR="005904FA" w:rsidRDefault="005904FA" w:rsidP="00C04625">
            <w:pPr>
              <w:autoSpaceDN w:val="0"/>
              <w:adjustRightInd w:val="0"/>
              <w:spacing w:after="0" w:line="254" w:lineRule="auto"/>
              <w:jc w:val="center"/>
              <w:rPr>
                <w:rFonts w:ascii="Times New Roman" w:hAnsi="Times New Roman" w:cs="Times New Roman"/>
                <w:sz w:val="18"/>
                <w:szCs w:val="18"/>
                <w:lang w:eastAsia="ru-RU"/>
              </w:rPr>
            </w:pPr>
          </w:p>
          <w:p w:rsidR="005904FA" w:rsidRDefault="005904FA" w:rsidP="00C04625">
            <w:pPr>
              <w:autoSpaceDN w:val="0"/>
              <w:adjustRightInd w:val="0"/>
              <w:spacing w:after="0" w:line="254" w:lineRule="auto"/>
              <w:jc w:val="center"/>
              <w:rPr>
                <w:rFonts w:ascii="Times New Roman" w:hAnsi="Times New Roman" w:cs="Times New Roman"/>
                <w:sz w:val="18"/>
                <w:szCs w:val="18"/>
                <w:lang w:eastAsia="ru-RU"/>
              </w:rPr>
            </w:pPr>
          </w:p>
          <w:p w:rsidR="005904FA" w:rsidRPr="009368C3" w:rsidRDefault="005904FA" w:rsidP="00C04625">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31.12.2020</w:t>
            </w:r>
          </w:p>
        </w:tc>
        <w:tc>
          <w:tcPr>
            <w:tcW w:w="993" w:type="dxa"/>
            <w:vMerge w:val="restart"/>
            <w:shd w:val="clear" w:color="auto" w:fill="auto"/>
          </w:tcPr>
          <w:p w:rsidR="005904FA" w:rsidRPr="0018398F" w:rsidRDefault="005904FA" w:rsidP="00A9358F">
            <w:pPr>
              <w:autoSpaceDN w:val="0"/>
              <w:adjustRightInd w:val="0"/>
              <w:spacing w:after="0" w:line="228" w:lineRule="auto"/>
              <w:jc w:val="center"/>
              <w:rPr>
                <w:rFonts w:ascii="Times New Roman" w:hAnsi="Times New Roman" w:cs="Times New Roman"/>
                <w:sz w:val="18"/>
                <w:szCs w:val="18"/>
                <w:lang w:eastAsia="ru-RU"/>
              </w:rPr>
            </w:pPr>
            <w:r w:rsidRPr="0018398F">
              <w:rPr>
                <w:rFonts w:ascii="Times New Roman" w:hAnsi="Times New Roman" w:cs="Times New Roman"/>
                <w:sz w:val="18"/>
                <w:szCs w:val="18"/>
                <w:lang w:eastAsia="ru-RU"/>
              </w:rPr>
              <w:t>Количество приобретённых мобильных комплексов</w:t>
            </w:r>
          </w:p>
          <w:p w:rsidR="005904FA" w:rsidRPr="009368C3" w:rsidRDefault="005904FA" w:rsidP="00A9358F">
            <w:pPr>
              <w:autoSpaceDN w:val="0"/>
              <w:adjustRightInd w:val="0"/>
              <w:spacing w:after="0" w:line="228" w:lineRule="auto"/>
              <w:jc w:val="center"/>
              <w:rPr>
                <w:rFonts w:ascii="Times New Roman" w:hAnsi="Times New Roman" w:cs="Times New Roman"/>
                <w:sz w:val="18"/>
                <w:szCs w:val="18"/>
                <w:lang w:eastAsia="ru-RU"/>
              </w:rPr>
            </w:pPr>
            <w:r w:rsidRPr="0018398F">
              <w:rPr>
                <w:rFonts w:ascii="Times New Roman" w:hAnsi="Times New Roman" w:cs="Times New Roman"/>
                <w:sz w:val="18"/>
                <w:szCs w:val="18"/>
                <w:lang w:eastAsia="ru-RU"/>
              </w:rPr>
              <w:t>Количество построенных ФП, ФАП и ВА</w:t>
            </w:r>
          </w:p>
        </w:tc>
        <w:tc>
          <w:tcPr>
            <w:tcW w:w="1417" w:type="dxa"/>
            <w:shd w:val="clear" w:color="auto" w:fill="auto"/>
          </w:tcPr>
          <w:p w:rsidR="005904FA" w:rsidRPr="009368C3" w:rsidRDefault="005904FA" w:rsidP="00EA0960">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Всего, </w:t>
            </w:r>
          </w:p>
          <w:p w:rsidR="005904FA" w:rsidRPr="009368C3" w:rsidRDefault="005904FA" w:rsidP="00EA0960">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в том числе:</w:t>
            </w:r>
          </w:p>
        </w:tc>
        <w:tc>
          <w:tcPr>
            <w:tcW w:w="1134" w:type="dxa"/>
            <w:shd w:val="clear" w:color="auto" w:fill="auto"/>
          </w:tcPr>
          <w:p w:rsidR="005904FA" w:rsidRPr="009368C3" w:rsidRDefault="005904FA" w:rsidP="003A6B1B">
            <w:pPr>
              <w:spacing w:line="254" w:lineRule="auto"/>
              <w:jc w:val="center"/>
              <w:rPr>
                <w:rFonts w:ascii="Times New Roman" w:hAnsi="Times New Roman" w:cs="Times New Roman"/>
                <w:sz w:val="18"/>
                <w:szCs w:val="18"/>
              </w:rPr>
            </w:pPr>
            <w:r>
              <w:rPr>
                <w:rFonts w:ascii="Times New Roman" w:hAnsi="Times New Roman" w:cs="Times New Roman"/>
                <w:sz w:val="18"/>
                <w:szCs w:val="18"/>
              </w:rPr>
              <w:t>272617,80</w:t>
            </w:r>
          </w:p>
        </w:tc>
        <w:tc>
          <w:tcPr>
            <w:tcW w:w="1136" w:type="dxa"/>
            <w:shd w:val="clear" w:color="auto" w:fill="auto"/>
          </w:tcPr>
          <w:p w:rsidR="005904FA" w:rsidRPr="009368C3" w:rsidRDefault="007E6C7B" w:rsidP="00147EAF">
            <w:pPr>
              <w:spacing w:line="254" w:lineRule="auto"/>
              <w:jc w:val="center"/>
              <w:rPr>
                <w:rFonts w:ascii="Times New Roman" w:hAnsi="Times New Roman" w:cs="Times New Roman"/>
                <w:sz w:val="18"/>
                <w:szCs w:val="18"/>
              </w:rPr>
            </w:pPr>
            <w:r>
              <w:rPr>
                <w:rFonts w:ascii="Times New Roman" w:hAnsi="Times New Roman" w:cs="Times New Roman"/>
                <w:sz w:val="18"/>
                <w:szCs w:val="18"/>
              </w:rPr>
              <w:t>11819,60</w:t>
            </w:r>
          </w:p>
        </w:tc>
        <w:tc>
          <w:tcPr>
            <w:tcW w:w="1275" w:type="dxa"/>
            <w:shd w:val="clear" w:color="auto" w:fill="auto"/>
          </w:tcPr>
          <w:p w:rsidR="005904FA" w:rsidRPr="009368C3" w:rsidRDefault="005904FA" w:rsidP="00147EAF">
            <w:pPr>
              <w:spacing w:line="254" w:lineRule="auto"/>
              <w:jc w:val="center"/>
              <w:rPr>
                <w:rFonts w:ascii="Times New Roman" w:hAnsi="Times New Roman" w:cs="Times New Roman"/>
                <w:sz w:val="18"/>
                <w:szCs w:val="18"/>
              </w:rPr>
            </w:pPr>
            <w:r>
              <w:rPr>
                <w:rFonts w:ascii="Times New Roman" w:hAnsi="Times New Roman" w:cs="Times New Roman"/>
                <w:sz w:val="18"/>
                <w:szCs w:val="18"/>
              </w:rPr>
              <w:t>260798,20</w:t>
            </w:r>
          </w:p>
        </w:tc>
        <w:tc>
          <w:tcPr>
            <w:tcW w:w="1135" w:type="dxa"/>
            <w:shd w:val="clear" w:color="auto" w:fill="auto"/>
          </w:tcPr>
          <w:p w:rsidR="005904FA" w:rsidRPr="009368C3" w:rsidRDefault="005904FA" w:rsidP="00147EAF">
            <w:pPr>
              <w:spacing w:line="254"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283" w:type="dxa"/>
            <w:gridSpan w:val="2"/>
            <w:tcBorders>
              <w:top w:val="nil"/>
              <w:left w:val="single" w:sz="4" w:space="0" w:color="auto"/>
              <w:bottom w:val="nil"/>
              <w:right w:val="nil"/>
            </w:tcBorders>
            <w:shd w:val="clear" w:color="auto" w:fill="auto"/>
          </w:tcPr>
          <w:p w:rsidR="005904FA" w:rsidRPr="009368C3" w:rsidRDefault="005904FA" w:rsidP="00147EAF">
            <w:pPr>
              <w:autoSpaceDN w:val="0"/>
              <w:adjustRightInd w:val="0"/>
              <w:spacing w:after="0" w:line="240" w:lineRule="auto"/>
              <w:jc w:val="center"/>
              <w:rPr>
                <w:rFonts w:ascii="Times New Roman" w:hAnsi="Times New Roman" w:cs="Times New Roman"/>
                <w:sz w:val="18"/>
                <w:szCs w:val="18"/>
                <w:lang w:eastAsia="ru-RU"/>
              </w:rPr>
            </w:pPr>
          </w:p>
        </w:tc>
      </w:tr>
      <w:tr w:rsidR="005904FA" w:rsidRPr="009368C3" w:rsidTr="00C5145D">
        <w:tblPrEx>
          <w:tblLook w:val="0000"/>
        </w:tblPrEx>
        <w:trPr>
          <w:gridAfter w:val="1"/>
          <w:wAfter w:w="143" w:type="dxa"/>
          <w:trHeight w:val="523"/>
        </w:trPr>
        <w:tc>
          <w:tcPr>
            <w:tcW w:w="730" w:type="dxa"/>
            <w:tcBorders>
              <w:top w:val="nil"/>
              <w:left w:val="nil"/>
              <w:bottom w:val="nil"/>
              <w:right w:val="single" w:sz="4" w:space="0" w:color="auto"/>
            </w:tcBorders>
          </w:tcPr>
          <w:p w:rsidR="005904FA" w:rsidRPr="005530DB" w:rsidRDefault="005904FA"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5904FA" w:rsidRPr="009368C3" w:rsidRDefault="005904FA" w:rsidP="009368C3">
            <w:pPr>
              <w:spacing w:after="0" w:line="254" w:lineRule="auto"/>
              <w:jc w:val="center"/>
              <w:rPr>
                <w:rFonts w:ascii="Times New Roman" w:hAnsi="Times New Roman" w:cs="Times New Roman"/>
                <w:spacing w:val="-10"/>
                <w:sz w:val="18"/>
                <w:szCs w:val="18"/>
              </w:rPr>
            </w:pPr>
          </w:p>
        </w:tc>
        <w:tc>
          <w:tcPr>
            <w:tcW w:w="2127" w:type="dxa"/>
            <w:vMerge/>
          </w:tcPr>
          <w:p w:rsidR="005904FA" w:rsidRDefault="005904FA" w:rsidP="005B2398">
            <w:pPr>
              <w:spacing w:after="0" w:line="254" w:lineRule="auto"/>
              <w:jc w:val="both"/>
              <w:rPr>
                <w:rFonts w:ascii="Times New Roman" w:hAnsi="Times New Roman" w:cs="Times New Roman"/>
                <w:sz w:val="18"/>
                <w:szCs w:val="18"/>
                <w:lang w:eastAsia="ru-RU"/>
              </w:rPr>
            </w:pPr>
          </w:p>
        </w:tc>
        <w:tc>
          <w:tcPr>
            <w:tcW w:w="1417" w:type="dxa"/>
            <w:vMerge/>
          </w:tcPr>
          <w:p w:rsidR="005904FA" w:rsidRPr="009368C3" w:rsidRDefault="005904FA" w:rsidP="00147EAF">
            <w:pPr>
              <w:spacing w:after="0" w:line="254" w:lineRule="auto"/>
              <w:jc w:val="center"/>
              <w:rPr>
                <w:rFonts w:ascii="Times New Roman" w:hAnsi="Times New Roman" w:cs="Times New Roman"/>
                <w:sz w:val="18"/>
                <w:szCs w:val="18"/>
              </w:rPr>
            </w:pPr>
          </w:p>
        </w:tc>
        <w:tc>
          <w:tcPr>
            <w:tcW w:w="709" w:type="dxa"/>
            <w:vMerge/>
          </w:tcPr>
          <w:p w:rsidR="005904FA" w:rsidRPr="009368C3" w:rsidRDefault="005904FA" w:rsidP="00147EAF">
            <w:pPr>
              <w:autoSpaceDN w:val="0"/>
              <w:adjustRightInd w:val="0"/>
              <w:spacing w:after="0" w:line="254" w:lineRule="auto"/>
              <w:jc w:val="center"/>
              <w:rPr>
                <w:rFonts w:ascii="Times New Roman" w:hAnsi="Times New Roman" w:cs="Times New Roman"/>
                <w:sz w:val="18"/>
                <w:szCs w:val="18"/>
                <w:lang w:eastAsia="ru-RU"/>
              </w:rPr>
            </w:pPr>
          </w:p>
        </w:tc>
        <w:tc>
          <w:tcPr>
            <w:tcW w:w="709" w:type="dxa"/>
            <w:vMerge/>
          </w:tcPr>
          <w:p w:rsidR="005904FA" w:rsidRPr="009368C3" w:rsidRDefault="005904FA" w:rsidP="00B5115B">
            <w:pPr>
              <w:autoSpaceDN w:val="0"/>
              <w:adjustRightInd w:val="0"/>
              <w:spacing w:after="0" w:line="254" w:lineRule="auto"/>
              <w:jc w:val="center"/>
              <w:rPr>
                <w:rFonts w:ascii="Times New Roman" w:hAnsi="Times New Roman" w:cs="Times New Roman"/>
                <w:sz w:val="18"/>
                <w:szCs w:val="18"/>
                <w:lang w:eastAsia="ru-RU"/>
              </w:rPr>
            </w:pPr>
          </w:p>
        </w:tc>
        <w:tc>
          <w:tcPr>
            <w:tcW w:w="1275" w:type="dxa"/>
            <w:vMerge/>
          </w:tcPr>
          <w:p w:rsidR="005904FA" w:rsidRPr="003D08BF" w:rsidRDefault="005904FA" w:rsidP="00147EAF">
            <w:pPr>
              <w:autoSpaceDN w:val="0"/>
              <w:adjustRightInd w:val="0"/>
              <w:spacing w:after="0" w:line="254" w:lineRule="auto"/>
              <w:jc w:val="center"/>
              <w:rPr>
                <w:rFonts w:ascii="Times New Roman" w:hAnsi="Times New Roman" w:cs="Times New Roman"/>
                <w:sz w:val="18"/>
                <w:szCs w:val="18"/>
                <w:lang w:eastAsia="ru-RU"/>
              </w:rPr>
            </w:pPr>
          </w:p>
        </w:tc>
        <w:tc>
          <w:tcPr>
            <w:tcW w:w="1134" w:type="dxa"/>
            <w:vMerge/>
            <w:shd w:val="clear" w:color="auto" w:fill="auto"/>
          </w:tcPr>
          <w:p w:rsidR="005904FA" w:rsidRDefault="005904FA" w:rsidP="00C04625">
            <w:pPr>
              <w:autoSpaceDN w:val="0"/>
              <w:adjustRightInd w:val="0"/>
              <w:spacing w:after="0" w:line="254" w:lineRule="auto"/>
              <w:jc w:val="center"/>
              <w:rPr>
                <w:rFonts w:ascii="Times New Roman" w:hAnsi="Times New Roman" w:cs="Times New Roman"/>
                <w:sz w:val="18"/>
                <w:szCs w:val="18"/>
                <w:lang w:eastAsia="ru-RU"/>
              </w:rPr>
            </w:pPr>
          </w:p>
        </w:tc>
        <w:tc>
          <w:tcPr>
            <w:tcW w:w="993" w:type="dxa"/>
            <w:vMerge/>
            <w:shd w:val="clear" w:color="auto" w:fill="auto"/>
          </w:tcPr>
          <w:p w:rsidR="005904FA" w:rsidRPr="0018398F" w:rsidRDefault="005904FA" w:rsidP="0018398F">
            <w:pPr>
              <w:autoSpaceDN w:val="0"/>
              <w:adjustRightInd w:val="0"/>
              <w:spacing w:after="0" w:line="254" w:lineRule="auto"/>
              <w:jc w:val="center"/>
              <w:rPr>
                <w:rFonts w:ascii="Times New Roman" w:hAnsi="Times New Roman" w:cs="Times New Roman"/>
                <w:sz w:val="18"/>
                <w:szCs w:val="18"/>
                <w:lang w:eastAsia="ru-RU"/>
              </w:rPr>
            </w:pPr>
          </w:p>
        </w:tc>
        <w:tc>
          <w:tcPr>
            <w:tcW w:w="1417" w:type="dxa"/>
            <w:shd w:val="clear" w:color="auto" w:fill="auto"/>
          </w:tcPr>
          <w:p w:rsidR="005904FA" w:rsidRPr="009368C3" w:rsidRDefault="005904FA" w:rsidP="00EA0960">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бюджетные ассигнования областного бюджетаУльяновской области (далее – областной бюджет)</w:t>
            </w:r>
          </w:p>
        </w:tc>
        <w:tc>
          <w:tcPr>
            <w:tcW w:w="1134" w:type="dxa"/>
            <w:shd w:val="clear" w:color="auto" w:fill="auto"/>
          </w:tcPr>
          <w:p w:rsidR="005904FA" w:rsidRDefault="005904FA" w:rsidP="00EA0960">
            <w:pPr>
              <w:spacing w:line="254" w:lineRule="auto"/>
              <w:jc w:val="center"/>
              <w:rPr>
                <w:rFonts w:ascii="Times New Roman" w:hAnsi="Times New Roman" w:cs="Times New Roman"/>
                <w:sz w:val="18"/>
                <w:szCs w:val="18"/>
              </w:rPr>
            </w:pPr>
            <w:r>
              <w:rPr>
                <w:rFonts w:ascii="Times New Roman" w:hAnsi="Times New Roman" w:cs="Times New Roman"/>
                <w:sz w:val="18"/>
                <w:szCs w:val="18"/>
              </w:rPr>
              <w:t>3180,00</w:t>
            </w:r>
          </w:p>
        </w:tc>
        <w:tc>
          <w:tcPr>
            <w:tcW w:w="1136" w:type="dxa"/>
            <w:shd w:val="clear" w:color="auto" w:fill="auto"/>
          </w:tcPr>
          <w:p w:rsidR="005904FA" w:rsidRDefault="005904FA" w:rsidP="00EA0960">
            <w:pPr>
              <w:spacing w:line="254" w:lineRule="auto"/>
              <w:jc w:val="center"/>
              <w:rPr>
                <w:rFonts w:ascii="Times New Roman" w:hAnsi="Times New Roman" w:cs="Times New Roman"/>
                <w:sz w:val="18"/>
                <w:szCs w:val="18"/>
              </w:rPr>
            </w:pPr>
            <w:r>
              <w:rPr>
                <w:rFonts w:ascii="Times New Roman" w:hAnsi="Times New Roman" w:cs="Times New Roman"/>
                <w:sz w:val="18"/>
                <w:szCs w:val="18"/>
              </w:rPr>
              <w:t>3180,00</w:t>
            </w:r>
          </w:p>
        </w:tc>
        <w:tc>
          <w:tcPr>
            <w:tcW w:w="1275" w:type="dxa"/>
            <w:shd w:val="clear" w:color="auto" w:fill="auto"/>
          </w:tcPr>
          <w:p w:rsidR="005904FA" w:rsidRDefault="005904FA" w:rsidP="00EA0960">
            <w:pPr>
              <w:spacing w:line="254"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1135" w:type="dxa"/>
            <w:shd w:val="clear" w:color="auto" w:fill="auto"/>
          </w:tcPr>
          <w:p w:rsidR="005904FA" w:rsidRDefault="005904FA" w:rsidP="00EA0960">
            <w:pPr>
              <w:spacing w:line="254"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283" w:type="dxa"/>
            <w:gridSpan w:val="2"/>
            <w:tcBorders>
              <w:top w:val="nil"/>
              <w:left w:val="single" w:sz="4" w:space="0" w:color="auto"/>
              <w:bottom w:val="nil"/>
              <w:right w:val="nil"/>
            </w:tcBorders>
            <w:shd w:val="clear" w:color="auto" w:fill="auto"/>
          </w:tcPr>
          <w:p w:rsidR="005904FA" w:rsidRPr="009368C3" w:rsidRDefault="005904FA" w:rsidP="00147EAF">
            <w:pPr>
              <w:autoSpaceDN w:val="0"/>
              <w:adjustRightInd w:val="0"/>
              <w:spacing w:after="0" w:line="240" w:lineRule="auto"/>
              <w:jc w:val="center"/>
              <w:rPr>
                <w:rFonts w:ascii="Times New Roman" w:hAnsi="Times New Roman" w:cs="Times New Roman"/>
                <w:sz w:val="18"/>
                <w:szCs w:val="18"/>
                <w:lang w:eastAsia="ru-RU"/>
              </w:rPr>
            </w:pPr>
          </w:p>
        </w:tc>
      </w:tr>
      <w:tr w:rsidR="005904FA" w:rsidRPr="009368C3" w:rsidTr="00C5145D">
        <w:tblPrEx>
          <w:tblLook w:val="0000"/>
        </w:tblPrEx>
        <w:trPr>
          <w:gridAfter w:val="1"/>
          <w:wAfter w:w="143" w:type="dxa"/>
          <w:trHeight w:val="559"/>
        </w:trPr>
        <w:tc>
          <w:tcPr>
            <w:tcW w:w="730" w:type="dxa"/>
            <w:tcBorders>
              <w:top w:val="nil"/>
              <w:left w:val="nil"/>
              <w:bottom w:val="nil"/>
              <w:right w:val="single" w:sz="4" w:space="0" w:color="auto"/>
            </w:tcBorders>
          </w:tcPr>
          <w:p w:rsidR="005904FA" w:rsidRPr="005530DB" w:rsidRDefault="005904FA"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5904FA" w:rsidRPr="009368C3" w:rsidRDefault="005904FA" w:rsidP="009368C3">
            <w:pPr>
              <w:spacing w:after="0" w:line="254" w:lineRule="auto"/>
              <w:jc w:val="center"/>
              <w:rPr>
                <w:rFonts w:ascii="Times New Roman" w:hAnsi="Times New Roman" w:cs="Times New Roman"/>
                <w:spacing w:val="-10"/>
                <w:sz w:val="18"/>
                <w:szCs w:val="18"/>
              </w:rPr>
            </w:pPr>
          </w:p>
        </w:tc>
        <w:tc>
          <w:tcPr>
            <w:tcW w:w="2127" w:type="dxa"/>
            <w:vMerge/>
          </w:tcPr>
          <w:p w:rsidR="005904FA" w:rsidRDefault="005904FA" w:rsidP="005B2398">
            <w:pPr>
              <w:spacing w:after="0" w:line="254" w:lineRule="auto"/>
              <w:jc w:val="both"/>
              <w:rPr>
                <w:rFonts w:ascii="Times New Roman" w:hAnsi="Times New Roman" w:cs="Times New Roman"/>
                <w:sz w:val="18"/>
                <w:szCs w:val="18"/>
                <w:lang w:eastAsia="ru-RU"/>
              </w:rPr>
            </w:pPr>
          </w:p>
        </w:tc>
        <w:tc>
          <w:tcPr>
            <w:tcW w:w="1417" w:type="dxa"/>
            <w:vMerge/>
          </w:tcPr>
          <w:p w:rsidR="005904FA" w:rsidRPr="009368C3" w:rsidRDefault="005904FA" w:rsidP="00147EAF">
            <w:pPr>
              <w:spacing w:after="0" w:line="254" w:lineRule="auto"/>
              <w:jc w:val="center"/>
              <w:rPr>
                <w:rFonts w:ascii="Times New Roman" w:hAnsi="Times New Roman" w:cs="Times New Roman"/>
                <w:sz w:val="18"/>
                <w:szCs w:val="18"/>
              </w:rPr>
            </w:pPr>
          </w:p>
        </w:tc>
        <w:tc>
          <w:tcPr>
            <w:tcW w:w="709" w:type="dxa"/>
            <w:vMerge/>
          </w:tcPr>
          <w:p w:rsidR="005904FA" w:rsidRPr="009368C3" w:rsidRDefault="005904FA" w:rsidP="00147EAF">
            <w:pPr>
              <w:autoSpaceDN w:val="0"/>
              <w:adjustRightInd w:val="0"/>
              <w:spacing w:after="0" w:line="254" w:lineRule="auto"/>
              <w:jc w:val="center"/>
              <w:rPr>
                <w:rFonts w:ascii="Times New Roman" w:hAnsi="Times New Roman" w:cs="Times New Roman"/>
                <w:sz w:val="18"/>
                <w:szCs w:val="18"/>
                <w:lang w:eastAsia="ru-RU"/>
              </w:rPr>
            </w:pPr>
          </w:p>
        </w:tc>
        <w:tc>
          <w:tcPr>
            <w:tcW w:w="709" w:type="dxa"/>
            <w:vMerge/>
          </w:tcPr>
          <w:p w:rsidR="005904FA" w:rsidRPr="009368C3" w:rsidRDefault="005904FA" w:rsidP="00B5115B">
            <w:pPr>
              <w:autoSpaceDN w:val="0"/>
              <w:adjustRightInd w:val="0"/>
              <w:spacing w:after="0" w:line="254" w:lineRule="auto"/>
              <w:jc w:val="center"/>
              <w:rPr>
                <w:rFonts w:ascii="Times New Roman" w:hAnsi="Times New Roman" w:cs="Times New Roman"/>
                <w:sz w:val="18"/>
                <w:szCs w:val="18"/>
                <w:lang w:eastAsia="ru-RU"/>
              </w:rPr>
            </w:pPr>
          </w:p>
        </w:tc>
        <w:tc>
          <w:tcPr>
            <w:tcW w:w="1275" w:type="dxa"/>
            <w:vMerge/>
          </w:tcPr>
          <w:p w:rsidR="005904FA" w:rsidRPr="003D08BF" w:rsidRDefault="005904FA" w:rsidP="00147EAF">
            <w:pPr>
              <w:autoSpaceDN w:val="0"/>
              <w:adjustRightInd w:val="0"/>
              <w:spacing w:after="0" w:line="254" w:lineRule="auto"/>
              <w:jc w:val="center"/>
              <w:rPr>
                <w:rFonts w:ascii="Times New Roman" w:hAnsi="Times New Roman" w:cs="Times New Roman"/>
                <w:sz w:val="18"/>
                <w:szCs w:val="18"/>
                <w:lang w:eastAsia="ru-RU"/>
              </w:rPr>
            </w:pPr>
          </w:p>
        </w:tc>
        <w:tc>
          <w:tcPr>
            <w:tcW w:w="1134" w:type="dxa"/>
            <w:vMerge/>
            <w:shd w:val="clear" w:color="auto" w:fill="auto"/>
          </w:tcPr>
          <w:p w:rsidR="005904FA" w:rsidRDefault="005904FA" w:rsidP="00C04625">
            <w:pPr>
              <w:autoSpaceDN w:val="0"/>
              <w:adjustRightInd w:val="0"/>
              <w:spacing w:after="0" w:line="254" w:lineRule="auto"/>
              <w:jc w:val="center"/>
              <w:rPr>
                <w:rFonts w:ascii="Times New Roman" w:hAnsi="Times New Roman" w:cs="Times New Roman"/>
                <w:sz w:val="18"/>
                <w:szCs w:val="18"/>
                <w:lang w:eastAsia="ru-RU"/>
              </w:rPr>
            </w:pPr>
          </w:p>
        </w:tc>
        <w:tc>
          <w:tcPr>
            <w:tcW w:w="993" w:type="dxa"/>
            <w:vMerge/>
            <w:shd w:val="clear" w:color="auto" w:fill="auto"/>
          </w:tcPr>
          <w:p w:rsidR="005904FA" w:rsidRPr="0018398F" w:rsidRDefault="005904FA" w:rsidP="0018398F">
            <w:pPr>
              <w:autoSpaceDN w:val="0"/>
              <w:adjustRightInd w:val="0"/>
              <w:spacing w:after="0" w:line="254" w:lineRule="auto"/>
              <w:jc w:val="center"/>
              <w:rPr>
                <w:rFonts w:ascii="Times New Roman" w:hAnsi="Times New Roman" w:cs="Times New Roman"/>
                <w:sz w:val="18"/>
                <w:szCs w:val="18"/>
                <w:lang w:eastAsia="ru-RU"/>
              </w:rPr>
            </w:pPr>
          </w:p>
        </w:tc>
        <w:tc>
          <w:tcPr>
            <w:tcW w:w="1417" w:type="dxa"/>
            <w:shd w:val="clear" w:color="auto" w:fill="auto"/>
          </w:tcPr>
          <w:p w:rsidR="005904FA" w:rsidRPr="009368C3" w:rsidRDefault="005904FA" w:rsidP="00EA0960">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9368C3">
                <w:rPr>
                  <w:rFonts w:ascii="Times New Roman" w:hAnsi="Times New Roman" w:cs="Times New Roman"/>
                  <w:sz w:val="18"/>
                  <w:szCs w:val="18"/>
                  <w:lang w:eastAsia="ru-RU"/>
                </w:rPr>
                <w:t>*</w:t>
              </w:r>
            </w:hyperlink>
          </w:p>
        </w:tc>
        <w:tc>
          <w:tcPr>
            <w:tcW w:w="1134" w:type="dxa"/>
            <w:shd w:val="clear" w:color="auto" w:fill="auto"/>
          </w:tcPr>
          <w:p w:rsidR="005904FA" w:rsidRDefault="005904FA" w:rsidP="003A6B1B">
            <w:pPr>
              <w:spacing w:line="254" w:lineRule="auto"/>
              <w:jc w:val="center"/>
              <w:rPr>
                <w:rFonts w:ascii="Times New Roman" w:hAnsi="Times New Roman" w:cs="Times New Roman"/>
                <w:sz w:val="18"/>
                <w:szCs w:val="18"/>
              </w:rPr>
            </w:pPr>
            <w:r>
              <w:rPr>
                <w:rFonts w:ascii="Times New Roman" w:hAnsi="Times New Roman" w:cs="Times New Roman"/>
                <w:sz w:val="18"/>
                <w:szCs w:val="18"/>
              </w:rPr>
              <w:t>269437,80</w:t>
            </w:r>
          </w:p>
        </w:tc>
        <w:tc>
          <w:tcPr>
            <w:tcW w:w="1136" w:type="dxa"/>
            <w:shd w:val="clear" w:color="auto" w:fill="auto"/>
          </w:tcPr>
          <w:p w:rsidR="005904FA" w:rsidRPr="009368C3" w:rsidRDefault="005904FA" w:rsidP="00EA0960">
            <w:pPr>
              <w:spacing w:line="254" w:lineRule="auto"/>
              <w:jc w:val="center"/>
              <w:rPr>
                <w:rFonts w:ascii="Times New Roman" w:hAnsi="Times New Roman" w:cs="Times New Roman"/>
                <w:sz w:val="18"/>
                <w:szCs w:val="18"/>
              </w:rPr>
            </w:pPr>
            <w:r w:rsidRPr="00526FE2">
              <w:rPr>
                <w:rFonts w:ascii="Times New Roman" w:hAnsi="Times New Roman" w:cs="Times New Roman"/>
                <w:sz w:val="18"/>
                <w:szCs w:val="18"/>
              </w:rPr>
              <w:t>8639,60</w:t>
            </w:r>
          </w:p>
        </w:tc>
        <w:tc>
          <w:tcPr>
            <w:tcW w:w="1275" w:type="dxa"/>
            <w:shd w:val="clear" w:color="auto" w:fill="auto"/>
          </w:tcPr>
          <w:p w:rsidR="005904FA" w:rsidRPr="009368C3" w:rsidRDefault="005904FA" w:rsidP="00EA0960">
            <w:pPr>
              <w:spacing w:line="254" w:lineRule="auto"/>
              <w:jc w:val="center"/>
              <w:rPr>
                <w:rFonts w:ascii="Times New Roman" w:hAnsi="Times New Roman" w:cs="Times New Roman"/>
                <w:sz w:val="18"/>
                <w:szCs w:val="18"/>
              </w:rPr>
            </w:pPr>
            <w:r>
              <w:rPr>
                <w:rFonts w:ascii="Times New Roman" w:hAnsi="Times New Roman" w:cs="Times New Roman"/>
                <w:sz w:val="18"/>
                <w:szCs w:val="18"/>
              </w:rPr>
              <w:t>260798,20</w:t>
            </w:r>
          </w:p>
        </w:tc>
        <w:tc>
          <w:tcPr>
            <w:tcW w:w="1135" w:type="dxa"/>
            <w:shd w:val="clear" w:color="auto" w:fill="auto"/>
          </w:tcPr>
          <w:p w:rsidR="005904FA" w:rsidRDefault="005904FA" w:rsidP="00147EAF">
            <w:pPr>
              <w:spacing w:line="254"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283" w:type="dxa"/>
            <w:gridSpan w:val="2"/>
            <w:tcBorders>
              <w:top w:val="nil"/>
              <w:left w:val="single" w:sz="4" w:space="0" w:color="auto"/>
              <w:bottom w:val="nil"/>
              <w:right w:val="nil"/>
            </w:tcBorders>
            <w:shd w:val="clear" w:color="auto" w:fill="auto"/>
          </w:tcPr>
          <w:p w:rsidR="005904FA" w:rsidRPr="009368C3" w:rsidRDefault="005904FA" w:rsidP="00147EAF">
            <w:pPr>
              <w:autoSpaceDN w:val="0"/>
              <w:adjustRightInd w:val="0"/>
              <w:spacing w:after="0" w:line="240" w:lineRule="auto"/>
              <w:jc w:val="center"/>
              <w:rPr>
                <w:rFonts w:ascii="Times New Roman" w:hAnsi="Times New Roman" w:cs="Times New Roman"/>
                <w:sz w:val="18"/>
                <w:szCs w:val="18"/>
                <w:lang w:eastAsia="ru-RU"/>
              </w:rPr>
            </w:pPr>
          </w:p>
        </w:tc>
      </w:tr>
      <w:tr w:rsidR="00C5145D" w:rsidRPr="009368C3" w:rsidTr="00592E62">
        <w:tblPrEx>
          <w:tblLook w:val="0000"/>
        </w:tblPrEx>
        <w:trPr>
          <w:gridAfter w:val="1"/>
          <w:wAfter w:w="143" w:type="dxa"/>
          <w:trHeight w:val="1018"/>
        </w:trPr>
        <w:tc>
          <w:tcPr>
            <w:tcW w:w="730" w:type="dxa"/>
            <w:tcBorders>
              <w:top w:val="nil"/>
              <w:left w:val="nil"/>
              <w:bottom w:val="nil"/>
              <w:right w:val="single" w:sz="4" w:space="0" w:color="auto"/>
            </w:tcBorders>
          </w:tcPr>
          <w:p w:rsidR="00C5145D" w:rsidRPr="005530DB"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C5145D" w:rsidRPr="009368C3" w:rsidRDefault="00C5145D" w:rsidP="009368C3">
            <w:pPr>
              <w:spacing w:after="0" w:line="254" w:lineRule="auto"/>
              <w:jc w:val="center"/>
              <w:rPr>
                <w:rFonts w:ascii="Times New Roman" w:hAnsi="Times New Roman" w:cs="Times New Roman"/>
                <w:spacing w:val="-10"/>
                <w:sz w:val="18"/>
                <w:szCs w:val="18"/>
              </w:rPr>
            </w:pPr>
            <w:r>
              <w:rPr>
                <w:rFonts w:ascii="Times New Roman" w:hAnsi="Times New Roman" w:cs="Times New Roman"/>
                <w:spacing w:val="-10"/>
                <w:sz w:val="18"/>
                <w:szCs w:val="18"/>
              </w:rPr>
              <w:t>1.1.1.</w:t>
            </w:r>
          </w:p>
        </w:tc>
        <w:tc>
          <w:tcPr>
            <w:tcW w:w="2127" w:type="dxa"/>
          </w:tcPr>
          <w:p w:rsidR="00C5145D" w:rsidRPr="009368C3" w:rsidRDefault="00C5145D" w:rsidP="00E97FF7">
            <w:pPr>
              <w:spacing w:after="0" w:line="254" w:lineRule="auto"/>
              <w:jc w:val="both"/>
              <w:rPr>
                <w:rFonts w:ascii="Times New Roman" w:hAnsi="Times New Roman" w:cs="Times New Roman"/>
                <w:sz w:val="18"/>
                <w:szCs w:val="18"/>
              </w:rPr>
            </w:pPr>
            <w:r>
              <w:rPr>
                <w:rFonts w:ascii="Times New Roman" w:hAnsi="Times New Roman" w:cs="Times New Roman"/>
                <w:sz w:val="18"/>
                <w:szCs w:val="18"/>
              </w:rPr>
              <w:t>Оснащение передвижными медицинскими комплексами до 100 человек</w:t>
            </w:r>
          </w:p>
        </w:tc>
        <w:tc>
          <w:tcPr>
            <w:tcW w:w="1417" w:type="dxa"/>
          </w:tcPr>
          <w:p w:rsidR="00C5145D" w:rsidRPr="009368C3" w:rsidRDefault="00C5145D" w:rsidP="00C60408">
            <w:pPr>
              <w:spacing w:after="0" w:line="254" w:lineRule="auto"/>
              <w:jc w:val="center"/>
              <w:rPr>
                <w:rFonts w:ascii="Times New Roman" w:hAnsi="Times New Roman" w:cs="Times New Roman"/>
                <w:sz w:val="18"/>
                <w:szCs w:val="18"/>
              </w:rPr>
            </w:pPr>
            <w:r w:rsidRPr="009368C3">
              <w:rPr>
                <w:rFonts w:ascii="Times New Roman" w:hAnsi="Times New Roman" w:cs="Times New Roman"/>
                <w:sz w:val="18"/>
                <w:szCs w:val="18"/>
              </w:rPr>
              <w:t>Министерство</w:t>
            </w:r>
          </w:p>
        </w:tc>
        <w:tc>
          <w:tcPr>
            <w:tcW w:w="709" w:type="dxa"/>
          </w:tcPr>
          <w:p w:rsidR="00C5145D" w:rsidRPr="009368C3" w:rsidRDefault="00C5145D" w:rsidP="00C60408">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2019</w:t>
            </w:r>
          </w:p>
        </w:tc>
        <w:tc>
          <w:tcPr>
            <w:tcW w:w="709" w:type="dxa"/>
          </w:tcPr>
          <w:p w:rsidR="00C5145D" w:rsidRPr="009368C3" w:rsidRDefault="00C5145D" w:rsidP="00C60408">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w:t>
            </w:r>
            <w:r>
              <w:rPr>
                <w:rFonts w:ascii="Times New Roman" w:hAnsi="Times New Roman" w:cs="Times New Roman"/>
                <w:sz w:val="18"/>
                <w:szCs w:val="18"/>
                <w:lang w:eastAsia="ru-RU"/>
              </w:rPr>
              <w:t>0</w:t>
            </w:r>
          </w:p>
        </w:tc>
        <w:tc>
          <w:tcPr>
            <w:tcW w:w="1275" w:type="dxa"/>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shd w:val="clear" w:color="auto" w:fill="auto"/>
          </w:tcPr>
          <w:p w:rsidR="00C5145D" w:rsidRPr="009368C3" w:rsidRDefault="00C5145D" w:rsidP="00C60408">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shd w:val="clear" w:color="auto" w:fill="auto"/>
          </w:tcPr>
          <w:p w:rsidR="00C5145D" w:rsidRPr="00747845" w:rsidRDefault="00C5145D" w:rsidP="00086FE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Количество приобретённых мобильных комплексов</w:t>
            </w:r>
          </w:p>
        </w:tc>
        <w:tc>
          <w:tcPr>
            <w:tcW w:w="1417" w:type="dxa"/>
            <w:shd w:val="clear" w:color="auto" w:fill="auto"/>
          </w:tcPr>
          <w:p w:rsidR="00C5145D" w:rsidRPr="009368C3" w:rsidRDefault="00C5145D" w:rsidP="00147EAF">
            <w:pPr>
              <w:spacing w:after="0" w:line="254" w:lineRule="auto"/>
              <w:jc w:val="center"/>
              <w:rPr>
                <w:rFonts w:ascii="Times New Roman" w:hAnsi="Times New Roman" w:cs="Times New Roman"/>
                <w:sz w:val="18"/>
                <w:szCs w:val="18"/>
              </w:rPr>
            </w:pPr>
            <w:r>
              <w:rPr>
                <w:rFonts w:ascii="Times New Roman" w:hAnsi="Times New Roman" w:cs="Times New Roman"/>
                <w:sz w:val="18"/>
                <w:szCs w:val="18"/>
                <w:lang w:eastAsia="ru-RU"/>
              </w:rPr>
              <w:t>Б</w:t>
            </w:r>
            <w:r w:rsidRPr="009368C3">
              <w:rPr>
                <w:rFonts w:ascii="Times New Roman" w:hAnsi="Times New Roman" w:cs="Times New Roman"/>
                <w:sz w:val="18"/>
                <w:szCs w:val="18"/>
                <w:lang w:eastAsia="ru-RU"/>
              </w:rPr>
              <w:t>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9368C3">
                <w:rPr>
                  <w:rFonts w:ascii="Times New Roman" w:hAnsi="Times New Roman" w:cs="Times New Roman"/>
                  <w:sz w:val="18"/>
                  <w:szCs w:val="18"/>
                  <w:lang w:eastAsia="ru-RU"/>
                </w:rPr>
                <w:t>*</w:t>
              </w:r>
            </w:hyperlink>
          </w:p>
        </w:tc>
        <w:tc>
          <w:tcPr>
            <w:tcW w:w="1134" w:type="dxa"/>
            <w:shd w:val="clear" w:color="auto" w:fill="auto"/>
          </w:tcPr>
          <w:p w:rsidR="00C5145D" w:rsidRPr="009368C3" w:rsidRDefault="00C5145D" w:rsidP="00147EAF">
            <w:pPr>
              <w:spacing w:line="254" w:lineRule="auto"/>
              <w:jc w:val="center"/>
              <w:rPr>
                <w:rFonts w:ascii="Times New Roman" w:hAnsi="Times New Roman" w:cs="Times New Roman"/>
                <w:sz w:val="18"/>
                <w:szCs w:val="18"/>
              </w:rPr>
            </w:pPr>
            <w:r>
              <w:rPr>
                <w:rFonts w:ascii="Times New Roman" w:hAnsi="Times New Roman" w:cs="Times New Roman"/>
                <w:sz w:val="18"/>
                <w:szCs w:val="18"/>
              </w:rPr>
              <w:t>223345,20</w:t>
            </w:r>
          </w:p>
        </w:tc>
        <w:tc>
          <w:tcPr>
            <w:tcW w:w="1136" w:type="dxa"/>
            <w:shd w:val="clear" w:color="auto" w:fill="auto"/>
          </w:tcPr>
          <w:p w:rsidR="00C5145D" w:rsidRPr="009368C3" w:rsidRDefault="00C5145D" w:rsidP="00147EAF">
            <w:pPr>
              <w:spacing w:line="254"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1275" w:type="dxa"/>
            <w:shd w:val="clear" w:color="auto" w:fill="auto"/>
          </w:tcPr>
          <w:p w:rsidR="00C5145D" w:rsidRPr="009368C3" w:rsidRDefault="00C5145D" w:rsidP="00147EAF">
            <w:pPr>
              <w:spacing w:line="254" w:lineRule="auto"/>
              <w:jc w:val="center"/>
              <w:rPr>
                <w:rFonts w:ascii="Times New Roman" w:hAnsi="Times New Roman" w:cs="Times New Roman"/>
                <w:sz w:val="18"/>
                <w:szCs w:val="18"/>
              </w:rPr>
            </w:pPr>
            <w:r>
              <w:rPr>
                <w:rFonts w:ascii="Times New Roman" w:hAnsi="Times New Roman" w:cs="Times New Roman"/>
                <w:sz w:val="18"/>
                <w:szCs w:val="18"/>
              </w:rPr>
              <w:t>223345,20</w:t>
            </w:r>
          </w:p>
        </w:tc>
        <w:tc>
          <w:tcPr>
            <w:tcW w:w="1135" w:type="dxa"/>
            <w:shd w:val="clear" w:color="auto" w:fill="auto"/>
          </w:tcPr>
          <w:p w:rsidR="00C5145D" w:rsidRPr="009368C3" w:rsidRDefault="00C5145D" w:rsidP="00147EAF">
            <w:pPr>
              <w:spacing w:line="254"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283" w:type="dxa"/>
            <w:gridSpan w:val="2"/>
            <w:tcBorders>
              <w:top w:val="nil"/>
              <w:left w:val="single" w:sz="4" w:space="0" w:color="auto"/>
              <w:bottom w:val="nil"/>
              <w:right w:val="nil"/>
            </w:tcBorders>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r>
      <w:tr w:rsidR="005904FA" w:rsidRPr="009368C3" w:rsidTr="00B71157">
        <w:tblPrEx>
          <w:tblLook w:val="0000"/>
        </w:tblPrEx>
        <w:trPr>
          <w:gridAfter w:val="1"/>
          <w:wAfter w:w="143" w:type="dxa"/>
          <w:trHeight w:val="331"/>
        </w:trPr>
        <w:tc>
          <w:tcPr>
            <w:tcW w:w="730" w:type="dxa"/>
            <w:tcBorders>
              <w:top w:val="nil"/>
              <w:left w:val="nil"/>
              <w:bottom w:val="nil"/>
              <w:right w:val="single" w:sz="4" w:space="0" w:color="auto"/>
            </w:tcBorders>
          </w:tcPr>
          <w:p w:rsidR="005904FA" w:rsidRPr="005530DB" w:rsidRDefault="005904FA"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5904FA" w:rsidRPr="009368C3" w:rsidRDefault="005904FA" w:rsidP="009368C3">
            <w:pPr>
              <w:spacing w:after="0" w:line="254" w:lineRule="auto"/>
              <w:jc w:val="center"/>
              <w:rPr>
                <w:rFonts w:ascii="Times New Roman" w:hAnsi="Times New Roman" w:cs="Times New Roman"/>
                <w:spacing w:val="-10"/>
                <w:sz w:val="18"/>
                <w:szCs w:val="18"/>
              </w:rPr>
            </w:pPr>
            <w:r>
              <w:rPr>
                <w:rFonts w:ascii="Times New Roman" w:hAnsi="Times New Roman" w:cs="Times New Roman"/>
                <w:spacing w:val="-10"/>
                <w:sz w:val="18"/>
                <w:szCs w:val="18"/>
              </w:rPr>
              <w:t>1.1.2.</w:t>
            </w:r>
          </w:p>
        </w:tc>
        <w:tc>
          <w:tcPr>
            <w:tcW w:w="2127" w:type="dxa"/>
            <w:vMerge w:val="restart"/>
          </w:tcPr>
          <w:p w:rsidR="005904FA" w:rsidRPr="009368C3" w:rsidRDefault="005904FA" w:rsidP="00E97FF7">
            <w:pPr>
              <w:spacing w:after="0" w:line="254" w:lineRule="auto"/>
              <w:jc w:val="both"/>
              <w:rPr>
                <w:rFonts w:ascii="Times New Roman" w:hAnsi="Times New Roman" w:cs="Times New Roman"/>
                <w:sz w:val="18"/>
                <w:szCs w:val="18"/>
              </w:rPr>
            </w:pPr>
            <w:r>
              <w:rPr>
                <w:rFonts w:ascii="Times New Roman" w:hAnsi="Times New Roman" w:cs="Times New Roman"/>
                <w:sz w:val="18"/>
                <w:szCs w:val="18"/>
              </w:rPr>
              <w:t>Создание и замена ФП, ФАП и ВА для населенных пунктов с численностью от 100 до 2000 человек</w:t>
            </w:r>
          </w:p>
        </w:tc>
        <w:tc>
          <w:tcPr>
            <w:tcW w:w="1417" w:type="dxa"/>
            <w:vMerge w:val="restart"/>
          </w:tcPr>
          <w:p w:rsidR="005904FA" w:rsidRPr="009368C3" w:rsidRDefault="005904FA" w:rsidP="00C60408">
            <w:pPr>
              <w:spacing w:after="0" w:line="254" w:lineRule="auto"/>
              <w:jc w:val="center"/>
              <w:rPr>
                <w:rFonts w:ascii="Times New Roman" w:hAnsi="Times New Roman" w:cs="Times New Roman"/>
                <w:sz w:val="18"/>
                <w:szCs w:val="18"/>
              </w:rPr>
            </w:pPr>
            <w:r w:rsidRPr="009368C3">
              <w:rPr>
                <w:rFonts w:ascii="Times New Roman" w:hAnsi="Times New Roman" w:cs="Times New Roman"/>
                <w:sz w:val="18"/>
                <w:szCs w:val="18"/>
              </w:rPr>
              <w:t>Министерство</w:t>
            </w:r>
          </w:p>
        </w:tc>
        <w:tc>
          <w:tcPr>
            <w:tcW w:w="709" w:type="dxa"/>
            <w:vMerge w:val="restart"/>
          </w:tcPr>
          <w:p w:rsidR="005904FA" w:rsidRPr="009368C3" w:rsidRDefault="005904FA" w:rsidP="00C60408">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2019</w:t>
            </w:r>
          </w:p>
        </w:tc>
        <w:tc>
          <w:tcPr>
            <w:tcW w:w="709" w:type="dxa"/>
            <w:vMerge w:val="restart"/>
          </w:tcPr>
          <w:p w:rsidR="005904FA" w:rsidRPr="009368C3" w:rsidRDefault="005904FA" w:rsidP="00C60408">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w:t>
            </w:r>
            <w:r>
              <w:rPr>
                <w:rFonts w:ascii="Times New Roman" w:hAnsi="Times New Roman" w:cs="Times New Roman"/>
                <w:sz w:val="18"/>
                <w:szCs w:val="18"/>
                <w:lang w:eastAsia="ru-RU"/>
              </w:rPr>
              <w:t>0</w:t>
            </w:r>
          </w:p>
        </w:tc>
        <w:tc>
          <w:tcPr>
            <w:tcW w:w="1275" w:type="dxa"/>
            <w:vMerge w:val="restart"/>
          </w:tcPr>
          <w:p w:rsidR="005904FA" w:rsidRPr="009368C3" w:rsidRDefault="005904FA" w:rsidP="00147EAF">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shd w:val="clear" w:color="auto" w:fill="auto"/>
          </w:tcPr>
          <w:p w:rsidR="005904FA" w:rsidRPr="009368C3" w:rsidRDefault="005904FA" w:rsidP="00C60408">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vMerge w:val="restart"/>
            <w:shd w:val="clear" w:color="auto" w:fill="auto"/>
          </w:tcPr>
          <w:p w:rsidR="005904FA" w:rsidRDefault="005904FA" w:rsidP="00086FE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Количество построенных ФП, ФАП и ВА</w:t>
            </w:r>
          </w:p>
        </w:tc>
        <w:tc>
          <w:tcPr>
            <w:tcW w:w="1417" w:type="dxa"/>
            <w:shd w:val="clear" w:color="auto" w:fill="auto"/>
          </w:tcPr>
          <w:p w:rsidR="005904FA" w:rsidRPr="009368C3" w:rsidRDefault="005904FA" w:rsidP="00EA0960">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Всего, </w:t>
            </w:r>
          </w:p>
          <w:p w:rsidR="005904FA" w:rsidRPr="009368C3" w:rsidRDefault="005904FA" w:rsidP="00EA0960">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в том числе:</w:t>
            </w:r>
          </w:p>
        </w:tc>
        <w:tc>
          <w:tcPr>
            <w:tcW w:w="1134" w:type="dxa"/>
            <w:shd w:val="clear" w:color="auto" w:fill="auto"/>
          </w:tcPr>
          <w:p w:rsidR="005904FA" w:rsidRPr="009368C3" w:rsidRDefault="005904FA" w:rsidP="003A6B1B">
            <w:pPr>
              <w:spacing w:line="254" w:lineRule="auto"/>
              <w:jc w:val="center"/>
              <w:rPr>
                <w:rFonts w:ascii="Times New Roman" w:hAnsi="Times New Roman" w:cs="Times New Roman"/>
                <w:sz w:val="18"/>
                <w:szCs w:val="18"/>
              </w:rPr>
            </w:pPr>
            <w:r>
              <w:rPr>
                <w:rFonts w:ascii="Times New Roman" w:hAnsi="Times New Roman" w:cs="Times New Roman"/>
                <w:sz w:val="18"/>
                <w:szCs w:val="18"/>
              </w:rPr>
              <w:t>49272,60</w:t>
            </w:r>
          </w:p>
        </w:tc>
        <w:tc>
          <w:tcPr>
            <w:tcW w:w="1136" w:type="dxa"/>
            <w:shd w:val="clear" w:color="auto" w:fill="auto"/>
          </w:tcPr>
          <w:p w:rsidR="005904FA" w:rsidRPr="009368C3" w:rsidRDefault="005904FA" w:rsidP="00147EAF">
            <w:pPr>
              <w:spacing w:line="254" w:lineRule="auto"/>
              <w:jc w:val="center"/>
              <w:rPr>
                <w:rFonts w:ascii="Times New Roman" w:hAnsi="Times New Roman" w:cs="Times New Roman"/>
                <w:sz w:val="18"/>
                <w:szCs w:val="18"/>
              </w:rPr>
            </w:pPr>
            <w:r>
              <w:rPr>
                <w:rFonts w:ascii="Times New Roman" w:hAnsi="Times New Roman" w:cs="Times New Roman"/>
                <w:sz w:val="18"/>
                <w:szCs w:val="18"/>
              </w:rPr>
              <w:t>11819,60</w:t>
            </w:r>
          </w:p>
        </w:tc>
        <w:tc>
          <w:tcPr>
            <w:tcW w:w="1275" w:type="dxa"/>
            <w:shd w:val="clear" w:color="auto" w:fill="auto"/>
          </w:tcPr>
          <w:p w:rsidR="005904FA" w:rsidRPr="009368C3" w:rsidRDefault="005904FA" w:rsidP="00147EAF">
            <w:pPr>
              <w:spacing w:line="254" w:lineRule="auto"/>
              <w:jc w:val="center"/>
              <w:rPr>
                <w:rFonts w:ascii="Times New Roman" w:hAnsi="Times New Roman" w:cs="Times New Roman"/>
                <w:sz w:val="18"/>
                <w:szCs w:val="18"/>
              </w:rPr>
            </w:pPr>
            <w:r w:rsidRPr="003A6B1B">
              <w:rPr>
                <w:rFonts w:ascii="Times New Roman" w:hAnsi="Times New Roman" w:cs="Times New Roman"/>
                <w:sz w:val="18"/>
                <w:szCs w:val="18"/>
              </w:rPr>
              <w:t>37453,00</w:t>
            </w:r>
          </w:p>
        </w:tc>
        <w:tc>
          <w:tcPr>
            <w:tcW w:w="1135" w:type="dxa"/>
            <w:shd w:val="clear" w:color="auto" w:fill="auto"/>
          </w:tcPr>
          <w:p w:rsidR="005904FA" w:rsidRPr="009368C3" w:rsidRDefault="005904FA" w:rsidP="00147EAF">
            <w:pPr>
              <w:spacing w:line="254"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283" w:type="dxa"/>
            <w:gridSpan w:val="2"/>
            <w:tcBorders>
              <w:top w:val="nil"/>
              <w:left w:val="single" w:sz="4" w:space="0" w:color="auto"/>
              <w:bottom w:val="nil"/>
              <w:right w:val="nil"/>
            </w:tcBorders>
            <w:shd w:val="clear" w:color="auto" w:fill="auto"/>
          </w:tcPr>
          <w:p w:rsidR="005904FA" w:rsidRPr="009368C3" w:rsidRDefault="005904FA" w:rsidP="00147EAF">
            <w:pPr>
              <w:autoSpaceDN w:val="0"/>
              <w:adjustRightInd w:val="0"/>
              <w:spacing w:after="0" w:line="240" w:lineRule="auto"/>
              <w:jc w:val="center"/>
              <w:rPr>
                <w:rFonts w:ascii="Times New Roman" w:hAnsi="Times New Roman" w:cs="Times New Roman"/>
                <w:sz w:val="18"/>
                <w:szCs w:val="18"/>
                <w:lang w:eastAsia="ru-RU"/>
              </w:rPr>
            </w:pPr>
          </w:p>
        </w:tc>
      </w:tr>
      <w:tr w:rsidR="005904FA" w:rsidRPr="009368C3" w:rsidTr="005904FA">
        <w:tblPrEx>
          <w:tblLook w:val="0000"/>
        </w:tblPrEx>
        <w:trPr>
          <w:gridAfter w:val="1"/>
          <w:wAfter w:w="143" w:type="dxa"/>
          <w:trHeight w:val="813"/>
        </w:trPr>
        <w:tc>
          <w:tcPr>
            <w:tcW w:w="730" w:type="dxa"/>
            <w:tcBorders>
              <w:top w:val="nil"/>
              <w:left w:val="nil"/>
              <w:bottom w:val="nil"/>
              <w:right w:val="single" w:sz="4" w:space="0" w:color="auto"/>
            </w:tcBorders>
          </w:tcPr>
          <w:p w:rsidR="005904FA" w:rsidRPr="005530DB" w:rsidRDefault="005904FA"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5904FA" w:rsidRDefault="005904FA" w:rsidP="009368C3">
            <w:pPr>
              <w:spacing w:after="0" w:line="254" w:lineRule="auto"/>
              <w:jc w:val="center"/>
              <w:rPr>
                <w:rFonts w:ascii="Times New Roman" w:hAnsi="Times New Roman" w:cs="Times New Roman"/>
                <w:spacing w:val="-10"/>
                <w:sz w:val="18"/>
                <w:szCs w:val="18"/>
              </w:rPr>
            </w:pPr>
          </w:p>
        </w:tc>
        <w:tc>
          <w:tcPr>
            <w:tcW w:w="2127" w:type="dxa"/>
            <w:vMerge/>
          </w:tcPr>
          <w:p w:rsidR="005904FA" w:rsidRDefault="005904FA" w:rsidP="00E97FF7">
            <w:pPr>
              <w:spacing w:after="0" w:line="254" w:lineRule="auto"/>
              <w:jc w:val="both"/>
              <w:rPr>
                <w:rFonts w:ascii="Times New Roman" w:hAnsi="Times New Roman" w:cs="Times New Roman"/>
                <w:sz w:val="18"/>
                <w:szCs w:val="18"/>
              </w:rPr>
            </w:pPr>
          </w:p>
        </w:tc>
        <w:tc>
          <w:tcPr>
            <w:tcW w:w="1417" w:type="dxa"/>
            <w:vMerge/>
          </w:tcPr>
          <w:p w:rsidR="005904FA" w:rsidRPr="009368C3" w:rsidRDefault="005904FA" w:rsidP="00C60408">
            <w:pPr>
              <w:spacing w:after="0" w:line="254" w:lineRule="auto"/>
              <w:jc w:val="center"/>
              <w:rPr>
                <w:rFonts w:ascii="Times New Roman" w:hAnsi="Times New Roman" w:cs="Times New Roman"/>
                <w:sz w:val="18"/>
                <w:szCs w:val="18"/>
              </w:rPr>
            </w:pPr>
          </w:p>
        </w:tc>
        <w:tc>
          <w:tcPr>
            <w:tcW w:w="709" w:type="dxa"/>
            <w:vMerge/>
          </w:tcPr>
          <w:p w:rsidR="005904FA" w:rsidRPr="009368C3" w:rsidRDefault="005904FA" w:rsidP="00C60408">
            <w:pPr>
              <w:autoSpaceDN w:val="0"/>
              <w:adjustRightInd w:val="0"/>
              <w:spacing w:after="0" w:line="254" w:lineRule="auto"/>
              <w:jc w:val="center"/>
              <w:rPr>
                <w:rFonts w:ascii="Times New Roman" w:hAnsi="Times New Roman" w:cs="Times New Roman"/>
                <w:sz w:val="18"/>
                <w:szCs w:val="18"/>
                <w:lang w:eastAsia="ru-RU"/>
              </w:rPr>
            </w:pPr>
          </w:p>
        </w:tc>
        <w:tc>
          <w:tcPr>
            <w:tcW w:w="709" w:type="dxa"/>
            <w:vMerge/>
          </w:tcPr>
          <w:p w:rsidR="005904FA" w:rsidRPr="009368C3" w:rsidRDefault="005904FA" w:rsidP="00C60408">
            <w:pPr>
              <w:autoSpaceDN w:val="0"/>
              <w:adjustRightInd w:val="0"/>
              <w:spacing w:after="0" w:line="254" w:lineRule="auto"/>
              <w:jc w:val="center"/>
              <w:rPr>
                <w:rFonts w:ascii="Times New Roman" w:hAnsi="Times New Roman" w:cs="Times New Roman"/>
                <w:sz w:val="18"/>
                <w:szCs w:val="18"/>
                <w:lang w:eastAsia="ru-RU"/>
              </w:rPr>
            </w:pPr>
          </w:p>
        </w:tc>
        <w:tc>
          <w:tcPr>
            <w:tcW w:w="1275" w:type="dxa"/>
            <w:vMerge/>
          </w:tcPr>
          <w:p w:rsidR="005904FA" w:rsidRDefault="005904FA" w:rsidP="00147EAF">
            <w:pPr>
              <w:autoSpaceDN w:val="0"/>
              <w:adjustRightInd w:val="0"/>
              <w:spacing w:after="0" w:line="254" w:lineRule="auto"/>
              <w:jc w:val="center"/>
              <w:rPr>
                <w:rFonts w:ascii="Times New Roman" w:hAnsi="Times New Roman" w:cs="Times New Roman"/>
                <w:sz w:val="18"/>
                <w:szCs w:val="18"/>
                <w:lang w:eastAsia="ru-RU"/>
              </w:rPr>
            </w:pPr>
          </w:p>
        </w:tc>
        <w:tc>
          <w:tcPr>
            <w:tcW w:w="1134" w:type="dxa"/>
            <w:vMerge/>
            <w:shd w:val="clear" w:color="auto" w:fill="auto"/>
          </w:tcPr>
          <w:p w:rsidR="005904FA" w:rsidRDefault="005904FA" w:rsidP="00C60408">
            <w:pPr>
              <w:autoSpaceDN w:val="0"/>
              <w:adjustRightInd w:val="0"/>
              <w:spacing w:after="0" w:line="254" w:lineRule="auto"/>
              <w:jc w:val="center"/>
              <w:rPr>
                <w:rFonts w:ascii="Times New Roman" w:hAnsi="Times New Roman" w:cs="Times New Roman"/>
                <w:sz w:val="18"/>
                <w:szCs w:val="18"/>
                <w:lang w:eastAsia="ru-RU"/>
              </w:rPr>
            </w:pPr>
          </w:p>
        </w:tc>
        <w:tc>
          <w:tcPr>
            <w:tcW w:w="993" w:type="dxa"/>
            <w:vMerge/>
            <w:shd w:val="clear" w:color="auto" w:fill="auto"/>
          </w:tcPr>
          <w:p w:rsidR="005904FA" w:rsidRDefault="005904FA" w:rsidP="00086FEF">
            <w:pPr>
              <w:autoSpaceDE w:val="0"/>
              <w:autoSpaceDN w:val="0"/>
              <w:adjustRightInd w:val="0"/>
              <w:spacing w:after="0" w:line="240" w:lineRule="auto"/>
              <w:jc w:val="center"/>
              <w:rPr>
                <w:rFonts w:ascii="Times New Roman" w:hAnsi="Times New Roman" w:cs="Times New Roman"/>
                <w:sz w:val="18"/>
                <w:szCs w:val="18"/>
              </w:rPr>
            </w:pPr>
          </w:p>
        </w:tc>
        <w:tc>
          <w:tcPr>
            <w:tcW w:w="1417" w:type="dxa"/>
            <w:shd w:val="clear" w:color="auto" w:fill="auto"/>
          </w:tcPr>
          <w:p w:rsidR="005904FA" w:rsidRPr="009368C3" w:rsidRDefault="005904FA" w:rsidP="005904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бюджетные ассигнования областного бюджета</w:t>
            </w:r>
          </w:p>
        </w:tc>
        <w:tc>
          <w:tcPr>
            <w:tcW w:w="1134" w:type="dxa"/>
            <w:shd w:val="clear" w:color="auto" w:fill="auto"/>
          </w:tcPr>
          <w:p w:rsidR="005904FA" w:rsidRDefault="005904FA" w:rsidP="00147EAF">
            <w:pPr>
              <w:spacing w:line="254" w:lineRule="auto"/>
              <w:jc w:val="center"/>
              <w:rPr>
                <w:rFonts w:ascii="Times New Roman" w:hAnsi="Times New Roman" w:cs="Times New Roman"/>
                <w:sz w:val="18"/>
                <w:szCs w:val="18"/>
              </w:rPr>
            </w:pPr>
            <w:r>
              <w:rPr>
                <w:rFonts w:ascii="Times New Roman" w:hAnsi="Times New Roman" w:cs="Times New Roman"/>
                <w:sz w:val="18"/>
                <w:szCs w:val="18"/>
              </w:rPr>
              <w:t>3180,00</w:t>
            </w:r>
          </w:p>
        </w:tc>
        <w:tc>
          <w:tcPr>
            <w:tcW w:w="1136" w:type="dxa"/>
            <w:shd w:val="clear" w:color="auto" w:fill="auto"/>
          </w:tcPr>
          <w:p w:rsidR="005904FA" w:rsidRDefault="005904FA" w:rsidP="00147EAF">
            <w:pPr>
              <w:spacing w:line="254" w:lineRule="auto"/>
              <w:jc w:val="center"/>
              <w:rPr>
                <w:rFonts w:ascii="Times New Roman" w:hAnsi="Times New Roman" w:cs="Times New Roman"/>
                <w:sz w:val="18"/>
                <w:szCs w:val="18"/>
              </w:rPr>
            </w:pPr>
            <w:r>
              <w:rPr>
                <w:rFonts w:ascii="Times New Roman" w:hAnsi="Times New Roman" w:cs="Times New Roman"/>
                <w:sz w:val="18"/>
                <w:szCs w:val="18"/>
              </w:rPr>
              <w:t>3180,00</w:t>
            </w:r>
          </w:p>
        </w:tc>
        <w:tc>
          <w:tcPr>
            <w:tcW w:w="1275" w:type="dxa"/>
            <w:shd w:val="clear" w:color="auto" w:fill="auto"/>
          </w:tcPr>
          <w:p w:rsidR="005904FA" w:rsidRDefault="005904FA" w:rsidP="00147EAF">
            <w:pPr>
              <w:spacing w:line="254"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1135" w:type="dxa"/>
            <w:shd w:val="clear" w:color="auto" w:fill="auto"/>
          </w:tcPr>
          <w:p w:rsidR="005904FA" w:rsidRDefault="005904FA" w:rsidP="00147EAF">
            <w:pPr>
              <w:spacing w:line="254"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283" w:type="dxa"/>
            <w:gridSpan w:val="2"/>
            <w:tcBorders>
              <w:top w:val="nil"/>
              <w:left w:val="single" w:sz="4" w:space="0" w:color="auto"/>
              <w:bottom w:val="nil"/>
              <w:right w:val="nil"/>
            </w:tcBorders>
            <w:shd w:val="clear" w:color="auto" w:fill="auto"/>
          </w:tcPr>
          <w:p w:rsidR="005904FA" w:rsidRPr="009368C3" w:rsidRDefault="005904FA" w:rsidP="00147EAF">
            <w:pPr>
              <w:autoSpaceDN w:val="0"/>
              <w:adjustRightInd w:val="0"/>
              <w:spacing w:after="0" w:line="240" w:lineRule="auto"/>
              <w:jc w:val="center"/>
              <w:rPr>
                <w:rFonts w:ascii="Times New Roman" w:hAnsi="Times New Roman" w:cs="Times New Roman"/>
                <w:sz w:val="18"/>
                <w:szCs w:val="18"/>
                <w:lang w:eastAsia="ru-RU"/>
              </w:rPr>
            </w:pPr>
          </w:p>
        </w:tc>
      </w:tr>
      <w:tr w:rsidR="005904FA" w:rsidRPr="009368C3" w:rsidTr="00535A48">
        <w:tblPrEx>
          <w:tblLook w:val="0000"/>
        </w:tblPrEx>
        <w:trPr>
          <w:gridAfter w:val="1"/>
          <w:wAfter w:w="143" w:type="dxa"/>
          <w:trHeight w:val="745"/>
        </w:trPr>
        <w:tc>
          <w:tcPr>
            <w:tcW w:w="730" w:type="dxa"/>
            <w:tcBorders>
              <w:top w:val="nil"/>
              <w:left w:val="nil"/>
              <w:bottom w:val="nil"/>
              <w:right w:val="single" w:sz="4" w:space="0" w:color="auto"/>
            </w:tcBorders>
          </w:tcPr>
          <w:p w:rsidR="005904FA" w:rsidRPr="005530DB" w:rsidRDefault="005904FA"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5904FA" w:rsidRDefault="005904FA" w:rsidP="009368C3">
            <w:pPr>
              <w:spacing w:after="0" w:line="254" w:lineRule="auto"/>
              <w:jc w:val="center"/>
              <w:rPr>
                <w:rFonts w:ascii="Times New Roman" w:hAnsi="Times New Roman" w:cs="Times New Roman"/>
                <w:spacing w:val="-10"/>
                <w:sz w:val="18"/>
                <w:szCs w:val="18"/>
              </w:rPr>
            </w:pPr>
          </w:p>
        </w:tc>
        <w:tc>
          <w:tcPr>
            <w:tcW w:w="2127" w:type="dxa"/>
            <w:vMerge/>
          </w:tcPr>
          <w:p w:rsidR="005904FA" w:rsidRDefault="005904FA" w:rsidP="00E97FF7">
            <w:pPr>
              <w:spacing w:after="0" w:line="254" w:lineRule="auto"/>
              <w:jc w:val="both"/>
              <w:rPr>
                <w:rFonts w:ascii="Times New Roman" w:hAnsi="Times New Roman" w:cs="Times New Roman"/>
                <w:sz w:val="18"/>
                <w:szCs w:val="18"/>
              </w:rPr>
            </w:pPr>
          </w:p>
        </w:tc>
        <w:tc>
          <w:tcPr>
            <w:tcW w:w="1417" w:type="dxa"/>
            <w:vMerge/>
          </w:tcPr>
          <w:p w:rsidR="005904FA" w:rsidRPr="009368C3" w:rsidRDefault="005904FA" w:rsidP="00C60408">
            <w:pPr>
              <w:spacing w:after="0" w:line="254" w:lineRule="auto"/>
              <w:jc w:val="center"/>
              <w:rPr>
                <w:rFonts w:ascii="Times New Roman" w:hAnsi="Times New Roman" w:cs="Times New Roman"/>
                <w:sz w:val="18"/>
                <w:szCs w:val="18"/>
              </w:rPr>
            </w:pPr>
          </w:p>
        </w:tc>
        <w:tc>
          <w:tcPr>
            <w:tcW w:w="709" w:type="dxa"/>
            <w:vMerge/>
          </w:tcPr>
          <w:p w:rsidR="005904FA" w:rsidRPr="009368C3" w:rsidRDefault="005904FA" w:rsidP="00C60408">
            <w:pPr>
              <w:autoSpaceDN w:val="0"/>
              <w:adjustRightInd w:val="0"/>
              <w:spacing w:after="0" w:line="254" w:lineRule="auto"/>
              <w:jc w:val="center"/>
              <w:rPr>
                <w:rFonts w:ascii="Times New Roman" w:hAnsi="Times New Roman" w:cs="Times New Roman"/>
                <w:sz w:val="18"/>
                <w:szCs w:val="18"/>
                <w:lang w:eastAsia="ru-RU"/>
              </w:rPr>
            </w:pPr>
          </w:p>
        </w:tc>
        <w:tc>
          <w:tcPr>
            <w:tcW w:w="709" w:type="dxa"/>
            <w:vMerge/>
          </w:tcPr>
          <w:p w:rsidR="005904FA" w:rsidRPr="009368C3" w:rsidRDefault="005904FA" w:rsidP="00C60408">
            <w:pPr>
              <w:autoSpaceDN w:val="0"/>
              <w:adjustRightInd w:val="0"/>
              <w:spacing w:after="0" w:line="254" w:lineRule="auto"/>
              <w:jc w:val="center"/>
              <w:rPr>
                <w:rFonts w:ascii="Times New Roman" w:hAnsi="Times New Roman" w:cs="Times New Roman"/>
                <w:sz w:val="18"/>
                <w:szCs w:val="18"/>
                <w:lang w:eastAsia="ru-RU"/>
              </w:rPr>
            </w:pPr>
          </w:p>
        </w:tc>
        <w:tc>
          <w:tcPr>
            <w:tcW w:w="1275" w:type="dxa"/>
            <w:vMerge/>
          </w:tcPr>
          <w:p w:rsidR="005904FA" w:rsidRDefault="005904FA" w:rsidP="00147EAF">
            <w:pPr>
              <w:autoSpaceDN w:val="0"/>
              <w:adjustRightInd w:val="0"/>
              <w:spacing w:after="0" w:line="254" w:lineRule="auto"/>
              <w:jc w:val="center"/>
              <w:rPr>
                <w:rFonts w:ascii="Times New Roman" w:hAnsi="Times New Roman" w:cs="Times New Roman"/>
                <w:sz w:val="18"/>
                <w:szCs w:val="18"/>
                <w:lang w:eastAsia="ru-RU"/>
              </w:rPr>
            </w:pPr>
          </w:p>
        </w:tc>
        <w:tc>
          <w:tcPr>
            <w:tcW w:w="1134" w:type="dxa"/>
            <w:vMerge/>
            <w:shd w:val="clear" w:color="auto" w:fill="auto"/>
          </w:tcPr>
          <w:p w:rsidR="005904FA" w:rsidRDefault="005904FA" w:rsidP="00C60408">
            <w:pPr>
              <w:autoSpaceDN w:val="0"/>
              <w:adjustRightInd w:val="0"/>
              <w:spacing w:after="0" w:line="254" w:lineRule="auto"/>
              <w:jc w:val="center"/>
              <w:rPr>
                <w:rFonts w:ascii="Times New Roman" w:hAnsi="Times New Roman" w:cs="Times New Roman"/>
                <w:sz w:val="18"/>
                <w:szCs w:val="18"/>
                <w:lang w:eastAsia="ru-RU"/>
              </w:rPr>
            </w:pPr>
          </w:p>
        </w:tc>
        <w:tc>
          <w:tcPr>
            <w:tcW w:w="993" w:type="dxa"/>
            <w:vMerge/>
            <w:shd w:val="clear" w:color="auto" w:fill="auto"/>
          </w:tcPr>
          <w:p w:rsidR="005904FA" w:rsidRDefault="005904FA" w:rsidP="00086FEF">
            <w:pPr>
              <w:autoSpaceDE w:val="0"/>
              <w:autoSpaceDN w:val="0"/>
              <w:adjustRightInd w:val="0"/>
              <w:spacing w:after="0" w:line="240" w:lineRule="auto"/>
              <w:jc w:val="center"/>
              <w:rPr>
                <w:rFonts w:ascii="Times New Roman" w:hAnsi="Times New Roman" w:cs="Times New Roman"/>
                <w:sz w:val="18"/>
                <w:szCs w:val="18"/>
              </w:rPr>
            </w:pPr>
          </w:p>
        </w:tc>
        <w:tc>
          <w:tcPr>
            <w:tcW w:w="1417" w:type="dxa"/>
            <w:shd w:val="clear" w:color="auto" w:fill="auto"/>
          </w:tcPr>
          <w:p w:rsidR="005904FA" w:rsidRPr="009368C3" w:rsidRDefault="005904FA" w:rsidP="00EA0960">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9368C3">
                <w:rPr>
                  <w:rFonts w:ascii="Times New Roman" w:hAnsi="Times New Roman" w:cs="Times New Roman"/>
                  <w:sz w:val="18"/>
                  <w:szCs w:val="18"/>
                  <w:lang w:eastAsia="ru-RU"/>
                </w:rPr>
                <w:t>*</w:t>
              </w:r>
            </w:hyperlink>
          </w:p>
        </w:tc>
        <w:tc>
          <w:tcPr>
            <w:tcW w:w="1134" w:type="dxa"/>
            <w:shd w:val="clear" w:color="auto" w:fill="auto"/>
          </w:tcPr>
          <w:p w:rsidR="005904FA" w:rsidRPr="009368C3" w:rsidRDefault="005904FA" w:rsidP="00EA0960">
            <w:pPr>
              <w:spacing w:line="254" w:lineRule="auto"/>
              <w:jc w:val="center"/>
              <w:rPr>
                <w:rFonts w:ascii="Times New Roman" w:hAnsi="Times New Roman" w:cs="Times New Roman"/>
                <w:sz w:val="18"/>
                <w:szCs w:val="18"/>
              </w:rPr>
            </w:pPr>
            <w:r>
              <w:rPr>
                <w:rFonts w:ascii="Times New Roman" w:hAnsi="Times New Roman" w:cs="Times New Roman"/>
                <w:sz w:val="18"/>
                <w:szCs w:val="18"/>
              </w:rPr>
              <w:t>46092,60</w:t>
            </w:r>
          </w:p>
        </w:tc>
        <w:tc>
          <w:tcPr>
            <w:tcW w:w="1136" w:type="dxa"/>
            <w:shd w:val="clear" w:color="auto" w:fill="auto"/>
          </w:tcPr>
          <w:p w:rsidR="005904FA" w:rsidRPr="009368C3" w:rsidRDefault="005904FA" w:rsidP="00EA0960">
            <w:pPr>
              <w:spacing w:line="254" w:lineRule="auto"/>
              <w:jc w:val="center"/>
              <w:rPr>
                <w:rFonts w:ascii="Times New Roman" w:hAnsi="Times New Roman" w:cs="Times New Roman"/>
                <w:sz w:val="18"/>
                <w:szCs w:val="18"/>
              </w:rPr>
            </w:pPr>
            <w:r>
              <w:rPr>
                <w:rFonts w:ascii="Times New Roman" w:hAnsi="Times New Roman" w:cs="Times New Roman"/>
                <w:sz w:val="18"/>
                <w:szCs w:val="18"/>
              </w:rPr>
              <w:t>8639,60</w:t>
            </w:r>
          </w:p>
        </w:tc>
        <w:tc>
          <w:tcPr>
            <w:tcW w:w="1275" w:type="dxa"/>
            <w:shd w:val="clear" w:color="auto" w:fill="auto"/>
          </w:tcPr>
          <w:p w:rsidR="005904FA" w:rsidRPr="009368C3" w:rsidRDefault="005904FA" w:rsidP="00EA0960">
            <w:pPr>
              <w:spacing w:line="254" w:lineRule="auto"/>
              <w:jc w:val="center"/>
              <w:rPr>
                <w:rFonts w:ascii="Times New Roman" w:hAnsi="Times New Roman" w:cs="Times New Roman"/>
                <w:sz w:val="18"/>
                <w:szCs w:val="18"/>
              </w:rPr>
            </w:pPr>
            <w:r>
              <w:rPr>
                <w:rFonts w:ascii="Times New Roman" w:hAnsi="Times New Roman" w:cs="Times New Roman"/>
                <w:sz w:val="18"/>
                <w:szCs w:val="18"/>
              </w:rPr>
              <w:t>37453,00</w:t>
            </w:r>
          </w:p>
        </w:tc>
        <w:tc>
          <w:tcPr>
            <w:tcW w:w="1135" w:type="dxa"/>
            <w:shd w:val="clear" w:color="auto" w:fill="auto"/>
          </w:tcPr>
          <w:p w:rsidR="005904FA" w:rsidRPr="009368C3" w:rsidRDefault="005904FA" w:rsidP="00EA0960">
            <w:pPr>
              <w:spacing w:line="254"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283" w:type="dxa"/>
            <w:gridSpan w:val="2"/>
            <w:tcBorders>
              <w:top w:val="nil"/>
              <w:left w:val="single" w:sz="4" w:space="0" w:color="auto"/>
              <w:bottom w:val="nil"/>
              <w:right w:val="nil"/>
            </w:tcBorders>
            <w:shd w:val="clear" w:color="auto" w:fill="auto"/>
          </w:tcPr>
          <w:p w:rsidR="005904FA" w:rsidRPr="009368C3" w:rsidRDefault="005904FA" w:rsidP="00147EAF">
            <w:pPr>
              <w:autoSpaceDN w:val="0"/>
              <w:adjustRightInd w:val="0"/>
              <w:spacing w:after="0" w:line="240" w:lineRule="auto"/>
              <w:jc w:val="center"/>
              <w:rPr>
                <w:rFonts w:ascii="Times New Roman" w:hAnsi="Times New Roman" w:cs="Times New Roman"/>
                <w:sz w:val="18"/>
                <w:szCs w:val="18"/>
                <w:lang w:eastAsia="ru-RU"/>
              </w:rPr>
            </w:pPr>
          </w:p>
        </w:tc>
      </w:tr>
      <w:tr w:rsidR="00C5145D" w:rsidRPr="009368C3" w:rsidTr="00592E62">
        <w:tblPrEx>
          <w:tblLook w:val="0000"/>
        </w:tblPrEx>
        <w:trPr>
          <w:gridAfter w:val="1"/>
          <w:wAfter w:w="143" w:type="dxa"/>
          <w:trHeight w:val="340"/>
        </w:trPr>
        <w:tc>
          <w:tcPr>
            <w:tcW w:w="730" w:type="dxa"/>
            <w:tcBorders>
              <w:top w:val="nil"/>
              <w:left w:val="nil"/>
              <w:bottom w:val="nil"/>
              <w:right w:val="single" w:sz="4" w:space="0" w:color="auto"/>
            </w:tcBorders>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C5145D" w:rsidRPr="009368C3" w:rsidRDefault="00C5145D" w:rsidP="00147EAF">
            <w:pPr>
              <w:spacing w:after="0" w:line="254" w:lineRule="auto"/>
              <w:jc w:val="center"/>
              <w:rPr>
                <w:rFonts w:ascii="Times New Roman" w:hAnsi="Times New Roman" w:cs="Times New Roman"/>
                <w:spacing w:val="-10"/>
                <w:sz w:val="18"/>
                <w:szCs w:val="18"/>
              </w:rPr>
            </w:pPr>
            <w:r w:rsidRPr="009368C3">
              <w:rPr>
                <w:rFonts w:ascii="Times New Roman" w:hAnsi="Times New Roman" w:cs="Times New Roman"/>
                <w:spacing w:val="-10"/>
                <w:sz w:val="18"/>
                <w:szCs w:val="18"/>
              </w:rPr>
              <w:t>1.2.</w:t>
            </w:r>
          </w:p>
        </w:tc>
        <w:tc>
          <w:tcPr>
            <w:tcW w:w="2127" w:type="dxa"/>
            <w:vMerge w:val="restart"/>
          </w:tcPr>
          <w:p w:rsidR="00C5145D" w:rsidRPr="009368C3" w:rsidRDefault="00C5145D" w:rsidP="00E63666">
            <w:pPr>
              <w:spacing w:after="0" w:line="254" w:lineRule="auto"/>
              <w:jc w:val="both"/>
              <w:rPr>
                <w:rFonts w:ascii="Times New Roman" w:hAnsi="Times New Roman" w:cs="Times New Roman"/>
                <w:sz w:val="18"/>
                <w:szCs w:val="18"/>
              </w:rPr>
            </w:pPr>
            <w:r>
              <w:rPr>
                <w:rFonts w:ascii="Times New Roman" w:hAnsi="Times New Roman" w:cs="Times New Roman"/>
                <w:sz w:val="18"/>
                <w:szCs w:val="18"/>
                <w:lang w:eastAsia="ru-RU"/>
              </w:rPr>
              <w:t>Основное мероприятие «</w:t>
            </w:r>
            <w:r w:rsidRPr="00AE6A59">
              <w:rPr>
                <w:rFonts w:ascii="Times New Roman" w:hAnsi="Times New Roman" w:cs="Times New Roman"/>
                <w:sz w:val="18"/>
                <w:szCs w:val="18"/>
              </w:rPr>
              <w:t xml:space="preserve">Реализация региональ-ного проекта </w:t>
            </w:r>
            <w:r>
              <w:rPr>
                <w:rFonts w:ascii="Times New Roman" w:hAnsi="Times New Roman" w:cs="Times New Roman"/>
                <w:sz w:val="18"/>
                <w:szCs w:val="18"/>
              </w:rPr>
              <w:t>«Борьба с сердечно-сосудистыми заболеваниями»</w:t>
            </w:r>
            <w:r w:rsidRPr="005723B9">
              <w:rPr>
                <w:rFonts w:ascii="Times New Roman" w:hAnsi="Times New Roman" w:cs="Times New Roman"/>
                <w:sz w:val="18"/>
                <w:szCs w:val="18"/>
              </w:rPr>
              <w:t>, напра</w:t>
            </w:r>
            <w:r>
              <w:rPr>
                <w:rFonts w:ascii="Times New Roman" w:hAnsi="Times New Roman" w:cs="Times New Roman"/>
                <w:sz w:val="18"/>
                <w:szCs w:val="18"/>
              </w:rPr>
              <w:t>-</w:t>
            </w:r>
            <w:r w:rsidRPr="005723B9">
              <w:rPr>
                <w:rFonts w:ascii="Times New Roman" w:hAnsi="Times New Roman" w:cs="Times New Roman"/>
                <w:sz w:val="18"/>
                <w:szCs w:val="18"/>
              </w:rPr>
              <w:t>вленного на достижение соответствующих результатов реализации федерального проекта</w:t>
            </w:r>
            <w:r>
              <w:rPr>
                <w:rFonts w:ascii="Times New Roman" w:hAnsi="Times New Roman" w:cs="Times New Roman"/>
                <w:sz w:val="18"/>
                <w:szCs w:val="18"/>
              </w:rPr>
              <w:t xml:space="preserve"> «Борьба с сердечно</w:t>
            </w:r>
            <w:r w:rsidR="00E63666">
              <w:rPr>
                <w:rFonts w:ascii="Times New Roman" w:hAnsi="Times New Roman" w:cs="Times New Roman"/>
                <w:sz w:val="18"/>
                <w:szCs w:val="18"/>
              </w:rPr>
              <w:t>-</w:t>
            </w:r>
            <w:r>
              <w:rPr>
                <w:rFonts w:ascii="Times New Roman" w:hAnsi="Times New Roman" w:cs="Times New Roman"/>
                <w:sz w:val="18"/>
                <w:szCs w:val="18"/>
              </w:rPr>
              <w:t>сосудистыми заболеваниями»</w:t>
            </w:r>
          </w:p>
        </w:tc>
        <w:tc>
          <w:tcPr>
            <w:tcW w:w="1417" w:type="dxa"/>
            <w:vMerge w:val="restart"/>
          </w:tcPr>
          <w:p w:rsidR="00C5145D" w:rsidRPr="009368C3" w:rsidRDefault="00C5145D" w:rsidP="00147EAF">
            <w:pPr>
              <w:spacing w:after="0" w:line="254" w:lineRule="auto"/>
              <w:jc w:val="center"/>
              <w:rPr>
                <w:rFonts w:ascii="Times New Roman" w:hAnsi="Times New Roman" w:cs="Times New Roman"/>
                <w:sz w:val="18"/>
                <w:szCs w:val="18"/>
              </w:rPr>
            </w:pPr>
            <w:r w:rsidRPr="009368C3">
              <w:rPr>
                <w:rFonts w:ascii="Times New Roman" w:hAnsi="Times New Roman" w:cs="Times New Roman"/>
                <w:sz w:val="18"/>
                <w:szCs w:val="18"/>
              </w:rPr>
              <w:t>Министерство</w:t>
            </w:r>
          </w:p>
        </w:tc>
        <w:tc>
          <w:tcPr>
            <w:tcW w:w="709" w:type="dxa"/>
            <w:vMerge w:val="restart"/>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2019</w:t>
            </w:r>
          </w:p>
        </w:tc>
        <w:tc>
          <w:tcPr>
            <w:tcW w:w="709" w:type="dxa"/>
            <w:vMerge w:val="restart"/>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2021</w:t>
            </w:r>
          </w:p>
        </w:tc>
        <w:tc>
          <w:tcPr>
            <w:tcW w:w="1275" w:type="dxa"/>
            <w:vMerge w:val="restart"/>
          </w:tcPr>
          <w:p w:rsidR="00C5145D" w:rsidRDefault="00C5145D" w:rsidP="00633C49">
            <w:pPr>
              <w:autoSpaceDN w:val="0"/>
              <w:adjustRightInd w:val="0"/>
              <w:spacing w:after="0" w:line="228" w:lineRule="auto"/>
              <w:jc w:val="center"/>
              <w:rPr>
                <w:rFonts w:ascii="Times New Roman" w:hAnsi="Times New Roman" w:cs="Times New Roman"/>
                <w:sz w:val="18"/>
                <w:szCs w:val="18"/>
                <w:lang w:eastAsia="ru-RU"/>
              </w:rPr>
            </w:pPr>
            <w:r w:rsidRPr="00131BDE">
              <w:rPr>
                <w:rFonts w:ascii="Times New Roman" w:hAnsi="Times New Roman" w:cs="Times New Roman"/>
                <w:sz w:val="18"/>
                <w:szCs w:val="18"/>
                <w:lang w:eastAsia="ru-RU"/>
              </w:rPr>
              <w:t>Переоснащен региональный сосудистый центр ГУЗ «Ульяновская областная клиническая больница»</w:t>
            </w:r>
          </w:p>
          <w:p w:rsidR="00C5145D" w:rsidRPr="009368C3" w:rsidRDefault="00C5145D" w:rsidP="00633C49">
            <w:pPr>
              <w:autoSpaceDN w:val="0"/>
              <w:adjustRightInd w:val="0"/>
              <w:spacing w:after="0" w:line="228" w:lineRule="auto"/>
              <w:jc w:val="center"/>
              <w:rPr>
                <w:rFonts w:ascii="Times New Roman" w:hAnsi="Times New Roman" w:cs="Times New Roman"/>
                <w:sz w:val="18"/>
                <w:szCs w:val="18"/>
                <w:lang w:eastAsia="ru-RU"/>
              </w:rPr>
            </w:pPr>
            <w:r w:rsidRPr="000F07CB">
              <w:rPr>
                <w:rFonts w:ascii="Times New Roman" w:hAnsi="Times New Roman" w:cs="Times New Roman"/>
                <w:sz w:val="18"/>
                <w:szCs w:val="18"/>
                <w:lang w:eastAsia="ru-RU"/>
              </w:rPr>
              <w:t>Переоснащено первичное сосудистое отделение в ГУЗ Барышская РБ, в том числе оборудованием для ранней медицинской реабилитации в ГУЗ Барышская РБ</w:t>
            </w:r>
          </w:p>
        </w:tc>
        <w:tc>
          <w:tcPr>
            <w:tcW w:w="1134" w:type="dxa"/>
            <w:vMerge w:val="restart"/>
            <w:shd w:val="clear" w:color="auto" w:fill="auto"/>
          </w:tcPr>
          <w:p w:rsidR="00C5145D" w:rsidRDefault="00C5145D" w:rsidP="00131BDE">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31.12.2020</w:t>
            </w:r>
          </w:p>
          <w:p w:rsidR="00C5145D" w:rsidRDefault="00C5145D" w:rsidP="00131BDE">
            <w:pPr>
              <w:autoSpaceDN w:val="0"/>
              <w:adjustRightInd w:val="0"/>
              <w:spacing w:after="0" w:line="254" w:lineRule="auto"/>
              <w:jc w:val="center"/>
              <w:rPr>
                <w:rFonts w:ascii="Times New Roman" w:hAnsi="Times New Roman" w:cs="Times New Roman"/>
                <w:sz w:val="18"/>
                <w:szCs w:val="18"/>
                <w:lang w:eastAsia="ru-RU"/>
              </w:rPr>
            </w:pPr>
          </w:p>
          <w:p w:rsidR="00C5145D" w:rsidRDefault="00C5145D" w:rsidP="00131BDE">
            <w:pPr>
              <w:autoSpaceDN w:val="0"/>
              <w:adjustRightInd w:val="0"/>
              <w:spacing w:after="0" w:line="254" w:lineRule="auto"/>
              <w:jc w:val="center"/>
              <w:rPr>
                <w:rFonts w:ascii="Times New Roman" w:hAnsi="Times New Roman" w:cs="Times New Roman"/>
                <w:sz w:val="18"/>
                <w:szCs w:val="18"/>
                <w:lang w:eastAsia="ru-RU"/>
              </w:rPr>
            </w:pPr>
          </w:p>
          <w:p w:rsidR="00C5145D" w:rsidRDefault="00C5145D" w:rsidP="00131BDE">
            <w:pPr>
              <w:autoSpaceDN w:val="0"/>
              <w:adjustRightInd w:val="0"/>
              <w:spacing w:after="0" w:line="254" w:lineRule="auto"/>
              <w:jc w:val="center"/>
              <w:rPr>
                <w:rFonts w:ascii="Times New Roman" w:hAnsi="Times New Roman" w:cs="Times New Roman"/>
                <w:sz w:val="18"/>
                <w:szCs w:val="18"/>
                <w:lang w:eastAsia="ru-RU"/>
              </w:rPr>
            </w:pPr>
          </w:p>
          <w:p w:rsidR="00C5145D" w:rsidRDefault="00C5145D" w:rsidP="00131BDE">
            <w:pPr>
              <w:autoSpaceDN w:val="0"/>
              <w:adjustRightInd w:val="0"/>
              <w:spacing w:after="0" w:line="254" w:lineRule="auto"/>
              <w:jc w:val="center"/>
              <w:rPr>
                <w:rFonts w:ascii="Times New Roman" w:hAnsi="Times New Roman" w:cs="Times New Roman"/>
                <w:sz w:val="18"/>
                <w:szCs w:val="18"/>
                <w:lang w:eastAsia="ru-RU"/>
              </w:rPr>
            </w:pPr>
          </w:p>
          <w:p w:rsidR="00C5145D" w:rsidRDefault="00C5145D" w:rsidP="00131BDE">
            <w:pPr>
              <w:autoSpaceDN w:val="0"/>
              <w:adjustRightInd w:val="0"/>
              <w:spacing w:after="0" w:line="254" w:lineRule="auto"/>
              <w:jc w:val="center"/>
              <w:rPr>
                <w:rFonts w:ascii="Times New Roman" w:hAnsi="Times New Roman" w:cs="Times New Roman"/>
                <w:sz w:val="18"/>
                <w:szCs w:val="18"/>
                <w:lang w:eastAsia="ru-RU"/>
              </w:rPr>
            </w:pPr>
          </w:p>
          <w:p w:rsidR="00C5145D" w:rsidRDefault="00C5145D" w:rsidP="00131BDE">
            <w:pPr>
              <w:autoSpaceDN w:val="0"/>
              <w:adjustRightInd w:val="0"/>
              <w:spacing w:after="0" w:line="254" w:lineRule="auto"/>
              <w:jc w:val="center"/>
              <w:rPr>
                <w:rFonts w:ascii="Times New Roman" w:hAnsi="Times New Roman" w:cs="Times New Roman"/>
                <w:sz w:val="18"/>
                <w:szCs w:val="18"/>
                <w:lang w:eastAsia="ru-RU"/>
              </w:rPr>
            </w:pPr>
          </w:p>
          <w:p w:rsidR="00C5145D" w:rsidRDefault="00C5145D" w:rsidP="00131BDE">
            <w:pPr>
              <w:autoSpaceDN w:val="0"/>
              <w:adjustRightInd w:val="0"/>
              <w:spacing w:after="0" w:line="254" w:lineRule="auto"/>
              <w:jc w:val="center"/>
              <w:rPr>
                <w:rFonts w:ascii="Times New Roman" w:hAnsi="Times New Roman" w:cs="Times New Roman"/>
                <w:sz w:val="18"/>
                <w:szCs w:val="18"/>
                <w:lang w:eastAsia="ru-RU"/>
              </w:rPr>
            </w:pPr>
          </w:p>
          <w:p w:rsidR="00C5145D" w:rsidRDefault="00C5145D" w:rsidP="00131BDE">
            <w:pPr>
              <w:autoSpaceDN w:val="0"/>
              <w:adjustRightInd w:val="0"/>
              <w:spacing w:after="0" w:line="254" w:lineRule="auto"/>
              <w:jc w:val="center"/>
              <w:rPr>
                <w:rFonts w:ascii="Times New Roman" w:hAnsi="Times New Roman" w:cs="Times New Roman"/>
                <w:sz w:val="18"/>
                <w:szCs w:val="18"/>
                <w:lang w:eastAsia="ru-RU"/>
              </w:rPr>
            </w:pPr>
          </w:p>
          <w:p w:rsidR="00C5145D" w:rsidRPr="009368C3" w:rsidRDefault="00C5145D" w:rsidP="00131BDE">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31.12.2021</w:t>
            </w:r>
          </w:p>
        </w:tc>
        <w:tc>
          <w:tcPr>
            <w:tcW w:w="993" w:type="dxa"/>
            <w:vMerge w:val="restart"/>
            <w:shd w:val="clear" w:color="auto" w:fill="auto"/>
          </w:tcPr>
          <w:p w:rsidR="00C5145D" w:rsidRPr="009368C3" w:rsidRDefault="00C5145D" w:rsidP="00633C49">
            <w:pPr>
              <w:autoSpaceDN w:val="0"/>
              <w:adjustRightInd w:val="0"/>
              <w:spacing w:after="0" w:line="228" w:lineRule="auto"/>
              <w:jc w:val="center"/>
              <w:rPr>
                <w:rFonts w:ascii="Times New Roman" w:hAnsi="Times New Roman" w:cs="Times New Roman"/>
                <w:sz w:val="18"/>
                <w:szCs w:val="18"/>
                <w:lang w:eastAsia="ru-RU"/>
              </w:rPr>
            </w:pPr>
            <w:r w:rsidRPr="00C61037">
              <w:rPr>
                <w:rFonts w:ascii="Times New Roman" w:hAnsi="Times New Roman" w:cs="Times New Roman"/>
                <w:sz w:val="18"/>
                <w:szCs w:val="18"/>
                <w:lang w:eastAsia="ru-RU"/>
              </w:rPr>
              <w:t>Доля региональных сосудистых центров/первичных сосудистых отделений, дооснащённых меди-цинским оборудованием</w:t>
            </w:r>
          </w:p>
        </w:tc>
        <w:tc>
          <w:tcPr>
            <w:tcW w:w="1417" w:type="dxa"/>
            <w:shd w:val="clear" w:color="auto" w:fill="auto"/>
          </w:tcPr>
          <w:p w:rsidR="00C5145D" w:rsidRPr="009368C3" w:rsidRDefault="00C5145D" w:rsidP="008A0291">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Всего, </w:t>
            </w:r>
          </w:p>
          <w:p w:rsidR="00C5145D" w:rsidRPr="009368C3" w:rsidRDefault="00C5145D" w:rsidP="008A0291">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в том числе:</w:t>
            </w:r>
          </w:p>
        </w:tc>
        <w:tc>
          <w:tcPr>
            <w:tcW w:w="1134" w:type="dxa"/>
            <w:shd w:val="clear" w:color="auto" w:fill="auto"/>
          </w:tcPr>
          <w:p w:rsidR="00C5145D" w:rsidRPr="009368C3" w:rsidRDefault="00C5145D" w:rsidP="00147EAF">
            <w:pPr>
              <w:spacing w:line="254" w:lineRule="auto"/>
              <w:jc w:val="center"/>
              <w:rPr>
                <w:rFonts w:ascii="Times New Roman" w:hAnsi="Times New Roman" w:cs="Times New Roman"/>
                <w:sz w:val="18"/>
                <w:szCs w:val="18"/>
              </w:rPr>
            </w:pPr>
            <w:r>
              <w:rPr>
                <w:rFonts w:ascii="Times New Roman" w:hAnsi="Times New Roman" w:cs="Times New Roman"/>
                <w:sz w:val="18"/>
                <w:szCs w:val="18"/>
              </w:rPr>
              <w:t>400414,30</w:t>
            </w:r>
          </w:p>
        </w:tc>
        <w:tc>
          <w:tcPr>
            <w:tcW w:w="1136" w:type="dxa"/>
            <w:shd w:val="clear" w:color="auto" w:fill="auto"/>
          </w:tcPr>
          <w:p w:rsidR="00C5145D" w:rsidRPr="009368C3" w:rsidRDefault="00C5145D" w:rsidP="00A73A7A">
            <w:pPr>
              <w:spacing w:line="254" w:lineRule="auto"/>
              <w:jc w:val="center"/>
              <w:rPr>
                <w:rFonts w:ascii="Times New Roman" w:hAnsi="Times New Roman" w:cs="Times New Roman"/>
                <w:sz w:val="18"/>
                <w:szCs w:val="18"/>
              </w:rPr>
            </w:pPr>
            <w:r>
              <w:rPr>
                <w:rFonts w:ascii="Times New Roman" w:hAnsi="Times New Roman" w:cs="Times New Roman"/>
                <w:sz w:val="18"/>
                <w:szCs w:val="18"/>
              </w:rPr>
              <w:t>135085,90</w:t>
            </w:r>
          </w:p>
        </w:tc>
        <w:tc>
          <w:tcPr>
            <w:tcW w:w="1275" w:type="dxa"/>
            <w:shd w:val="clear" w:color="auto" w:fill="auto"/>
          </w:tcPr>
          <w:p w:rsidR="00C5145D" w:rsidRPr="009368C3" w:rsidRDefault="00C5145D" w:rsidP="00147EAF">
            <w:pPr>
              <w:spacing w:line="254" w:lineRule="auto"/>
              <w:jc w:val="center"/>
              <w:rPr>
                <w:rFonts w:ascii="Times New Roman" w:hAnsi="Times New Roman" w:cs="Times New Roman"/>
                <w:sz w:val="18"/>
                <w:szCs w:val="18"/>
              </w:rPr>
            </w:pPr>
            <w:r>
              <w:rPr>
                <w:rFonts w:ascii="Times New Roman" w:hAnsi="Times New Roman" w:cs="Times New Roman"/>
                <w:sz w:val="18"/>
                <w:szCs w:val="18"/>
              </w:rPr>
              <w:t>149183,00</w:t>
            </w:r>
          </w:p>
        </w:tc>
        <w:tc>
          <w:tcPr>
            <w:tcW w:w="1135" w:type="dxa"/>
            <w:shd w:val="clear" w:color="auto" w:fill="auto"/>
          </w:tcPr>
          <w:p w:rsidR="00C5145D" w:rsidRPr="009368C3" w:rsidRDefault="00C5145D" w:rsidP="0087295A">
            <w:pPr>
              <w:spacing w:line="254" w:lineRule="auto"/>
              <w:jc w:val="center"/>
              <w:rPr>
                <w:rFonts w:ascii="Times New Roman" w:hAnsi="Times New Roman" w:cs="Times New Roman"/>
                <w:sz w:val="18"/>
                <w:szCs w:val="18"/>
              </w:rPr>
            </w:pPr>
            <w:r>
              <w:rPr>
                <w:rFonts w:ascii="Times New Roman" w:hAnsi="Times New Roman" w:cs="Times New Roman"/>
                <w:sz w:val="18"/>
                <w:szCs w:val="18"/>
              </w:rPr>
              <w:t>116145</w:t>
            </w:r>
            <w:r w:rsidRPr="009368C3">
              <w:rPr>
                <w:rFonts w:ascii="Times New Roman" w:hAnsi="Times New Roman" w:cs="Times New Roman"/>
                <w:sz w:val="18"/>
                <w:szCs w:val="18"/>
              </w:rPr>
              <w:t>,</w:t>
            </w:r>
            <w:r>
              <w:rPr>
                <w:rFonts w:ascii="Times New Roman" w:hAnsi="Times New Roman" w:cs="Times New Roman"/>
                <w:sz w:val="18"/>
                <w:szCs w:val="18"/>
              </w:rPr>
              <w:t>4</w:t>
            </w:r>
            <w:r w:rsidRPr="009368C3">
              <w:rPr>
                <w:rFonts w:ascii="Times New Roman" w:hAnsi="Times New Roman" w:cs="Times New Roman"/>
                <w:sz w:val="18"/>
                <w:szCs w:val="18"/>
              </w:rPr>
              <w:t>0</w:t>
            </w:r>
          </w:p>
        </w:tc>
        <w:tc>
          <w:tcPr>
            <w:tcW w:w="283" w:type="dxa"/>
            <w:gridSpan w:val="2"/>
            <w:tcBorders>
              <w:top w:val="nil"/>
              <w:left w:val="single" w:sz="4" w:space="0" w:color="auto"/>
              <w:bottom w:val="nil"/>
              <w:right w:val="nil"/>
            </w:tcBorders>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r>
      <w:tr w:rsidR="00C5145D" w:rsidRPr="009368C3" w:rsidTr="00592E62">
        <w:tblPrEx>
          <w:tblLook w:val="0000"/>
        </w:tblPrEx>
        <w:trPr>
          <w:gridAfter w:val="1"/>
          <w:wAfter w:w="143" w:type="dxa"/>
          <w:trHeight w:val="843"/>
        </w:trPr>
        <w:tc>
          <w:tcPr>
            <w:tcW w:w="730" w:type="dxa"/>
            <w:tcBorders>
              <w:top w:val="nil"/>
              <w:left w:val="nil"/>
              <w:bottom w:val="nil"/>
              <w:right w:val="single" w:sz="4" w:space="0" w:color="auto"/>
            </w:tcBorders>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9368C3" w:rsidRDefault="00C5145D" w:rsidP="00147EAF">
            <w:pPr>
              <w:spacing w:after="0" w:line="254" w:lineRule="auto"/>
              <w:jc w:val="center"/>
              <w:rPr>
                <w:rFonts w:ascii="Times New Roman" w:hAnsi="Times New Roman" w:cs="Times New Roman"/>
                <w:spacing w:val="-10"/>
                <w:sz w:val="18"/>
                <w:szCs w:val="18"/>
              </w:rPr>
            </w:pPr>
          </w:p>
        </w:tc>
        <w:tc>
          <w:tcPr>
            <w:tcW w:w="2127" w:type="dxa"/>
            <w:vMerge/>
          </w:tcPr>
          <w:p w:rsidR="00C5145D" w:rsidRPr="009368C3" w:rsidRDefault="00C5145D" w:rsidP="00D15CD5">
            <w:pPr>
              <w:spacing w:after="0" w:line="254" w:lineRule="auto"/>
              <w:jc w:val="both"/>
              <w:rPr>
                <w:rFonts w:ascii="Times New Roman" w:hAnsi="Times New Roman" w:cs="Times New Roman"/>
                <w:sz w:val="18"/>
                <w:szCs w:val="18"/>
              </w:rPr>
            </w:pPr>
          </w:p>
        </w:tc>
        <w:tc>
          <w:tcPr>
            <w:tcW w:w="1417" w:type="dxa"/>
            <w:vMerge/>
          </w:tcPr>
          <w:p w:rsidR="00C5145D" w:rsidRPr="009368C3" w:rsidRDefault="00C5145D" w:rsidP="00147EAF">
            <w:pPr>
              <w:spacing w:after="0" w:line="254" w:lineRule="auto"/>
              <w:jc w:val="center"/>
              <w:rPr>
                <w:rFonts w:ascii="Times New Roman" w:hAnsi="Times New Roman" w:cs="Times New Roman"/>
                <w:sz w:val="18"/>
                <w:szCs w:val="18"/>
              </w:rPr>
            </w:pPr>
          </w:p>
        </w:tc>
        <w:tc>
          <w:tcPr>
            <w:tcW w:w="709" w:type="dxa"/>
            <w:vMerge/>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p>
        </w:tc>
        <w:tc>
          <w:tcPr>
            <w:tcW w:w="709" w:type="dxa"/>
            <w:vMerge/>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p>
        </w:tc>
        <w:tc>
          <w:tcPr>
            <w:tcW w:w="1275" w:type="dxa"/>
            <w:vMerge/>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p>
        </w:tc>
        <w:tc>
          <w:tcPr>
            <w:tcW w:w="1134" w:type="dxa"/>
            <w:vMerge/>
            <w:shd w:val="clear" w:color="auto" w:fill="auto"/>
          </w:tcPr>
          <w:p w:rsidR="00C5145D" w:rsidRPr="009368C3" w:rsidRDefault="00C5145D" w:rsidP="00C60408">
            <w:pPr>
              <w:autoSpaceDN w:val="0"/>
              <w:adjustRightInd w:val="0"/>
              <w:spacing w:after="0" w:line="254" w:lineRule="auto"/>
              <w:jc w:val="center"/>
              <w:rPr>
                <w:rFonts w:ascii="Times New Roman" w:hAnsi="Times New Roman" w:cs="Times New Roman"/>
                <w:sz w:val="18"/>
                <w:szCs w:val="18"/>
                <w:lang w:eastAsia="ru-RU"/>
              </w:rPr>
            </w:pPr>
          </w:p>
        </w:tc>
        <w:tc>
          <w:tcPr>
            <w:tcW w:w="993" w:type="dxa"/>
            <w:vMerge/>
            <w:shd w:val="clear" w:color="auto" w:fill="auto"/>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p>
        </w:tc>
        <w:tc>
          <w:tcPr>
            <w:tcW w:w="1417" w:type="dxa"/>
            <w:shd w:val="clear" w:color="auto" w:fill="auto"/>
          </w:tcPr>
          <w:p w:rsidR="00C5145D" w:rsidRPr="009368C3" w:rsidRDefault="00C5145D" w:rsidP="00D146B1">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бюджетные ассигнования областного бюджета</w:t>
            </w:r>
          </w:p>
        </w:tc>
        <w:tc>
          <w:tcPr>
            <w:tcW w:w="1134" w:type="dxa"/>
            <w:shd w:val="clear" w:color="auto" w:fill="auto"/>
          </w:tcPr>
          <w:p w:rsidR="00C5145D" w:rsidRPr="009368C3" w:rsidRDefault="00C5145D" w:rsidP="008A0291">
            <w:pPr>
              <w:spacing w:line="254" w:lineRule="auto"/>
              <w:jc w:val="center"/>
              <w:rPr>
                <w:rFonts w:ascii="Times New Roman" w:hAnsi="Times New Roman" w:cs="Times New Roman"/>
                <w:sz w:val="18"/>
                <w:szCs w:val="18"/>
              </w:rPr>
            </w:pPr>
            <w:r w:rsidRPr="009368C3">
              <w:rPr>
                <w:rFonts w:ascii="Times New Roman" w:hAnsi="Times New Roman" w:cs="Times New Roman"/>
                <w:sz w:val="18"/>
                <w:szCs w:val="18"/>
              </w:rPr>
              <w:t>4300,00</w:t>
            </w:r>
          </w:p>
        </w:tc>
        <w:tc>
          <w:tcPr>
            <w:tcW w:w="1136" w:type="dxa"/>
            <w:shd w:val="clear" w:color="auto" w:fill="auto"/>
          </w:tcPr>
          <w:p w:rsidR="00C5145D" w:rsidRPr="009368C3" w:rsidRDefault="00C5145D" w:rsidP="008A0291">
            <w:pPr>
              <w:spacing w:line="254" w:lineRule="auto"/>
              <w:jc w:val="center"/>
              <w:rPr>
                <w:rFonts w:ascii="Times New Roman" w:hAnsi="Times New Roman" w:cs="Times New Roman"/>
                <w:sz w:val="18"/>
                <w:szCs w:val="18"/>
              </w:rPr>
            </w:pPr>
            <w:r w:rsidRPr="009368C3">
              <w:rPr>
                <w:rFonts w:ascii="Times New Roman" w:hAnsi="Times New Roman" w:cs="Times New Roman"/>
                <w:sz w:val="18"/>
                <w:szCs w:val="18"/>
              </w:rPr>
              <w:t>4300,00</w:t>
            </w:r>
          </w:p>
        </w:tc>
        <w:tc>
          <w:tcPr>
            <w:tcW w:w="1275" w:type="dxa"/>
            <w:shd w:val="clear" w:color="auto" w:fill="auto"/>
          </w:tcPr>
          <w:p w:rsidR="00C5145D" w:rsidRPr="009368C3" w:rsidRDefault="00C5145D" w:rsidP="008A0291">
            <w:pPr>
              <w:spacing w:line="254" w:lineRule="auto"/>
              <w:jc w:val="center"/>
              <w:rPr>
                <w:rFonts w:ascii="Times New Roman" w:hAnsi="Times New Roman" w:cs="Times New Roman"/>
                <w:sz w:val="18"/>
                <w:szCs w:val="18"/>
              </w:rPr>
            </w:pPr>
            <w:r w:rsidRPr="009368C3">
              <w:rPr>
                <w:rFonts w:ascii="Times New Roman" w:hAnsi="Times New Roman" w:cs="Times New Roman"/>
                <w:sz w:val="18"/>
                <w:szCs w:val="18"/>
              </w:rPr>
              <w:t>0,00</w:t>
            </w:r>
          </w:p>
        </w:tc>
        <w:tc>
          <w:tcPr>
            <w:tcW w:w="1135" w:type="dxa"/>
            <w:shd w:val="clear" w:color="auto" w:fill="auto"/>
          </w:tcPr>
          <w:p w:rsidR="00C5145D" w:rsidRPr="009368C3" w:rsidRDefault="00C5145D" w:rsidP="008A0291">
            <w:pPr>
              <w:spacing w:line="254" w:lineRule="auto"/>
              <w:jc w:val="center"/>
              <w:rPr>
                <w:rFonts w:ascii="Times New Roman" w:hAnsi="Times New Roman" w:cs="Times New Roman"/>
                <w:sz w:val="18"/>
                <w:szCs w:val="18"/>
              </w:rPr>
            </w:pPr>
            <w:r w:rsidRPr="009368C3">
              <w:rPr>
                <w:rFonts w:ascii="Times New Roman" w:hAnsi="Times New Roman" w:cs="Times New Roman"/>
                <w:sz w:val="18"/>
                <w:szCs w:val="18"/>
              </w:rPr>
              <w:t>0,00</w:t>
            </w:r>
          </w:p>
        </w:tc>
        <w:tc>
          <w:tcPr>
            <w:tcW w:w="283" w:type="dxa"/>
            <w:gridSpan w:val="2"/>
            <w:tcBorders>
              <w:top w:val="nil"/>
              <w:left w:val="single" w:sz="4" w:space="0" w:color="auto"/>
              <w:bottom w:val="nil"/>
              <w:right w:val="nil"/>
            </w:tcBorders>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r>
      <w:tr w:rsidR="00C5145D" w:rsidRPr="009368C3" w:rsidTr="00592E62">
        <w:tblPrEx>
          <w:tblLook w:val="0000"/>
        </w:tblPrEx>
        <w:trPr>
          <w:gridAfter w:val="1"/>
          <w:wAfter w:w="143" w:type="dxa"/>
          <w:trHeight w:val="840"/>
        </w:trPr>
        <w:tc>
          <w:tcPr>
            <w:tcW w:w="730" w:type="dxa"/>
            <w:tcBorders>
              <w:top w:val="nil"/>
              <w:left w:val="nil"/>
              <w:bottom w:val="nil"/>
              <w:right w:val="single" w:sz="4" w:space="0" w:color="auto"/>
            </w:tcBorders>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9368C3" w:rsidRDefault="00C5145D" w:rsidP="00147EAF">
            <w:pPr>
              <w:spacing w:after="0" w:line="254" w:lineRule="auto"/>
              <w:jc w:val="center"/>
              <w:rPr>
                <w:rFonts w:ascii="Times New Roman" w:hAnsi="Times New Roman" w:cs="Times New Roman"/>
                <w:spacing w:val="-10"/>
                <w:sz w:val="18"/>
                <w:szCs w:val="18"/>
              </w:rPr>
            </w:pPr>
          </w:p>
        </w:tc>
        <w:tc>
          <w:tcPr>
            <w:tcW w:w="2127" w:type="dxa"/>
            <w:vMerge/>
          </w:tcPr>
          <w:p w:rsidR="00C5145D" w:rsidRPr="009368C3" w:rsidRDefault="00C5145D" w:rsidP="00D15CD5">
            <w:pPr>
              <w:spacing w:after="0" w:line="254" w:lineRule="auto"/>
              <w:jc w:val="both"/>
              <w:rPr>
                <w:rFonts w:ascii="Times New Roman" w:hAnsi="Times New Roman" w:cs="Times New Roman"/>
                <w:sz w:val="18"/>
                <w:szCs w:val="18"/>
              </w:rPr>
            </w:pPr>
          </w:p>
        </w:tc>
        <w:tc>
          <w:tcPr>
            <w:tcW w:w="1417" w:type="dxa"/>
            <w:vMerge/>
          </w:tcPr>
          <w:p w:rsidR="00C5145D" w:rsidRPr="009368C3" w:rsidRDefault="00C5145D" w:rsidP="00147EAF">
            <w:pPr>
              <w:spacing w:after="0" w:line="254" w:lineRule="auto"/>
              <w:jc w:val="center"/>
              <w:rPr>
                <w:rFonts w:ascii="Times New Roman" w:hAnsi="Times New Roman" w:cs="Times New Roman"/>
                <w:sz w:val="18"/>
                <w:szCs w:val="18"/>
              </w:rPr>
            </w:pPr>
          </w:p>
        </w:tc>
        <w:tc>
          <w:tcPr>
            <w:tcW w:w="709" w:type="dxa"/>
            <w:vMerge/>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p>
        </w:tc>
        <w:tc>
          <w:tcPr>
            <w:tcW w:w="709" w:type="dxa"/>
            <w:vMerge/>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p>
        </w:tc>
        <w:tc>
          <w:tcPr>
            <w:tcW w:w="1275" w:type="dxa"/>
            <w:vMerge/>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p>
        </w:tc>
        <w:tc>
          <w:tcPr>
            <w:tcW w:w="1134" w:type="dxa"/>
            <w:vMerge/>
            <w:shd w:val="clear" w:color="auto" w:fill="auto"/>
          </w:tcPr>
          <w:p w:rsidR="00C5145D" w:rsidRPr="009368C3" w:rsidRDefault="00C5145D" w:rsidP="00C60408">
            <w:pPr>
              <w:autoSpaceDN w:val="0"/>
              <w:adjustRightInd w:val="0"/>
              <w:spacing w:after="0" w:line="254" w:lineRule="auto"/>
              <w:jc w:val="center"/>
              <w:rPr>
                <w:rFonts w:ascii="Times New Roman" w:hAnsi="Times New Roman" w:cs="Times New Roman"/>
                <w:sz w:val="18"/>
                <w:szCs w:val="18"/>
                <w:lang w:eastAsia="ru-RU"/>
              </w:rPr>
            </w:pPr>
          </w:p>
        </w:tc>
        <w:tc>
          <w:tcPr>
            <w:tcW w:w="993" w:type="dxa"/>
            <w:vMerge/>
            <w:shd w:val="clear" w:color="auto" w:fill="auto"/>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p>
        </w:tc>
        <w:tc>
          <w:tcPr>
            <w:tcW w:w="1417" w:type="dxa"/>
            <w:shd w:val="clear" w:color="auto" w:fill="auto"/>
          </w:tcPr>
          <w:p w:rsidR="00C5145D" w:rsidRPr="009368C3" w:rsidRDefault="00C5145D" w:rsidP="008A0291">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9368C3">
                <w:rPr>
                  <w:rFonts w:ascii="Times New Roman" w:hAnsi="Times New Roman" w:cs="Times New Roman"/>
                  <w:sz w:val="18"/>
                  <w:szCs w:val="18"/>
                  <w:lang w:eastAsia="ru-RU"/>
                </w:rPr>
                <w:t>*</w:t>
              </w:r>
            </w:hyperlink>
          </w:p>
        </w:tc>
        <w:tc>
          <w:tcPr>
            <w:tcW w:w="1134" w:type="dxa"/>
            <w:shd w:val="clear" w:color="auto" w:fill="auto"/>
          </w:tcPr>
          <w:p w:rsidR="00C5145D" w:rsidRPr="009368C3" w:rsidRDefault="00C5145D" w:rsidP="008A0291">
            <w:pPr>
              <w:spacing w:line="254" w:lineRule="auto"/>
              <w:jc w:val="center"/>
              <w:rPr>
                <w:rFonts w:ascii="Times New Roman" w:hAnsi="Times New Roman" w:cs="Times New Roman"/>
                <w:sz w:val="18"/>
                <w:szCs w:val="18"/>
              </w:rPr>
            </w:pPr>
            <w:r>
              <w:rPr>
                <w:rFonts w:ascii="Times New Roman" w:hAnsi="Times New Roman" w:cs="Times New Roman"/>
                <w:sz w:val="18"/>
                <w:szCs w:val="18"/>
              </w:rPr>
              <w:t>396114,30</w:t>
            </w:r>
          </w:p>
        </w:tc>
        <w:tc>
          <w:tcPr>
            <w:tcW w:w="1136" w:type="dxa"/>
            <w:shd w:val="clear" w:color="auto" w:fill="auto"/>
          </w:tcPr>
          <w:p w:rsidR="00C5145D" w:rsidRPr="009368C3" w:rsidRDefault="00C5145D" w:rsidP="008A0291">
            <w:pPr>
              <w:spacing w:line="254" w:lineRule="auto"/>
              <w:jc w:val="center"/>
              <w:rPr>
                <w:rFonts w:ascii="Times New Roman" w:hAnsi="Times New Roman" w:cs="Times New Roman"/>
                <w:sz w:val="18"/>
                <w:szCs w:val="18"/>
              </w:rPr>
            </w:pPr>
            <w:r>
              <w:rPr>
                <w:rFonts w:ascii="Times New Roman" w:hAnsi="Times New Roman" w:cs="Times New Roman"/>
                <w:sz w:val="18"/>
                <w:szCs w:val="18"/>
              </w:rPr>
              <w:t>130785,90</w:t>
            </w:r>
          </w:p>
        </w:tc>
        <w:tc>
          <w:tcPr>
            <w:tcW w:w="1275" w:type="dxa"/>
            <w:shd w:val="clear" w:color="auto" w:fill="auto"/>
          </w:tcPr>
          <w:p w:rsidR="00C5145D" w:rsidRPr="009368C3" w:rsidRDefault="00C5145D" w:rsidP="008A0291">
            <w:pPr>
              <w:spacing w:line="254" w:lineRule="auto"/>
              <w:jc w:val="center"/>
              <w:rPr>
                <w:rFonts w:ascii="Times New Roman" w:hAnsi="Times New Roman" w:cs="Times New Roman"/>
                <w:sz w:val="18"/>
                <w:szCs w:val="18"/>
              </w:rPr>
            </w:pPr>
            <w:r>
              <w:rPr>
                <w:rFonts w:ascii="Times New Roman" w:hAnsi="Times New Roman" w:cs="Times New Roman"/>
                <w:sz w:val="18"/>
                <w:szCs w:val="18"/>
              </w:rPr>
              <w:t>149183,00</w:t>
            </w:r>
          </w:p>
        </w:tc>
        <w:tc>
          <w:tcPr>
            <w:tcW w:w="1135" w:type="dxa"/>
            <w:shd w:val="clear" w:color="auto" w:fill="auto"/>
          </w:tcPr>
          <w:p w:rsidR="00C5145D" w:rsidRPr="009368C3" w:rsidRDefault="00C5145D" w:rsidP="008A0291">
            <w:pPr>
              <w:spacing w:line="254" w:lineRule="auto"/>
              <w:jc w:val="center"/>
              <w:rPr>
                <w:rFonts w:ascii="Times New Roman" w:hAnsi="Times New Roman" w:cs="Times New Roman"/>
                <w:sz w:val="18"/>
                <w:szCs w:val="18"/>
              </w:rPr>
            </w:pPr>
            <w:r>
              <w:rPr>
                <w:rFonts w:ascii="Times New Roman" w:hAnsi="Times New Roman" w:cs="Times New Roman"/>
                <w:sz w:val="18"/>
                <w:szCs w:val="18"/>
              </w:rPr>
              <w:t>116145</w:t>
            </w:r>
            <w:r w:rsidRPr="009368C3">
              <w:rPr>
                <w:rFonts w:ascii="Times New Roman" w:hAnsi="Times New Roman" w:cs="Times New Roman"/>
                <w:sz w:val="18"/>
                <w:szCs w:val="18"/>
              </w:rPr>
              <w:t>,</w:t>
            </w:r>
            <w:r>
              <w:rPr>
                <w:rFonts w:ascii="Times New Roman" w:hAnsi="Times New Roman" w:cs="Times New Roman"/>
                <w:sz w:val="18"/>
                <w:szCs w:val="18"/>
              </w:rPr>
              <w:t>4</w:t>
            </w:r>
            <w:r w:rsidRPr="009368C3">
              <w:rPr>
                <w:rFonts w:ascii="Times New Roman" w:hAnsi="Times New Roman" w:cs="Times New Roman"/>
                <w:sz w:val="18"/>
                <w:szCs w:val="18"/>
              </w:rPr>
              <w:t>0</w:t>
            </w:r>
          </w:p>
        </w:tc>
        <w:tc>
          <w:tcPr>
            <w:tcW w:w="283" w:type="dxa"/>
            <w:gridSpan w:val="2"/>
            <w:tcBorders>
              <w:top w:val="nil"/>
              <w:left w:val="single" w:sz="4" w:space="0" w:color="auto"/>
              <w:bottom w:val="nil"/>
              <w:right w:val="nil"/>
            </w:tcBorders>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r>
      <w:tr w:rsidR="00C5145D" w:rsidRPr="009368C3" w:rsidTr="00592E62">
        <w:tblPrEx>
          <w:tblLook w:val="0000"/>
        </w:tblPrEx>
        <w:trPr>
          <w:gridAfter w:val="1"/>
          <w:wAfter w:w="143" w:type="dxa"/>
          <w:trHeight w:val="1018"/>
        </w:trPr>
        <w:tc>
          <w:tcPr>
            <w:tcW w:w="730" w:type="dxa"/>
            <w:tcBorders>
              <w:top w:val="nil"/>
              <w:left w:val="nil"/>
              <w:bottom w:val="nil"/>
              <w:right w:val="single" w:sz="4" w:space="0" w:color="auto"/>
            </w:tcBorders>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C5145D" w:rsidRPr="009368C3" w:rsidRDefault="00C5145D" w:rsidP="00147EAF">
            <w:pPr>
              <w:spacing w:after="0" w:line="254" w:lineRule="auto"/>
              <w:jc w:val="center"/>
              <w:rPr>
                <w:rFonts w:ascii="Times New Roman" w:hAnsi="Times New Roman" w:cs="Times New Roman"/>
                <w:spacing w:val="-10"/>
                <w:sz w:val="18"/>
                <w:szCs w:val="18"/>
              </w:rPr>
            </w:pPr>
            <w:r>
              <w:rPr>
                <w:rFonts w:ascii="Times New Roman" w:hAnsi="Times New Roman" w:cs="Times New Roman"/>
                <w:spacing w:val="-10"/>
                <w:sz w:val="18"/>
                <w:szCs w:val="18"/>
              </w:rPr>
              <w:t>1.2.1.</w:t>
            </w:r>
          </w:p>
        </w:tc>
        <w:tc>
          <w:tcPr>
            <w:tcW w:w="2127" w:type="dxa"/>
          </w:tcPr>
          <w:p w:rsidR="00C5145D" w:rsidRPr="009368C3" w:rsidRDefault="00C5145D" w:rsidP="00D15CD5">
            <w:pPr>
              <w:spacing w:after="0" w:line="254" w:lineRule="auto"/>
              <w:jc w:val="both"/>
              <w:rPr>
                <w:rFonts w:ascii="Times New Roman" w:hAnsi="Times New Roman" w:cs="Times New Roman"/>
                <w:sz w:val="18"/>
                <w:szCs w:val="18"/>
              </w:rPr>
            </w:pPr>
            <w:r>
              <w:rPr>
                <w:rFonts w:ascii="Times New Roman" w:hAnsi="Times New Roman" w:cs="Times New Roman"/>
                <w:sz w:val="18"/>
                <w:szCs w:val="18"/>
              </w:rPr>
              <w:t>Оснащение оборудованием региональных сосудистых центров и первичных сосудистых отделений</w:t>
            </w:r>
          </w:p>
        </w:tc>
        <w:tc>
          <w:tcPr>
            <w:tcW w:w="1417" w:type="dxa"/>
          </w:tcPr>
          <w:p w:rsidR="00C5145D" w:rsidRPr="009368C3" w:rsidRDefault="00C5145D" w:rsidP="001E0DC8">
            <w:pPr>
              <w:spacing w:after="0" w:line="254" w:lineRule="auto"/>
              <w:jc w:val="center"/>
              <w:rPr>
                <w:rFonts w:ascii="Times New Roman" w:hAnsi="Times New Roman" w:cs="Times New Roman"/>
                <w:sz w:val="18"/>
                <w:szCs w:val="18"/>
              </w:rPr>
            </w:pPr>
            <w:r w:rsidRPr="009368C3">
              <w:rPr>
                <w:rFonts w:ascii="Times New Roman" w:hAnsi="Times New Roman" w:cs="Times New Roman"/>
                <w:sz w:val="18"/>
                <w:szCs w:val="18"/>
              </w:rPr>
              <w:t>Министерство</w:t>
            </w:r>
          </w:p>
        </w:tc>
        <w:tc>
          <w:tcPr>
            <w:tcW w:w="709" w:type="dxa"/>
          </w:tcPr>
          <w:p w:rsidR="00C5145D" w:rsidRPr="009368C3" w:rsidRDefault="00C5145D" w:rsidP="001E0DC8">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2019</w:t>
            </w:r>
          </w:p>
        </w:tc>
        <w:tc>
          <w:tcPr>
            <w:tcW w:w="709" w:type="dxa"/>
          </w:tcPr>
          <w:p w:rsidR="00C5145D" w:rsidRPr="009368C3" w:rsidRDefault="00C5145D" w:rsidP="001E0DC8">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2021</w:t>
            </w:r>
          </w:p>
        </w:tc>
        <w:tc>
          <w:tcPr>
            <w:tcW w:w="1275" w:type="dxa"/>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shd w:val="clear" w:color="auto" w:fill="auto"/>
          </w:tcPr>
          <w:p w:rsidR="00C5145D" w:rsidRPr="009368C3" w:rsidRDefault="00C5145D" w:rsidP="00C04625">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shd w:val="clear" w:color="auto" w:fill="auto"/>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417" w:type="dxa"/>
            <w:shd w:val="clear" w:color="auto" w:fill="auto"/>
          </w:tcPr>
          <w:p w:rsidR="00C5145D" w:rsidRPr="009368C3" w:rsidRDefault="00C5145D" w:rsidP="00B7781C">
            <w:pPr>
              <w:spacing w:after="0" w:line="254" w:lineRule="auto"/>
              <w:jc w:val="center"/>
              <w:rPr>
                <w:rFonts w:ascii="Times New Roman" w:hAnsi="Times New Roman" w:cs="Times New Roman"/>
                <w:sz w:val="18"/>
                <w:szCs w:val="18"/>
              </w:rPr>
            </w:pPr>
            <w:r>
              <w:rPr>
                <w:rFonts w:ascii="Times New Roman" w:hAnsi="Times New Roman" w:cs="Times New Roman"/>
                <w:sz w:val="18"/>
                <w:szCs w:val="18"/>
                <w:lang w:eastAsia="ru-RU"/>
              </w:rPr>
              <w:t>Б</w:t>
            </w:r>
            <w:r w:rsidRPr="009368C3">
              <w:rPr>
                <w:rFonts w:ascii="Times New Roman" w:hAnsi="Times New Roman" w:cs="Times New Roman"/>
                <w:sz w:val="18"/>
                <w:szCs w:val="18"/>
                <w:lang w:eastAsia="ru-RU"/>
              </w:rPr>
              <w:t>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9368C3">
                <w:rPr>
                  <w:rFonts w:ascii="Times New Roman" w:hAnsi="Times New Roman" w:cs="Times New Roman"/>
                  <w:sz w:val="18"/>
                  <w:szCs w:val="18"/>
                  <w:lang w:eastAsia="ru-RU"/>
                </w:rPr>
                <w:t>*</w:t>
              </w:r>
            </w:hyperlink>
          </w:p>
        </w:tc>
        <w:tc>
          <w:tcPr>
            <w:tcW w:w="1134" w:type="dxa"/>
            <w:shd w:val="clear" w:color="auto" w:fill="auto"/>
          </w:tcPr>
          <w:p w:rsidR="00C5145D" w:rsidRPr="009368C3" w:rsidRDefault="00C5145D" w:rsidP="00B7781C">
            <w:pPr>
              <w:spacing w:line="254" w:lineRule="auto"/>
              <w:jc w:val="center"/>
              <w:rPr>
                <w:rFonts w:ascii="Times New Roman" w:hAnsi="Times New Roman" w:cs="Times New Roman"/>
                <w:sz w:val="18"/>
                <w:szCs w:val="18"/>
              </w:rPr>
            </w:pPr>
            <w:r>
              <w:rPr>
                <w:rFonts w:ascii="Times New Roman" w:hAnsi="Times New Roman" w:cs="Times New Roman"/>
                <w:sz w:val="18"/>
                <w:szCs w:val="18"/>
              </w:rPr>
              <w:t>396114,30</w:t>
            </w:r>
          </w:p>
        </w:tc>
        <w:tc>
          <w:tcPr>
            <w:tcW w:w="1136" w:type="dxa"/>
            <w:shd w:val="clear" w:color="auto" w:fill="auto"/>
          </w:tcPr>
          <w:p w:rsidR="00C5145D" w:rsidRPr="009368C3" w:rsidRDefault="00C5145D" w:rsidP="00B7781C">
            <w:pPr>
              <w:spacing w:line="254" w:lineRule="auto"/>
              <w:jc w:val="center"/>
              <w:rPr>
                <w:rFonts w:ascii="Times New Roman" w:hAnsi="Times New Roman" w:cs="Times New Roman"/>
                <w:sz w:val="18"/>
                <w:szCs w:val="18"/>
              </w:rPr>
            </w:pPr>
            <w:r>
              <w:rPr>
                <w:rFonts w:ascii="Times New Roman" w:hAnsi="Times New Roman" w:cs="Times New Roman"/>
                <w:sz w:val="18"/>
                <w:szCs w:val="18"/>
              </w:rPr>
              <w:t>130785,90</w:t>
            </w:r>
          </w:p>
        </w:tc>
        <w:tc>
          <w:tcPr>
            <w:tcW w:w="1275" w:type="dxa"/>
            <w:shd w:val="clear" w:color="auto" w:fill="auto"/>
          </w:tcPr>
          <w:p w:rsidR="00C5145D" w:rsidRPr="009368C3" w:rsidRDefault="00C5145D" w:rsidP="00B7781C">
            <w:pPr>
              <w:spacing w:line="254" w:lineRule="auto"/>
              <w:jc w:val="center"/>
              <w:rPr>
                <w:rFonts w:ascii="Times New Roman" w:hAnsi="Times New Roman" w:cs="Times New Roman"/>
                <w:sz w:val="18"/>
                <w:szCs w:val="18"/>
              </w:rPr>
            </w:pPr>
            <w:r>
              <w:rPr>
                <w:rFonts w:ascii="Times New Roman" w:hAnsi="Times New Roman" w:cs="Times New Roman"/>
                <w:sz w:val="18"/>
                <w:szCs w:val="18"/>
              </w:rPr>
              <w:t>149183,00</w:t>
            </w:r>
          </w:p>
        </w:tc>
        <w:tc>
          <w:tcPr>
            <w:tcW w:w="1135" w:type="dxa"/>
            <w:shd w:val="clear" w:color="auto" w:fill="auto"/>
          </w:tcPr>
          <w:p w:rsidR="00C5145D" w:rsidRPr="009368C3" w:rsidRDefault="00C5145D" w:rsidP="00B7781C">
            <w:pPr>
              <w:spacing w:line="254" w:lineRule="auto"/>
              <w:jc w:val="center"/>
              <w:rPr>
                <w:rFonts w:ascii="Times New Roman" w:hAnsi="Times New Roman" w:cs="Times New Roman"/>
                <w:sz w:val="18"/>
                <w:szCs w:val="18"/>
              </w:rPr>
            </w:pPr>
            <w:r>
              <w:rPr>
                <w:rFonts w:ascii="Times New Roman" w:hAnsi="Times New Roman" w:cs="Times New Roman"/>
                <w:sz w:val="18"/>
                <w:szCs w:val="18"/>
              </w:rPr>
              <w:t>116145</w:t>
            </w:r>
            <w:r w:rsidRPr="009368C3">
              <w:rPr>
                <w:rFonts w:ascii="Times New Roman" w:hAnsi="Times New Roman" w:cs="Times New Roman"/>
                <w:sz w:val="18"/>
                <w:szCs w:val="18"/>
              </w:rPr>
              <w:t>,</w:t>
            </w:r>
            <w:r>
              <w:rPr>
                <w:rFonts w:ascii="Times New Roman" w:hAnsi="Times New Roman" w:cs="Times New Roman"/>
                <w:sz w:val="18"/>
                <w:szCs w:val="18"/>
              </w:rPr>
              <w:t>4</w:t>
            </w:r>
            <w:r w:rsidRPr="009368C3">
              <w:rPr>
                <w:rFonts w:ascii="Times New Roman" w:hAnsi="Times New Roman" w:cs="Times New Roman"/>
                <w:sz w:val="18"/>
                <w:szCs w:val="18"/>
              </w:rPr>
              <w:t>0</w:t>
            </w:r>
          </w:p>
        </w:tc>
        <w:tc>
          <w:tcPr>
            <w:tcW w:w="283" w:type="dxa"/>
            <w:gridSpan w:val="2"/>
            <w:tcBorders>
              <w:top w:val="nil"/>
              <w:left w:val="single" w:sz="4" w:space="0" w:color="auto"/>
              <w:bottom w:val="nil"/>
              <w:right w:val="nil"/>
            </w:tcBorders>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r>
      <w:tr w:rsidR="00C5145D" w:rsidRPr="009368C3" w:rsidTr="00592E62">
        <w:tblPrEx>
          <w:tblLook w:val="0000"/>
        </w:tblPrEx>
        <w:trPr>
          <w:gridAfter w:val="1"/>
          <w:wAfter w:w="143" w:type="dxa"/>
          <w:trHeight w:val="1018"/>
        </w:trPr>
        <w:tc>
          <w:tcPr>
            <w:tcW w:w="730" w:type="dxa"/>
            <w:tcBorders>
              <w:top w:val="nil"/>
              <w:left w:val="nil"/>
              <w:bottom w:val="nil"/>
              <w:right w:val="single" w:sz="4" w:space="0" w:color="auto"/>
            </w:tcBorders>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C5145D" w:rsidRPr="009368C3" w:rsidRDefault="00C5145D" w:rsidP="00147EAF">
            <w:pPr>
              <w:spacing w:after="0" w:line="254" w:lineRule="auto"/>
              <w:jc w:val="center"/>
              <w:rPr>
                <w:rFonts w:ascii="Times New Roman" w:hAnsi="Times New Roman" w:cs="Times New Roman"/>
                <w:spacing w:val="-10"/>
                <w:sz w:val="18"/>
                <w:szCs w:val="18"/>
              </w:rPr>
            </w:pPr>
            <w:r>
              <w:rPr>
                <w:rFonts w:ascii="Times New Roman" w:hAnsi="Times New Roman" w:cs="Times New Roman"/>
                <w:spacing w:val="-10"/>
                <w:sz w:val="18"/>
                <w:szCs w:val="18"/>
              </w:rPr>
              <w:t>1.2.2.</w:t>
            </w:r>
          </w:p>
        </w:tc>
        <w:tc>
          <w:tcPr>
            <w:tcW w:w="2127" w:type="dxa"/>
          </w:tcPr>
          <w:p w:rsidR="00C5145D" w:rsidRPr="009368C3" w:rsidRDefault="00C5145D" w:rsidP="00D15CD5">
            <w:pPr>
              <w:spacing w:after="0" w:line="254" w:lineRule="auto"/>
              <w:jc w:val="both"/>
              <w:rPr>
                <w:rFonts w:ascii="Times New Roman" w:hAnsi="Times New Roman" w:cs="Times New Roman"/>
                <w:sz w:val="18"/>
                <w:szCs w:val="18"/>
              </w:rPr>
            </w:pPr>
            <w:r w:rsidRPr="00EE322F">
              <w:rPr>
                <w:rFonts w:ascii="Times New Roman" w:hAnsi="Times New Roman" w:cs="Times New Roman"/>
                <w:sz w:val="18"/>
                <w:szCs w:val="18"/>
              </w:rPr>
              <w:t>Совершенствование системы оказания медицинской помощи больным сосудистыми заболеваниями</w:t>
            </w:r>
          </w:p>
        </w:tc>
        <w:tc>
          <w:tcPr>
            <w:tcW w:w="1417" w:type="dxa"/>
          </w:tcPr>
          <w:p w:rsidR="00C5145D" w:rsidRPr="009368C3" w:rsidRDefault="00C5145D" w:rsidP="001E0DC8">
            <w:pPr>
              <w:spacing w:after="0" w:line="254" w:lineRule="auto"/>
              <w:jc w:val="center"/>
              <w:rPr>
                <w:rFonts w:ascii="Times New Roman" w:hAnsi="Times New Roman" w:cs="Times New Roman"/>
                <w:sz w:val="18"/>
                <w:szCs w:val="18"/>
              </w:rPr>
            </w:pPr>
            <w:r w:rsidRPr="009368C3">
              <w:rPr>
                <w:rFonts w:ascii="Times New Roman" w:hAnsi="Times New Roman" w:cs="Times New Roman"/>
                <w:sz w:val="18"/>
                <w:szCs w:val="18"/>
              </w:rPr>
              <w:t>Министерство</w:t>
            </w:r>
          </w:p>
        </w:tc>
        <w:tc>
          <w:tcPr>
            <w:tcW w:w="709" w:type="dxa"/>
          </w:tcPr>
          <w:p w:rsidR="00C5145D" w:rsidRPr="009368C3" w:rsidRDefault="00C5145D" w:rsidP="001E0DC8">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2019</w:t>
            </w:r>
          </w:p>
        </w:tc>
        <w:tc>
          <w:tcPr>
            <w:tcW w:w="709" w:type="dxa"/>
          </w:tcPr>
          <w:p w:rsidR="00C5145D" w:rsidRPr="009368C3" w:rsidRDefault="00C5145D" w:rsidP="00D346A7">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w:t>
            </w:r>
            <w:r>
              <w:rPr>
                <w:rFonts w:ascii="Times New Roman" w:hAnsi="Times New Roman" w:cs="Times New Roman"/>
                <w:sz w:val="18"/>
                <w:szCs w:val="18"/>
                <w:lang w:eastAsia="ru-RU"/>
              </w:rPr>
              <w:t>19</w:t>
            </w:r>
          </w:p>
        </w:tc>
        <w:tc>
          <w:tcPr>
            <w:tcW w:w="1275" w:type="dxa"/>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shd w:val="clear" w:color="auto" w:fill="auto"/>
          </w:tcPr>
          <w:p w:rsidR="00C5145D" w:rsidRPr="009368C3" w:rsidRDefault="00C5145D" w:rsidP="00C60408">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shd w:val="clear" w:color="auto" w:fill="auto"/>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417" w:type="dxa"/>
            <w:shd w:val="clear" w:color="auto" w:fill="auto"/>
          </w:tcPr>
          <w:p w:rsidR="00C5145D" w:rsidRPr="009368C3" w:rsidRDefault="00C5145D" w:rsidP="00B7781C">
            <w:pPr>
              <w:spacing w:after="0" w:line="254" w:lineRule="auto"/>
              <w:jc w:val="center"/>
              <w:rPr>
                <w:rFonts w:ascii="Times New Roman" w:hAnsi="Times New Roman" w:cs="Times New Roman"/>
                <w:sz w:val="18"/>
                <w:szCs w:val="18"/>
              </w:rPr>
            </w:pPr>
            <w:r w:rsidRPr="009368C3">
              <w:rPr>
                <w:rFonts w:ascii="Times New Roman" w:hAnsi="Times New Roman" w:cs="Times New Roman"/>
                <w:sz w:val="18"/>
                <w:szCs w:val="18"/>
              </w:rPr>
              <w:t>Бюджетные ассигнования областного бюджета</w:t>
            </w:r>
          </w:p>
        </w:tc>
        <w:tc>
          <w:tcPr>
            <w:tcW w:w="1134" w:type="dxa"/>
            <w:shd w:val="clear" w:color="auto" w:fill="auto"/>
          </w:tcPr>
          <w:p w:rsidR="00C5145D" w:rsidRPr="009368C3" w:rsidRDefault="00C5145D" w:rsidP="00B7781C">
            <w:pPr>
              <w:spacing w:line="254" w:lineRule="auto"/>
              <w:jc w:val="center"/>
              <w:rPr>
                <w:rFonts w:ascii="Times New Roman" w:hAnsi="Times New Roman" w:cs="Times New Roman"/>
                <w:sz w:val="18"/>
                <w:szCs w:val="18"/>
              </w:rPr>
            </w:pPr>
            <w:r w:rsidRPr="009368C3">
              <w:rPr>
                <w:rFonts w:ascii="Times New Roman" w:hAnsi="Times New Roman" w:cs="Times New Roman"/>
                <w:sz w:val="18"/>
                <w:szCs w:val="18"/>
              </w:rPr>
              <w:t>4300,00</w:t>
            </w:r>
          </w:p>
        </w:tc>
        <w:tc>
          <w:tcPr>
            <w:tcW w:w="1136" w:type="dxa"/>
            <w:shd w:val="clear" w:color="auto" w:fill="auto"/>
          </w:tcPr>
          <w:p w:rsidR="00C5145D" w:rsidRPr="009368C3" w:rsidRDefault="00C5145D" w:rsidP="00B7781C">
            <w:pPr>
              <w:spacing w:line="254" w:lineRule="auto"/>
              <w:jc w:val="center"/>
              <w:rPr>
                <w:rFonts w:ascii="Times New Roman" w:hAnsi="Times New Roman" w:cs="Times New Roman"/>
                <w:sz w:val="18"/>
                <w:szCs w:val="18"/>
              </w:rPr>
            </w:pPr>
            <w:r w:rsidRPr="009368C3">
              <w:rPr>
                <w:rFonts w:ascii="Times New Roman" w:hAnsi="Times New Roman" w:cs="Times New Roman"/>
                <w:sz w:val="18"/>
                <w:szCs w:val="18"/>
              </w:rPr>
              <w:t>4300,00</w:t>
            </w:r>
          </w:p>
        </w:tc>
        <w:tc>
          <w:tcPr>
            <w:tcW w:w="1275" w:type="dxa"/>
            <w:shd w:val="clear" w:color="auto" w:fill="auto"/>
          </w:tcPr>
          <w:p w:rsidR="00C5145D" w:rsidRPr="009368C3" w:rsidRDefault="00C5145D" w:rsidP="00B7781C">
            <w:pPr>
              <w:spacing w:line="254" w:lineRule="auto"/>
              <w:jc w:val="center"/>
              <w:rPr>
                <w:rFonts w:ascii="Times New Roman" w:hAnsi="Times New Roman" w:cs="Times New Roman"/>
                <w:sz w:val="18"/>
                <w:szCs w:val="18"/>
              </w:rPr>
            </w:pPr>
            <w:r w:rsidRPr="009368C3">
              <w:rPr>
                <w:rFonts w:ascii="Times New Roman" w:hAnsi="Times New Roman" w:cs="Times New Roman"/>
                <w:sz w:val="18"/>
                <w:szCs w:val="18"/>
              </w:rPr>
              <w:t>0,00</w:t>
            </w:r>
          </w:p>
        </w:tc>
        <w:tc>
          <w:tcPr>
            <w:tcW w:w="1135" w:type="dxa"/>
            <w:shd w:val="clear" w:color="auto" w:fill="auto"/>
          </w:tcPr>
          <w:p w:rsidR="00C5145D" w:rsidRPr="009368C3" w:rsidRDefault="00C5145D" w:rsidP="00B7781C">
            <w:pPr>
              <w:spacing w:line="254" w:lineRule="auto"/>
              <w:jc w:val="center"/>
              <w:rPr>
                <w:rFonts w:ascii="Times New Roman" w:hAnsi="Times New Roman" w:cs="Times New Roman"/>
                <w:sz w:val="18"/>
                <w:szCs w:val="18"/>
              </w:rPr>
            </w:pPr>
            <w:r w:rsidRPr="009368C3">
              <w:rPr>
                <w:rFonts w:ascii="Times New Roman" w:hAnsi="Times New Roman" w:cs="Times New Roman"/>
                <w:sz w:val="18"/>
                <w:szCs w:val="18"/>
              </w:rPr>
              <w:t>0,00</w:t>
            </w:r>
          </w:p>
        </w:tc>
        <w:tc>
          <w:tcPr>
            <w:tcW w:w="283" w:type="dxa"/>
            <w:gridSpan w:val="2"/>
            <w:tcBorders>
              <w:top w:val="nil"/>
              <w:left w:val="single" w:sz="4" w:space="0" w:color="auto"/>
              <w:bottom w:val="nil"/>
              <w:right w:val="nil"/>
            </w:tcBorders>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r>
      <w:tr w:rsidR="00C5145D" w:rsidRPr="009368C3" w:rsidTr="00592E62">
        <w:tblPrEx>
          <w:tblLook w:val="0000"/>
        </w:tblPrEx>
        <w:trPr>
          <w:gridAfter w:val="1"/>
          <w:wAfter w:w="143" w:type="dxa"/>
          <w:trHeight w:val="1018"/>
        </w:trPr>
        <w:tc>
          <w:tcPr>
            <w:tcW w:w="730" w:type="dxa"/>
            <w:tcBorders>
              <w:top w:val="nil"/>
              <w:left w:val="nil"/>
              <w:bottom w:val="nil"/>
              <w:right w:val="single" w:sz="4" w:space="0" w:color="auto"/>
            </w:tcBorders>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C5145D" w:rsidRDefault="00C5145D" w:rsidP="00147EAF">
            <w:pPr>
              <w:spacing w:after="0" w:line="254" w:lineRule="auto"/>
              <w:jc w:val="center"/>
              <w:rPr>
                <w:rFonts w:ascii="Times New Roman" w:hAnsi="Times New Roman" w:cs="Times New Roman"/>
                <w:spacing w:val="-10"/>
                <w:sz w:val="18"/>
                <w:szCs w:val="18"/>
              </w:rPr>
            </w:pPr>
            <w:r>
              <w:rPr>
                <w:rFonts w:ascii="Times New Roman" w:hAnsi="Times New Roman" w:cs="Times New Roman"/>
                <w:spacing w:val="-10"/>
                <w:sz w:val="18"/>
                <w:szCs w:val="18"/>
              </w:rPr>
              <w:t>1.3.</w:t>
            </w:r>
          </w:p>
        </w:tc>
        <w:tc>
          <w:tcPr>
            <w:tcW w:w="2127" w:type="dxa"/>
          </w:tcPr>
          <w:p w:rsidR="00C5145D" w:rsidRPr="00EE322F" w:rsidRDefault="00C5145D" w:rsidP="002B2D23">
            <w:pPr>
              <w:spacing w:after="0" w:line="254" w:lineRule="auto"/>
              <w:jc w:val="both"/>
              <w:rPr>
                <w:rFonts w:ascii="Times New Roman" w:hAnsi="Times New Roman" w:cs="Times New Roman"/>
                <w:sz w:val="18"/>
                <w:szCs w:val="18"/>
              </w:rPr>
            </w:pPr>
            <w:r>
              <w:rPr>
                <w:rFonts w:ascii="Times New Roman" w:hAnsi="Times New Roman" w:cs="Times New Roman"/>
                <w:sz w:val="18"/>
                <w:szCs w:val="18"/>
                <w:lang w:eastAsia="ru-RU"/>
              </w:rPr>
              <w:t>Основное мероприятие «</w:t>
            </w:r>
            <w:r w:rsidRPr="00AE6A59">
              <w:rPr>
                <w:rFonts w:ascii="Times New Roman" w:hAnsi="Times New Roman" w:cs="Times New Roman"/>
                <w:sz w:val="18"/>
                <w:szCs w:val="18"/>
                <w:lang w:eastAsia="ru-RU"/>
              </w:rPr>
              <w:t>Реализация региональ-ного проекта</w:t>
            </w:r>
            <w:r>
              <w:rPr>
                <w:rFonts w:ascii="Times New Roman" w:hAnsi="Times New Roman" w:cs="Times New Roman"/>
                <w:sz w:val="18"/>
                <w:szCs w:val="18"/>
                <w:lang w:eastAsia="ru-RU"/>
              </w:rPr>
              <w:t xml:space="preserve"> «Старшее поколение», </w:t>
            </w:r>
            <w:r w:rsidRPr="002B2D23">
              <w:rPr>
                <w:rFonts w:ascii="Times New Roman" w:hAnsi="Times New Roman" w:cs="Times New Roman"/>
                <w:sz w:val="18"/>
                <w:szCs w:val="18"/>
                <w:lang w:eastAsia="ru-RU"/>
              </w:rPr>
              <w:t>направленного на достижение соответствующих результатов реализации федерального проекта«Старшее поколение»</w:t>
            </w:r>
          </w:p>
        </w:tc>
        <w:tc>
          <w:tcPr>
            <w:tcW w:w="1417" w:type="dxa"/>
          </w:tcPr>
          <w:p w:rsidR="00C5145D" w:rsidRPr="009368C3" w:rsidRDefault="00C5145D" w:rsidP="00144D17">
            <w:pPr>
              <w:spacing w:after="0" w:line="254" w:lineRule="auto"/>
              <w:jc w:val="center"/>
              <w:rPr>
                <w:rFonts w:ascii="Times New Roman" w:hAnsi="Times New Roman" w:cs="Times New Roman"/>
                <w:sz w:val="18"/>
                <w:szCs w:val="18"/>
              </w:rPr>
            </w:pPr>
            <w:r w:rsidRPr="009368C3">
              <w:rPr>
                <w:rFonts w:ascii="Times New Roman" w:hAnsi="Times New Roman" w:cs="Times New Roman"/>
                <w:sz w:val="18"/>
                <w:szCs w:val="18"/>
              </w:rPr>
              <w:t>Министерство</w:t>
            </w:r>
          </w:p>
        </w:tc>
        <w:tc>
          <w:tcPr>
            <w:tcW w:w="709" w:type="dxa"/>
          </w:tcPr>
          <w:p w:rsidR="00C5145D" w:rsidRPr="009368C3" w:rsidRDefault="00C5145D" w:rsidP="00144D17">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2019</w:t>
            </w:r>
          </w:p>
        </w:tc>
        <w:tc>
          <w:tcPr>
            <w:tcW w:w="709" w:type="dxa"/>
          </w:tcPr>
          <w:p w:rsidR="00C5145D" w:rsidRPr="009368C3" w:rsidRDefault="00C5145D" w:rsidP="00144D17">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2021</w:t>
            </w:r>
          </w:p>
        </w:tc>
        <w:tc>
          <w:tcPr>
            <w:tcW w:w="1275" w:type="dxa"/>
          </w:tcPr>
          <w:p w:rsidR="00C5145D" w:rsidRPr="009368C3" w:rsidRDefault="00C5145D" w:rsidP="00C60408">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shd w:val="clear" w:color="auto" w:fill="auto"/>
          </w:tcPr>
          <w:p w:rsidR="00C5145D" w:rsidRPr="009368C3" w:rsidRDefault="00C5145D" w:rsidP="00C60408">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shd w:val="clear" w:color="auto" w:fill="auto"/>
          </w:tcPr>
          <w:p w:rsidR="00C5145D" w:rsidRPr="009368C3" w:rsidRDefault="00C5145D" w:rsidP="00C60408">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417" w:type="dxa"/>
            <w:shd w:val="clear" w:color="auto" w:fill="auto"/>
          </w:tcPr>
          <w:p w:rsidR="00C5145D" w:rsidRPr="009368C3" w:rsidRDefault="00C5145D" w:rsidP="00144D17">
            <w:pPr>
              <w:spacing w:after="0" w:line="254" w:lineRule="auto"/>
              <w:jc w:val="center"/>
              <w:rPr>
                <w:rFonts w:ascii="Times New Roman" w:hAnsi="Times New Roman" w:cs="Times New Roman"/>
                <w:sz w:val="18"/>
                <w:szCs w:val="18"/>
              </w:rPr>
            </w:pPr>
            <w:r>
              <w:rPr>
                <w:rFonts w:ascii="Times New Roman" w:hAnsi="Times New Roman" w:cs="Times New Roman"/>
                <w:sz w:val="18"/>
                <w:szCs w:val="18"/>
                <w:lang w:eastAsia="ru-RU"/>
              </w:rPr>
              <w:t>Б</w:t>
            </w:r>
            <w:r w:rsidRPr="009368C3">
              <w:rPr>
                <w:rFonts w:ascii="Times New Roman" w:hAnsi="Times New Roman" w:cs="Times New Roman"/>
                <w:sz w:val="18"/>
                <w:szCs w:val="18"/>
                <w:lang w:eastAsia="ru-RU"/>
              </w:rPr>
              <w:t>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9368C3">
                <w:rPr>
                  <w:rFonts w:ascii="Times New Roman" w:hAnsi="Times New Roman" w:cs="Times New Roman"/>
                  <w:sz w:val="18"/>
                  <w:szCs w:val="18"/>
                  <w:lang w:eastAsia="ru-RU"/>
                </w:rPr>
                <w:t>*</w:t>
              </w:r>
            </w:hyperlink>
          </w:p>
        </w:tc>
        <w:tc>
          <w:tcPr>
            <w:tcW w:w="1134" w:type="dxa"/>
            <w:shd w:val="clear" w:color="auto" w:fill="auto"/>
          </w:tcPr>
          <w:p w:rsidR="00C5145D" w:rsidRPr="009368C3" w:rsidRDefault="00C5145D" w:rsidP="00B7781C">
            <w:pPr>
              <w:spacing w:line="254" w:lineRule="auto"/>
              <w:jc w:val="center"/>
              <w:rPr>
                <w:rFonts w:ascii="Times New Roman" w:hAnsi="Times New Roman" w:cs="Times New Roman"/>
                <w:sz w:val="18"/>
                <w:szCs w:val="18"/>
              </w:rPr>
            </w:pPr>
            <w:r>
              <w:rPr>
                <w:rFonts w:ascii="Times New Roman" w:hAnsi="Times New Roman" w:cs="Times New Roman"/>
                <w:sz w:val="18"/>
                <w:szCs w:val="18"/>
              </w:rPr>
              <w:t>2415,10</w:t>
            </w:r>
          </w:p>
        </w:tc>
        <w:tc>
          <w:tcPr>
            <w:tcW w:w="1136" w:type="dxa"/>
            <w:shd w:val="clear" w:color="auto" w:fill="auto"/>
          </w:tcPr>
          <w:p w:rsidR="00C5145D" w:rsidRPr="009368C3" w:rsidRDefault="00C5145D" w:rsidP="00B7781C">
            <w:pPr>
              <w:spacing w:line="254" w:lineRule="auto"/>
              <w:jc w:val="center"/>
              <w:rPr>
                <w:rFonts w:ascii="Times New Roman" w:hAnsi="Times New Roman" w:cs="Times New Roman"/>
                <w:sz w:val="18"/>
                <w:szCs w:val="18"/>
              </w:rPr>
            </w:pPr>
            <w:r>
              <w:rPr>
                <w:rFonts w:ascii="Times New Roman" w:hAnsi="Times New Roman" w:cs="Times New Roman"/>
                <w:sz w:val="18"/>
                <w:szCs w:val="18"/>
              </w:rPr>
              <w:t>2012,30</w:t>
            </w:r>
          </w:p>
        </w:tc>
        <w:tc>
          <w:tcPr>
            <w:tcW w:w="1275" w:type="dxa"/>
            <w:shd w:val="clear" w:color="auto" w:fill="auto"/>
          </w:tcPr>
          <w:p w:rsidR="00C5145D" w:rsidRPr="009368C3" w:rsidRDefault="00C5145D" w:rsidP="00B7781C">
            <w:pPr>
              <w:spacing w:line="254" w:lineRule="auto"/>
              <w:jc w:val="center"/>
              <w:rPr>
                <w:rFonts w:ascii="Times New Roman" w:hAnsi="Times New Roman" w:cs="Times New Roman"/>
                <w:sz w:val="18"/>
                <w:szCs w:val="18"/>
              </w:rPr>
            </w:pPr>
            <w:r>
              <w:rPr>
                <w:rFonts w:ascii="Times New Roman" w:hAnsi="Times New Roman" w:cs="Times New Roman"/>
                <w:sz w:val="18"/>
                <w:szCs w:val="18"/>
              </w:rPr>
              <w:t>201,50</w:t>
            </w:r>
          </w:p>
        </w:tc>
        <w:tc>
          <w:tcPr>
            <w:tcW w:w="1135" w:type="dxa"/>
            <w:shd w:val="clear" w:color="auto" w:fill="auto"/>
          </w:tcPr>
          <w:p w:rsidR="00C5145D" w:rsidRPr="009368C3" w:rsidRDefault="00C5145D" w:rsidP="00B7781C">
            <w:pPr>
              <w:spacing w:line="254" w:lineRule="auto"/>
              <w:jc w:val="center"/>
              <w:rPr>
                <w:rFonts w:ascii="Times New Roman" w:hAnsi="Times New Roman" w:cs="Times New Roman"/>
                <w:sz w:val="18"/>
                <w:szCs w:val="18"/>
              </w:rPr>
            </w:pPr>
            <w:r>
              <w:rPr>
                <w:rFonts w:ascii="Times New Roman" w:hAnsi="Times New Roman" w:cs="Times New Roman"/>
                <w:sz w:val="18"/>
                <w:szCs w:val="18"/>
              </w:rPr>
              <w:t>201,30</w:t>
            </w:r>
          </w:p>
        </w:tc>
        <w:tc>
          <w:tcPr>
            <w:tcW w:w="283" w:type="dxa"/>
            <w:gridSpan w:val="2"/>
            <w:tcBorders>
              <w:top w:val="nil"/>
              <w:left w:val="single" w:sz="4" w:space="0" w:color="auto"/>
              <w:bottom w:val="nil"/>
              <w:right w:val="nil"/>
            </w:tcBorders>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r>
      <w:tr w:rsidR="00C5145D" w:rsidRPr="009368C3" w:rsidTr="00592E62">
        <w:tblPrEx>
          <w:tblLook w:val="0000"/>
        </w:tblPrEx>
        <w:trPr>
          <w:gridAfter w:val="2"/>
          <w:wAfter w:w="155" w:type="dxa"/>
          <w:trHeight w:val="127"/>
        </w:trPr>
        <w:tc>
          <w:tcPr>
            <w:tcW w:w="730" w:type="dxa"/>
            <w:tcBorders>
              <w:top w:val="nil"/>
              <w:left w:val="nil"/>
              <w:bottom w:val="nil"/>
              <w:right w:val="single" w:sz="4" w:space="0" w:color="auto"/>
            </w:tcBorders>
          </w:tcPr>
          <w:p w:rsidR="00C5145D" w:rsidRPr="009368C3" w:rsidRDefault="00C5145D" w:rsidP="00147EAF">
            <w:pPr>
              <w:autoSpaceDN w:val="0"/>
              <w:adjustRightInd w:val="0"/>
              <w:spacing w:after="0" w:line="240" w:lineRule="auto"/>
              <w:jc w:val="right"/>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C5145D" w:rsidRPr="009368C3" w:rsidRDefault="00C5145D" w:rsidP="009C600E">
            <w:pPr>
              <w:autoSpaceDN w:val="0"/>
              <w:adjustRightInd w:val="0"/>
              <w:spacing w:after="0" w:line="24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1.</w:t>
            </w:r>
            <w:r>
              <w:rPr>
                <w:rFonts w:ascii="Times New Roman" w:hAnsi="Times New Roman" w:cs="Times New Roman"/>
                <w:sz w:val="18"/>
                <w:szCs w:val="18"/>
                <w:lang w:eastAsia="ru-RU"/>
              </w:rPr>
              <w:t>4</w:t>
            </w:r>
            <w:r w:rsidRPr="009368C3">
              <w:rPr>
                <w:rFonts w:ascii="Times New Roman" w:hAnsi="Times New Roman" w:cs="Times New Roman"/>
                <w:sz w:val="18"/>
                <w:szCs w:val="18"/>
                <w:lang w:eastAsia="ru-RU"/>
              </w:rPr>
              <w:t>.</w:t>
            </w:r>
          </w:p>
        </w:tc>
        <w:tc>
          <w:tcPr>
            <w:tcW w:w="2127" w:type="dxa"/>
            <w:vMerge w:val="restart"/>
            <w:shd w:val="clear" w:color="auto" w:fill="auto"/>
          </w:tcPr>
          <w:p w:rsidR="00C5145D" w:rsidRPr="009368C3" w:rsidRDefault="00C5145D" w:rsidP="00D15CD5">
            <w:pPr>
              <w:autoSpaceDN w:val="0"/>
              <w:adjustRightInd w:val="0"/>
              <w:spacing w:after="0" w:line="245"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Основное мероприятие «</w:t>
            </w:r>
            <w:r w:rsidRPr="00AE6A59">
              <w:rPr>
                <w:rFonts w:ascii="Times New Roman" w:hAnsi="Times New Roman" w:cs="Times New Roman"/>
                <w:sz w:val="18"/>
                <w:szCs w:val="18"/>
                <w:lang w:eastAsia="ru-RU"/>
              </w:rPr>
              <w:t>Реализация региональ-ного проекта</w:t>
            </w:r>
            <w:r w:rsidRPr="009368C3">
              <w:rPr>
                <w:rFonts w:ascii="Times New Roman" w:hAnsi="Times New Roman" w:cs="Times New Roman"/>
                <w:sz w:val="18"/>
                <w:szCs w:val="18"/>
                <w:lang w:eastAsia="ru-RU"/>
              </w:rPr>
              <w:t xml:space="preserve"> «Развитие </w:t>
            </w:r>
            <w:r>
              <w:rPr>
                <w:rFonts w:ascii="Times New Roman" w:hAnsi="Times New Roman" w:cs="Times New Roman"/>
                <w:sz w:val="18"/>
                <w:szCs w:val="18"/>
                <w:lang w:eastAsia="ru-RU"/>
              </w:rPr>
              <w:t>детского здравоохранения, включая создание современной инфраструктуры оказания медицинской помощи детям</w:t>
            </w:r>
            <w:r w:rsidRPr="009368C3">
              <w:rPr>
                <w:rFonts w:ascii="Times New Roman" w:hAnsi="Times New Roman" w:cs="Times New Roman"/>
                <w:sz w:val="18"/>
                <w:szCs w:val="18"/>
                <w:lang w:eastAsia="ru-RU"/>
              </w:rPr>
              <w:t>»</w:t>
            </w:r>
            <w:r>
              <w:rPr>
                <w:rFonts w:ascii="Times New Roman" w:hAnsi="Times New Roman" w:cs="Times New Roman"/>
                <w:sz w:val="18"/>
                <w:szCs w:val="18"/>
              </w:rPr>
              <w:t xml:space="preserve">, направленного на достижение соответствующих результатов реализации федерального проекта </w:t>
            </w:r>
            <w:r w:rsidRPr="009368C3">
              <w:rPr>
                <w:rFonts w:ascii="Times New Roman" w:hAnsi="Times New Roman" w:cs="Times New Roman"/>
                <w:sz w:val="18"/>
                <w:szCs w:val="18"/>
                <w:lang w:eastAsia="ru-RU"/>
              </w:rPr>
              <w:t xml:space="preserve">«Развитие </w:t>
            </w:r>
            <w:r>
              <w:rPr>
                <w:rFonts w:ascii="Times New Roman" w:hAnsi="Times New Roman" w:cs="Times New Roman"/>
                <w:sz w:val="18"/>
                <w:szCs w:val="18"/>
                <w:lang w:eastAsia="ru-RU"/>
              </w:rPr>
              <w:t>детского здравоохранения, включая создание современной инфраструктуры оказания медицинской помощи детям</w:t>
            </w:r>
            <w:r w:rsidRPr="009368C3">
              <w:rPr>
                <w:rFonts w:ascii="Times New Roman" w:hAnsi="Times New Roman" w:cs="Times New Roman"/>
                <w:sz w:val="18"/>
                <w:szCs w:val="18"/>
                <w:lang w:eastAsia="ru-RU"/>
              </w:rPr>
              <w:t>»</w:t>
            </w:r>
          </w:p>
        </w:tc>
        <w:tc>
          <w:tcPr>
            <w:tcW w:w="1417" w:type="dxa"/>
            <w:vMerge w:val="restart"/>
          </w:tcPr>
          <w:p w:rsidR="00C5145D" w:rsidRPr="009368C3" w:rsidRDefault="00C5145D" w:rsidP="00147EAF">
            <w:pPr>
              <w:autoSpaceDN w:val="0"/>
              <w:adjustRightInd w:val="0"/>
              <w:spacing w:after="0" w:line="24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Министерство</w:t>
            </w:r>
          </w:p>
        </w:tc>
        <w:tc>
          <w:tcPr>
            <w:tcW w:w="709" w:type="dxa"/>
            <w:vMerge w:val="restart"/>
          </w:tcPr>
          <w:p w:rsidR="00C5145D" w:rsidRPr="009368C3" w:rsidRDefault="00C5145D" w:rsidP="00147EAF">
            <w:pPr>
              <w:autoSpaceDN w:val="0"/>
              <w:adjustRightInd w:val="0"/>
              <w:spacing w:after="0" w:line="24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2018</w:t>
            </w:r>
          </w:p>
        </w:tc>
        <w:tc>
          <w:tcPr>
            <w:tcW w:w="709" w:type="dxa"/>
            <w:vMerge w:val="restart"/>
          </w:tcPr>
          <w:p w:rsidR="00C5145D" w:rsidRPr="009368C3" w:rsidRDefault="00C5145D" w:rsidP="006A3808">
            <w:pPr>
              <w:autoSpaceDN w:val="0"/>
              <w:adjustRightInd w:val="0"/>
              <w:spacing w:after="0" w:line="24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w:t>
            </w:r>
            <w:r>
              <w:rPr>
                <w:rFonts w:ascii="Times New Roman" w:hAnsi="Times New Roman" w:cs="Times New Roman"/>
                <w:sz w:val="18"/>
                <w:szCs w:val="18"/>
                <w:lang w:eastAsia="ru-RU"/>
              </w:rPr>
              <w:t>0</w:t>
            </w:r>
          </w:p>
        </w:tc>
        <w:tc>
          <w:tcPr>
            <w:tcW w:w="1275" w:type="dxa"/>
            <w:vMerge w:val="restart"/>
          </w:tcPr>
          <w:p w:rsidR="00C5145D" w:rsidRDefault="00C5145D" w:rsidP="001D4938">
            <w:pPr>
              <w:autoSpaceDN w:val="0"/>
              <w:adjustRightInd w:val="0"/>
              <w:spacing w:after="0" w:line="19"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t>Д</w:t>
            </w:r>
            <w:r w:rsidRPr="001D4938">
              <w:rPr>
                <w:rFonts w:ascii="Times New Roman" w:hAnsi="Times New Roman" w:cs="Times New Roman"/>
                <w:sz w:val="18"/>
                <w:szCs w:val="18"/>
                <w:lang w:eastAsia="ru-RU"/>
              </w:rPr>
              <w:t>ооснащени</w:t>
            </w:r>
            <w:r>
              <w:rPr>
                <w:rFonts w:ascii="Times New Roman" w:hAnsi="Times New Roman" w:cs="Times New Roman"/>
                <w:sz w:val="18"/>
                <w:szCs w:val="18"/>
                <w:lang w:eastAsia="ru-RU"/>
              </w:rPr>
              <w:t>е</w:t>
            </w:r>
            <w:r w:rsidRPr="001D4938">
              <w:rPr>
                <w:rFonts w:ascii="Times New Roman" w:hAnsi="Times New Roman" w:cs="Times New Roman"/>
                <w:sz w:val="18"/>
                <w:szCs w:val="18"/>
                <w:lang w:eastAsia="ru-RU"/>
              </w:rPr>
              <w:t xml:space="preserve"> детских поликлиник и детских поликлинических отделений государственных медицинских организаций медицинскими изделиями</w:t>
            </w:r>
          </w:p>
          <w:p w:rsidR="00C5145D" w:rsidRPr="009368C3" w:rsidRDefault="00C5145D" w:rsidP="001D4938">
            <w:pPr>
              <w:autoSpaceDN w:val="0"/>
              <w:adjustRightInd w:val="0"/>
              <w:spacing w:after="0" w:line="19"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t>С</w:t>
            </w:r>
            <w:r w:rsidRPr="001D4938">
              <w:rPr>
                <w:rFonts w:ascii="Times New Roman" w:hAnsi="Times New Roman" w:cs="Times New Roman"/>
                <w:sz w:val="18"/>
                <w:szCs w:val="18"/>
                <w:lang w:eastAsia="ru-RU"/>
              </w:rPr>
              <w:t>оздани</w:t>
            </w:r>
            <w:r>
              <w:rPr>
                <w:rFonts w:ascii="Times New Roman" w:hAnsi="Times New Roman" w:cs="Times New Roman"/>
                <w:sz w:val="18"/>
                <w:szCs w:val="18"/>
                <w:lang w:eastAsia="ru-RU"/>
              </w:rPr>
              <w:t>е</w:t>
            </w:r>
            <w:r w:rsidRPr="001D4938">
              <w:rPr>
                <w:rFonts w:ascii="Times New Roman" w:hAnsi="Times New Roman" w:cs="Times New Roman"/>
                <w:sz w:val="18"/>
                <w:szCs w:val="18"/>
                <w:lang w:eastAsia="ru-RU"/>
              </w:rPr>
              <w:t>организационно-планировочных решений внутренних пространств, обеспечивающих комфортность пребывания детей и родителей</w:t>
            </w:r>
          </w:p>
        </w:tc>
        <w:tc>
          <w:tcPr>
            <w:tcW w:w="1134" w:type="dxa"/>
            <w:vMerge w:val="restart"/>
          </w:tcPr>
          <w:p w:rsidR="00C5145D" w:rsidRDefault="00C5145D" w:rsidP="001D4938">
            <w:pPr>
              <w:autoSpaceDN w:val="0"/>
              <w:adjustRightInd w:val="0"/>
              <w:spacing w:after="0" w:line="19"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t>31.12.20</w:t>
            </w:r>
          </w:p>
          <w:p w:rsidR="00C5145D" w:rsidRDefault="00C5145D" w:rsidP="001D4938">
            <w:pPr>
              <w:autoSpaceDN w:val="0"/>
              <w:adjustRightInd w:val="0"/>
              <w:spacing w:after="0" w:line="19" w:lineRule="atLeast"/>
              <w:jc w:val="center"/>
              <w:rPr>
                <w:rFonts w:ascii="Times New Roman" w:hAnsi="Times New Roman" w:cs="Times New Roman"/>
                <w:sz w:val="18"/>
                <w:szCs w:val="18"/>
                <w:lang w:eastAsia="ru-RU"/>
              </w:rPr>
            </w:pPr>
          </w:p>
          <w:p w:rsidR="00C5145D" w:rsidRDefault="00C5145D" w:rsidP="001D4938">
            <w:pPr>
              <w:autoSpaceDN w:val="0"/>
              <w:adjustRightInd w:val="0"/>
              <w:spacing w:after="0" w:line="19" w:lineRule="atLeast"/>
              <w:jc w:val="center"/>
              <w:rPr>
                <w:rFonts w:ascii="Times New Roman" w:hAnsi="Times New Roman" w:cs="Times New Roman"/>
                <w:sz w:val="18"/>
                <w:szCs w:val="18"/>
                <w:lang w:eastAsia="ru-RU"/>
              </w:rPr>
            </w:pPr>
          </w:p>
          <w:p w:rsidR="00C5145D" w:rsidRDefault="00C5145D" w:rsidP="001D4938">
            <w:pPr>
              <w:autoSpaceDN w:val="0"/>
              <w:adjustRightInd w:val="0"/>
              <w:spacing w:after="0" w:line="19" w:lineRule="atLeast"/>
              <w:jc w:val="center"/>
              <w:rPr>
                <w:rFonts w:ascii="Times New Roman" w:hAnsi="Times New Roman" w:cs="Times New Roman"/>
                <w:sz w:val="18"/>
                <w:szCs w:val="18"/>
                <w:lang w:eastAsia="ru-RU"/>
              </w:rPr>
            </w:pPr>
          </w:p>
          <w:p w:rsidR="00C5145D" w:rsidRDefault="00C5145D" w:rsidP="001D4938">
            <w:pPr>
              <w:autoSpaceDN w:val="0"/>
              <w:adjustRightInd w:val="0"/>
              <w:spacing w:after="0" w:line="19" w:lineRule="atLeast"/>
              <w:jc w:val="center"/>
              <w:rPr>
                <w:rFonts w:ascii="Times New Roman" w:hAnsi="Times New Roman" w:cs="Times New Roman"/>
                <w:sz w:val="18"/>
                <w:szCs w:val="18"/>
                <w:lang w:eastAsia="ru-RU"/>
              </w:rPr>
            </w:pPr>
          </w:p>
          <w:p w:rsidR="00C5145D" w:rsidRDefault="00C5145D" w:rsidP="001D4938">
            <w:pPr>
              <w:autoSpaceDN w:val="0"/>
              <w:adjustRightInd w:val="0"/>
              <w:spacing w:after="0" w:line="19" w:lineRule="atLeast"/>
              <w:jc w:val="center"/>
              <w:rPr>
                <w:rFonts w:ascii="Times New Roman" w:hAnsi="Times New Roman" w:cs="Times New Roman"/>
                <w:sz w:val="18"/>
                <w:szCs w:val="18"/>
                <w:lang w:eastAsia="ru-RU"/>
              </w:rPr>
            </w:pPr>
          </w:p>
          <w:p w:rsidR="00C5145D" w:rsidRDefault="00C5145D" w:rsidP="001D4938">
            <w:pPr>
              <w:autoSpaceDN w:val="0"/>
              <w:adjustRightInd w:val="0"/>
              <w:spacing w:after="0" w:line="19" w:lineRule="atLeast"/>
              <w:jc w:val="center"/>
              <w:rPr>
                <w:rFonts w:ascii="Times New Roman" w:hAnsi="Times New Roman" w:cs="Times New Roman"/>
                <w:sz w:val="18"/>
                <w:szCs w:val="18"/>
                <w:lang w:eastAsia="ru-RU"/>
              </w:rPr>
            </w:pPr>
          </w:p>
          <w:p w:rsidR="00C5145D" w:rsidRDefault="00C5145D" w:rsidP="001D4938">
            <w:pPr>
              <w:autoSpaceDN w:val="0"/>
              <w:adjustRightInd w:val="0"/>
              <w:spacing w:after="0" w:line="19" w:lineRule="atLeast"/>
              <w:jc w:val="center"/>
              <w:rPr>
                <w:rFonts w:ascii="Times New Roman" w:hAnsi="Times New Roman" w:cs="Times New Roman"/>
                <w:sz w:val="18"/>
                <w:szCs w:val="18"/>
                <w:lang w:eastAsia="ru-RU"/>
              </w:rPr>
            </w:pPr>
          </w:p>
          <w:p w:rsidR="00C5145D" w:rsidRDefault="00C5145D" w:rsidP="001D4938">
            <w:pPr>
              <w:autoSpaceDN w:val="0"/>
              <w:adjustRightInd w:val="0"/>
              <w:spacing w:after="0" w:line="19" w:lineRule="atLeast"/>
              <w:jc w:val="center"/>
              <w:rPr>
                <w:rFonts w:ascii="Times New Roman" w:hAnsi="Times New Roman" w:cs="Times New Roman"/>
                <w:sz w:val="18"/>
                <w:szCs w:val="18"/>
                <w:lang w:eastAsia="ru-RU"/>
              </w:rPr>
            </w:pPr>
          </w:p>
          <w:p w:rsidR="00C5145D" w:rsidRDefault="00C5145D" w:rsidP="001D4938">
            <w:pPr>
              <w:autoSpaceDN w:val="0"/>
              <w:adjustRightInd w:val="0"/>
              <w:spacing w:after="0" w:line="19" w:lineRule="atLeast"/>
              <w:jc w:val="center"/>
              <w:rPr>
                <w:rFonts w:ascii="Times New Roman" w:hAnsi="Times New Roman" w:cs="Times New Roman"/>
                <w:sz w:val="18"/>
                <w:szCs w:val="18"/>
                <w:lang w:eastAsia="ru-RU"/>
              </w:rPr>
            </w:pPr>
          </w:p>
          <w:p w:rsidR="00C5145D" w:rsidRDefault="00C5145D" w:rsidP="001D4938">
            <w:pPr>
              <w:autoSpaceDN w:val="0"/>
              <w:adjustRightInd w:val="0"/>
              <w:spacing w:after="0" w:line="19" w:lineRule="atLeast"/>
              <w:jc w:val="center"/>
              <w:rPr>
                <w:rFonts w:ascii="Times New Roman" w:hAnsi="Times New Roman" w:cs="Times New Roman"/>
                <w:sz w:val="18"/>
                <w:szCs w:val="18"/>
                <w:lang w:eastAsia="ru-RU"/>
              </w:rPr>
            </w:pPr>
          </w:p>
          <w:p w:rsidR="00C5145D" w:rsidRDefault="00C5145D" w:rsidP="001D4938">
            <w:pPr>
              <w:autoSpaceDN w:val="0"/>
              <w:adjustRightInd w:val="0"/>
              <w:spacing w:after="0" w:line="19" w:lineRule="atLeast"/>
              <w:jc w:val="center"/>
              <w:rPr>
                <w:rFonts w:ascii="Times New Roman" w:hAnsi="Times New Roman" w:cs="Times New Roman"/>
                <w:sz w:val="18"/>
                <w:szCs w:val="18"/>
                <w:lang w:eastAsia="ru-RU"/>
              </w:rPr>
            </w:pPr>
          </w:p>
          <w:p w:rsidR="00C5145D" w:rsidRDefault="00C5145D" w:rsidP="001D4938">
            <w:pPr>
              <w:autoSpaceDN w:val="0"/>
              <w:adjustRightInd w:val="0"/>
              <w:spacing w:after="0" w:line="19" w:lineRule="atLeast"/>
              <w:jc w:val="center"/>
              <w:rPr>
                <w:rFonts w:ascii="Times New Roman" w:hAnsi="Times New Roman" w:cs="Times New Roman"/>
                <w:sz w:val="18"/>
                <w:szCs w:val="18"/>
                <w:lang w:eastAsia="ru-RU"/>
              </w:rPr>
            </w:pPr>
          </w:p>
          <w:p w:rsidR="00C5145D" w:rsidRPr="009368C3" w:rsidRDefault="00C5145D" w:rsidP="001D4938">
            <w:pPr>
              <w:autoSpaceDN w:val="0"/>
              <w:adjustRightInd w:val="0"/>
              <w:spacing w:after="0" w:line="19"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t>31.12.2020</w:t>
            </w:r>
          </w:p>
        </w:tc>
        <w:tc>
          <w:tcPr>
            <w:tcW w:w="993" w:type="dxa"/>
            <w:vMerge w:val="restart"/>
            <w:shd w:val="clear" w:color="auto" w:fill="auto"/>
          </w:tcPr>
          <w:p w:rsidR="00C5145D" w:rsidRPr="00390E42" w:rsidRDefault="00C5145D" w:rsidP="00821501">
            <w:pPr>
              <w:autoSpaceDN w:val="0"/>
              <w:adjustRightInd w:val="0"/>
              <w:spacing w:after="0" w:line="228" w:lineRule="auto"/>
              <w:jc w:val="center"/>
              <w:rPr>
                <w:rFonts w:ascii="Times New Roman" w:hAnsi="Times New Roman" w:cs="Times New Roman"/>
                <w:sz w:val="18"/>
                <w:szCs w:val="18"/>
                <w:lang w:eastAsia="ru-RU"/>
              </w:rPr>
            </w:pPr>
            <w:r w:rsidRPr="00390E42">
              <w:rPr>
                <w:rFonts w:ascii="Times New Roman" w:hAnsi="Times New Roman" w:cs="Times New Roman"/>
                <w:sz w:val="18"/>
                <w:szCs w:val="18"/>
                <w:lang w:eastAsia="ru-RU"/>
              </w:rPr>
              <w:t>Доля детских поликлиник и детских поликлинических отделений государственных медицинских организаций, дооснащенных меди-цинскими изделиями с целью при-ведения их в соответствие с требо-ваниями приказа Минздрава России от 07.03.2018 № 92н</w:t>
            </w:r>
          </w:p>
          <w:p w:rsidR="00C5145D" w:rsidRPr="009368C3" w:rsidRDefault="00C5145D" w:rsidP="00821501">
            <w:pPr>
              <w:autoSpaceDN w:val="0"/>
              <w:adjustRightInd w:val="0"/>
              <w:spacing w:after="0" w:line="228" w:lineRule="auto"/>
              <w:jc w:val="center"/>
              <w:rPr>
                <w:rFonts w:ascii="Times New Roman" w:hAnsi="Times New Roman" w:cs="Times New Roman"/>
                <w:sz w:val="18"/>
                <w:szCs w:val="18"/>
                <w:lang w:eastAsia="ru-RU"/>
              </w:rPr>
            </w:pPr>
            <w:r w:rsidRPr="00390E42">
              <w:rPr>
                <w:rFonts w:ascii="Times New Roman" w:hAnsi="Times New Roman" w:cs="Times New Roman"/>
                <w:sz w:val="18"/>
                <w:szCs w:val="18"/>
                <w:lang w:eastAsia="ru-RU"/>
              </w:rPr>
              <w:t>Доля детских поликлиник и детских поликлинических отделений государственных медицинских организаций,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приказа Минздрава России от 07.03.2018 № 92н</w:t>
            </w:r>
          </w:p>
        </w:tc>
        <w:tc>
          <w:tcPr>
            <w:tcW w:w="1417" w:type="dxa"/>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Всего, </w:t>
            </w:r>
          </w:p>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в том числе:</w:t>
            </w:r>
          </w:p>
        </w:tc>
        <w:tc>
          <w:tcPr>
            <w:tcW w:w="1134" w:type="dxa"/>
            <w:shd w:val="clear" w:color="auto" w:fill="auto"/>
          </w:tcPr>
          <w:p w:rsidR="00C5145D" w:rsidRPr="009368C3" w:rsidRDefault="00C5145D" w:rsidP="00E87DD5">
            <w:pPr>
              <w:spacing w:after="0" w:line="245" w:lineRule="auto"/>
              <w:jc w:val="center"/>
              <w:rPr>
                <w:rFonts w:ascii="Times New Roman" w:hAnsi="Times New Roman" w:cs="Times New Roman"/>
                <w:sz w:val="18"/>
                <w:szCs w:val="18"/>
              </w:rPr>
            </w:pPr>
            <w:r>
              <w:rPr>
                <w:rFonts w:ascii="Times New Roman" w:hAnsi="Times New Roman" w:cs="Times New Roman"/>
                <w:sz w:val="18"/>
                <w:szCs w:val="18"/>
              </w:rPr>
              <w:t>220327,70</w:t>
            </w:r>
          </w:p>
        </w:tc>
        <w:tc>
          <w:tcPr>
            <w:tcW w:w="1136" w:type="dxa"/>
            <w:shd w:val="clear" w:color="auto" w:fill="auto"/>
          </w:tcPr>
          <w:p w:rsidR="00C5145D" w:rsidRPr="00E813B5" w:rsidRDefault="00C5145D" w:rsidP="00E87DD5">
            <w:pPr>
              <w:spacing w:after="0" w:line="245" w:lineRule="auto"/>
              <w:jc w:val="center"/>
              <w:rPr>
                <w:rFonts w:ascii="Times New Roman" w:hAnsi="Times New Roman" w:cs="Times New Roman"/>
                <w:sz w:val="18"/>
                <w:szCs w:val="18"/>
              </w:rPr>
            </w:pPr>
            <w:r>
              <w:rPr>
                <w:rFonts w:ascii="Times New Roman" w:hAnsi="Times New Roman" w:cs="Times New Roman"/>
                <w:sz w:val="18"/>
                <w:szCs w:val="18"/>
              </w:rPr>
              <w:t>130</w:t>
            </w:r>
            <w:r w:rsidRPr="00E813B5">
              <w:rPr>
                <w:rFonts w:ascii="Times New Roman" w:hAnsi="Times New Roman" w:cs="Times New Roman"/>
                <w:sz w:val="18"/>
                <w:szCs w:val="18"/>
              </w:rPr>
              <w:t>163,</w:t>
            </w:r>
            <w:r>
              <w:rPr>
                <w:rFonts w:ascii="Times New Roman" w:hAnsi="Times New Roman" w:cs="Times New Roman"/>
                <w:sz w:val="18"/>
                <w:szCs w:val="18"/>
              </w:rPr>
              <w:t>9</w:t>
            </w:r>
            <w:r w:rsidRPr="00E813B5">
              <w:rPr>
                <w:rFonts w:ascii="Times New Roman" w:hAnsi="Times New Roman" w:cs="Times New Roman"/>
                <w:sz w:val="18"/>
                <w:szCs w:val="18"/>
              </w:rPr>
              <w:t>0</w:t>
            </w:r>
          </w:p>
        </w:tc>
        <w:tc>
          <w:tcPr>
            <w:tcW w:w="1275" w:type="dxa"/>
            <w:shd w:val="clear" w:color="auto" w:fill="auto"/>
          </w:tcPr>
          <w:p w:rsidR="00C5145D" w:rsidRPr="00E813B5" w:rsidRDefault="00C5145D" w:rsidP="00E87DD5">
            <w:pPr>
              <w:spacing w:after="0" w:line="245" w:lineRule="auto"/>
              <w:jc w:val="center"/>
              <w:rPr>
                <w:rFonts w:ascii="Times New Roman" w:hAnsi="Times New Roman" w:cs="Times New Roman"/>
                <w:sz w:val="18"/>
                <w:szCs w:val="18"/>
              </w:rPr>
            </w:pPr>
            <w:r w:rsidRPr="00E813B5">
              <w:rPr>
                <w:rFonts w:ascii="Times New Roman" w:hAnsi="Times New Roman" w:cs="Times New Roman"/>
                <w:sz w:val="18"/>
                <w:szCs w:val="18"/>
              </w:rPr>
              <w:t>90163,</w:t>
            </w:r>
            <w:r>
              <w:rPr>
                <w:rFonts w:ascii="Times New Roman" w:hAnsi="Times New Roman" w:cs="Times New Roman"/>
                <w:sz w:val="18"/>
                <w:szCs w:val="18"/>
              </w:rPr>
              <w:t>9</w:t>
            </w:r>
            <w:r w:rsidRPr="00E813B5">
              <w:rPr>
                <w:rFonts w:ascii="Times New Roman" w:hAnsi="Times New Roman" w:cs="Times New Roman"/>
                <w:sz w:val="18"/>
                <w:szCs w:val="18"/>
              </w:rPr>
              <w:t>0</w:t>
            </w:r>
          </w:p>
        </w:tc>
        <w:tc>
          <w:tcPr>
            <w:tcW w:w="1135" w:type="dxa"/>
            <w:shd w:val="clear" w:color="auto" w:fill="auto"/>
          </w:tcPr>
          <w:p w:rsidR="00C5145D" w:rsidRPr="009368C3" w:rsidRDefault="00C5145D" w:rsidP="00147EAF">
            <w:pPr>
              <w:spacing w:after="0" w:line="245" w:lineRule="auto"/>
              <w:jc w:val="center"/>
              <w:rPr>
                <w:rFonts w:ascii="Times New Roman" w:hAnsi="Times New Roman" w:cs="Times New Roman"/>
                <w:sz w:val="18"/>
                <w:szCs w:val="18"/>
              </w:rPr>
            </w:pPr>
            <w:r w:rsidRPr="009368C3">
              <w:rPr>
                <w:rFonts w:ascii="Times New Roman" w:hAnsi="Times New Roman" w:cs="Times New Roman"/>
                <w:sz w:val="18"/>
                <w:szCs w:val="18"/>
              </w:rPr>
              <w:t>0,00</w:t>
            </w:r>
          </w:p>
        </w:tc>
        <w:tc>
          <w:tcPr>
            <w:tcW w:w="271" w:type="dxa"/>
            <w:tcBorders>
              <w:top w:val="nil"/>
              <w:left w:val="single" w:sz="4" w:space="0" w:color="auto"/>
              <w:bottom w:val="nil"/>
              <w:right w:val="nil"/>
            </w:tcBorders>
            <w:shd w:val="clear" w:color="auto" w:fill="auto"/>
            <w:vAlign w:val="bottom"/>
          </w:tcPr>
          <w:p w:rsidR="00C5145D" w:rsidRPr="009368C3" w:rsidRDefault="00C5145D" w:rsidP="00147EAF">
            <w:pPr>
              <w:autoSpaceDN w:val="0"/>
              <w:adjustRightInd w:val="0"/>
              <w:spacing w:after="0" w:line="240" w:lineRule="auto"/>
              <w:rPr>
                <w:rFonts w:ascii="Times New Roman" w:hAnsi="Times New Roman" w:cs="Times New Roman"/>
                <w:sz w:val="18"/>
                <w:szCs w:val="18"/>
                <w:lang w:eastAsia="ru-RU"/>
              </w:rPr>
            </w:pPr>
          </w:p>
        </w:tc>
      </w:tr>
      <w:tr w:rsidR="00C5145D" w:rsidRPr="009368C3" w:rsidTr="00592E62">
        <w:tblPrEx>
          <w:tblLook w:val="0000"/>
        </w:tblPrEx>
        <w:trPr>
          <w:gridAfter w:val="2"/>
          <w:wAfter w:w="155" w:type="dxa"/>
          <w:trHeight w:val="145"/>
        </w:trPr>
        <w:tc>
          <w:tcPr>
            <w:tcW w:w="730" w:type="dxa"/>
            <w:tcBorders>
              <w:top w:val="nil"/>
              <w:left w:val="nil"/>
              <w:bottom w:val="nil"/>
              <w:right w:val="single" w:sz="4" w:space="0" w:color="auto"/>
            </w:tcBorders>
          </w:tcPr>
          <w:p w:rsidR="00C5145D" w:rsidRPr="009368C3" w:rsidRDefault="00C5145D" w:rsidP="00147EAF">
            <w:pPr>
              <w:autoSpaceDN w:val="0"/>
              <w:adjustRightInd w:val="0"/>
              <w:spacing w:after="0" w:line="240" w:lineRule="auto"/>
              <w:jc w:val="right"/>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c>
          <w:tcPr>
            <w:tcW w:w="2127" w:type="dxa"/>
            <w:vMerge/>
            <w:shd w:val="clear" w:color="auto" w:fill="auto"/>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c>
          <w:tcPr>
            <w:tcW w:w="993" w:type="dxa"/>
            <w:vMerge/>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бюджетные ассигнования областного бюджета</w:t>
            </w:r>
          </w:p>
        </w:tc>
        <w:tc>
          <w:tcPr>
            <w:tcW w:w="1134" w:type="dxa"/>
            <w:shd w:val="clear" w:color="auto" w:fill="auto"/>
          </w:tcPr>
          <w:p w:rsidR="00C5145D" w:rsidRPr="009368C3" w:rsidRDefault="00C5145D" w:rsidP="00E87D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72459,20</w:t>
            </w:r>
          </w:p>
        </w:tc>
        <w:tc>
          <w:tcPr>
            <w:tcW w:w="1136" w:type="dxa"/>
            <w:shd w:val="clear" w:color="auto" w:fill="auto"/>
          </w:tcPr>
          <w:p w:rsidR="00C5145D" w:rsidRPr="00E813B5" w:rsidRDefault="00C5145D" w:rsidP="00E87D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r w:rsidRPr="00E813B5">
              <w:rPr>
                <w:rFonts w:ascii="Times New Roman" w:hAnsi="Times New Roman" w:cs="Times New Roman"/>
                <w:sz w:val="18"/>
                <w:szCs w:val="18"/>
              </w:rPr>
              <w:t>6229,</w:t>
            </w:r>
            <w:r>
              <w:rPr>
                <w:rFonts w:ascii="Times New Roman" w:hAnsi="Times New Roman" w:cs="Times New Roman"/>
                <w:sz w:val="18"/>
                <w:szCs w:val="18"/>
              </w:rPr>
              <w:t>6</w:t>
            </w:r>
            <w:r w:rsidRPr="00E813B5">
              <w:rPr>
                <w:rFonts w:ascii="Times New Roman" w:hAnsi="Times New Roman" w:cs="Times New Roman"/>
                <w:sz w:val="18"/>
                <w:szCs w:val="18"/>
              </w:rPr>
              <w:t>0</w:t>
            </w:r>
          </w:p>
        </w:tc>
        <w:tc>
          <w:tcPr>
            <w:tcW w:w="1275" w:type="dxa"/>
            <w:shd w:val="clear" w:color="auto" w:fill="auto"/>
          </w:tcPr>
          <w:p w:rsidR="00C5145D" w:rsidRPr="00E813B5" w:rsidRDefault="00C5145D" w:rsidP="00E87DD5">
            <w:pPr>
              <w:spacing w:after="0" w:line="240" w:lineRule="auto"/>
              <w:jc w:val="center"/>
              <w:rPr>
                <w:rFonts w:ascii="Times New Roman" w:hAnsi="Times New Roman" w:cs="Times New Roman"/>
                <w:sz w:val="18"/>
                <w:szCs w:val="18"/>
              </w:rPr>
            </w:pPr>
            <w:r w:rsidRPr="00E813B5">
              <w:rPr>
                <w:rFonts w:ascii="Times New Roman" w:hAnsi="Times New Roman" w:cs="Times New Roman"/>
                <w:sz w:val="18"/>
                <w:szCs w:val="18"/>
              </w:rPr>
              <w:t>16229,</w:t>
            </w:r>
            <w:r>
              <w:rPr>
                <w:rFonts w:ascii="Times New Roman" w:hAnsi="Times New Roman" w:cs="Times New Roman"/>
                <w:sz w:val="18"/>
                <w:szCs w:val="18"/>
              </w:rPr>
              <w:t>6</w:t>
            </w:r>
            <w:r w:rsidRPr="00E813B5">
              <w:rPr>
                <w:rFonts w:ascii="Times New Roman" w:hAnsi="Times New Roman" w:cs="Times New Roman"/>
                <w:sz w:val="18"/>
                <w:szCs w:val="18"/>
              </w:rPr>
              <w:t>0</w:t>
            </w:r>
          </w:p>
        </w:tc>
        <w:tc>
          <w:tcPr>
            <w:tcW w:w="1135" w:type="dxa"/>
            <w:shd w:val="clear" w:color="auto" w:fill="auto"/>
          </w:tcPr>
          <w:p w:rsidR="00C5145D" w:rsidRPr="009368C3" w:rsidRDefault="00C5145D" w:rsidP="00147EAF">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0,00</w:t>
            </w:r>
          </w:p>
        </w:tc>
        <w:tc>
          <w:tcPr>
            <w:tcW w:w="271" w:type="dxa"/>
            <w:tcBorders>
              <w:top w:val="nil"/>
              <w:left w:val="single" w:sz="4" w:space="0" w:color="auto"/>
              <w:bottom w:val="nil"/>
              <w:right w:val="nil"/>
            </w:tcBorders>
            <w:shd w:val="clear" w:color="auto" w:fill="auto"/>
            <w:vAlign w:val="bottom"/>
          </w:tcPr>
          <w:p w:rsidR="00C5145D" w:rsidRPr="009368C3" w:rsidRDefault="00C5145D" w:rsidP="00147EAF">
            <w:pPr>
              <w:autoSpaceDN w:val="0"/>
              <w:adjustRightInd w:val="0"/>
              <w:spacing w:after="0" w:line="240" w:lineRule="auto"/>
              <w:rPr>
                <w:rFonts w:ascii="Times New Roman" w:hAnsi="Times New Roman" w:cs="Times New Roman"/>
                <w:bCs/>
                <w:sz w:val="18"/>
                <w:szCs w:val="18"/>
              </w:rPr>
            </w:pPr>
          </w:p>
        </w:tc>
      </w:tr>
      <w:tr w:rsidR="00C5145D" w:rsidRPr="009368C3" w:rsidTr="00592E62">
        <w:tblPrEx>
          <w:tblLook w:val="0000"/>
        </w:tblPrEx>
        <w:trPr>
          <w:gridAfter w:val="2"/>
          <w:wAfter w:w="155" w:type="dxa"/>
          <w:trHeight w:val="145"/>
        </w:trPr>
        <w:tc>
          <w:tcPr>
            <w:tcW w:w="730" w:type="dxa"/>
            <w:tcBorders>
              <w:top w:val="nil"/>
              <w:left w:val="nil"/>
              <w:bottom w:val="nil"/>
              <w:right w:val="single" w:sz="4" w:space="0" w:color="auto"/>
            </w:tcBorders>
          </w:tcPr>
          <w:p w:rsidR="00C5145D" w:rsidRPr="009368C3" w:rsidRDefault="00C5145D" w:rsidP="00147EAF">
            <w:pPr>
              <w:autoSpaceDN w:val="0"/>
              <w:adjustRightInd w:val="0"/>
              <w:spacing w:after="0" w:line="240" w:lineRule="auto"/>
              <w:jc w:val="right"/>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c>
          <w:tcPr>
            <w:tcW w:w="2127" w:type="dxa"/>
            <w:vMerge/>
            <w:shd w:val="clear" w:color="auto" w:fill="auto"/>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c>
          <w:tcPr>
            <w:tcW w:w="993" w:type="dxa"/>
            <w:vMerge/>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9368C3">
                <w:rPr>
                  <w:rFonts w:ascii="Times New Roman" w:hAnsi="Times New Roman" w:cs="Times New Roman"/>
                  <w:sz w:val="18"/>
                  <w:szCs w:val="18"/>
                  <w:lang w:eastAsia="ru-RU"/>
                </w:rPr>
                <w:t>*</w:t>
              </w:r>
            </w:hyperlink>
          </w:p>
        </w:tc>
        <w:tc>
          <w:tcPr>
            <w:tcW w:w="1134" w:type="dxa"/>
            <w:shd w:val="clear" w:color="auto" w:fill="auto"/>
          </w:tcPr>
          <w:p w:rsidR="00C5145D" w:rsidRPr="009368C3" w:rsidRDefault="00C5145D" w:rsidP="00E87D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147868,60</w:t>
            </w:r>
          </w:p>
        </w:tc>
        <w:tc>
          <w:tcPr>
            <w:tcW w:w="1136" w:type="dxa"/>
            <w:shd w:val="clear" w:color="auto" w:fill="auto"/>
          </w:tcPr>
          <w:p w:rsidR="00C5145D" w:rsidRPr="009368C3" w:rsidRDefault="00C5145D" w:rsidP="00E87D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73934,30</w:t>
            </w:r>
          </w:p>
        </w:tc>
        <w:tc>
          <w:tcPr>
            <w:tcW w:w="1275" w:type="dxa"/>
            <w:shd w:val="clear" w:color="auto" w:fill="auto"/>
          </w:tcPr>
          <w:p w:rsidR="00C5145D" w:rsidRPr="009368C3" w:rsidRDefault="00C5145D" w:rsidP="00E87D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73934,30</w:t>
            </w:r>
          </w:p>
        </w:tc>
        <w:tc>
          <w:tcPr>
            <w:tcW w:w="1135" w:type="dxa"/>
            <w:shd w:val="clear" w:color="auto" w:fill="auto"/>
          </w:tcPr>
          <w:p w:rsidR="00C5145D" w:rsidRPr="009368C3" w:rsidRDefault="00C5145D" w:rsidP="00147EAF">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0,00</w:t>
            </w:r>
          </w:p>
        </w:tc>
        <w:tc>
          <w:tcPr>
            <w:tcW w:w="271" w:type="dxa"/>
            <w:tcBorders>
              <w:top w:val="nil"/>
              <w:left w:val="single" w:sz="4" w:space="0" w:color="auto"/>
              <w:bottom w:val="nil"/>
              <w:right w:val="nil"/>
            </w:tcBorders>
            <w:shd w:val="clear" w:color="auto" w:fill="auto"/>
            <w:vAlign w:val="bottom"/>
          </w:tcPr>
          <w:p w:rsidR="00C5145D" w:rsidRPr="009368C3" w:rsidRDefault="00C5145D" w:rsidP="00147EAF">
            <w:pPr>
              <w:autoSpaceDN w:val="0"/>
              <w:adjustRightInd w:val="0"/>
              <w:spacing w:after="0" w:line="240" w:lineRule="auto"/>
              <w:rPr>
                <w:rFonts w:ascii="Times New Roman" w:hAnsi="Times New Roman" w:cs="Times New Roman"/>
                <w:bCs/>
                <w:sz w:val="18"/>
                <w:szCs w:val="18"/>
              </w:rPr>
            </w:pPr>
          </w:p>
        </w:tc>
      </w:tr>
      <w:tr w:rsidR="00C5145D" w:rsidRPr="009368C3" w:rsidTr="00592E62">
        <w:tblPrEx>
          <w:tblLook w:val="0000"/>
        </w:tblPrEx>
        <w:trPr>
          <w:gridAfter w:val="2"/>
          <w:wAfter w:w="155" w:type="dxa"/>
          <w:trHeight w:val="127"/>
        </w:trPr>
        <w:tc>
          <w:tcPr>
            <w:tcW w:w="730" w:type="dxa"/>
            <w:tcBorders>
              <w:top w:val="nil"/>
              <w:left w:val="nil"/>
              <w:bottom w:val="nil"/>
              <w:right w:val="single" w:sz="4" w:space="0" w:color="auto"/>
            </w:tcBorders>
          </w:tcPr>
          <w:p w:rsidR="00C5145D" w:rsidRPr="009368C3" w:rsidRDefault="00C5145D" w:rsidP="00B7781C">
            <w:pPr>
              <w:autoSpaceDN w:val="0"/>
              <w:adjustRightInd w:val="0"/>
              <w:spacing w:after="0" w:line="240" w:lineRule="auto"/>
              <w:jc w:val="right"/>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C5145D" w:rsidRPr="009368C3" w:rsidRDefault="00C5145D" w:rsidP="009C600E">
            <w:pPr>
              <w:autoSpaceDN w:val="0"/>
              <w:adjustRightInd w:val="0"/>
              <w:spacing w:after="0" w:line="24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1.</w:t>
            </w:r>
            <w:r>
              <w:rPr>
                <w:rFonts w:ascii="Times New Roman" w:hAnsi="Times New Roman" w:cs="Times New Roman"/>
                <w:sz w:val="18"/>
                <w:szCs w:val="18"/>
                <w:lang w:eastAsia="ru-RU"/>
              </w:rPr>
              <w:t>4</w:t>
            </w:r>
            <w:r w:rsidRPr="009368C3">
              <w:rPr>
                <w:rFonts w:ascii="Times New Roman" w:hAnsi="Times New Roman" w:cs="Times New Roman"/>
                <w:sz w:val="18"/>
                <w:szCs w:val="18"/>
                <w:lang w:eastAsia="ru-RU"/>
              </w:rPr>
              <w:t>.</w:t>
            </w:r>
            <w:r>
              <w:rPr>
                <w:rFonts w:ascii="Times New Roman" w:hAnsi="Times New Roman" w:cs="Times New Roman"/>
                <w:sz w:val="18"/>
                <w:szCs w:val="18"/>
                <w:lang w:eastAsia="ru-RU"/>
              </w:rPr>
              <w:t>1.</w:t>
            </w:r>
          </w:p>
        </w:tc>
        <w:tc>
          <w:tcPr>
            <w:tcW w:w="2127" w:type="dxa"/>
            <w:vMerge w:val="restart"/>
            <w:shd w:val="clear" w:color="auto" w:fill="auto"/>
          </w:tcPr>
          <w:p w:rsidR="00C5145D" w:rsidRPr="009368C3" w:rsidRDefault="00C5145D" w:rsidP="0095447F">
            <w:pPr>
              <w:autoSpaceDN w:val="0"/>
              <w:adjustRightInd w:val="0"/>
              <w:spacing w:after="0" w:line="245"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Развитие материально-технической базы детских поликлиник и детских поликлинических отделений государственных медицинских организаций</w:t>
            </w:r>
          </w:p>
        </w:tc>
        <w:tc>
          <w:tcPr>
            <w:tcW w:w="1417" w:type="dxa"/>
            <w:vMerge w:val="restart"/>
          </w:tcPr>
          <w:p w:rsidR="00C5145D" w:rsidRPr="009368C3" w:rsidRDefault="00C5145D" w:rsidP="00B7781C">
            <w:pPr>
              <w:autoSpaceDN w:val="0"/>
              <w:adjustRightInd w:val="0"/>
              <w:spacing w:after="0" w:line="24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Министерство</w:t>
            </w:r>
          </w:p>
        </w:tc>
        <w:tc>
          <w:tcPr>
            <w:tcW w:w="709" w:type="dxa"/>
            <w:vMerge w:val="restart"/>
          </w:tcPr>
          <w:p w:rsidR="00C5145D" w:rsidRPr="009368C3" w:rsidRDefault="00C5145D" w:rsidP="00B7781C">
            <w:pPr>
              <w:autoSpaceDN w:val="0"/>
              <w:adjustRightInd w:val="0"/>
              <w:spacing w:after="0" w:line="24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2018</w:t>
            </w:r>
          </w:p>
        </w:tc>
        <w:tc>
          <w:tcPr>
            <w:tcW w:w="709" w:type="dxa"/>
            <w:vMerge w:val="restart"/>
          </w:tcPr>
          <w:p w:rsidR="00C5145D" w:rsidRPr="009368C3" w:rsidRDefault="00C5145D" w:rsidP="00C04625">
            <w:pPr>
              <w:autoSpaceDN w:val="0"/>
              <w:adjustRightInd w:val="0"/>
              <w:spacing w:after="0" w:line="24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w:t>
            </w:r>
            <w:r>
              <w:rPr>
                <w:rFonts w:ascii="Times New Roman" w:hAnsi="Times New Roman" w:cs="Times New Roman"/>
                <w:sz w:val="18"/>
                <w:szCs w:val="18"/>
                <w:lang w:eastAsia="ru-RU"/>
              </w:rPr>
              <w:t>0</w:t>
            </w:r>
          </w:p>
        </w:tc>
        <w:tc>
          <w:tcPr>
            <w:tcW w:w="1275" w:type="dxa"/>
            <w:vMerge w:val="restart"/>
          </w:tcPr>
          <w:p w:rsidR="00C5145D" w:rsidRPr="009368C3" w:rsidRDefault="00C5145D" w:rsidP="00B7781C">
            <w:pPr>
              <w:autoSpaceDN w:val="0"/>
              <w:adjustRightInd w:val="0"/>
              <w:spacing w:after="0" w:line="24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1134" w:type="dxa"/>
            <w:vMerge w:val="restart"/>
          </w:tcPr>
          <w:p w:rsidR="00C5145D" w:rsidRPr="009368C3" w:rsidRDefault="00C5145D" w:rsidP="00C60408">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vMerge w:val="restart"/>
            <w:shd w:val="clear" w:color="auto" w:fill="auto"/>
          </w:tcPr>
          <w:p w:rsidR="00C5145D" w:rsidRPr="009368C3" w:rsidRDefault="00C5145D" w:rsidP="00C60408">
            <w:pPr>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417" w:type="dxa"/>
            <w:shd w:val="clear" w:color="auto" w:fill="auto"/>
          </w:tcPr>
          <w:p w:rsidR="00C5145D" w:rsidRPr="009368C3" w:rsidRDefault="00C5145D" w:rsidP="00B7781C">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Всего, </w:t>
            </w:r>
          </w:p>
          <w:p w:rsidR="00C5145D" w:rsidRPr="009368C3" w:rsidRDefault="00C5145D" w:rsidP="00B7781C">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в том числе:</w:t>
            </w:r>
          </w:p>
        </w:tc>
        <w:tc>
          <w:tcPr>
            <w:tcW w:w="1134" w:type="dxa"/>
            <w:shd w:val="clear" w:color="auto" w:fill="auto"/>
          </w:tcPr>
          <w:p w:rsidR="00C5145D" w:rsidRPr="009368C3" w:rsidRDefault="00C5145D" w:rsidP="00E87DD5">
            <w:pPr>
              <w:spacing w:after="0" w:line="245" w:lineRule="auto"/>
              <w:jc w:val="center"/>
              <w:rPr>
                <w:rFonts w:ascii="Times New Roman" w:hAnsi="Times New Roman" w:cs="Times New Roman"/>
                <w:sz w:val="18"/>
                <w:szCs w:val="18"/>
              </w:rPr>
            </w:pPr>
            <w:r>
              <w:rPr>
                <w:rFonts w:ascii="Times New Roman" w:hAnsi="Times New Roman" w:cs="Times New Roman"/>
                <w:sz w:val="18"/>
                <w:szCs w:val="18"/>
              </w:rPr>
              <w:t>180327,70</w:t>
            </w:r>
          </w:p>
        </w:tc>
        <w:tc>
          <w:tcPr>
            <w:tcW w:w="1136" w:type="dxa"/>
            <w:shd w:val="clear" w:color="auto" w:fill="auto"/>
          </w:tcPr>
          <w:p w:rsidR="00C5145D" w:rsidRPr="00E813B5" w:rsidRDefault="00C5145D" w:rsidP="00E87DD5">
            <w:pPr>
              <w:spacing w:after="0" w:line="245" w:lineRule="auto"/>
              <w:jc w:val="center"/>
              <w:rPr>
                <w:rFonts w:ascii="Times New Roman" w:hAnsi="Times New Roman" w:cs="Times New Roman"/>
                <w:sz w:val="18"/>
                <w:szCs w:val="18"/>
              </w:rPr>
            </w:pPr>
            <w:r w:rsidRPr="00E813B5">
              <w:rPr>
                <w:rFonts w:ascii="Times New Roman" w:hAnsi="Times New Roman" w:cs="Times New Roman"/>
                <w:sz w:val="18"/>
                <w:szCs w:val="18"/>
              </w:rPr>
              <w:t>90163,</w:t>
            </w:r>
            <w:r>
              <w:rPr>
                <w:rFonts w:ascii="Times New Roman" w:hAnsi="Times New Roman" w:cs="Times New Roman"/>
                <w:sz w:val="18"/>
                <w:szCs w:val="18"/>
              </w:rPr>
              <w:t>9</w:t>
            </w:r>
            <w:r w:rsidRPr="00E813B5">
              <w:rPr>
                <w:rFonts w:ascii="Times New Roman" w:hAnsi="Times New Roman" w:cs="Times New Roman"/>
                <w:sz w:val="18"/>
                <w:szCs w:val="18"/>
              </w:rPr>
              <w:t>0</w:t>
            </w:r>
          </w:p>
        </w:tc>
        <w:tc>
          <w:tcPr>
            <w:tcW w:w="1275" w:type="dxa"/>
            <w:shd w:val="clear" w:color="auto" w:fill="auto"/>
          </w:tcPr>
          <w:p w:rsidR="00C5145D" w:rsidRPr="00E813B5" w:rsidRDefault="00C5145D" w:rsidP="00E87DD5">
            <w:pPr>
              <w:spacing w:after="0" w:line="245" w:lineRule="auto"/>
              <w:jc w:val="center"/>
              <w:rPr>
                <w:rFonts w:ascii="Times New Roman" w:hAnsi="Times New Roman" w:cs="Times New Roman"/>
                <w:sz w:val="18"/>
                <w:szCs w:val="18"/>
              </w:rPr>
            </w:pPr>
            <w:r w:rsidRPr="00E813B5">
              <w:rPr>
                <w:rFonts w:ascii="Times New Roman" w:hAnsi="Times New Roman" w:cs="Times New Roman"/>
                <w:sz w:val="18"/>
                <w:szCs w:val="18"/>
              </w:rPr>
              <w:t>90163,</w:t>
            </w:r>
            <w:r>
              <w:rPr>
                <w:rFonts w:ascii="Times New Roman" w:hAnsi="Times New Roman" w:cs="Times New Roman"/>
                <w:sz w:val="18"/>
                <w:szCs w:val="18"/>
              </w:rPr>
              <w:t>9</w:t>
            </w:r>
            <w:r w:rsidRPr="00E813B5">
              <w:rPr>
                <w:rFonts w:ascii="Times New Roman" w:hAnsi="Times New Roman" w:cs="Times New Roman"/>
                <w:sz w:val="18"/>
                <w:szCs w:val="18"/>
              </w:rPr>
              <w:t>0</w:t>
            </w:r>
          </w:p>
        </w:tc>
        <w:tc>
          <w:tcPr>
            <w:tcW w:w="1135" w:type="dxa"/>
            <w:shd w:val="clear" w:color="auto" w:fill="auto"/>
          </w:tcPr>
          <w:p w:rsidR="00C5145D" w:rsidRPr="009368C3" w:rsidRDefault="00C5145D" w:rsidP="00B7781C">
            <w:pPr>
              <w:spacing w:after="0" w:line="245" w:lineRule="auto"/>
              <w:jc w:val="center"/>
              <w:rPr>
                <w:rFonts w:ascii="Times New Roman" w:hAnsi="Times New Roman" w:cs="Times New Roman"/>
                <w:sz w:val="18"/>
                <w:szCs w:val="18"/>
              </w:rPr>
            </w:pPr>
            <w:r w:rsidRPr="009368C3">
              <w:rPr>
                <w:rFonts w:ascii="Times New Roman" w:hAnsi="Times New Roman" w:cs="Times New Roman"/>
                <w:sz w:val="18"/>
                <w:szCs w:val="18"/>
              </w:rPr>
              <w:t>0,00</w:t>
            </w:r>
          </w:p>
        </w:tc>
        <w:tc>
          <w:tcPr>
            <w:tcW w:w="271" w:type="dxa"/>
            <w:tcBorders>
              <w:top w:val="nil"/>
              <w:left w:val="single" w:sz="4" w:space="0" w:color="auto"/>
              <w:bottom w:val="nil"/>
              <w:right w:val="nil"/>
            </w:tcBorders>
            <w:shd w:val="clear" w:color="auto" w:fill="auto"/>
            <w:vAlign w:val="bottom"/>
          </w:tcPr>
          <w:p w:rsidR="00C5145D" w:rsidRPr="009368C3" w:rsidRDefault="00C5145D" w:rsidP="00B7781C">
            <w:pPr>
              <w:autoSpaceDN w:val="0"/>
              <w:adjustRightInd w:val="0"/>
              <w:spacing w:after="0" w:line="240" w:lineRule="auto"/>
              <w:rPr>
                <w:rFonts w:ascii="Times New Roman" w:hAnsi="Times New Roman" w:cs="Times New Roman"/>
                <w:sz w:val="18"/>
                <w:szCs w:val="18"/>
                <w:lang w:eastAsia="ru-RU"/>
              </w:rPr>
            </w:pPr>
          </w:p>
        </w:tc>
      </w:tr>
      <w:tr w:rsidR="00C5145D" w:rsidRPr="009368C3" w:rsidTr="00592E62">
        <w:tblPrEx>
          <w:tblLook w:val="0000"/>
        </w:tblPrEx>
        <w:trPr>
          <w:gridAfter w:val="2"/>
          <w:wAfter w:w="155" w:type="dxa"/>
          <w:trHeight w:val="145"/>
        </w:trPr>
        <w:tc>
          <w:tcPr>
            <w:tcW w:w="730" w:type="dxa"/>
            <w:tcBorders>
              <w:top w:val="nil"/>
              <w:left w:val="nil"/>
              <w:bottom w:val="nil"/>
              <w:right w:val="single" w:sz="4" w:space="0" w:color="auto"/>
            </w:tcBorders>
          </w:tcPr>
          <w:p w:rsidR="00C5145D" w:rsidRPr="009368C3" w:rsidRDefault="00C5145D" w:rsidP="00B7781C">
            <w:pPr>
              <w:autoSpaceDN w:val="0"/>
              <w:adjustRightInd w:val="0"/>
              <w:spacing w:after="0" w:line="240" w:lineRule="auto"/>
              <w:jc w:val="right"/>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9368C3" w:rsidRDefault="00C5145D" w:rsidP="00B7781C">
            <w:pPr>
              <w:autoSpaceDN w:val="0"/>
              <w:adjustRightInd w:val="0"/>
              <w:spacing w:after="0" w:line="240" w:lineRule="auto"/>
              <w:jc w:val="center"/>
              <w:rPr>
                <w:rFonts w:ascii="Times New Roman" w:hAnsi="Times New Roman" w:cs="Times New Roman"/>
                <w:sz w:val="18"/>
                <w:szCs w:val="18"/>
                <w:lang w:eastAsia="ru-RU"/>
              </w:rPr>
            </w:pPr>
          </w:p>
        </w:tc>
        <w:tc>
          <w:tcPr>
            <w:tcW w:w="2127" w:type="dxa"/>
            <w:vMerge/>
            <w:shd w:val="clear" w:color="auto" w:fill="auto"/>
          </w:tcPr>
          <w:p w:rsidR="00C5145D" w:rsidRPr="009368C3" w:rsidRDefault="00C5145D" w:rsidP="00B7781C">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C5145D" w:rsidRPr="009368C3" w:rsidRDefault="00C5145D" w:rsidP="00B7781C">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C5145D" w:rsidRPr="009368C3" w:rsidRDefault="00C5145D" w:rsidP="00B7781C">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C5145D" w:rsidRPr="009368C3" w:rsidRDefault="00C5145D" w:rsidP="00B7781C">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C5145D" w:rsidRPr="009368C3" w:rsidRDefault="00C5145D" w:rsidP="00B7781C">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C5145D" w:rsidRPr="009368C3" w:rsidRDefault="00C5145D" w:rsidP="00B7781C">
            <w:pPr>
              <w:autoSpaceDN w:val="0"/>
              <w:adjustRightInd w:val="0"/>
              <w:spacing w:after="0" w:line="240" w:lineRule="auto"/>
              <w:jc w:val="center"/>
              <w:rPr>
                <w:rFonts w:ascii="Times New Roman" w:hAnsi="Times New Roman" w:cs="Times New Roman"/>
                <w:sz w:val="18"/>
                <w:szCs w:val="18"/>
                <w:lang w:eastAsia="ru-RU"/>
              </w:rPr>
            </w:pPr>
          </w:p>
        </w:tc>
        <w:tc>
          <w:tcPr>
            <w:tcW w:w="993" w:type="dxa"/>
            <w:vMerge/>
            <w:shd w:val="clear" w:color="auto" w:fill="auto"/>
          </w:tcPr>
          <w:p w:rsidR="00C5145D" w:rsidRPr="009368C3" w:rsidRDefault="00C5145D" w:rsidP="00B7781C">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C5145D" w:rsidRPr="009368C3" w:rsidRDefault="00C5145D" w:rsidP="00B7781C">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бюджетные ассигнования областного бюджета</w:t>
            </w:r>
          </w:p>
        </w:tc>
        <w:tc>
          <w:tcPr>
            <w:tcW w:w="1134" w:type="dxa"/>
            <w:shd w:val="clear" w:color="auto" w:fill="auto"/>
          </w:tcPr>
          <w:p w:rsidR="00C5145D" w:rsidRPr="009368C3" w:rsidRDefault="00C5145D" w:rsidP="00E87D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32459,20</w:t>
            </w:r>
          </w:p>
        </w:tc>
        <w:tc>
          <w:tcPr>
            <w:tcW w:w="1136" w:type="dxa"/>
            <w:shd w:val="clear" w:color="auto" w:fill="auto"/>
          </w:tcPr>
          <w:p w:rsidR="00C5145D" w:rsidRPr="00E813B5" w:rsidRDefault="00C5145D" w:rsidP="00BB3D7F">
            <w:pPr>
              <w:spacing w:after="0" w:line="240" w:lineRule="auto"/>
              <w:jc w:val="center"/>
              <w:rPr>
                <w:rFonts w:ascii="Times New Roman" w:hAnsi="Times New Roman" w:cs="Times New Roman"/>
                <w:sz w:val="18"/>
                <w:szCs w:val="18"/>
              </w:rPr>
            </w:pPr>
            <w:r w:rsidRPr="00E813B5">
              <w:rPr>
                <w:rFonts w:ascii="Times New Roman" w:hAnsi="Times New Roman" w:cs="Times New Roman"/>
                <w:sz w:val="18"/>
                <w:szCs w:val="18"/>
              </w:rPr>
              <w:t>16229,</w:t>
            </w:r>
            <w:r>
              <w:rPr>
                <w:rFonts w:ascii="Times New Roman" w:hAnsi="Times New Roman" w:cs="Times New Roman"/>
                <w:sz w:val="18"/>
                <w:szCs w:val="18"/>
              </w:rPr>
              <w:t>6</w:t>
            </w:r>
            <w:r w:rsidRPr="00E813B5">
              <w:rPr>
                <w:rFonts w:ascii="Times New Roman" w:hAnsi="Times New Roman" w:cs="Times New Roman"/>
                <w:sz w:val="18"/>
                <w:szCs w:val="18"/>
              </w:rPr>
              <w:t>0</w:t>
            </w:r>
          </w:p>
        </w:tc>
        <w:tc>
          <w:tcPr>
            <w:tcW w:w="1275" w:type="dxa"/>
            <w:shd w:val="clear" w:color="auto" w:fill="auto"/>
          </w:tcPr>
          <w:p w:rsidR="00C5145D" w:rsidRPr="00E813B5" w:rsidRDefault="00C5145D" w:rsidP="00BB3D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16229,6</w:t>
            </w:r>
            <w:r w:rsidRPr="00E813B5">
              <w:rPr>
                <w:rFonts w:ascii="Times New Roman" w:hAnsi="Times New Roman" w:cs="Times New Roman"/>
                <w:sz w:val="18"/>
                <w:szCs w:val="18"/>
              </w:rPr>
              <w:t>0</w:t>
            </w:r>
          </w:p>
        </w:tc>
        <w:tc>
          <w:tcPr>
            <w:tcW w:w="1135" w:type="dxa"/>
            <w:shd w:val="clear" w:color="auto" w:fill="auto"/>
          </w:tcPr>
          <w:p w:rsidR="00C5145D" w:rsidRPr="009368C3" w:rsidRDefault="00C5145D" w:rsidP="00B7781C">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0,00</w:t>
            </w:r>
          </w:p>
        </w:tc>
        <w:tc>
          <w:tcPr>
            <w:tcW w:w="271" w:type="dxa"/>
            <w:tcBorders>
              <w:top w:val="nil"/>
              <w:left w:val="single" w:sz="4" w:space="0" w:color="auto"/>
              <w:bottom w:val="nil"/>
              <w:right w:val="nil"/>
            </w:tcBorders>
            <w:shd w:val="clear" w:color="auto" w:fill="auto"/>
            <w:vAlign w:val="bottom"/>
          </w:tcPr>
          <w:p w:rsidR="00C5145D" w:rsidRPr="009368C3" w:rsidRDefault="00C5145D" w:rsidP="00B7781C">
            <w:pPr>
              <w:autoSpaceDN w:val="0"/>
              <w:adjustRightInd w:val="0"/>
              <w:spacing w:after="0" w:line="240" w:lineRule="auto"/>
              <w:rPr>
                <w:rFonts w:ascii="Times New Roman" w:hAnsi="Times New Roman" w:cs="Times New Roman"/>
                <w:bCs/>
                <w:sz w:val="18"/>
                <w:szCs w:val="18"/>
              </w:rPr>
            </w:pPr>
          </w:p>
        </w:tc>
      </w:tr>
      <w:tr w:rsidR="00C5145D" w:rsidRPr="009368C3" w:rsidTr="00592E62">
        <w:tblPrEx>
          <w:tblLook w:val="0000"/>
        </w:tblPrEx>
        <w:trPr>
          <w:gridAfter w:val="2"/>
          <w:wAfter w:w="155" w:type="dxa"/>
          <w:trHeight w:val="145"/>
        </w:trPr>
        <w:tc>
          <w:tcPr>
            <w:tcW w:w="730" w:type="dxa"/>
            <w:tcBorders>
              <w:top w:val="nil"/>
              <w:left w:val="nil"/>
              <w:bottom w:val="nil"/>
              <w:right w:val="single" w:sz="4" w:space="0" w:color="auto"/>
            </w:tcBorders>
          </w:tcPr>
          <w:p w:rsidR="00C5145D" w:rsidRPr="009368C3" w:rsidRDefault="00C5145D" w:rsidP="00B7781C">
            <w:pPr>
              <w:autoSpaceDN w:val="0"/>
              <w:adjustRightInd w:val="0"/>
              <w:spacing w:after="0" w:line="240" w:lineRule="auto"/>
              <w:jc w:val="right"/>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9368C3" w:rsidRDefault="00C5145D" w:rsidP="00B7781C">
            <w:pPr>
              <w:autoSpaceDN w:val="0"/>
              <w:adjustRightInd w:val="0"/>
              <w:spacing w:after="0" w:line="240" w:lineRule="auto"/>
              <w:jc w:val="center"/>
              <w:rPr>
                <w:rFonts w:ascii="Times New Roman" w:hAnsi="Times New Roman" w:cs="Times New Roman"/>
                <w:sz w:val="18"/>
                <w:szCs w:val="18"/>
                <w:lang w:eastAsia="ru-RU"/>
              </w:rPr>
            </w:pPr>
          </w:p>
        </w:tc>
        <w:tc>
          <w:tcPr>
            <w:tcW w:w="2127" w:type="dxa"/>
            <w:vMerge/>
            <w:shd w:val="clear" w:color="auto" w:fill="auto"/>
          </w:tcPr>
          <w:p w:rsidR="00C5145D" w:rsidRPr="009368C3" w:rsidRDefault="00C5145D" w:rsidP="00B7781C">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C5145D" w:rsidRPr="009368C3" w:rsidRDefault="00C5145D" w:rsidP="00B7781C">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C5145D" w:rsidRPr="009368C3" w:rsidRDefault="00C5145D" w:rsidP="00B7781C">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C5145D" w:rsidRPr="009368C3" w:rsidRDefault="00C5145D" w:rsidP="00B7781C">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C5145D" w:rsidRPr="009368C3" w:rsidRDefault="00C5145D" w:rsidP="00B7781C">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C5145D" w:rsidRPr="009368C3" w:rsidRDefault="00C5145D" w:rsidP="00B7781C">
            <w:pPr>
              <w:autoSpaceDN w:val="0"/>
              <w:adjustRightInd w:val="0"/>
              <w:spacing w:after="0" w:line="240" w:lineRule="auto"/>
              <w:jc w:val="center"/>
              <w:rPr>
                <w:rFonts w:ascii="Times New Roman" w:hAnsi="Times New Roman" w:cs="Times New Roman"/>
                <w:sz w:val="18"/>
                <w:szCs w:val="18"/>
                <w:lang w:eastAsia="ru-RU"/>
              </w:rPr>
            </w:pPr>
          </w:p>
        </w:tc>
        <w:tc>
          <w:tcPr>
            <w:tcW w:w="993" w:type="dxa"/>
            <w:vMerge/>
            <w:shd w:val="clear" w:color="auto" w:fill="auto"/>
          </w:tcPr>
          <w:p w:rsidR="00C5145D" w:rsidRPr="009368C3" w:rsidRDefault="00C5145D" w:rsidP="00B7781C">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C5145D" w:rsidRPr="009368C3" w:rsidRDefault="00C5145D" w:rsidP="00B7781C">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9368C3">
                <w:rPr>
                  <w:rFonts w:ascii="Times New Roman" w:hAnsi="Times New Roman" w:cs="Times New Roman"/>
                  <w:sz w:val="18"/>
                  <w:szCs w:val="18"/>
                  <w:lang w:eastAsia="ru-RU"/>
                </w:rPr>
                <w:t>*</w:t>
              </w:r>
            </w:hyperlink>
          </w:p>
        </w:tc>
        <w:tc>
          <w:tcPr>
            <w:tcW w:w="1134" w:type="dxa"/>
            <w:shd w:val="clear" w:color="auto" w:fill="auto"/>
          </w:tcPr>
          <w:p w:rsidR="00C5145D" w:rsidRPr="009368C3" w:rsidRDefault="00C5145D" w:rsidP="00B778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147868,60</w:t>
            </w:r>
          </w:p>
        </w:tc>
        <w:tc>
          <w:tcPr>
            <w:tcW w:w="1136" w:type="dxa"/>
            <w:shd w:val="clear" w:color="auto" w:fill="auto"/>
          </w:tcPr>
          <w:p w:rsidR="00C5145D" w:rsidRPr="009368C3" w:rsidRDefault="00C5145D" w:rsidP="00B778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73934,30</w:t>
            </w:r>
          </w:p>
        </w:tc>
        <w:tc>
          <w:tcPr>
            <w:tcW w:w="1275" w:type="dxa"/>
            <w:shd w:val="clear" w:color="auto" w:fill="auto"/>
          </w:tcPr>
          <w:p w:rsidR="00C5145D" w:rsidRPr="009368C3" w:rsidRDefault="00C5145D" w:rsidP="00B778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73934,30</w:t>
            </w:r>
          </w:p>
        </w:tc>
        <w:tc>
          <w:tcPr>
            <w:tcW w:w="1135" w:type="dxa"/>
            <w:shd w:val="clear" w:color="auto" w:fill="auto"/>
          </w:tcPr>
          <w:p w:rsidR="00C5145D" w:rsidRPr="009368C3" w:rsidRDefault="00C5145D" w:rsidP="00B7781C">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0,00</w:t>
            </w:r>
          </w:p>
        </w:tc>
        <w:tc>
          <w:tcPr>
            <w:tcW w:w="271" w:type="dxa"/>
            <w:tcBorders>
              <w:top w:val="nil"/>
              <w:left w:val="single" w:sz="4" w:space="0" w:color="auto"/>
              <w:bottom w:val="nil"/>
              <w:right w:val="nil"/>
            </w:tcBorders>
            <w:shd w:val="clear" w:color="auto" w:fill="auto"/>
            <w:vAlign w:val="bottom"/>
          </w:tcPr>
          <w:p w:rsidR="00C5145D" w:rsidRPr="009368C3" w:rsidRDefault="00C5145D" w:rsidP="00B7781C">
            <w:pPr>
              <w:autoSpaceDN w:val="0"/>
              <w:adjustRightInd w:val="0"/>
              <w:spacing w:after="0" w:line="240" w:lineRule="auto"/>
              <w:rPr>
                <w:rFonts w:ascii="Times New Roman" w:hAnsi="Times New Roman" w:cs="Times New Roman"/>
                <w:bCs/>
                <w:sz w:val="18"/>
                <w:szCs w:val="18"/>
              </w:rPr>
            </w:pPr>
          </w:p>
        </w:tc>
      </w:tr>
      <w:tr w:rsidR="00C5145D" w:rsidRPr="009368C3" w:rsidTr="00592E62">
        <w:tblPrEx>
          <w:tblLook w:val="0000"/>
        </w:tblPrEx>
        <w:trPr>
          <w:gridAfter w:val="2"/>
          <w:wAfter w:w="155" w:type="dxa"/>
          <w:trHeight w:val="145"/>
        </w:trPr>
        <w:tc>
          <w:tcPr>
            <w:tcW w:w="730" w:type="dxa"/>
            <w:tcBorders>
              <w:top w:val="nil"/>
              <w:left w:val="nil"/>
              <w:bottom w:val="nil"/>
              <w:right w:val="single" w:sz="4" w:space="0" w:color="auto"/>
            </w:tcBorders>
          </w:tcPr>
          <w:p w:rsidR="00C5145D" w:rsidRPr="009368C3" w:rsidRDefault="00C5145D" w:rsidP="00147EAF">
            <w:pPr>
              <w:autoSpaceDN w:val="0"/>
              <w:adjustRightInd w:val="0"/>
              <w:spacing w:after="0" w:line="240" w:lineRule="auto"/>
              <w:jc w:val="right"/>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C5145D" w:rsidRPr="009368C3" w:rsidRDefault="00C5145D" w:rsidP="009C600E">
            <w:pPr>
              <w:autoSpaceDN w:val="0"/>
              <w:adjustRightInd w:val="0"/>
              <w:spacing w:after="0" w:line="245" w:lineRule="auto"/>
              <w:jc w:val="center"/>
              <w:rPr>
                <w:rFonts w:ascii="Times New Roman" w:hAnsi="Times New Roman" w:cs="Times New Roman"/>
                <w:spacing w:val="-10"/>
                <w:sz w:val="18"/>
                <w:szCs w:val="18"/>
                <w:lang w:eastAsia="ru-RU"/>
              </w:rPr>
            </w:pPr>
            <w:r w:rsidRPr="009368C3">
              <w:rPr>
                <w:rFonts w:ascii="Times New Roman" w:hAnsi="Times New Roman" w:cs="Times New Roman"/>
                <w:spacing w:val="-10"/>
                <w:sz w:val="18"/>
                <w:szCs w:val="18"/>
                <w:lang w:eastAsia="ru-RU"/>
              </w:rPr>
              <w:t>1.</w:t>
            </w:r>
            <w:r>
              <w:rPr>
                <w:rFonts w:ascii="Times New Roman" w:hAnsi="Times New Roman" w:cs="Times New Roman"/>
                <w:spacing w:val="-10"/>
                <w:sz w:val="18"/>
                <w:szCs w:val="18"/>
                <w:lang w:eastAsia="ru-RU"/>
              </w:rPr>
              <w:t>4</w:t>
            </w:r>
            <w:r w:rsidRPr="009368C3">
              <w:rPr>
                <w:rFonts w:ascii="Times New Roman" w:hAnsi="Times New Roman" w:cs="Times New Roman"/>
                <w:spacing w:val="-10"/>
                <w:sz w:val="18"/>
                <w:szCs w:val="18"/>
                <w:lang w:eastAsia="ru-RU"/>
              </w:rPr>
              <w:t>.</w:t>
            </w:r>
            <w:r>
              <w:rPr>
                <w:rFonts w:ascii="Times New Roman" w:hAnsi="Times New Roman" w:cs="Times New Roman"/>
                <w:spacing w:val="-10"/>
                <w:sz w:val="18"/>
                <w:szCs w:val="18"/>
                <w:lang w:eastAsia="ru-RU"/>
              </w:rPr>
              <w:t>2.</w:t>
            </w:r>
          </w:p>
        </w:tc>
        <w:tc>
          <w:tcPr>
            <w:tcW w:w="2127" w:type="dxa"/>
            <w:vMerge w:val="restart"/>
            <w:shd w:val="clear" w:color="auto" w:fill="auto"/>
          </w:tcPr>
          <w:p w:rsidR="00C5145D" w:rsidRPr="009368C3" w:rsidRDefault="00C5145D" w:rsidP="00147EAF">
            <w:pPr>
              <w:autoSpaceDN w:val="0"/>
              <w:adjustRightInd w:val="0"/>
              <w:spacing w:after="0" w:line="245" w:lineRule="auto"/>
              <w:jc w:val="both"/>
              <w:rPr>
                <w:rFonts w:ascii="Times New Roman" w:hAnsi="Times New Roman" w:cs="Times New Roman"/>
                <w:sz w:val="18"/>
                <w:szCs w:val="18"/>
                <w:lang w:eastAsia="ru-RU"/>
              </w:rPr>
            </w:pPr>
            <w:r w:rsidRPr="009368C3">
              <w:rPr>
                <w:rFonts w:ascii="Times New Roman" w:hAnsi="Times New Roman" w:cs="Times New Roman"/>
                <w:sz w:val="18"/>
                <w:szCs w:val="18"/>
              </w:rPr>
              <w:t>Проектирование, строительство и ввод в эксплуатацию инфекционного корпуса ГУЗ УОДКБ</w:t>
            </w:r>
          </w:p>
        </w:tc>
        <w:tc>
          <w:tcPr>
            <w:tcW w:w="1417" w:type="dxa"/>
            <w:vMerge w:val="restart"/>
          </w:tcPr>
          <w:p w:rsidR="00C5145D" w:rsidRPr="00087783" w:rsidRDefault="00C5145D" w:rsidP="0031541E">
            <w:pPr>
              <w:autoSpaceDN w:val="0"/>
              <w:adjustRightInd w:val="0"/>
              <w:spacing w:after="0" w:line="245" w:lineRule="auto"/>
              <w:jc w:val="center"/>
              <w:rPr>
                <w:rFonts w:ascii="Times New Roman" w:hAnsi="Times New Roman" w:cs="Times New Roman"/>
                <w:sz w:val="18"/>
                <w:szCs w:val="18"/>
                <w:lang w:eastAsia="ru-RU"/>
              </w:rPr>
            </w:pPr>
            <w:r w:rsidRPr="00087783">
              <w:rPr>
                <w:rFonts w:ascii="Times New Roman" w:hAnsi="Times New Roman" w:cs="Times New Roman"/>
                <w:sz w:val="18"/>
                <w:szCs w:val="18"/>
                <w:lang w:eastAsia="ru-RU"/>
              </w:rPr>
              <w:t>Министерство строительства и архитектуры Ульяновской области</w:t>
            </w:r>
          </w:p>
        </w:tc>
        <w:tc>
          <w:tcPr>
            <w:tcW w:w="709" w:type="dxa"/>
            <w:vMerge w:val="restart"/>
          </w:tcPr>
          <w:p w:rsidR="00C5145D" w:rsidRPr="009368C3" w:rsidRDefault="00C5145D" w:rsidP="00147EAF">
            <w:pPr>
              <w:autoSpaceDN w:val="0"/>
              <w:adjustRightInd w:val="0"/>
              <w:spacing w:after="0" w:line="24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2019</w:t>
            </w:r>
          </w:p>
        </w:tc>
        <w:tc>
          <w:tcPr>
            <w:tcW w:w="709" w:type="dxa"/>
            <w:vMerge w:val="restart"/>
          </w:tcPr>
          <w:p w:rsidR="00C5145D" w:rsidRPr="009368C3" w:rsidRDefault="00C5145D" w:rsidP="00D346A7">
            <w:pPr>
              <w:autoSpaceDN w:val="0"/>
              <w:adjustRightInd w:val="0"/>
              <w:spacing w:after="0" w:line="24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w:t>
            </w:r>
            <w:r>
              <w:rPr>
                <w:rFonts w:ascii="Times New Roman" w:hAnsi="Times New Roman" w:cs="Times New Roman"/>
                <w:sz w:val="18"/>
                <w:szCs w:val="18"/>
                <w:lang w:eastAsia="ru-RU"/>
              </w:rPr>
              <w:t>21</w:t>
            </w:r>
          </w:p>
        </w:tc>
        <w:tc>
          <w:tcPr>
            <w:tcW w:w="1275" w:type="dxa"/>
            <w:vMerge w:val="restart"/>
          </w:tcPr>
          <w:p w:rsidR="00C5145D" w:rsidRPr="009368C3" w:rsidRDefault="00C5145D" w:rsidP="00147EAF">
            <w:pPr>
              <w:autoSpaceDN w:val="0"/>
              <w:adjustRightInd w:val="0"/>
              <w:spacing w:after="0" w:line="24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1134" w:type="dxa"/>
            <w:vMerge w:val="restart"/>
          </w:tcPr>
          <w:p w:rsidR="00C5145D" w:rsidRPr="009368C3" w:rsidRDefault="00C5145D" w:rsidP="00C60408">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vMerge w:val="restart"/>
            <w:shd w:val="clear" w:color="auto" w:fill="auto"/>
          </w:tcPr>
          <w:p w:rsidR="00C5145D" w:rsidRPr="009368C3" w:rsidRDefault="00C5145D" w:rsidP="00147EAF">
            <w:pPr>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417" w:type="dxa"/>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Всего, </w:t>
            </w:r>
          </w:p>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в том числе:</w:t>
            </w:r>
          </w:p>
        </w:tc>
        <w:tc>
          <w:tcPr>
            <w:tcW w:w="1134" w:type="dxa"/>
            <w:shd w:val="clear" w:color="auto" w:fill="auto"/>
          </w:tcPr>
          <w:p w:rsidR="00C5145D" w:rsidRPr="009368C3" w:rsidRDefault="00C5145D" w:rsidP="00147EAF">
            <w:pPr>
              <w:spacing w:after="0" w:line="245" w:lineRule="auto"/>
              <w:jc w:val="center"/>
              <w:rPr>
                <w:rFonts w:ascii="Times New Roman" w:hAnsi="Times New Roman" w:cs="Times New Roman"/>
                <w:sz w:val="18"/>
                <w:szCs w:val="18"/>
              </w:rPr>
            </w:pPr>
            <w:r w:rsidRPr="009368C3">
              <w:rPr>
                <w:rFonts w:ascii="Times New Roman" w:hAnsi="Times New Roman" w:cs="Times New Roman"/>
                <w:sz w:val="18"/>
                <w:szCs w:val="18"/>
              </w:rPr>
              <w:t>40000,00</w:t>
            </w:r>
          </w:p>
        </w:tc>
        <w:tc>
          <w:tcPr>
            <w:tcW w:w="1136" w:type="dxa"/>
            <w:shd w:val="clear" w:color="auto" w:fill="auto"/>
          </w:tcPr>
          <w:p w:rsidR="00C5145D" w:rsidRPr="009368C3" w:rsidRDefault="00C5145D" w:rsidP="00147EAF">
            <w:pPr>
              <w:spacing w:after="0" w:line="245" w:lineRule="auto"/>
              <w:jc w:val="center"/>
              <w:rPr>
                <w:rFonts w:ascii="Times New Roman" w:hAnsi="Times New Roman" w:cs="Times New Roman"/>
                <w:sz w:val="18"/>
                <w:szCs w:val="18"/>
              </w:rPr>
            </w:pPr>
            <w:r w:rsidRPr="009368C3">
              <w:rPr>
                <w:rFonts w:ascii="Times New Roman" w:hAnsi="Times New Roman" w:cs="Times New Roman"/>
                <w:sz w:val="18"/>
                <w:szCs w:val="18"/>
              </w:rPr>
              <w:t>40000,00</w:t>
            </w:r>
          </w:p>
        </w:tc>
        <w:tc>
          <w:tcPr>
            <w:tcW w:w="1275" w:type="dxa"/>
            <w:shd w:val="clear" w:color="auto" w:fill="auto"/>
          </w:tcPr>
          <w:p w:rsidR="00C5145D" w:rsidRPr="009368C3" w:rsidRDefault="00C5145D" w:rsidP="00147EAF">
            <w:pPr>
              <w:spacing w:after="0" w:line="245" w:lineRule="auto"/>
              <w:jc w:val="center"/>
              <w:rPr>
                <w:rFonts w:ascii="Times New Roman" w:hAnsi="Times New Roman" w:cs="Times New Roman"/>
                <w:sz w:val="18"/>
                <w:szCs w:val="18"/>
              </w:rPr>
            </w:pPr>
            <w:r w:rsidRPr="009368C3">
              <w:rPr>
                <w:rFonts w:ascii="Times New Roman" w:hAnsi="Times New Roman" w:cs="Times New Roman"/>
                <w:sz w:val="18"/>
                <w:szCs w:val="18"/>
              </w:rPr>
              <w:t>0,00</w:t>
            </w:r>
          </w:p>
        </w:tc>
        <w:tc>
          <w:tcPr>
            <w:tcW w:w="1135" w:type="dxa"/>
            <w:shd w:val="clear" w:color="auto" w:fill="auto"/>
          </w:tcPr>
          <w:p w:rsidR="00C5145D" w:rsidRPr="009368C3" w:rsidRDefault="00C5145D" w:rsidP="00147EAF">
            <w:pPr>
              <w:spacing w:after="0" w:line="245" w:lineRule="auto"/>
              <w:jc w:val="center"/>
              <w:rPr>
                <w:rFonts w:ascii="Times New Roman" w:hAnsi="Times New Roman" w:cs="Times New Roman"/>
                <w:sz w:val="18"/>
                <w:szCs w:val="18"/>
              </w:rPr>
            </w:pPr>
            <w:r w:rsidRPr="009368C3">
              <w:rPr>
                <w:rFonts w:ascii="Times New Roman" w:hAnsi="Times New Roman" w:cs="Times New Roman"/>
                <w:sz w:val="18"/>
                <w:szCs w:val="18"/>
              </w:rPr>
              <w:t>0,00</w:t>
            </w:r>
          </w:p>
        </w:tc>
        <w:tc>
          <w:tcPr>
            <w:tcW w:w="271" w:type="dxa"/>
            <w:tcBorders>
              <w:top w:val="nil"/>
              <w:left w:val="single" w:sz="4" w:space="0" w:color="auto"/>
              <w:bottom w:val="nil"/>
              <w:right w:val="nil"/>
            </w:tcBorders>
            <w:shd w:val="clear" w:color="auto" w:fill="auto"/>
            <w:vAlign w:val="bottom"/>
          </w:tcPr>
          <w:p w:rsidR="00C5145D" w:rsidRPr="009368C3" w:rsidRDefault="00C5145D" w:rsidP="00147EAF">
            <w:pPr>
              <w:autoSpaceDN w:val="0"/>
              <w:adjustRightInd w:val="0"/>
              <w:spacing w:after="0" w:line="240" w:lineRule="auto"/>
              <w:rPr>
                <w:rFonts w:ascii="Times New Roman" w:hAnsi="Times New Roman" w:cs="Times New Roman"/>
                <w:bCs/>
                <w:sz w:val="18"/>
                <w:szCs w:val="18"/>
              </w:rPr>
            </w:pPr>
          </w:p>
        </w:tc>
      </w:tr>
      <w:tr w:rsidR="00C5145D" w:rsidRPr="009368C3" w:rsidTr="00592E62">
        <w:tblPrEx>
          <w:tblLook w:val="0000"/>
        </w:tblPrEx>
        <w:trPr>
          <w:gridAfter w:val="2"/>
          <w:wAfter w:w="155" w:type="dxa"/>
          <w:trHeight w:val="145"/>
        </w:trPr>
        <w:tc>
          <w:tcPr>
            <w:tcW w:w="730" w:type="dxa"/>
            <w:tcBorders>
              <w:top w:val="nil"/>
              <w:left w:val="nil"/>
              <w:bottom w:val="nil"/>
              <w:right w:val="single" w:sz="4" w:space="0" w:color="auto"/>
            </w:tcBorders>
          </w:tcPr>
          <w:p w:rsidR="00C5145D" w:rsidRPr="009368C3" w:rsidRDefault="00C5145D" w:rsidP="00147EAF">
            <w:pPr>
              <w:autoSpaceDN w:val="0"/>
              <w:adjustRightInd w:val="0"/>
              <w:spacing w:after="0" w:line="240" w:lineRule="auto"/>
              <w:jc w:val="right"/>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9368C3" w:rsidRDefault="00C5145D" w:rsidP="00147EAF">
            <w:pPr>
              <w:autoSpaceDN w:val="0"/>
              <w:adjustRightInd w:val="0"/>
              <w:spacing w:after="0" w:line="245" w:lineRule="auto"/>
              <w:jc w:val="center"/>
              <w:rPr>
                <w:rFonts w:ascii="Times New Roman" w:hAnsi="Times New Roman" w:cs="Times New Roman"/>
                <w:sz w:val="18"/>
                <w:szCs w:val="18"/>
                <w:lang w:eastAsia="ru-RU"/>
              </w:rPr>
            </w:pPr>
          </w:p>
        </w:tc>
        <w:tc>
          <w:tcPr>
            <w:tcW w:w="2127" w:type="dxa"/>
            <w:vMerge/>
            <w:shd w:val="clear" w:color="auto" w:fill="auto"/>
          </w:tcPr>
          <w:p w:rsidR="00C5145D" w:rsidRPr="009368C3" w:rsidRDefault="00C5145D" w:rsidP="00147EAF">
            <w:pPr>
              <w:autoSpaceDN w:val="0"/>
              <w:adjustRightInd w:val="0"/>
              <w:spacing w:after="0" w:line="245" w:lineRule="auto"/>
              <w:jc w:val="both"/>
              <w:rPr>
                <w:rFonts w:ascii="Times New Roman" w:hAnsi="Times New Roman" w:cs="Times New Roman"/>
                <w:sz w:val="18"/>
                <w:szCs w:val="18"/>
                <w:lang w:eastAsia="ru-RU"/>
              </w:rPr>
            </w:pPr>
          </w:p>
        </w:tc>
        <w:tc>
          <w:tcPr>
            <w:tcW w:w="1417" w:type="dxa"/>
            <w:vMerge/>
          </w:tcPr>
          <w:p w:rsidR="00C5145D" w:rsidRPr="009368C3" w:rsidRDefault="00C5145D" w:rsidP="00147EAF">
            <w:pPr>
              <w:autoSpaceDN w:val="0"/>
              <w:adjustRightInd w:val="0"/>
              <w:spacing w:after="0" w:line="245" w:lineRule="auto"/>
              <w:jc w:val="center"/>
              <w:rPr>
                <w:rFonts w:ascii="Times New Roman" w:hAnsi="Times New Roman" w:cs="Times New Roman"/>
                <w:sz w:val="18"/>
                <w:szCs w:val="18"/>
                <w:lang w:eastAsia="ru-RU"/>
              </w:rPr>
            </w:pPr>
          </w:p>
        </w:tc>
        <w:tc>
          <w:tcPr>
            <w:tcW w:w="709" w:type="dxa"/>
            <w:vMerge/>
          </w:tcPr>
          <w:p w:rsidR="00C5145D" w:rsidRPr="009368C3" w:rsidRDefault="00C5145D" w:rsidP="00147EAF">
            <w:pPr>
              <w:autoSpaceDN w:val="0"/>
              <w:adjustRightInd w:val="0"/>
              <w:spacing w:after="0" w:line="245" w:lineRule="auto"/>
              <w:jc w:val="center"/>
              <w:rPr>
                <w:rFonts w:ascii="Times New Roman" w:hAnsi="Times New Roman" w:cs="Times New Roman"/>
                <w:sz w:val="18"/>
                <w:szCs w:val="18"/>
                <w:lang w:eastAsia="ru-RU"/>
              </w:rPr>
            </w:pPr>
          </w:p>
        </w:tc>
        <w:tc>
          <w:tcPr>
            <w:tcW w:w="709" w:type="dxa"/>
            <w:vMerge/>
          </w:tcPr>
          <w:p w:rsidR="00C5145D" w:rsidRPr="009368C3" w:rsidRDefault="00C5145D" w:rsidP="00147EAF">
            <w:pPr>
              <w:autoSpaceDN w:val="0"/>
              <w:adjustRightInd w:val="0"/>
              <w:spacing w:after="0" w:line="245" w:lineRule="auto"/>
              <w:jc w:val="center"/>
              <w:rPr>
                <w:rFonts w:ascii="Times New Roman" w:hAnsi="Times New Roman" w:cs="Times New Roman"/>
                <w:sz w:val="18"/>
                <w:szCs w:val="18"/>
                <w:lang w:eastAsia="ru-RU"/>
              </w:rPr>
            </w:pPr>
          </w:p>
        </w:tc>
        <w:tc>
          <w:tcPr>
            <w:tcW w:w="1275" w:type="dxa"/>
            <w:vMerge/>
          </w:tcPr>
          <w:p w:rsidR="00C5145D" w:rsidRPr="009368C3" w:rsidRDefault="00C5145D" w:rsidP="00147EAF">
            <w:pPr>
              <w:autoSpaceDN w:val="0"/>
              <w:adjustRightInd w:val="0"/>
              <w:spacing w:after="0" w:line="245" w:lineRule="auto"/>
              <w:jc w:val="center"/>
              <w:rPr>
                <w:rFonts w:ascii="Times New Roman" w:hAnsi="Times New Roman" w:cs="Times New Roman"/>
                <w:sz w:val="18"/>
                <w:szCs w:val="18"/>
                <w:lang w:eastAsia="ru-RU"/>
              </w:rPr>
            </w:pPr>
          </w:p>
        </w:tc>
        <w:tc>
          <w:tcPr>
            <w:tcW w:w="1134" w:type="dxa"/>
            <w:vMerge/>
          </w:tcPr>
          <w:p w:rsidR="00C5145D" w:rsidRPr="009368C3" w:rsidRDefault="00C5145D" w:rsidP="00147EAF">
            <w:pPr>
              <w:autoSpaceDN w:val="0"/>
              <w:adjustRightInd w:val="0"/>
              <w:spacing w:after="0" w:line="245" w:lineRule="auto"/>
              <w:jc w:val="center"/>
              <w:rPr>
                <w:rFonts w:ascii="Times New Roman" w:hAnsi="Times New Roman" w:cs="Times New Roman"/>
                <w:sz w:val="18"/>
                <w:szCs w:val="18"/>
                <w:lang w:eastAsia="ru-RU"/>
              </w:rPr>
            </w:pPr>
          </w:p>
        </w:tc>
        <w:tc>
          <w:tcPr>
            <w:tcW w:w="993" w:type="dxa"/>
            <w:vMerge/>
            <w:shd w:val="clear" w:color="auto" w:fill="auto"/>
          </w:tcPr>
          <w:p w:rsidR="00C5145D" w:rsidRPr="009368C3" w:rsidRDefault="00C5145D" w:rsidP="00147EAF">
            <w:pPr>
              <w:autoSpaceDN w:val="0"/>
              <w:adjustRightInd w:val="0"/>
              <w:spacing w:after="0" w:line="245" w:lineRule="auto"/>
              <w:jc w:val="center"/>
              <w:rPr>
                <w:rFonts w:ascii="Times New Roman" w:hAnsi="Times New Roman" w:cs="Times New Roman"/>
                <w:sz w:val="18"/>
                <w:szCs w:val="18"/>
                <w:lang w:eastAsia="ru-RU"/>
              </w:rPr>
            </w:pPr>
          </w:p>
        </w:tc>
        <w:tc>
          <w:tcPr>
            <w:tcW w:w="1417" w:type="dxa"/>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бюджетные ассигнования областного бюджета</w:t>
            </w:r>
          </w:p>
        </w:tc>
        <w:tc>
          <w:tcPr>
            <w:tcW w:w="1134" w:type="dxa"/>
            <w:shd w:val="clear" w:color="auto" w:fill="auto"/>
          </w:tcPr>
          <w:p w:rsidR="00C5145D" w:rsidRPr="009368C3" w:rsidRDefault="00C5145D" w:rsidP="00147EAF">
            <w:pPr>
              <w:spacing w:after="0" w:line="245" w:lineRule="auto"/>
              <w:jc w:val="center"/>
              <w:rPr>
                <w:rFonts w:ascii="Times New Roman" w:hAnsi="Times New Roman" w:cs="Times New Roman"/>
                <w:sz w:val="18"/>
                <w:szCs w:val="18"/>
              </w:rPr>
            </w:pPr>
            <w:r w:rsidRPr="009368C3">
              <w:rPr>
                <w:rFonts w:ascii="Times New Roman" w:hAnsi="Times New Roman" w:cs="Times New Roman"/>
                <w:sz w:val="18"/>
                <w:szCs w:val="18"/>
              </w:rPr>
              <w:t>40000,00</w:t>
            </w:r>
          </w:p>
        </w:tc>
        <w:tc>
          <w:tcPr>
            <w:tcW w:w="1136" w:type="dxa"/>
            <w:shd w:val="clear" w:color="auto" w:fill="auto"/>
          </w:tcPr>
          <w:p w:rsidR="00C5145D" w:rsidRPr="009368C3" w:rsidRDefault="00C5145D" w:rsidP="00147EAF">
            <w:pPr>
              <w:spacing w:after="0" w:line="245" w:lineRule="auto"/>
              <w:jc w:val="center"/>
              <w:rPr>
                <w:rFonts w:ascii="Times New Roman" w:hAnsi="Times New Roman" w:cs="Times New Roman"/>
                <w:sz w:val="18"/>
                <w:szCs w:val="18"/>
              </w:rPr>
            </w:pPr>
            <w:r w:rsidRPr="009368C3">
              <w:rPr>
                <w:rFonts w:ascii="Times New Roman" w:hAnsi="Times New Roman" w:cs="Times New Roman"/>
                <w:sz w:val="18"/>
                <w:szCs w:val="18"/>
              </w:rPr>
              <w:t>40000,00</w:t>
            </w:r>
          </w:p>
        </w:tc>
        <w:tc>
          <w:tcPr>
            <w:tcW w:w="1275" w:type="dxa"/>
            <w:shd w:val="clear" w:color="auto" w:fill="auto"/>
          </w:tcPr>
          <w:p w:rsidR="00C5145D" w:rsidRPr="009368C3" w:rsidRDefault="00C5145D" w:rsidP="00147EAF">
            <w:pPr>
              <w:spacing w:after="0" w:line="245" w:lineRule="auto"/>
              <w:jc w:val="center"/>
              <w:rPr>
                <w:rFonts w:ascii="Times New Roman" w:hAnsi="Times New Roman" w:cs="Times New Roman"/>
                <w:sz w:val="18"/>
                <w:szCs w:val="18"/>
              </w:rPr>
            </w:pPr>
            <w:r w:rsidRPr="009368C3">
              <w:rPr>
                <w:rFonts w:ascii="Times New Roman" w:hAnsi="Times New Roman" w:cs="Times New Roman"/>
                <w:sz w:val="18"/>
                <w:szCs w:val="18"/>
              </w:rPr>
              <w:t>0,00</w:t>
            </w:r>
          </w:p>
        </w:tc>
        <w:tc>
          <w:tcPr>
            <w:tcW w:w="1135" w:type="dxa"/>
            <w:shd w:val="clear" w:color="auto" w:fill="auto"/>
          </w:tcPr>
          <w:p w:rsidR="00C5145D" w:rsidRPr="009368C3" w:rsidRDefault="00C5145D" w:rsidP="00147EAF">
            <w:pPr>
              <w:spacing w:after="0" w:line="245" w:lineRule="auto"/>
              <w:jc w:val="center"/>
              <w:rPr>
                <w:rFonts w:ascii="Times New Roman" w:hAnsi="Times New Roman" w:cs="Times New Roman"/>
                <w:sz w:val="18"/>
                <w:szCs w:val="18"/>
              </w:rPr>
            </w:pPr>
            <w:r w:rsidRPr="009368C3">
              <w:rPr>
                <w:rFonts w:ascii="Times New Roman" w:hAnsi="Times New Roman" w:cs="Times New Roman"/>
                <w:sz w:val="18"/>
                <w:szCs w:val="18"/>
              </w:rPr>
              <w:t>0,00</w:t>
            </w:r>
          </w:p>
        </w:tc>
        <w:tc>
          <w:tcPr>
            <w:tcW w:w="271" w:type="dxa"/>
            <w:tcBorders>
              <w:top w:val="nil"/>
              <w:left w:val="single" w:sz="4" w:space="0" w:color="auto"/>
              <w:bottom w:val="nil"/>
              <w:right w:val="nil"/>
            </w:tcBorders>
            <w:shd w:val="clear" w:color="auto" w:fill="auto"/>
            <w:vAlign w:val="bottom"/>
          </w:tcPr>
          <w:p w:rsidR="00C5145D" w:rsidRPr="009368C3" w:rsidRDefault="00C5145D" w:rsidP="00147EAF">
            <w:pPr>
              <w:autoSpaceDN w:val="0"/>
              <w:adjustRightInd w:val="0"/>
              <w:spacing w:after="0" w:line="240" w:lineRule="auto"/>
              <w:rPr>
                <w:rFonts w:ascii="Times New Roman" w:hAnsi="Times New Roman" w:cs="Times New Roman"/>
                <w:bCs/>
                <w:sz w:val="18"/>
                <w:szCs w:val="18"/>
              </w:rPr>
            </w:pPr>
          </w:p>
        </w:tc>
      </w:tr>
      <w:tr w:rsidR="00C5145D" w:rsidRPr="005530DB" w:rsidTr="00592E62">
        <w:tblPrEx>
          <w:tblLook w:val="0000"/>
        </w:tblPrEx>
        <w:trPr>
          <w:gridAfter w:val="2"/>
          <w:wAfter w:w="155" w:type="dxa"/>
          <w:trHeight w:val="145"/>
        </w:trPr>
        <w:tc>
          <w:tcPr>
            <w:tcW w:w="730" w:type="dxa"/>
            <w:tcBorders>
              <w:top w:val="nil"/>
              <w:left w:val="nil"/>
              <w:bottom w:val="nil"/>
              <w:right w:val="single" w:sz="4" w:space="0" w:color="auto"/>
            </w:tcBorders>
          </w:tcPr>
          <w:p w:rsidR="00C5145D" w:rsidRPr="009368C3" w:rsidRDefault="00C5145D" w:rsidP="00147EAF">
            <w:pPr>
              <w:autoSpaceDN w:val="0"/>
              <w:adjustRightInd w:val="0"/>
              <w:spacing w:after="0" w:line="240" w:lineRule="auto"/>
              <w:jc w:val="right"/>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9368C3" w:rsidRDefault="00C5145D" w:rsidP="00147EAF">
            <w:pPr>
              <w:autoSpaceDN w:val="0"/>
              <w:adjustRightInd w:val="0"/>
              <w:spacing w:after="0" w:line="245" w:lineRule="auto"/>
              <w:jc w:val="center"/>
              <w:rPr>
                <w:rFonts w:ascii="Times New Roman" w:hAnsi="Times New Roman" w:cs="Times New Roman"/>
                <w:sz w:val="18"/>
                <w:szCs w:val="18"/>
                <w:lang w:eastAsia="ru-RU"/>
              </w:rPr>
            </w:pPr>
          </w:p>
        </w:tc>
        <w:tc>
          <w:tcPr>
            <w:tcW w:w="2127" w:type="dxa"/>
            <w:vMerge/>
            <w:shd w:val="clear" w:color="auto" w:fill="auto"/>
          </w:tcPr>
          <w:p w:rsidR="00C5145D" w:rsidRPr="009368C3" w:rsidRDefault="00C5145D" w:rsidP="00147EAF">
            <w:pPr>
              <w:autoSpaceDN w:val="0"/>
              <w:adjustRightInd w:val="0"/>
              <w:spacing w:after="0" w:line="245" w:lineRule="auto"/>
              <w:jc w:val="both"/>
              <w:rPr>
                <w:rFonts w:ascii="Times New Roman" w:hAnsi="Times New Roman" w:cs="Times New Roman"/>
                <w:sz w:val="18"/>
                <w:szCs w:val="18"/>
                <w:lang w:eastAsia="ru-RU"/>
              </w:rPr>
            </w:pPr>
          </w:p>
        </w:tc>
        <w:tc>
          <w:tcPr>
            <w:tcW w:w="1417" w:type="dxa"/>
            <w:vMerge/>
          </w:tcPr>
          <w:p w:rsidR="00C5145D" w:rsidRPr="009368C3" w:rsidRDefault="00C5145D" w:rsidP="00147EAF">
            <w:pPr>
              <w:autoSpaceDN w:val="0"/>
              <w:adjustRightInd w:val="0"/>
              <w:spacing w:after="0" w:line="245" w:lineRule="auto"/>
              <w:jc w:val="center"/>
              <w:rPr>
                <w:rFonts w:ascii="Times New Roman" w:hAnsi="Times New Roman" w:cs="Times New Roman"/>
                <w:sz w:val="18"/>
                <w:szCs w:val="18"/>
                <w:lang w:eastAsia="ru-RU"/>
              </w:rPr>
            </w:pPr>
          </w:p>
        </w:tc>
        <w:tc>
          <w:tcPr>
            <w:tcW w:w="709" w:type="dxa"/>
            <w:vMerge/>
          </w:tcPr>
          <w:p w:rsidR="00C5145D" w:rsidRPr="009368C3" w:rsidRDefault="00C5145D" w:rsidP="00147EAF">
            <w:pPr>
              <w:autoSpaceDN w:val="0"/>
              <w:adjustRightInd w:val="0"/>
              <w:spacing w:after="0" w:line="245" w:lineRule="auto"/>
              <w:jc w:val="center"/>
              <w:rPr>
                <w:rFonts w:ascii="Times New Roman" w:hAnsi="Times New Roman" w:cs="Times New Roman"/>
                <w:sz w:val="18"/>
                <w:szCs w:val="18"/>
                <w:lang w:eastAsia="ru-RU"/>
              </w:rPr>
            </w:pPr>
          </w:p>
        </w:tc>
        <w:tc>
          <w:tcPr>
            <w:tcW w:w="709" w:type="dxa"/>
            <w:vMerge/>
          </w:tcPr>
          <w:p w:rsidR="00C5145D" w:rsidRPr="009368C3" w:rsidRDefault="00C5145D" w:rsidP="00147EAF">
            <w:pPr>
              <w:autoSpaceDN w:val="0"/>
              <w:adjustRightInd w:val="0"/>
              <w:spacing w:after="0" w:line="245" w:lineRule="auto"/>
              <w:jc w:val="center"/>
              <w:rPr>
                <w:rFonts w:ascii="Times New Roman" w:hAnsi="Times New Roman" w:cs="Times New Roman"/>
                <w:sz w:val="18"/>
                <w:szCs w:val="18"/>
                <w:lang w:eastAsia="ru-RU"/>
              </w:rPr>
            </w:pPr>
          </w:p>
        </w:tc>
        <w:tc>
          <w:tcPr>
            <w:tcW w:w="1275" w:type="dxa"/>
            <w:vMerge/>
          </w:tcPr>
          <w:p w:rsidR="00C5145D" w:rsidRPr="009368C3" w:rsidRDefault="00C5145D" w:rsidP="00147EAF">
            <w:pPr>
              <w:autoSpaceDN w:val="0"/>
              <w:adjustRightInd w:val="0"/>
              <w:spacing w:after="0" w:line="245" w:lineRule="auto"/>
              <w:jc w:val="center"/>
              <w:rPr>
                <w:rFonts w:ascii="Times New Roman" w:hAnsi="Times New Roman" w:cs="Times New Roman"/>
                <w:sz w:val="18"/>
                <w:szCs w:val="18"/>
                <w:lang w:eastAsia="ru-RU"/>
              </w:rPr>
            </w:pPr>
          </w:p>
        </w:tc>
        <w:tc>
          <w:tcPr>
            <w:tcW w:w="1134" w:type="dxa"/>
            <w:vMerge/>
          </w:tcPr>
          <w:p w:rsidR="00C5145D" w:rsidRPr="009368C3" w:rsidRDefault="00C5145D" w:rsidP="00147EAF">
            <w:pPr>
              <w:autoSpaceDN w:val="0"/>
              <w:adjustRightInd w:val="0"/>
              <w:spacing w:after="0" w:line="245" w:lineRule="auto"/>
              <w:jc w:val="center"/>
              <w:rPr>
                <w:rFonts w:ascii="Times New Roman" w:hAnsi="Times New Roman" w:cs="Times New Roman"/>
                <w:sz w:val="18"/>
                <w:szCs w:val="18"/>
                <w:lang w:eastAsia="ru-RU"/>
              </w:rPr>
            </w:pPr>
          </w:p>
        </w:tc>
        <w:tc>
          <w:tcPr>
            <w:tcW w:w="993" w:type="dxa"/>
            <w:vMerge/>
            <w:shd w:val="clear" w:color="auto" w:fill="auto"/>
          </w:tcPr>
          <w:p w:rsidR="00C5145D" w:rsidRPr="009368C3" w:rsidRDefault="00C5145D" w:rsidP="00147EAF">
            <w:pPr>
              <w:autoSpaceDN w:val="0"/>
              <w:adjustRightInd w:val="0"/>
              <w:spacing w:after="0" w:line="245" w:lineRule="auto"/>
              <w:jc w:val="center"/>
              <w:rPr>
                <w:rFonts w:ascii="Times New Roman" w:hAnsi="Times New Roman" w:cs="Times New Roman"/>
                <w:sz w:val="18"/>
                <w:szCs w:val="18"/>
                <w:lang w:eastAsia="ru-RU"/>
              </w:rPr>
            </w:pPr>
          </w:p>
        </w:tc>
        <w:tc>
          <w:tcPr>
            <w:tcW w:w="1417" w:type="dxa"/>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9368C3">
                <w:rPr>
                  <w:rFonts w:ascii="Times New Roman" w:hAnsi="Times New Roman" w:cs="Times New Roman"/>
                  <w:sz w:val="18"/>
                  <w:szCs w:val="18"/>
                  <w:lang w:eastAsia="ru-RU"/>
                </w:rPr>
                <w:t>*</w:t>
              </w:r>
            </w:hyperlink>
          </w:p>
        </w:tc>
        <w:tc>
          <w:tcPr>
            <w:tcW w:w="1134" w:type="dxa"/>
            <w:shd w:val="clear" w:color="auto" w:fill="auto"/>
          </w:tcPr>
          <w:p w:rsidR="00C5145D" w:rsidRPr="009368C3" w:rsidRDefault="00C5145D" w:rsidP="00147EAF">
            <w:pPr>
              <w:spacing w:after="0" w:line="245" w:lineRule="auto"/>
              <w:jc w:val="center"/>
              <w:rPr>
                <w:rFonts w:ascii="Times New Roman" w:hAnsi="Times New Roman" w:cs="Times New Roman"/>
                <w:sz w:val="18"/>
                <w:szCs w:val="18"/>
              </w:rPr>
            </w:pPr>
            <w:r w:rsidRPr="009368C3">
              <w:rPr>
                <w:rFonts w:ascii="Times New Roman" w:hAnsi="Times New Roman" w:cs="Times New Roman"/>
                <w:sz w:val="18"/>
                <w:szCs w:val="18"/>
              </w:rPr>
              <w:t>0,00</w:t>
            </w:r>
          </w:p>
        </w:tc>
        <w:tc>
          <w:tcPr>
            <w:tcW w:w="1136" w:type="dxa"/>
            <w:shd w:val="clear" w:color="auto" w:fill="auto"/>
          </w:tcPr>
          <w:p w:rsidR="00C5145D" w:rsidRPr="009368C3" w:rsidRDefault="00C5145D" w:rsidP="00147EAF">
            <w:pPr>
              <w:spacing w:after="0" w:line="245" w:lineRule="auto"/>
              <w:jc w:val="center"/>
              <w:rPr>
                <w:rFonts w:ascii="Times New Roman" w:hAnsi="Times New Roman" w:cs="Times New Roman"/>
                <w:sz w:val="18"/>
                <w:szCs w:val="18"/>
              </w:rPr>
            </w:pPr>
            <w:r w:rsidRPr="009368C3">
              <w:rPr>
                <w:rFonts w:ascii="Times New Roman" w:hAnsi="Times New Roman" w:cs="Times New Roman"/>
                <w:sz w:val="18"/>
                <w:szCs w:val="18"/>
              </w:rPr>
              <w:t>0,00</w:t>
            </w:r>
          </w:p>
        </w:tc>
        <w:tc>
          <w:tcPr>
            <w:tcW w:w="1275" w:type="dxa"/>
            <w:shd w:val="clear" w:color="auto" w:fill="auto"/>
          </w:tcPr>
          <w:p w:rsidR="00C5145D" w:rsidRPr="009368C3" w:rsidRDefault="00C5145D" w:rsidP="00147EAF">
            <w:pPr>
              <w:spacing w:after="0" w:line="245" w:lineRule="auto"/>
              <w:jc w:val="center"/>
              <w:rPr>
                <w:rFonts w:ascii="Times New Roman" w:hAnsi="Times New Roman" w:cs="Times New Roman"/>
                <w:sz w:val="18"/>
                <w:szCs w:val="18"/>
              </w:rPr>
            </w:pPr>
            <w:r w:rsidRPr="009368C3">
              <w:rPr>
                <w:rFonts w:ascii="Times New Roman" w:hAnsi="Times New Roman" w:cs="Times New Roman"/>
                <w:sz w:val="18"/>
                <w:szCs w:val="18"/>
              </w:rPr>
              <w:t>0,00</w:t>
            </w:r>
          </w:p>
        </w:tc>
        <w:tc>
          <w:tcPr>
            <w:tcW w:w="1135" w:type="dxa"/>
            <w:shd w:val="clear" w:color="auto" w:fill="auto"/>
          </w:tcPr>
          <w:p w:rsidR="00C5145D" w:rsidRPr="009368C3" w:rsidRDefault="00C5145D" w:rsidP="00147EAF">
            <w:pPr>
              <w:spacing w:after="0" w:line="245" w:lineRule="auto"/>
              <w:jc w:val="center"/>
              <w:rPr>
                <w:rFonts w:ascii="Times New Roman" w:hAnsi="Times New Roman" w:cs="Times New Roman"/>
                <w:sz w:val="18"/>
                <w:szCs w:val="18"/>
              </w:rPr>
            </w:pPr>
            <w:r w:rsidRPr="009368C3">
              <w:rPr>
                <w:rFonts w:ascii="Times New Roman" w:hAnsi="Times New Roman" w:cs="Times New Roman"/>
                <w:sz w:val="18"/>
                <w:szCs w:val="18"/>
              </w:rPr>
              <w:t>0,00</w:t>
            </w:r>
          </w:p>
        </w:tc>
        <w:tc>
          <w:tcPr>
            <w:tcW w:w="271" w:type="dxa"/>
            <w:tcBorders>
              <w:top w:val="nil"/>
              <w:left w:val="single" w:sz="4" w:space="0" w:color="auto"/>
              <w:bottom w:val="nil"/>
              <w:right w:val="nil"/>
            </w:tcBorders>
            <w:shd w:val="clear" w:color="auto" w:fill="auto"/>
            <w:vAlign w:val="bottom"/>
          </w:tcPr>
          <w:p w:rsidR="00C5145D" w:rsidRPr="005530DB" w:rsidRDefault="00C5145D" w:rsidP="00147EAF">
            <w:pPr>
              <w:autoSpaceDN w:val="0"/>
              <w:adjustRightInd w:val="0"/>
              <w:spacing w:after="0" w:line="240" w:lineRule="auto"/>
              <w:rPr>
                <w:rFonts w:ascii="Times New Roman" w:hAnsi="Times New Roman" w:cs="Times New Roman"/>
                <w:bCs/>
                <w:sz w:val="18"/>
                <w:szCs w:val="18"/>
              </w:rPr>
            </w:pPr>
          </w:p>
        </w:tc>
      </w:tr>
      <w:tr w:rsidR="00C5145D" w:rsidRPr="009368C3"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5530DB"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C5145D" w:rsidRPr="009368C3" w:rsidRDefault="00C5145D" w:rsidP="009C600E">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1.</w:t>
            </w:r>
            <w:r>
              <w:rPr>
                <w:rFonts w:ascii="Times New Roman" w:hAnsi="Times New Roman" w:cs="Times New Roman"/>
                <w:sz w:val="18"/>
                <w:szCs w:val="18"/>
                <w:lang w:eastAsia="ru-RU"/>
              </w:rPr>
              <w:t>5</w:t>
            </w:r>
            <w:r w:rsidRPr="009368C3">
              <w:rPr>
                <w:rFonts w:ascii="Times New Roman" w:hAnsi="Times New Roman" w:cs="Times New Roman"/>
                <w:sz w:val="18"/>
                <w:szCs w:val="18"/>
                <w:lang w:eastAsia="ru-RU"/>
              </w:rPr>
              <w:t>.</w:t>
            </w:r>
          </w:p>
        </w:tc>
        <w:tc>
          <w:tcPr>
            <w:tcW w:w="2127" w:type="dxa"/>
            <w:vMerge w:val="restart"/>
            <w:shd w:val="clear" w:color="auto" w:fill="auto"/>
          </w:tcPr>
          <w:p w:rsidR="00C5145D" w:rsidRPr="009368C3" w:rsidRDefault="00C5145D" w:rsidP="00023BFA">
            <w:pPr>
              <w:autoSpaceDN w:val="0"/>
              <w:adjustRightInd w:val="0"/>
              <w:spacing w:after="0" w:line="240" w:lineRule="auto"/>
              <w:jc w:val="both"/>
              <w:rPr>
                <w:rFonts w:ascii="Times New Roman" w:hAnsi="Times New Roman" w:cs="Times New Roman"/>
                <w:sz w:val="18"/>
                <w:szCs w:val="18"/>
                <w:lang w:eastAsia="ru-RU"/>
              </w:rPr>
            </w:pPr>
            <w:r w:rsidRPr="009368C3">
              <w:rPr>
                <w:rFonts w:ascii="Times New Roman" w:hAnsi="Times New Roman" w:cs="Times New Roman"/>
                <w:sz w:val="18"/>
                <w:szCs w:val="18"/>
                <w:lang w:eastAsia="ru-RU"/>
              </w:rPr>
              <w:t>Основное мероприятие «Обеспечение развития системы медицинской профилактики заболеваний»</w:t>
            </w:r>
          </w:p>
        </w:tc>
        <w:tc>
          <w:tcPr>
            <w:tcW w:w="1417" w:type="dxa"/>
            <w:vMerge w:val="restart"/>
            <w:shd w:val="clear" w:color="auto" w:fill="auto"/>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Министерство </w:t>
            </w:r>
          </w:p>
        </w:tc>
        <w:tc>
          <w:tcPr>
            <w:tcW w:w="709" w:type="dxa"/>
            <w:vMerge w:val="restart"/>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2014</w:t>
            </w:r>
          </w:p>
        </w:tc>
        <w:tc>
          <w:tcPr>
            <w:tcW w:w="709" w:type="dxa"/>
            <w:vMerge w:val="restart"/>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2021</w:t>
            </w:r>
          </w:p>
        </w:tc>
        <w:tc>
          <w:tcPr>
            <w:tcW w:w="1275" w:type="dxa"/>
            <w:vMerge w:val="restart"/>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1134" w:type="dxa"/>
            <w:vMerge w:val="restart"/>
          </w:tcPr>
          <w:p w:rsidR="00C5145D" w:rsidRPr="009368C3" w:rsidRDefault="00C5145D" w:rsidP="00C60408">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vMerge w:val="restart"/>
          </w:tcPr>
          <w:p w:rsidR="00C5145D" w:rsidRPr="00BB0E41" w:rsidRDefault="00C5145D" w:rsidP="00821501">
            <w:pPr>
              <w:autoSpaceDN w:val="0"/>
              <w:adjustRightInd w:val="0"/>
              <w:spacing w:after="0" w:line="228" w:lineRule="auto"/>
              <w:jc w:val="center"/>
              <w:rPr>
                <w:rFonts w:ascii="Times New Roman" w:hAnsi="Times New Roman" w:cs="Times New Roman"/>
                <w:sz w:val="18"/>
                <w:szCs w:val="18"/>
                <w:lang w:eastAsia="ru-RU"/>
              </w:rPr>
            </w:pPr>
            <w:r w:rsidRPr="00BB0E41">
              <w:rPr>
                <w:rFonts w:ascii="Times New Roman" w:hAnsi="Times New Roman" w:cs="Times New Roman"/>
                <w:sz w:val="18"/>
                <w:szCs w:val="18"/>
                <w:lang w:eastAsia="ru-RU"/>
              </w:rPr>
              <w:t>Охват населения профилактическими медицинскими осмотрами на туберкулёз</w:t>
            </w:r>
          </w:p>
          <w:p w:rsidR="00C5145D" w:rsidRPr="009368C3" w:rsidRDefault="00C5145D" w:rsidP="00821501">
            <w:pPr>
              <w:autoSpaceDN w:val="0"/>
              <w:adjustRightInd w:val="0"/>
              <w:spacing w:after="0" w:line="228" w:lineRule="auto"/>
              <w:jc w:val="center"/>
              <w:rPr>
                <w:rFonts w:ascii="Times New Roman" w:hAnsi="Times New Roman" w:cs="Times New Roman"/>
                <w:sz w:val="18"/>
                <w:szCs w:val="18"/>
                <w:lang w:eastAsia="ru-RU"/>
              </w:rPr>
            </w:pPr>
            <w:r w:rsidRPr="00BB0E41">
              <w:rPr>
                <w:rFonts w:ascii="Times New Roman" w:hAnsi="Times New Roman" w:cs="Times New Roman"/>
                <w:sz w:val="18"/>
                <w:szCs w:val="18"/>
                <w:lang w:eastAsia="ru-RU"/>
              </w:rPr>
              <w:t>Охват медицинским освидетельствованием на ВИЧ-инфекцию населения</w:t>
            </w:r>
          </w:p>
        </w:tc>
        <w:tc>
          <w:tcPr>
            <w:tcW w:w="1417" w:type="dxa"/>
            <w:shd w:val="clear" w:color="auto" w:fill="auto"/>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Всего, </w:t>
            </w:r>
          </w:p>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в том числе:</w:t>
            </w:r>
          </w:p>
        </w:tc>
        <w:tc>
          <w:tcPr>
            <w:tcW w:w="1134" w:type="dxa"/>
            <w:shd w:val="clear" w:color="auto" w:fill="auto"/>
          </w:tcPr>
          <w:p w:rsidR="00C5145D" w:rsidRPr="00DF735F" w:rsidRDefault="00C5145D" w:rsidP="00023BFA">
            <w:pPr>
              <w:spacing w:after="0" w:line="240" w:lineRule="auto"/>
              <w:jc w:val="center"/>
              <w:rPr>
                <w:rFonts w:ascii="Times New Roman" w:hAnsi="Times New Roman" w:cs="Times New Roman"/>
                <w:sz w:val="18"/>
                <w:szCs w:val="18"/>
              </w:rPr>
            </w:pPr>
            <w:r w:rsidRPr="00DF735F">
              <w:rPr>
                <w:rFonts w:ascii="Times New Roman" w:hAnsi="Times New Roman" w:cs="Times New Roman"/>
                <w:sz w:val="18"/>
                <w:szCs w:val="18"/>
              </w:rPr>
              <w:t>138685,70</w:t>
            </w:r>
          </w:p>
        </w:tc>
        <w:tc>
          <w:tcPr>
            <w:tcW w:w="1136" w:type="dxa"/>
            <w:shd w:val="clear" w:color="auto" w:fill="auto"/>
          </w:tcPr>
          <w:p w:rsidR="00C5145D" w:rsidRPr="00DF735F" w:rsidRDefault="00C5145D" w:rsidP="00023BFA">
            <w:pPr>
              <w:spacing w:after="0" w:line="240" w:lineRule="auto"/>
              <w:jc w:val="center"/>
              <w:rPr>
                <w:rFonts w:ascii="Times New Roman" w:hAnsi="Times New Roman" w:cs="Times New Roman"/>
                <w:sz w:val="18"/>
                <w:szCs w:val="18"/>
              </w:rPr>
            </w:pPr>
            <w:r w:rsidRPr="00DF735F">
              <w:rPr>
                <w:rFonts w:ascii="Times New Roman" w:hAnsi="Times New Roman" w:cs="Times New Roman"/>
                <w:sz w:val="18"/>
                <w:szCs w:val="18"/>
              </w:rPr>
              <w:t>83316,10</w:t>
            </w:r>
          </w:p>
        </w:tc>
        <w:tc>
          <w:tcPr>
            <w:tcW w:w="1275" w:type="dxa"/>
            <w:shd w:val="clear" w:color="auto" w:fill="auto"/>
          </w:tcPr>
          <w:p w:rsidR="00C5145D" w:rsidRPr="00DF735F" w:rsidRDefault="00C5145D" w:rsidP="00023BFA">
            <w:pPr>
              <w:spacing w:after="0" w:line="240" w:lineRule="auto"/>
              <w:jc w:val="center"/>
              <w:rPr>
                <w:rFonts w:ascii="Times New Roman" w:hAnsi="Times New Roman" w:cs="Times New Roman"/>
                <w:sz w:val="18"/>
                <w:szCs w:val="18"/>
              </w:rPr>
            </w:pPr>
            <w:r w:rsidRPr="00DF735F">
              <w:rPr>
                <w:rFonts w:ascii="Times New Roman" w:hAnsi="Times New Roman" w:cs="Times New Roman"/>
                <w:sz w:val="18"/>
                <w:szCs w:val="18"/>
              </w:rPr>
              <w:t>27684,80</w:t>
            </w:r>
          </w:p>
        </w:tc>
        <w:tc>
          <w:tcPr>
            <w:tcW w:w="1135" w:type="dxa"/>
            <w:shd w:val="clear" w:color="auto" w:fill="auto"/>
          </w:tcPr>
          <w:p w:rsidR="00C5145D" w:rsidRPr="00DF735F" w:rsidRDefault="00C5145D" w:rsidP="00023BFA">
            <w:pPr>
              <w:spacing w:after="0" w:line="240" w:lineRule="auto"/>
              <w:jc w:val="center"/>
              <w:rPr>
                <w:rFonts w:ascii="Times New Roman" w:hAnsi="Times New Roman" w:cs="Times New Roman"/>
                <w:sz w:val="18"/>
                <w:szCs w:val="18"/>
              </w:rPr>
            </w:pPr>
            <w:r w:rsidRPr="00DF735F">
              <w:rPr>
                <w:rFonts w:ascii="Times New Roman" w:hAnsi="Times New Roman" w:cs="Times New Roman"/>
                <w:sz w:val="18"/>
                <w:szCs w:val="18"/>
              </w:rPr>
              <w:t>27684,80</w:t>
            </w:r>
          </w:p>
        </w:tc>
        <w:tc>
          <w:tcPr>
            <w:tcW w:w="283" w:type="dxa"/>
            <w:gridSpan w:val="2"/>
            <w:tcBorders>
              <w:top w:val="nil"/>
              <w:left w:val="single" w:sz="4" w:space="0" w:color="auto"/>
              <w:bottom w:val="nil"/>
              <w:right w:val="nil"/>
            </w:tcBorders>
            <w:shd w:val="clear" w:color="auto" w:fill="auto"/>
          </w:tcPr>
          <w:p w:rsidR="00C5145D" w:rsidRPr="009368C3" w:rsidRDefault="00C5145D" w:rsidP="00023BFA">
            <w:pPr>
              <w:autoSpaceDN w:val="0"/>
              <w:spacing w:after="0" w:line="240" w:lineRule="auto"/>
              <w:jc w:val="center"/>
              <w:rPr>
                <w:rFonts w:ascii="Times New Roman" w:hAnsi="Times New Roman" w:cs="Times New Roman"/>
                <w:sz w:val="18"/>
                <w:szCs w:val="18"/>
              </w:rPr>
            </w:pPr>
          </w:p>
        </w:tc>
      </w:tr>
      <w:tr w:rsidR="00C5145D" w:rsidRPr="009368C3"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9368C3" w:rsidRDefault="00C5145D" w:rsidP="00023BFA">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9368C3" w:rsidRDefault="00C5145D" w:rsidP="00023BFA">
            <w:pPr>
              <w:autoSpaceDN w:val="0"/>
              <w:adjustRightInd w:val="0"/>
              <w:spacing w:after="0" w:line="240" w:lineRule="auto"/>
              <w:jc w:val="both"/>
              <w:rPr>
                <w:rFonts w:ascii="Times New Roman" w:hAnsi="Times New Roman" w:cs="Times New Roman"/>
                <w:sz w:val="18"/>
                <w:szCs w:val="18"/>
                <w:lang w:eastAsia="ru-RU"/>
              </w:rPr>
            </w:pPr>
          </w:p>
        </w:tc>
        <w:tc>
          <w:tcPr>
            <w:tcW w:w="2127" w:type="dxa"/>
            <w:vMerge/>
            <w:shd w:val="clear" w:color="auto" w:fill="auto"/>
          </w:tcPr>
          <w:p w:rsidR="00C5145D" w:rsidRPr="009368C3" w:rsidRDefault="00C5145D" w:rsidP="00023BFA">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C5145D" w:rsidRPr="009368C3" w:rsidRDefault="00C5145D" w:rsidP="00023BFA">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993" w:type="dxa"/>
            <w:vMerge/>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C5145D" w:rsidRPr="009368C3" w:rsidRDefault="00C5145D" w:rsidP="0053407C">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бюджетные </w:t>
            </w:r>
            <w:r>
              <w:rPr>
                <w:rFonts w:ascii="Times New Roman" w:hAnsi="Times New Roman" w:cs="Times New Roman"/>
                <w:sz w:val="18"/>
                <w:szCs w:val="18"/>
                <w:lang w:eastAsia="ru-RU"/>
              </w:rPr>
              <w:t>ассигнования областного бюджета</w:t>
            </w:r>
          </w:p>
        </w:tc>
        <w:tc>
          <w:tcPr>
            <w:tcW w:w="1134" w:type="dxa"/>
            <w:shd w:val="clear" w:color="auto" w:fill="auto"/>
          </w:tcPr>
          <w:p w:rsidR="00C5145D" w:rsidRPr="00DF735F" w:rsidRDefault="00C5145D" w:rsidP="00023BFA">
            <w:pPr>
              <w:spacing w:after="0" w:line="240" w:lineRule="auto"/>
              <w:jc w:val="center"/>
              <w:rPr>
                <w:rFonts w:ascii="Times New Roman" w:hAnsi="Times New Roman" w:cs="Times New Roman"/>
                <w:sz w:val="18"/>
                <w:szCs w:val="18"/>
              </w:rPr>
            </w:pPr>
            <w:r w:rsidRPr="00DF735F">
              <w:rPr>
                <w:rFonts w:ascii="Times New Roman" w:hAnsi="Times New Roman" w:cs="Times New Roman"/>
                <w:sz w:val="18"/>
                <w:szCs w:val="18"/>
              </w:rPr>
              <w:t>130534,70</w:t>
            </w:r>
          </w:p>
        </w:tc>
        <w:tc>
          <w:tcPr>
            <w:tcW w:w="1136" w:type="dxa"/>
            <w:shd w:val="clear" w:color="auto" w:fill="auto"/>
          </w:tcPr>
          <w:p w:rsidR="00C5145D" w:rsidRPr="00DF735F" w:rsidRDefault="00C5145D" w:rsidP="00023BFA">
            <w:pPr>
              <w:spacing w:after="0" w:line="240" w:lineRule="auto"/>
              <w:jc w:val="center"/>
              <w:rPr>
                <w:rFonts w:ascii="Times New Roman" w:hAnsi="Times New Roman" w:cs="Times New Roman"/>
                <w:sz w:val="18"/>
                <w:szCs w:val="18"/>
              </w:rPr>
            </w:pPr>
            <w:r w:rsidRPr="00DF735F">
              <w:rPr>
                <w:rFonts w:ascii="Times New Roman" w:hAnsi="Times New Roman" w:cs="Times New Roman"/>
                <w:sz w:val="18"/>
                <w:szCs w:val="18"/>
              </w:rPr>
              <w:t>80599,10</w:t>
            </w:r>
          </w:p>
        </w:tc>
        <w:tc>
          <w:tcPr>
            <w:tcW w:w="1275" w:type="dxa"/>
            <w:shd w:val="clear" w:color="auto" w:fill="auto"/>
          </w:tcPr>
          <w:p w:rsidR="00C5145D" w:rsidRPr="00DF735F" w:rsidRDefault="00C5145D" w:rsidP="00023BFA">
            <w:pPr>
              <w:spacing w:after="0" w:line="240" w:lineRule="auto"/>
              <w:jc w:val="center"/>
              <w:rPr>
                <w:rFonts w:ascii="Times New Roman" w:hAnsi="Times New Roman" w:cs="Times New Roman"/>
                <w:sz w:val="18"/>
                <w:szCs w:val="18"/>
              </w:rPr>
            </w:pPr>
            <w:r w:rsidRPr="00DF735F">
              <w:rPr>
                <w:rFonts w:ascii="Times New Roman" w:hAnsi="Times New Roman" w:cs="Times New Roman"/>
                <w:sz w:val="18"/>
                <w:szCs w:val="18"/>
              </w:rPr>
              <w:t>24967,80</w:t>
            </w:r>
          </w:p>
        </w:tc>
        <w:tc>
          <w:tcPr>
            <w:tcW w:w="1135" w:type="dxa"/>
            <w:shd w:val="clear" w:color="auto" w:fill="auto"/>
          </w:tcPr>
          <w:p w:rsidR="00C5145D" w:rsidRPr="00DF735F" w:rsidRDefault="00C5145D" w:rsidP="00023BFA">
            <w:pPr>
              <w:spacing w:after="0" w:line="240" w:lineRule="auto"/>
              <w:jc w:val="center"/>
              <w:rPr>
                <w:rFonts w:ascii="Times New Roman" w:hAnsi="Times New Roman" w:cs="Times New Roman"/>
                <w:sz w:val="18"/>
                <w:szCs w:val="18"/>
              </w:rPr>
            </w:pPr>
            <w:r w:rsidRPr="00DF735F">
              <w:rPr>
                <w:rFonts w:ascii="Times New Roman" w:hAnsi="Times New Roman" w:cs="Times New Roman"/>
                <w:sz w:val="18"/>
                <w:szCs w:val="18"/>
              </w:rPr>
              <w:t>24967,80</w:t>
            </w:r>
          </w:p>
        </w:tc>
        <w:tc>
          <w:tcPr>
            <w:tcW w:w="283" w:type="dxa"/>
            <w:gridSpan w:val="2"/>
            <w:tcBorders>
              <w:top w:val="nil"/>
              <w:left w:val="single" w:sz="4" w:space="0" w:color="auto"/>
              <w:bottom w:val="nil"/>
              <w:right w:val="nil"/>
            </w:tcBorders>
            <w:shd w:val="clear" w:color="auto" w:fill="auto"/>
          </w:tcPr>
          <w:p w:rsidR="00C5145D" w:rsidRPr="009368C3" w:rsidRDefault="00C5145D" w:rsidP="00023BFA">
            <w:pPr>
              <w:autoSpaceDN w:val="0"/>
              <w:spacing w:after="0" w:line="240" w:lineRule="auto"/>
              <w:jc w:val="center"/>
              <w:rPr>
                <w:rFonts w:ascii="Times New Roman" w:hAnsi="Times New Roman" w:cs="Times New Roman"/>
                <w:sz w:val="18"/>
                <w:szCs w:val="18"/>
              </w:rPr>
            </w:pPr>
          </w:p>
        </w:tc>
      </w:tr>
      <w:tr w:rsidR="00C5145D" w:rsidRPr="009368C3"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9368C3" w:rsidRDefault="00C5145D" w:rsidP="00023BFA">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9368C3" w:rsidRDefault="00C5145D" w:rsidP="00023BFA">
            <w:pPr>
              <w:autoSpaceDN w:val="0"/>
              <w:adjustRightInd w:val="0"/>
              <w:spacing w:after="0" w:line="240" w:lineRule="auto"/>
              <w:jc w:val="both"/>
              <w:rPr>
                <w:rFonts w:ascii="Times New Roman" w:hAnsi="Times New Roman" w:cs="Times New Roman"/>
                <w:sz w:val="18"/>
                <w:szCs w:val="18"/>
                <w:lang w:eastAsia="ru-RU"/>
              </w:rPr>
            </w:pPr>
          </w:p>
        </w:tc>
        <w:tc>
          <w:tcPr>
            <w:tcW w:w="2127" w:type="dxa"/>
            <w:vMerge/>
            <w:shd w:val="clear" w:color="auto" w:fill="auto"/>
          </w:tcPr>
          <w:p w:rsidR="00C5145D" w:rsidRPr="009368C3" w:rsidRDefault="00C5145D" w:rsidP="00023BFA">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C5145D" w:rsidRPr="009368C3" w:rsidRDefault="00C5145D" w:rsidP="00023BFA">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993" w:type="dxa"/>
            <w:vMerge/>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9368C3">
                <w:rPr>
                  <w:rFonts w:ascii="Times New Roman" w:hAnsi="Times New Roman" w:cs="Times New Roman"/>
                  <w:sz w:val="18"/>
                  <w:szCs w:val="18"/>
                  <w:lang w:eastAsia="ru-RU"/>
                </w:rPr>
                <w:t>*</w:t>
              </w:r>
            </w:hyperlink>
          </w:p>
        </w:tc>
        <w:tc>
          <w:tcPr>
            <w:tcW w:w="1134" w:type="dxa"/>
            <w:shd w:val="clear" w:color="auto" w:fill="auto"/>
          </w:tcPr>
          <w:p w:rsidR="00C5145D" w:rsidRPr="00DF735F" w:rsidRDefault="00C5145D" w:rsidP="00023BFA">
            <w:pPr>
              <w:spacing w:after="0" w:line="240" w:lineRule="auto"/>
              <w:jc w:val="center"/>
              <w:rPr>
                <w:rFonts w:ascii="Times New Roman" w:hAnsi="Times New Roman" w:cs="Times New Roman"/>
                <w:sz w:val="18"/>
                <w:szCs w:val="18"/>
              </w:rPr>
            </w:pPr>
            <w:r w:rsidRPr="00DF735F">
              <w:rPr>
                <w:rFonts w:ascii="Times New Roman" w:hAnsi="Times New Roman" w:cs="Times New Roman"/>
                <w:sz w:val="18"/>
                <w:szCs w:val="18"/>
              </w:rPr>
              <w:t>8151,00</w:t>
            </w:r>
          </w:p>
        </w:tc>
        <w:tc>
          <w:tcPr>
            <w:tcW w:w="1136" w:type="dxa"/>
            <w:shd w:val="clear" w:color="auto" w:fill="auto"/>
          </w:tcPr>
          <w:p w:rsidR="00C5145D" w:rsidRPr="00DF735F" w:rsidRDefault="00C5145D" w:rsidP="00023BFA">
            <w:pPr>
              <w:spacing w:after="0" w:line="240" w:lineRule="auto"/>
              <w:jc w:val="center"/>
              <w:rPr>
                <w:rFonts w:ascii="Times New Roman" w:hAnsi="Times New Roman" w:cs="Times New Roman"/>
                <w:sz w:val="18"/>
                <w:szCs w:val="18"/>
              </w:rPr>
            </w:pPr>
            <w:r w:rsidRPr="00DF735F">
              <w:rPr>
                <w:rFonts w:ascii="Times New Roman" w:hAnsi="Times New Roman" w:cs="Times New Roman"/>
                <w:sz w:val="18"/>
                <w:szCs w:val="18"/>
              </w:rPr>
              <w:t>2717,00</w:t>
            </w:r>
          </w:p>
        </w:tc>
        <w:tc>
          <w:tcPr>
            <w:tcW w:w="1275" w:type="dxa"/>
            <w:shd w:val="clear" w:color="auto" w:fill="auto"/>
          </w:tcPr>
          <w:p w:rsidR="00C5145D" w:rsidRPr="00DF735F" w:rsidRDefault="00C5145D" w:rsidP="00023BFA">
            <w:pPr>
              <w:spacing w:after="0" w:line="240" w:lineRule="auto"/>
              <w:jc w:val="center"/>
              <w:rPr>
                <w:rFonts w:ascii="Times New Roman" w:hAnsi="Times New Roman" w:cs="Times New Roman"/>
                <w:sz w:val="18"/>
                <w:szCs w:val="18"/>
              </w:rPr>
            </w:pPr>
            <w:r w:rsidRPr="00DF735F">
              <w:rPr>
                <w:rFonts w:ascii="Times New Roman" w:hAnsi="Times New Roman" w:cs="Times New Roman"/>
                <w:sz w:val="18"/>
                <w:szCs w:val="18"/>
              </w:rPr>
              <w:t>2717,00</w:t>
            </w:r>
          </w:p>
        </w:tc>
        <w:tc>
          <w:tcPr>
            <w:tcW w:w="1135" w:type="dxa"/>
            <w:shd w:val="clear" w:color="auto" w:fill="auto"/>
          </w:tcPr>
          <w:p w:rsidR="00C5145D" w:rsidRPr="00DF735F" w:rsidRDefault="00C5145D" w:rsidP="00023BFA">
            <w:pPr>
              <w:spacing w:after="0" w:line="240" w:lineRule="auto"/>
              <w:jc w:val="center"/>
              <w:rPr>
                <w:rFonts w:ascii="Times New Roman" w:hAnsi="Times New Roman" w:cs="Times New Roman"/>
                <w:sz w:val="18"/>
                <w:szCs w:val="18"/>
              </w:rPr>
            </w:pPr>
            <w:r w:rsidRPr="00DF735F">
              <w:rPr>
                <w:rFonts w:ascii="Times New Roman" w:hAnsi="Times New Roman" w:cs="Times New Roman"/>
                <w:sz w:val="18"/>
                <w:szCs w:val="18"/>
              </w:rPr>
              <w:t>2717,00</w:t>
            </w:r>
          </w:p>
        </w:tc>
        <w:tc>
          <w:tcPr>
            <w:tcW w:w="283" w:type="dxa"/>
            <w:gridSpan w:val="2"/>
            <w:tcBorders>
              <w:top w:val="nil"/>
              <w:left w:val="single" w:sz="4" w:space="0" w:color="auto"/>
              <w:bottom w:val="nil"/>
              <w:right w:val="nil"/>
            </w:tcBorders>
            <w:shd w:val="clear" w:color="auto" w:fill="auto"/>
          </w:tcPr>
          <w:p w:rsidR="00C5145D" w:rsidRPr="009368C3" w:rsidRDefault="00C5145D" w:rsidP="00023BFA">
            <w:pPr>
              <w:autoSpaceDN w:val="0"/>
              <w:spacing w:after="0" w:line="240" w:lineRule="auto"/>
              <w:jc w:val="center"/>
              <w:rPr>
                <w:rFonts w:ascii="Times New Roman" w:hAnsi="Times New Roman" w:cs="Times New Roman"/>
                <w:sz w:val="18"/>
                <w:szCs w:val="18"/>
              </w:rPr>
            </w:pPr>
          </w:p>
        </w:tc>
      </w:tr>
      <w:tr w:rsidR="00C5145D" w:rsidRPr="009368C3"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C5145D" w:rsidRPr="009368C3" w:rsidRDefault="00C5145D" w:rsidP="009C600E">
            <w:pPr>
              <w:autoSpaceDN w:val="0"/>
              <w:adjustRightInd w:val="0"/>
              <w:spacing w:after="0" w:line="240" w:lineRule="auto"/>
              <w:jc w:val="center"/>
              <w:rPr>
                <w:rFonts w:ascii="Times New Roman" w:hAnsi="Times New Roman" w:cs="Times New Roman"/>
                <w:spacing w:val="-10"/>
                <w:sz w:val="18"/>
                <w:szCs w:val="18"/>
                <w:lang w:eastAsia="ru-RU"/>
              </w:rPr>
            </w:pPr>
            <w:r w:rsidRPr="009368C3">
              <w:rPr>
                <w:rFonts w:ascii="Times New Roman" w:hAnsi="Times New Roman" w:cs="Times New Roman"/>
                <w:spacing w:val="-10"/>
                <w:sz w:val="18"/>
                <w:szCs w:val="18"/>
                <w:lang w:eastAsia="ru-RU"/>
              </w:rPr>
              <w:t>1.</w:t>
            </w:r>
            <w:r>
              <w:rPr>
                <w:rFonts w:ascii="Times New Roman" w:hAnsi="Times New Roman" w:cs="Times New Roman"/>
                <w:spacing w:val="-10"/>
                <w:sz w:val="18"/>
                <w:szCs w:val="18"/>
                <w:lang w:eastAsia="ru-RU"/>
              </w:rPr>
              <w:t>5</w:t>
            </w:r>
            <w:r w:rsidRPr="009368C3">
              <w:rPr>
                <w:rFonts w:ascii="Times New Roman" w:hAnsi="Times New Roman" w:cs="Times New Roman"/>
                <w:spacing w:val="-10"/>
                <w:sz w:val="18"/>
                <w:szCs w:val="18"/>
                <w:lang w:eastAsia="ru-RU"/>
              </w:rPr>
              <w:t>.1.</w:t>
            </w:r>
          </w:p>
        </w:tc>
        <w:tc>
          <w:tcPr>
            <w:tcW w:w="2127" w:type="dxa"/>
            <w:shd w:val="clear" w:color="auto" w:fill="auto"/>
          </w:tcPr>
          <w:p w:rsidR="00C5145D" w:rsidRPr="009368C3" w:rsidRDefault="00C5145D" w:rsidP="00023BFA">
            <w:pPr>
              <w:autoSpaceDN w:val="0"/>
              <w:adjustRightInd w:val="0"/>
              <w:spacing w:after="0" w:line="240" w:lineRule="auto"/>
              <w:jc w:val="both"/>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Реализация </w:t>
            </w:r>
            <w:hyperlink r:id="rId30" w:tooltip="Постановление Губернатора Ульяновской области от 03.03.2011 N 22 (ред. от 26.12.2016) &quot;Об организации диспансеризации государственных гражданских служащих Ульяновской области&quot;{КонсультантПлюс}" w:history="1">
              <w:r w:rsidRPr="009368C3">
                <w:rPr>
                  <w:rFonts w:ascii="Times New Roman" w:hAnsi="Times New Roman" w:cs="Times New Roman"/>
                  <w:sz w:val="18"/>
                  <w:szCs w:val="18"/>
                  <w:lang w:eastAsia="ru-RU"/>
                </w:rPr>
                <w:t>постановления</w:t>
              </w:r>
            </w:hyperlink>
            <w:r w:rsidRPr="009368C3">
              <w:rPr>
                <w:rFonts w:ascii="Times New Roman" w:hAnsi="Times New Roman" w:cs="Times New Roman"/>
                <w:sz w:val="18"/>
                <w:szCs w:val="18"/>
                <w:lang w:eastAsia="ru-RU"/>
              </w:rPr>
              <w:t xml:space="preserve"> Губернатора Ульяновской области от 03.03.2011 № 22 «Об организации диспансеризации государственных гражданских служащих Ульяновской области»</w:t>
            </w:r>
          </w:p>
        </w:tc>
        <w:tc>
          <w:tcPr>
            <w:tcW w:w="1417" w:type="dxa"/>
            <w:shd w:val="clear" w:color="auto" w:fill="auto"/>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Министерство</w:t>
            </w:r>
          </w:p>
        </w:tc>
        <w:tc>
          <w:tcPr>
            <w:tcW w:w="709" w:type="dxa"/>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2014</w:t>
            </w:r>
          </w:p>
        </w:tc>
        <w:tc>
          <w:tcPr>
            <w:tcW w:w="709" w:type="dxa"/>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2021</w:t>
            </w:r>
          </w:p>
        </w:tc>
        <w:tc>
          <w:tcPr>
            <w:tcW w:w="1275" w:type="dxa"/>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1134" w:type="dxa"/>
          </w:tcPr>
          <w:p w:rsidR="00C5145D" w:rsidRPr="009368C3" w:rsidRDefault="00C5145D" w:rsidP="00C60408">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1417" w:type="dxa"/>
            <w:shd w:val="clear" w:color="auto" w:fill="auto"/>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Бюджетные </w:t>
            </w:r>
          </w:p>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ассигнования областного </w:t>
            </w:r>
          </w:p>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бюджета</w:t>
            </w:r>
          </w:p>
        </w:tc>
        <w:tc>
          <w:tcPr>
            <w:tcW w:w="1134" w:type="dxa"/>
            <w:shd w:val="clear" w:color="auto" w:fill="auto"/>
          </w:tcPr>
          <w:p w:rsidR="00C5145D" w:rsidRPr="009368C3" w:rsidRDefault="00C5145D" w:rsidP="00023BFA">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11002,60</w:t>
            </w:r>
          </w:p>
        </w:tc>
        <w:tc>
          <w:tcPr>
            <w:tcW w:w="1136" w:type="dxa"/>
            <w:shd w:val="clear" w:color="auto" w:fill="auto"/>
          </w:tcPr>
          <w:p w:rsidR="00C5145D" w:rsidRPr="009368C3" w:rsidRDefault="00C5145D" w:rsidP="00023BFA">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4002,60</w:t>
            </w:r>
          </w:p>
        </w:tc>
        <w:tc>
          <w:tcPr>
            <w:tcW w:w="1275" w:type="dxa"/>
            <w:shd w:val="clear" w:color="auto" w:fill="auto"/>
          </w:tcPr>
          <w:p w:rsidR="00C5145D" w:rsidRPr="009368C3" w:rsidRDefault="00C5145D" w:rsidP="00023BFA">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3500,00</w:t>
            </w:r>
          </w:p>
        </w:tc>
        <w:tc>
          <w:tcPr>
            <w:tcW w:w="1135" w:type="dxa"/>
            <w:shd w:val="clear" w:color="auto" w:fill="auto"/>
          </w:tcPr>
          <w:p w:rsidR="00C5145D" w:rsidRPr="009368C3" w:rsidRDefault="00C5145D" w:rsidP="00023BFA">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3500,00</w:t>
            </w:r>
          </w:p>
        </w:tc>
        <w:tc>
          <w:tcPr>
            <w:tcW w:w="283" w:type="dxa"/>
            <w:gridSpan w:val="2"/>
            <w:tcBorders>
              <w:top w:val="nil"/>
              <w:left w:val="single" w:sz="4" w:space="0" w:color="auto"/>
              <w:bottom w:val="nil"/>
              <w:right w:val="nil"/>
            </w:tcBorders>
            <w:shd w:val="clear" w:color="auto" w:fill="auto"/>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r>
      <w:tr w:rsidR="00C5145D" w:rsidRPr="009368C3"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C5145D" w:rsidRPr="009368C3" w:rsidRDefault="00C5145D" w:rsidP="009C600E">
            <w:pPr>
              <w:autoSpaceDN w:val="0"/>
              <w:adjustRightInd w:val="0"/>
              <w:spacing w:after="0" w:line="240" w:lineRule="auto"/>
              <w:jc w:val="center"/>
              <w:rPr>
                <w:rFonts w:ascii="Times New Roman" w:hAnsi="Times New Roman" w:cs="Times New Roman"/>
                <w:spacing w:val="-10"/>
                <w:sz w:val="18"/>
                <w:szCs w:val="18"/>
                <w:lang w:eastAsia="ru-RU"/>
              </w:rPr>
            </w:pPr>
            <w:r w:rsidRPr="009368C3">
              <w:rPr>
                <w:rFonts w:ascii="Times New Roman" w:hAnsi="Times New Roman" w:cs="Times New Roman"/>
                <w:spacing w:val="-10"/>
                <w:sz w:val="18"/>
                <w:szCs w:val="18"/>
                <w:lang w:eastAsia="ru-RU"/>
              </w:rPr>
              <w:t>1.</w:t>
            </w:r>
            <w:r>
              <w:rPr>
                <w:rFonts w:ascii="Times New Roman" w:hAnsi="Times New Roman" w:cs="Times New Roman"/>
                <w:spacing w:val="-10"/>
                <w:sz w:val="18"/>
                <w:szCs w:val="18"/>
                <w:lang w:eastAsia="ru-RU"/>
              </w:rPr>
              <w:t>5</w:t>
            </w:r>
            <w:r w:rsidRPr="009368C3">
              <w:rPr>
                <w:rFonts w:ascii="Times New Roman" w:hAnsi="Times New Roman" w:cs="Times New Roman"/>
                <w:spacing w:val="-10"/>
                <w:sz w:val="18"/>
                <w:szCs w:val="18"/>
                <w:lang w:eastAsia="ru-RU"/>
              </w:rPr>
              <w:t>.2.</w:t>
            </w:r>
          </w:p>
        </w:tc>
        <w:tc>
          <w:tcPr>
            <w:tcW w:w="2127" w:type="dxa"/>
            <w:vMerge w:val="restart"/>
            <w:shd w:val="clear" w:color="auto" w:fill="auto"/>
          </w:tcPr>
          <w:p w:rsidR="00C5145D" w:rsidRPr="009368C3" w:rsidRDefault="00C5145D" w:rsidP="00023BFA">
            <w:pPr>
              <w:autoSpaceDN w:val="0"/>
              <w:adjustRightInd w:val="0"/>
              <w:spacing w:after="0" w:line="240" w:lineRule="auto"/>
              <w:jc w:val="both"/>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Обеспечение реализации мероприятий по профилактике ВИЧ-инфекций и гепатитов B и C, </w:t>
            </w:r>
            <w:r w:rsidRPr="009368C3">
              <w:rPr>
                <w:rFonts w:ascii="Times New Roman" w:hAnsi="Times New Roman" w:cs="Times New Roman"/>
                <w:sz w:val="18"/>
                <w:szCs w:val="18"/>
              </w:rPr>
              <w:t>реализация мероприятий по предупреждению и борьбе с социально значимыми инфекционными заболеваниями</w:t>
            </w:r>
          </w:p>
        </w:tc>
        <w:tc>
          <w:tcPr>
            <w:tcW w:w="1417" w:type="dxa"/>
            <w:vMerge w:val="restart"/>
            <w:shd w:val="clear" w:color="auto" w:fill="auto"/>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Министерство</w:t>
            </w:r>
          </w:p>
        </w:tc>
        <w:tc>
          <w:tcPr>
            <w:tcW w:w="709" w:type="dxa"/>
            <w:vMerge w:val="restart"/>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2014</w:t>
            </w:r>
          </w:p>
        </w:tc>
        <w:tc>
          <w:tcPr>
            <w:tcW w:w="709" w:type="dxa"/>
            <w:vMerge w:val="restart"/>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2021</w:t>
            </w:r>
          </w:p>
        </w:tc>
        <w:tc>
          <w:tcPr>
            <w:tcW w:w="1275" w:type="dxa"/>
            <w:vMerge w:val="restart"/>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1134" w:type="dxa"/>
            <w:vMerge w:val="restart"/>
          </w:tcPr>
          <w:p w:rsidR="00C5145D" w:rsidRPr="009368C3" w:rsidRDefault="00C5145D" w:rsidP="00C60408">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vMerge w:val="restart"/>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417" w:type="dxa"/>
            <w:shd w:val="clear" w:color="auto" w:fill="auto"/>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Всего, </w:t>
            </w:r>
          </w:p>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в том числе:</w:t>
            </w:r>
          </w:p>
        </w:tc>
        <w:tc>
          <w:tcPr>
            <w:tcW w:w="1134" w:type="dxa"/>
            <w:shd w:val="clear" w:color="auto" w:fill="auto"/>
          </w:tcPr>
          <w:p w:rsidR="00C5145D" w:rsidRPr="009368C3" w:rsidRDefault="00C5145D" w:rsidP="00023BFA">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9940,50</w:t>
            </w:r>
          </w:p>
        </w:tc>
        <w:tc>
          <w:tcPr>
            <w:tcW w:w="1136" w:type="dxa"/>
            <w:shd w:val="clear" w:color="auto" w:fill="auto"/>
          </w:tcPr>
          <w:p w:rsidR="00C5145D" w:rsidRPr="009368C3" w:rsidRDefault="00C5145D" w:rsidP="00023BFA">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3313,50</w:t>
            </w:r>
          </w:p>
        </w:tc>
        <w:tc>
          <w:tcPr>
            <w:tcW w:w="1275" w:type="dxa"/>
            <w:shd w:val="clear" w:color="auto" w:fill="auto"/>
          </w:tcPr>
          <w:p w:rsidR="00C5145D" w:rsidRPr="009368C3" w:rsidRDefault="00C5145D" w:rsidP="00023BFA">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3313,50</w:t>
            </w:r>
          </w:p>
        </w:tc>
        <w:tc>
          <w:tcPr>
            <w:tcW w:w="1135" w:type="dxa"/>
            <w:shd w:val="clear" w:color="auto" w:fill="auto"/>
          </w:tcPr>
          <w:p w:rsidR="00C5145D" w:rsidRPr="009368C3" w:rsidRDefault="00C5145D" w:rsidP="00023BFA">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3313,50</w:t>
            </w:r>
          </w:p>
        </w:tc>
        <w:tc>
          <w:tcPr>
            <w:tcW w:w="283" w:type="dxa"/>
            <w:gridSpan w:val="2"/>
            <w:tcBorders>
              <w:top w:val="nil"/>
              <w:left w:val="single" w:sz="4" w:space="0" w:color="auto"/>
              <w:bottom w:val="nil"/>
              <w:right w:val="nil"/>
            </w:tcBorders>
            <w:shd w:val="clear" w:color="auto" w:fill="auto"/>
          </w:tcPr>
          <w:p w:rsidR="00C5145D" w:rsidRPr="009368C3" w:rsidRDefault="00C5145D" w:rsidP="00023BFA">
            <w:pPr>
              <w:spacing w:after="0" w:line="240" w:lineRule="auto"/>
              <w:jc w:val="center"/>
              <w:rPr>
                <w:rFonts w:ascii="Times New Roman" w:hAnsi="Times New Roman" w:cs="Times New Roman"/>
                <w:sz w:val="18"/>
                <w:szCs w:val="18"/>
              </w:rPr>
            </w:pPr>
          </w:p>
        </w:tc>
      </w:tr>
      <w:tr w:rsidR="00C5145D" w:rsidRPr="009368C3"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9368C3" w:rsidRDefault="00C5145D" w:rsidP="00023BFA">
            <w:pPr>
              <w:autoSpaceDN w:val="0"/>
              <w:adjustRightInd w:val="0"/>
              <w:spacing w:after="0" w:line="240" w:lineRule="auto"/>
              <w:jc w:val="center"/>
              <w:rPr>
                <w:rFonts w:ascii="Times New Roman" w:hAnsi="Times New Roman" w:cs="Times New Roman"/>
                <w:spacing w:val="-10"/>
                <w:sz w:val="18"/>
                <w:szCs w:val="18"/>
                <w:lang w:eastAsia="ru-RU"/>
              </w:rPr>
            </w:pPr>
          </w:p>
        </w:tc>
        <w:tc>
          <w:tcPr>
            <w:tcW w:w="2127" w:type="dxa"/>
            <w:vMerge/>
            <w:shd w:val="clear" w:color="auto" w:fill="auto"/>
          </w:tcPr>
          <w:p w:rsidR="00C5145D" w:rsidRPr="009368C3" w:rsidRDefault="00C5145D" w:rsidP="00023BFA">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993" w:type="dxa"/>
            <w:vMerge/>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бюджетные </w:t>
            </w:r>
          </w:p>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ассигнования областного </w:t>
            </w:r>
          </w:p>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бюджета </w:t>
            </w:r>
          </w:p>
        </w:tc>
        <w:tc>
          <w:tcPr>
            <w:tcW w:w="1134" w:type="dxa"/>
            <w:shd w:val="clear" w:color="auto" w:fill="auto"/>
          </w:tcPr>
          <w:p w:rsidR="00C5145D" w:rsidRPr="009368C3" w:rsidRDefault="00C5145D" w:rsidP="00023BFA">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1789,50</w:t>
            </w:r>
          </w:p>
        </w:tc>
        <w:tc>
          <w:tcPr>
            <w:tcW w:w="1136" w:type="dxa"/>
            <w:shd w:val="clear" w:color="auto" w:fill="auto"/>
          </w:tcPr>
          <w:p w:rsidR="00C5145D" w:rsidRPr="009368C3" w:rsidRDefault="00C5145D" w:rsidP="00023BFA">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596,50</w:t>
            </w:r>
          </w:p>
        </w:tc>
        <w:tc>
          <w:tcPr>
            <w:tcW w:w="1275" w:type="dxa"/>
            <w:shd w:val="clear" w:color="auto" w:fill="auto"/>
          </w:tcPr>
          <w:p w:rsidR="00C5145D" w:rsidRPr="009368C3" w:rsidRDefault="00C5145D" w:rsidP="00023BFA">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596,50</w:t>
            </w:r>
          </w:p>
        </w:tc>
        <w:tc>
          <w:tcPr>
            <w:tcW w:w="1135" w:type="dxa"/>
            <w:shd w:val="clear" w:color="auto" w:fill="auto"/>
          </w:tcPr>
          <w:p w:rsidR="00C5145D" w:rsidRPr="009368C3" w:rsidRDefault="00C5145D" w:rsidP="00023BFA">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596,50</w:t>
            </w:r>
          </w:p>
        </w:tc>
        <w:tc>
          <w:tcPr>
            <w:tcW w:w="283" w:type="dxa"/>
            <w:gridSpan w:val="2"/>
            <w:tcBorders>
              <w:top w:val="nil"/>
              <w:left w:val="single" w:sz="4" w:space="0" w:color="auto"/>
              <w:bottom w:val="nil"/>
              <w:right w:val="nil"/>
            </w:tcBorders>
            <w:shd w:val="clear" w:color="auto" w:fill="auto"/>
          </w:tcPr>
          <w:p w:rsidR="00C5145D" w:rsidRPr="009368C3" w:rsidRDefault="00C5145D" w:rsidP="00023BFA">
            <w:pPr>
              <w:autoSpaceDN w:val="0"/>
              <w:spacing w:after="0" w:line="240" w:lineRule="auto"/>
              <w:jc w:val="center"/>
              <w:rPr>
                <w:rFonts w:ascii="Times New Roman" w:hAnsi="Times New Roman" w:cs="Times New Roman"/>
                <w:sz w:val="18"/>
                <w:szCs w:val="18"/>
              </w:rPr>
            </w:pPr>
          </w:p>
        </w:tc>
      </w:tr>
      <w:tr w:rsidR="00C5145D" w:rsidRPr="009368C3"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9368C3" w:rsidRDefault="00C5145D" w:rsidP="00023BFA">
            <w:pPr>
              <w:autoSpaceDN w:val="0"/>
              <w:adjustRightInd w:val="0"/>
              <w:spacing w:after="0" w:line="240" w:lineRule="auto"/>
              <w:jc w:val="center"/>
              <w:rPr>
                <w:rFonts w:ascii="Times New Roman" w:hAnsi="Times New Roman" w:cs="Times New Roman"/>
                <w:spacing w:val="-10"/>
                <w:sz w:val="18"/>
                <w:szCs w:val="18"/>
                <w:lang w:eastAsia="ru-RU"/>
              </w:rPr>
            </w:pPr>
          </w:p>
        </w:tc>
        <w:tc>
          <w:tcPr>
            <w:tcW w:w="2127" w:type="dxa"/>
            <w:vMerge/>
            <w:shd w:val="clear" w:color="auto" w:fill="auto"/>
          </w:tcPr>
          <w:p w:rsidR="00C5145D" w:rsidRPr="009368C3" w:rsidRDefault="00C5145D" w:rsidP="00023BFA">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rPr>
            </w:pPr>
          </w:p>
        </w:tc>
        <w:tc>
          <w:tcPr>
            <w:tcW w:w="709" w:type="dxa"/>
            <w:vMerge/>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rPr>
            </w:pPr>
          </w:p>
        </w:tc>
        <w:tc>
          <w:tcPr>
            <w:tcW w:w="1275" w:type="dxa"/>
            <w:vMerge/>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rPr>
            </w:pPr>
          </w:p>
        </w:tc>
        <w:tc>
          <w:tcPr>
            <w:tcW w:w="1134" w:type="dxa"/>
            <w:vMerge/>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rPr>
            </w:pPr>
          </w:p>
        </w:tc>
        <w:tc>
          <w:tcPr>
            <w:tcW w:w="993" w:type="dxa"/>
            <w:vMerge/>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rPr>
            </w:pPr>
          </w:p>
        </w:tc>
        <w:tc>
          <w:tcPr>
            <w:tcW w:w="1417" w:type="dxa"/>
            <w:shd w:val="clear" w:color="auto" w:fill="auto"/>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 xml:space="preserve">бюджетные </w:t>
            </w:r>
          </w:p>
          <w:p w:rsidR="00C5145D" w:rsidRPr="009368C3" w:rsidRDefault="00C5145D" w:rsidP="00023BFA">
            <w:pPr>
              <w:autoSpaceDN w:val="0"/>
              <w:adjustRightInd w:val="0"/>
              <w:spacing w:after="0" w:line="240" w:lineRule="auto"/>
              <w:jc w:val="center"/>
              <w:rPr>
                <w:rFonts w:ascii="Times New Roman" w:hAnsi="Times New Roman" w:cs="Times New Roman"/>
                <w:b/>
                <w:sz w:val="18"/>
                <w:szCs w:val="18"/>
                <w:lang w:eastAsia="ru-RU"/>
              </w:rPr>
            </w:pPr>
            <w:r w:rsidRPr="009368C3">
              <w:rPr>
                <w:rFonts w:ascii="Times New Roman" w:hAnsi="Times New Roman" w:cs="Times New Roman"/>
                <w:sz w:val="18"/>
                <w:szCs w:val="18"/>
              </w:rPr>
              <w:t>ассигнования федерального бюджета*</w:t>
            </w:r>
          </w:p>
        </w:tc>
        <w:tc>
          <w:tcPr>
            <w:tcW w:w="1134" w:type="dxa"/>
            <w:shd w:val="clear" w:color="auto" w:fill="auto"/>
          </w:tcPr>
          <w:p w:rsidR="00C5145D" w:rsidRPr="009368C3" w:rsidRDefault="00C5145D" w:rsidP="00023BFA">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8151,00</w:t>
            </w:r>
          </w:p>
        </w:tc>
        <w:tc>
          <w:tcPr>
            <w:tcW w:w="1136" w:type="dxa"/>
            <w:shd w:val="clear" w:color="auto" w:fill="auto"/>
          </w:tcPr>
          <w:p w:rsidR="00C5145D" w:rsidRPr="009368C3" w:rsidRDefault="00C5145D" w:rsidP="00023BFA">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2717,00</w:t>
            </w:r>
          </w:p>
        </w:tc>
        <w:tc>
          <w:tcPr>
            <w:tcW w:w="1275" w:type="dxa"/>
            <w:shd w:val="clear" w:color="auto" w:fill="auto"/>
          </w:tcPr>
          <w:p w:rsidR="00C5145D" w:rsidRPr="009368C3" w:rsidRDefault="00C5145D" w:rsidP="00023BFA">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2717,00</w:t>
            </w:r>
          </w:p>
        </w:tc>
        <w:tc>
          <w:tcPr>
            <w:tcW w:w="1135" w:type="dxa"/>
            <w:shd w:val="clear" w:color="auto" w:fill="auto"/>
          </w:tcPr>
          <w:p w:rsidR="00C5145D" w:rsidRPr="009368C3" w:rsidRDefault="00C5145D" w:rsidP="00023BFA">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2717,00</w:t>
            </w:r>
          </w:p>
        </w:tc>
        <w:tc>
          <w:tcPr>
            <w:tcW w:w="283" w:type="dxa"/>
            <w:gridSpan w:val="2"/>
            <w:tcBorders>
              <w:top w:val="nil"/>
              <w:left w:val="single" w:sz="4" w:space="0" w:color="auto"/>
              <w:bottom w:val="nil"/>
              <w:right w:val="nil"/>
            </w:tcBorders>
            <w:shd w:val="clear" w:color="auto" w:fill="auto"/>
          </w:tcPr>
          <w:p w:rsidR="00C5145D" w:rsidRPr="009368C3" w:rsidRDefault="00C5145D" w:rsidP="00023BFA">
            <w:pPr>
              <w:autoSpaceDN w:val="0"/>
              <w:spacing w:after="0" w:line="240" w:lineRule="auto"/>
              <w:jc w:val="center"/>
              <w:rPr>
                <w:rFonts w:ascii="Times New Roman" w:hAnsi="Times New Roman" w:cs="Times New Roman"/>
                <w:sz w:val="18"/>
                <w:szCs w:val="18"/>
              </w:rPr>
            </w:pPr>
          </w:p>
        </w:tc>
      </w:tr>
      <w:tr w:rsidR="00C5145D" w:rsidRPr="005530DB"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C5145D" w:rsidRPr="009368C3" w:rsidRDefault="00C5145D" w:rsidP="009C600E">
            <w:pPr>
              <w:autoSpaceDN w:val="0"/>
              <w:adjustRightInd w:val="0"/>
              <w:spacing w:after="0" w:line="240" w:lineRule="auto"/>
              <w:jc w:val="center"/>
              <w:rPr>
                <w:rFonts w:ascii="Times New Roman" w:hAnsi="Times New Roman" w:cs="Times New Roman"/>
                <w:spacing w:val="-10"/>
                <w:sz w:val="18"/>
                <w:szCs w:val="18"/>
                <w:lang w:eastAsia="ru-RU"/>
              </w:rPr>
            </w:pPr>
            <w:r w:rsidRPr="009368C3">
              <w:rPr>
                <w:rFonts w:ascii="Times New Roman" w:hAnsi="Times New Roman" w:cs="Times New Roman"/>
                <w:spacing w:val="-10"/>
                <w:sz w:val="18"/>
                <w:szCs w:val="18"/>
                <w:lang w:eastAsia="ru-RU"/>
              </w:rPr>
              <w:t>1.</w:t>
            </w:r>
            <w:r>
              <w:rPr>
                <w:rFonts w:ascii="Times New Roman" w:hAnsi="Times New Roman" w:cs="Times New Roman"/>
                <w:spacing w:val="-10"/>
                <w:sz w:val="18"/>
                <w:szCs w:val="18"/>
                <w:lang w:eastAsia="ru-RU"/>
              </w:rPr>
              <w:t>5</w:t>
            </w:r>
            <w:r w:rsidRPr="009368C3">
              <w:rPr>
                <w:rFonts w:ascii="Times New Roman" w:hAnsi="Times New Roman" w:cs="Times New Roman"/>
                <w:spacing w:val="-10"/>
                <w:sz w:val="18"/>
                <w:szCs w:val="18"/>
                <w:lang w:eastAsia="ru-RU"/>
              </w:rPr>
              <w:t>.3.</w:t>
            </w:r>
          </w:p>
        </w:tc>
        <w:tc>
          <w:tcPr>
            <w:tcW w:w="2127" w:type="dxa"/>
            <w:shd w:val="clear" w:color="auto" w:fill="auto"/>
          </w:tcPr>
          <w:p w:rsidR="00C5145D" w:rsidRPr="009368C3" w:rsidRDefault="00C5145D" w:rsidP="00023BFA">
            <w:pPr>
              <w:autoSpaceDN w:val="0"/>
              <w:adjustRightInd w:val="0"/>
              <w:spacing w:after="0" w:line="240" w:lineRule="auto"/>
              <w:jc w:val="both"/>
              <w:rPr>
                <w:rFonts w:ascii="Times New Roman" w:hAnsi="Times New Roman" w:cs="Times New Roman"/>
                <w:sz w:val="18"/>
                <w:szCs w:val="18"/>
                <w:lang w:eastAsia="ru-RU"/>
              </w:rPr>
            </w:pPr>
            <w:r w:rsidRPr="009368C3">
              <w:rPr>
                <w:rFonts w:ascii="Times New Roman" w:hAnsi="Times New Roman" w:cs="Times New Roman"/>
                <w:sz w:val="18"/>
                <w:szCs w:val="18"/>
                <w:lang w:eastAsia="ru-RU"/>
              </w:rPr>
              <w:t>Проведение иммунопрофилактики инфекционных заболеваний</w:t>
            </w:r>
          </w:p>
        </w:tc>
        <w:tc>
          <w:tcPr>
            <w:tcW w:w="1417" w:type="dxa"/>
            <w:shd w:val="clear" w:color="auto" w:fill="auto"/>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Министерство</w:t>
            </w:r>
          </w:p>
        </w:tc>
        <w:tc>
          <w:tcPr>
            <w:tcW w:w="709" w:type="dxa"/>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2014</w:t>
            </w:r>
          </w:p>
        </w:tc>
        <w:tc>
          <w:tcPr>
            <w:tcW w:w="709" w:type="dxa"/>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2021</w:t>
            </w:r>
          </w:p>
        </w:tc>
        <w:tc>
          <w:tcPr>
            <w:tcW w:w="1275" w:type="dxa"/>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1134" w:type="dxa"/>
          </w:tcPr>
          <w:p w:rsidR="00C5145D" w:rsidRPr="009368C3" w:rsidRDefault="00C5145D" w:rsidP="00C60408">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1417" w:type="dxa"/>
            <w:shd w:val="clear" w:color="auto" w:fill="auto"/>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Бюджетные </w:t>
            </w:r>
          </w:p>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ассигнования областного </w:t>
            </w:r>
          </w:p>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бюджета</w:t>
            </w:r>
          </w:p>
        </w:tc>
        <w:tc>
          <w:tcPr>
            <w:tcW w:w="1134" w:type="dxa"/>
            <w:shd w:val="clear" w:color="auto" w:fill="auto"/>
          </w:tcPr>
          <w:p w:rsidR="00C5145D" w:rsidRPr="009368C3" w:rsidRDefault="00C5145D" w:rsidP="00023BFA">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78656,00</w:t>
            </w:r>
          </w:p>
        </w:tc>
        <w:tc>
          <w:tcPr>
            <w:tcW w:w="1136" w:type="dxa"/>
            <w:shd w:val="clear" w:color="auto" w:fill="auto"/>
          </w:tcPr>
          <w:p w:rsidR="00C5145D" w:rsidRPr="009368C3" w:rsidRDefault="00C5145D" w:rsidP="00023BFA">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50000,00</w:t>
            </w:r>
          </w:p>
        </w:tc>
        <w:tc>
          <w:tcPr>
            <w:tcW w:w="1275" w:type="dxa"/>
            <w:shd w:val="clear" w:color="auto" w:fill="auto"/>
          </w:tcPr>
          <w:p w:rsidR="00C5145D" w:rsidRPr="009368C3" w:rsidRDefault="00C5145D" w:rsidP="00023BFA">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14328,00</w:t>
            </w:r>
          </w:p>
        </w:tc>
        <w:tc>
          <w:tcPr>
            <w:tcW w:w="1135" w:type="dxa"/>
            <w:shd w:val="clear" w:color="auto" w:fill="auto"/>
          </w:tcPr>
          <w:p w:rsidR="00C5145D" w:rsidRPr="009368C3" w:rsidRDefault="00C5145D" w:rsidP="00023BFA">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14328,00</w:t>
            </w:r>
          </w:p>
        </w:tc>
        <w:tc>
          <w:tcPr>
            <w:tcW w:w="283" w:type="dxa"/>
            <w:gridSpan w:val="2"/>
            <w:tcBorders>
              <w:top w:val="nil"/>
              <w:left w:val="single" w:sz="4" w:space="0" w:color="auto"/>
              <w:bottom w:val="nil"/>
              <w:right w:val="nil"/>
            </w:tcBorders>
            <w:shd w:val="clear" w:color="auto" w:fill="auto"/>
          </w:tcPr>
          <w:p w:rsidR="00C5145D" w:rsidRPr="005530DB" w:rsidRDefault="00C5145D" w:rsidP="00023BFA">
            <w:pPr>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5530DB" w:rsidRDefault="00C5145D" w:rsidP="00023BFA">
            <w:pPr>
              <w:spacing w:after="0" w:line="240" w:lineRule="auto"/>
              <w:jc w:val="center"/>
              <w:rPr>
                <w:rFonts w:ascii="Times New Roman" w:hAnsi="Times New Roman" w:cs="Times New Roman"/>
                <w:sz w:val="18"/>
                <w:szCs w:val="18"/>
              </w:rPr>
            </w:pPr>
          </w:p>
        </w:tc>
        <w:tc>
          <w:tcPr>
            <w:tcW w:w="709" w:type="dxa"/>
            <w:tcBorders>
              <w:left w:val="single" w:sz="4" w:space="0" w:color="auto"/>
            </w:tcBorders>
            <w:shd w:val="clear" w:color="auto" w:fill="auto"/>
          </w:tcPr>
          <w:p w:rsidR="00C5145D" w:rsidRPr="00DF735F" w:rsidRDefault="00C5145D" w:rsidP="009C600E">
            <w:pPr>
              <w:spacing w:after="0" w:line="240" w:lineRule="auto"/>
              <w:jc w:val="center"/>
              <w:rPr>
                <w:rFonts w:ascii="Times New Roman" w:hAnsi="Times New Roman" w:cs="Times New Roman"/>
                <w:spacing w:val="-10"/>
                <w:sz w:val="18"/>
                <w:szCs w:val="18"/>
              </w:rPr>
            </w:pPr>
            <w:r w:rsidRPr="00DF735F">
              <w:rPr>
                <w:rFonts w:ascii="Times New Roman" w:hAnsi="Times New Roman" w:cs="Times New Roman"/>
                <w:spacing w:val="-10"/>
                <w:sz w:val="18"/>
                <w:szCs w:val="18"/>
              </w:rPr>
              <w:t>1.</w:t>
            </w:r>
            <w:r>
              <w:rPr>
                <w:rFonts w:ascii="Times New Roman" w:hAnsi="Times New Roman" w:cs="Times New Roman"/>
                <w:spacing w:val="-10"/>
                <w:sz w:val="18"/>
                <w:szCs w:val="18"/>
              </w:rPr>
              <w:t>5</w:t>
            </w:r>
            <w:r w:rsidRPr="00DF735F">
              <w:rPr>
                <w:rFonts w:ascii="Times New Roman" w:hAnsi="Times New Roman" w:cs="Times New Roman"/>
                <w:spacing w:val="-10"/>
                <w:sz w:val="18"/>
                <w:szCs w:val="18"/>
              </w:rPr>
              <w:t>.4.</w:t>
            </w:r>
          </w:p>
        </w:tc>
        <w:tc>
          <w:tcPr>
            <w:tcW w:w="2127" w:type="dxa"/>
            <w:shd w:val="clear" w:color="auto" w:fill="auto"/>
          </w:tcPr>
          <w:p w:rsidR="00C5145D" w:rsidRPr="00DF735F" w:rsidRDefault="00C5145D" w:rsidP="00023BFA">
            <w:pPr>
              <w:spacing w:after="0" w:line="240" w:lineRule="auto"/>
              <w:jc w:val="both"/>
              <w:rPr>
                <w:rFonts w:ascii="Times New Roman" w:hAnsi="Times New Roman" w:cs="Times New Roman"/>
                <w:spacing w:val="-4"/>
                <w:sz w:val="18"/>
                <w:szCs w:val="18"/>
              </w:rPr>
            </w:pPr>
            <w:r w:rsidRPr="00DF735F">
              <w:rPr>
                <w:rFonts w:ascii="Times New Roman" w:hAnsi="Times New Roman" w:cs="Times New Roman"/>
                <w:spacing w:val="-4"/>
                <w:sz w:val="18"/>
                <w:szCs w:val="18"/>
              </w:rPr>
              <w:t>Обеспечение реализации мероприятий по профилактике туберкулёза</w:t>
            </w:r>
          </w:p>
        </w:tc>
        <w:tc>
          <w:tcPr>
            <w:tcW w:w="1417" w:type="dxa"/>
            <w:shd w:val="clear" w:color="auto" w:fill="auto"/>
          </w:tcPr>
          <w:p w:rsidR="00C5145D" w:rsidRPr="00DF735F" w:rsidRDefault="00C5145D" w:rsidP="00023BFA">
            <w:pPr>
              <w:spacing w:after="0" w:line="240" w:lineRule="auto"/>
              <w:jc w:val="center"/>
              <w:rPr>
                <w:rFonts w:ascii="Times New Roman" w:hAnsi="Times New Roman" w:cs="Times New Roman"/>
                <w:sz w:val="18"/>
                <w:szCs w:val="18"/>
              </w:rPr>
            </w:pPr>
            <w:r w:rsidRPr="00DF735F">
              <w:rPr>
                <w:rFonts w:ascii="Times New Roman" w:hAnsi="Times New Roman" w:cs="Times New Roman"/>
                <w:sz w:val="18"/>
                <w:szCs w:val="18"/>
              </w:rPr>
              <w:t>Министерство</w:t>
            </w:r>
          </w:p>
        </w:tc>
        <w:tc>
          <w:tcPr>
            <w:tcW w:w="709" w:type="dxa"/>
          </w:tcPr>
          <w:p w:rsidR="00C5145D" w:rsidRPr="00DF735F" w:rsidRDefault="00C5145D" w:rsidP="00023BFA">
            <w:pPr>
              <w:spacing w:after="0" w:line="240" w:lineRule="auto"/>
              <w:jc w:val="center"/>
              <w:rPr>
                <w:rFonts w:ascii="Times New Roman" w:hAnsi="Times New Roman" w:cs="Times New Roman"/>
                <w:sz w:val="18"/>
                <w:szCs w:val="18"/>
              </w:rPr>
            </w:pPr>
            <w:r w:rsidRPr="00DF735F">
              <w:rPr>
                <w:rFonts w:ascii="Times New Roman" w:hAnsi="Times New Roman" w:cs="Times New Roman"/>
                <w:sz w:val="18"/>
                <w:szCs w:val="18"/>
              </w:rPr>
              <w:t>2017</w:t>
            </w:r>
          </w:p>
        </w:tc>
        <w:tc>
          <w:tcPr>
            <w:tcW w:w="709" w:type="dxa"/>
          </w:tcPr>
          <w:p w:rsidR="00C5145D" w:rsidRPr="00DF735F" w:rsidRDefault="00C5145D" w:rsidP="00023BFA">
            <w:pPr>
              <w:spacing w:after="0" w:line="240" w:lineRule="auto"/>
              <w:jc w:val="center"/>
              <w:rPr>
                <w:rFonts w:ascii="Times New Roman" w:hAnsi="Times New Roman" w:cs="Times New Roman"/>
                <w:sz w:val="18"/>
                <w:szCs w:val="18"/>
              </w:rPr>
            </w:pPr>
            <w:r w:rsidRPr="00DF735F">
              <w:rPr>
                <w:rFonts w:ascii="Times New Roman" w:hAnsi="Times New Roman" w:cs="Times New Roman"/>
                <w:sz w:val="18"/>
                <w:szCs w:val="18"/>
              </w:rPr>
              <w:t>2021</w:t>
            </w:r>
          </w:p>
        </w:tc>
        <w:tc>
          <w:tcPr>
            <w:tcW w:w="1275" w:type="dxa"/>
          </w:tcPr>
          <w:p w:rsidR="00C5145D" w:rsidRPr="00DF735F"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DF735F">
              <w:rPr>
                <w:rFonts w:ascii="Times New Roman" w:hAnsi="Times New Roman" w:cs="Times New Roman"/>
                <w:sz w:val="18"/>
                <w:szCs w:val="18"/>
                <w:lang w:eastAsia="ru-RU"/>
              </w:rPr>
              <w:t>-</w:t>
            </w:r>
          </w:p>
        </w:tc>
        <w:tc>
          <w:tcPr>
            <w:tcW w:w="1134" w:type="dxa"/>
          </w:tcPr>
          <w:p w:rsidR="00C5145D" w:rsidRPr="00DF735F" w:rsidRDefault="00C5145D" w:rsidP="00023BFA">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tcPr>
          <w:p w:rsidR="00C5145D" w:rsidRPr="00DF735F" w:rsidRDefault="00C5145D" w:rsidP="00023BFA">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417" w:type="dxa"/>
            <w:shd w:val="clear" w:color="auto" w:fill="auto"/>
          </w:tcPr>
          <w:p w:rsidR="00C5145D" w:rsidRPr="00DF735F"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DF735F">
              <w:rPr>
                <w:rFonts w:ascii="Times New Roman" w:hAnsi="Times New Roman" w:cs="Times New Roman"/>
                <w:sz w:val="18"/>
                <w:szCs w:val="18"/>
                <w:lang w:eastAsia="ru-RU"/>
              </w:rPr>
              <w:t xml:space="preserve">Бюджетные </w:t>
            </w:r>
          </w:p>
          <w:p w:rsidR="00C5145D" w:rsidRPr="00DF735F"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DF735F">
              <w:rPr>
                <w:rFonts w:ascii="Times New Roman" w:hAnsi="Times New Roman" w:cs="Times New Roman"/>
                <w:sz w:val="18"/>
                <w:szCs w:val="18"/>
                <w:lang w:eastAsia="ru-RU"/>
              </w:rPr>
              <w:t xml:space="preserve">ассигнования областного </w:t>
            </w:r>
          </w:p>
          <w:p w:rsidR="00C5145D" w:rsidRPr="00DF735F" w:rsidRDefault="00C5145D" w:rsidP="00023BFA">
            <w:pPr>
              <w:spacing w:after="0" w:line="240" w:lineRule="auto"/>
              <w:jc w:val="center"/>
              <w:rPr>
                <w:rFonts w:ascii="Times New Roman" w:hAnsi="Times New Roman" w:cs="Times New Roman"/>
                <w:sz w:val="18"/>
                <w:szCs w:val="18"/>
              </w:rPr>
            </w:pPr>
            <w:r w:rsidRPr="00DF735F">
              <w:rPr>
                <w:rFonts w:ascii="Times New Roman" w:hAnsi="Times New Roman" w:cs="Times New Roman"/>
                <w:sz w:val="18"/>
                <w:szCs w:val="18"/>
                <w:lang w:eastAsia="ru-RU"/>
              </w:rPr>
              <w:t>бюджета</w:t>
            </w:r>
          </w:p>
        </w:tc>
        <w:tc>
          <w:tcPr>
            <w:tcW w:w="1134" w:type="dxa"/>
            <w:shd w:val="clear" w:color="auto" w:fill="auto"/>
          </w:tcPr>
          <w:p w:rsidR="00C5145D" w:rsidRPr="00DF735F" w:rsidRDefault="00C5145D" w:rsidP="00023BFA">
            <w:pPr>
              <w:spacing w:after="0" w:line="240" w:lineRule="auto"/>
              <w:jc w:val="center"/>
              <w:rPr>
                <w:rFonts w:ascii="Times New Roman" w:hAnsi="Times New Roman" w:cs="Times New Roman"/>
                <w:sz w:val="18"/>
                <w:szCs w:val="18"/>
              </w:rPr>
            </w:pPr>
            <w:r w:rsidRPr="00DF735F">
              <w:rPr>
                <w:rFonts w:ascii="Times New Roman" w:hAnsi="Times New Roman" w:cs="Times New Roman"/>
                <w:sz w:val="18"/>
                <w:szCs w:val="18"/>
              </w:rPr>
              <w:t>39086,60</w:t>
            </w:r>
          </w:p>
        </w:tc>
        <w:tc>
          <w:tcPr>
            <w:tcW w:w="1136" w:type="dxa"/>
            <w:shd w:val="clear" w:color="auto" w:fill="auto"/>
          </w:tcPr>
          <w:p w:rsidR="00C5145D" w:rsidRPr="00DF735F" w:rsidRDefault="00C5145D" w:rsidP="00023BFA">
            <w:pPr>
              <w:spacing w:after="0" w:line="240" w:lineRule="auto"/>
              <w:jc w:val="center"/>
              <w:rPr>
                <w:rFonts w:ascii="Times New Roman" w:hAnsi="Times New Roman" w:cs="Times New Roman"/>
                <w:sz w:val="18"/>
                <w:szCs w:val="18"/>
              </w:rPr>
            </w:pPr>
            <w:r w:rsidRPr="00DF735F">
              <w:rPr>
                <w:rFonts w:ascii="Times New Roman" w:hAnsi="Times New Roman" w:cs="Times New Roman"/>
                <w:sz w:val="18"/>
                <w:szCs w:val="18"/>
              </w:rPr>
              <w:t>26000,00</w:t>
            </w:r>
          </w:p>
        </w:tc>
        <w:tc>
          <w:tcPr>
            <w:tcW w:w="1275" w:type="dxa"/>
            <w:shd w:val="clear" w:color="auto" w:fill="auto"/>
          </w:tcPr>
          <w:p w:rsidR="00C5145D" w:rsidRPr="00DF735F" w:rsidRDefault="00C5145D" w:rsidP="00023BFA">
            <w:pPr>
              <w:spacing w:after="0" w:line="240" w:lineRule="auto"/>
              <w:jc w:val="center"/>
              <w:rPr>
                <w:rFonts w:ascii="Times New Roman" w:hAnsi="Times New Roman" w:cs="Times New Roman"/>
                <w:sz w:val="18"/>
                <w:szCs w:val="18"/>
              </w:rPr>
            </w:pPr>
            <w:r w:rsidRPr="00DF735F">
              <w:rPr>
                <w:rFonts w:ascii="Times New Roman" w:hAnsi="Times New Roman" w:cs="Times New Roman"/>
                <w:sz w:val="18"/>
                <w:szCs w:val="18"/>
              </w:rPr>
              <w:t>6543,30</w:t>
            </w:r>
          </w:p>
        </w:tc>
        <w:tc>
          <w:tcPr>
            <w:tcW w:w="1135" w:type="dxa"/>
            <w:shd w:val="clear" w:color="auto" w:fill="auto"/>
          </w:tcPr>
          <w:p w:rsidR="00C5145D" w:rsidRPr="00DF735F" w:rsidRDefault="00C5145D" w:rsidP="00023BFA">
            <w:pPr>
              <w:spacing w:after="0" w:line="240" w:lineRule="auto"/>
              <w:jc w:val="center"/>
              <w:rPr>
                <w:rFonts w:ascii="Times New Roman" w:hAnsi="Times New Roman" w:cs="Times New Roman"/>
                <w:sz w:val="18"/>
                <w:szCs w:val="18"/>
              </w:rPr>
            </w:pPr>
            <w:r w:rsidRPr="00DF735F">
              <w:rPr>
                <w:rFonts w:ascii="Times New Roman" w:hAnsi="Times New Roman" w:cs="Times New Roman"/>
                <w:sz w:val="18"/>
                <w:szCs w:val="18"/>
              </w:rPr>
              <w:t>6543,30</w:t>
            </w:r>
          </w:p>
        </w:tc>
        <w:tc>
          <w:tcPr>
            <w:tcW w:w="283" w:type="dxa"/>
            <w:gridSpan w:val="2"/>
            <w:tcBorders>
              <w:top w:val="nil"/>
              <w:left w:val="single" w:sz="4" w:space="0" w:color="auto"/>
              <w:bottom w:val="nil"/>
              <w:right w:val="nil"/>
            </w:tcBorders>
            <w:shd w:val="clear" w:color="auto" w:fill="auto"/>
          </w:tcPr>
          <w:p w:rsidR="00C5145D" w:rsidRPr="005530DB" w:rsidRDefault="00C5145D" w:rsidP="00023BFA">
            <w:pPr>
              <w:spacing w:after="0" w:line="240" w:lineRule="auto"/>
              <w:jc w:val="center"/>
              <w:rPr>
                <w:rFonts w:ascii="Times New Roman" w:hAnsi="Times New Roman" w:cs="Times New Roman"/>
                <w:sz w:val="18"/>
                <w:szCs w:val="18"/>
              </w:rPr>
            </w:pPr>
          </w:p>
        </w:tc>
      </w:tr>
      <w:tr w:rsidR="00C5145D" w:rsidRPr="00D25609"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5530DB"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C5145D" w:rsidRPr="00C93BB7" w:rsidRDefault="00C5145D" w:rsidP="009C600E">
            <w:pPr>
              <w:autoSpaceDN w:val="0"/>
              <w:adjustRightInd w:val="0"/>
              <w:spacing w:after="0" w:line="240"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1.</w:t>
            </w:r>
            <w:r>
              <w:rPr>
                <w:rFonts w:ascii="Times New Roman" w:hAnsi="Times New Roman" w:cs="Times New Roman"/>
                <w:sz w:val="18"/>
                <w:szCs w:val="18"/>
                <w:lang w:eastAsia="ru-RU"/>
              </w:rPr>
              <w:t>6</w:t>
            </w:r>
            <w:r w:rsidRPr="00C93BB7">
              <w:rPr>
                <w:rFonts w:ascii="Times New Roman" w:hAnsi="Times New Roman" w:cs="Times New Roman"/>
                <w:sz w:val="18"/>
                <w:szCs w:val="18"/>
                <w:lang w:eastAsia="ru-RU"/>
              </w:rPr>
              <w:t>.</w:t>
            </w:r>
          </w:p>
        </w:tc>
        <w:tc>
          <w:tcPr>
            <w:tcW w:w="2127" w:type="dxa"/>
            <w:shd w:val="clear" w:color="auto" w:fill="auto"/>
          </w:tcPr>
          <w:p w:rsidR="00C5145D" w:rsidRPr="00C93BB7" w:rsidRDefault="00C5145D" w:rsidP="00AA6B05">
            <w:pPr>
              <w:autoSpaceDN w:val="0"/>
              <w:adjustRightInd w:val="0"/>
              <w:spacing w:after="0" w:line="240" w:lineRule="auto"/>
              <w:jc w:val="both"/>
              <w:rPr>
                <w:rFonts w:ascii="Times New Roman" w:hAnsi="Times New Roman" w:cs="Times New Roman"/>
                <w:sz w:val="18"/>
                <w:szCs w:val="18"/>
                <w:lang w:eastAsia="ru-RU"/>
              </w:rPr>
            </w:pPr>
            <w:r w:rsidRPr="00C93BB7">
              <w:rPr>
                <w:rFonts w:ascii="Times New Roman" w:hAnsi="Times New Roman" w:cs="Times New Roman"/>
                <w:sz w:val="18"/>
                <w:szCs w:val="18"/>
                <w:lang w:eastAsia="ru-RU"/>
              </w:rPr>
              <w:t>Основное мероприятие «Обеспечение развития системы оказания медицинской помощи, в том числе первичной медико-санитарной помощи, на территории Ульяновской области»</w:t>
            </w:r>
          </w:p>
        </w:tc>
        <w:tc>
          <w:tcPr>
            <w:tcW w:w="1417" w:type="dxa"/>
            <w:shd w:val="clear" w:color="auto" w:fill="auto"/>
          </w:tcPr>
          <w:p w:rsidR="00C5145D" w:rsidRPr="00C93BB7" w:rsidRDefault="00C5145D" w:rsidP="00B7781C">
            <w:pPr>
              <w:autoSpaceDN w:val="0"/>
              <w:adjustRightInd w:val="0"/>
              <w:spacing w:after="0" w:line="240"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Министерство, Министерство строительства и архитектуры Ульяновской области</w:t>
            </w:r>
          </w:p>
        </w:tc>
        <w:tc>
          <w:tcPr>
            <w:tcW w:w="709" w:type="dxa"/>
          </w:tcPr>
          <w:p w:rsidR="00C5145D" w:rsidRPr="00C93BB7"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2014</w:t>
            </w:r>
          </w:p>
        </w:tc>
        <w:tc>
          <w:tcPr>
            <w:tcW w:w="709" w:type="dxa"/>
          </w:tcPr>
          <w:p w:rsidR="00C5145D" w:rsidRPr="00C93BB7"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2020</w:t>
            </w:r>
          </w:p>
        </w:tc>
        <w:tc>
          <w:tcPr>
            <w:tcW w:w="1275" w:type="dxa"/>
          </w:tcPr>
          <w:p w:rsidR="00C5145D" w:rsidRPr="00C93BB7"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w:t>
            </w:r>
          </w:p>
        </w:tc>
        <w:tc>
          <w:tcPr>
            <w:tcW w:w="1134" w:type="dxa"/>
          </w:tcPr>
          <w:p w:rsidR="00C5145D" w:rsidRPr="00C93BB7"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w:t>
            </w:r>
          </w:p>
        </w:tc>
        <w:tc>
          <w:tcPr>
            <w:tcW w:w="993" w:type="dxa"/>
          </w:tcPr>
          <w:p w:rsidR="00C5145D" w:rsidRDefault="00C5145D" w:rsidP="00821501">
            <w:pPr>
              <w:autoSpaceDE w:val="0"/>
              <w:autoSpaceDN w:val="0"/>
              <w:adjustRightInd w:val="0"/>
              <w:spacing w:after="0" w:line="228" w:lineRule="auto"/>
              <w:jc w:val="center"/>
              <w:rPr>
                <w:rFonts w:ascii="Times New Roman" w:hAnsi="Times New Roman" w:cs="Times New Roman"/>
                <w:sz w:val="18"/>
                <w:szCs w:val="18"/>
              </w:rPr>
            </w:pPr>
            <w:r w:rsidRPr="00747845">
              <w:rPr>
                <w:rFonts w:ascii="Times New Roman" w:hAnsi="Times New Roman" w:cs="Times New Roman"/>
                <w:sz w:val="18"/>
                <w:szCs w:val="18"/>
              </w:rPr>
              <w:t>Доля отремонтированных объектов государственных медицинских организаций, оказывающих первичную медико-санитарную помощь, в общем числе объектов здравоохранения, нуждающихся в ремонте</w:t>
            </w:r>
          </w:p>
          <w:p w:rsidR="00C5145D" w:rsidRPr="00747845" w:rsidRDefault="00C5145D" w:rsidP="00821501">
            <w:pPr>
              <w:autoSpaceDE w:val="0"/>
              <w:autoSpaceDN w:val="0"/>
              <w:adjustRightInd w:val="0"/>
              <w:spacing w:after="0" w:line="228" w:lineRule="auto"/>
              <w:jc w:val="center"/>
              <w:rPr>
                <w:rFonts w:ascii="Times New Roman" w:hAnsi="Times New Roman" w:cs="Times New Roman"/>
                <w:sz w:val="18"/>
                <w:szCs w:val="18"/>
              </w:rPr>
            </w:pPr>
            <w:r w:rsidRPr="00747845">
              <w:rPr>
                <w:rFonts w:ascii="Times New Roman" w:hAnsi="Times New Roman" w:cs="Times New Roman"/>
                <w:sz w:val="18"/>
                <w:szCs w:val="18"/>
              </w:rPr>
              <w:t>Количество приобретённого оборудования для государственных медицинских организаций</w:t>
            </w:r>
          </w:p>
        </w:tc>
        <w:tc>
          <w:tcPr>
            <w:tcW w:w="1417" w:type="dxa"/>
            <w:shd w:val="clear" w:color="auto" w:fill="auto"/>
          </w:tcPr>
          <w:p w:rsidR="00C5145D" w:rsidRPr="00C93BB7" w:rsidRDefault="00C5145D" w:rsidP="00EB5A77">
            <w:pPr>
              <w:autoSpaceDN w:val="0"/>
              <w:adjustRightInd w:val="0"/>
              <w:spacing w:after="0" w:line="240"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Бюджетные </w:t>
            </w:r>
          </w:p>
          <w:p w:rsidR="00C5145D" w:rsidRPr="00C93BB7" w:rsidRDefault="00C5145D" w:rsidP="00EB5A77">
            <w:pPr>
              <w:autoSpaceDN w:val="0"/>
              <w:adjustRightInd w:val="0"/>
              <w:spacing w:after="0" w:line="240"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ассигнования областного </w:t>
            </w:r>
          </w:p>
          <w:p w:rsidR="00C5145D" w:rsidRPr="00C93BB7" w:rsidRDefault="00C5145D" w:rsidP="00EB5A77">
            <w:pPr>
              <w:autoSpaceDN w:val="0"/>
              <w:adjustRightInd w:val="0"/>
              <w:spacing w:after="0" w:line="240"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бюджета</w:t>
            </w:r>
          </w:p>
        </w:tc>
        <w:tc>
          <w:tcPr>
            <w:tcW w:w="1134" w:type="dxa"/>
            <w:shd w:val="clear" w:color="auto" w:fill="auto"/>
          </w:tcPr>
          <w:p w:rsidR="00C5145D" w:rsidRPr="00711698" w:rsidRDefault="00C5145D" w:rsidP="00561D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456447,10</w:t>
            </w:r>
          </w:p>
        </w:tc>
        <w:tc>
          <w:tcPr>
            <w:tcW w:w="1136" w:type="dxa"/>
            <w:shd w:val="clear" w:color="auto" w:fill="auto"/>
          </w:tcPr>
          <w:p w:rsidR="00C5145D" w:rsidRPr="00711698" w:rsidRDefault="00C5145D" w:rsidP="0006578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231681,40</w:t>
            </w:r>
          </w:p>
        </w:tc>
        <w:tc>
          <w:tcPr>
            <w:tcW w:w="1275" w:type="dxa"/>
            <w:shd w:val="clear" w:color="auto" w:fill="auto"/>
          </w:tcPr>
          <w:p w:rsidR="00C5145D" w:rsidRPr="00711698" w:rsidRDefault="00C5145D" w:rsidP="00561D0C">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19</w:t>
            </w:r>
            <w:r>
              <w:rPr>
                <w:rFonts w:ascii="Times New Roman" w:hAnsi="Times New Roman" w:cs="Times New Roman"/>
                <w:sz w:val="18"/>
                <w:szCs w:val="18"/>
              </w:rPr>
              <w:t>9</w:t>
            </w:r>
            <w:r w:rsidRPr="00711698">
              <w:rPr>
                <w:rFonts w:ascii="Times New Roman" w:hAnsi="Times New Roman" w:cs="Times New Roman"/>
                <w:sz w:val="18"/>
                <w:szCs w:val="18"/>
              </w:rPr>
              <w:t>265,70</w:t>
            </w:r>
          </w:p>
        </w:tc>
        <w:tc>
          <w:tcPr>
            <w:tcW w:w="1135" w:type="dxa"/>
            <w:shd w:val="clear" w:color="auto" w:fill="auto"/>
          </w:tcPr>
          <w:p w:rsidR="00C5145D" w:rsidRPr="00711698" w:rsidRDefault="00C5145D" w:rsidP="007957C3">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25500,00</w:t>
            </w:r>
          </w:p>
        </w:tc>
        <w:tc>
          <w:tcPr>
            <w:tcW w:w="283" w:type="dxa"/>
            <w:gridSpan w:val="2"/>
            <w:tcBorders>
              <w:top w:val="nil"/>
              <w:left w:val="single" w:sz="4" w:space="0" w:color="auto"/>
              <w:bottom w:val="nil"/>
              <w:right w:val="nil"/>
            </w:tcBorders>
            <w:shd w:val="clear" w:color="auto" w:fill="auto"/>
          </w:tcPr>
          <w:p w:rsidR="00C5145D" w:rsidRPr="00D25609" w:rsidRDefault="00C5145D" w:rsidP="00023BFA">
            <w:pPr>
              <w:spacing w:after="0" w:line="240" w:lineRule="auto"/>
              <w:jc w:val="center"/>
              <w:rPr>
                <w:rFonts w:ascii="Times New Roman" w:hAnsi="Times New Roman" w:cs="Times New Roman"/>
                <w:sz w:val="18"/>
                <w:szCs w:val="18"/>
                <w:highlight w:val="yellow"/>
              </w:rPr>
            </w:pPr>
          </w:p>
        </w:tc>
      </w:tr>
      <w:tr w:rsidR="00C5145D" w:rsidRPr="00D25609"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D25609" w:rsidRDefault="00C5145D" w:rsidP="00023BFA">
            <w:pPr>
              <w:autoSpaceDN w:val="0"/>
              <w:adjustRightInd w:val="0"/>
              <w:spacing w:after="0" w:line="240" w:lineRule="auto"/>
              <w:jc w:val="center"/>
              <w:rPr>
                <w:rFonts w:ascii="Times New Roman" w:hAnsi="Times New Roman" w:cs="Times New Roman"/>
                <w:sz w:val="18"/>
                <w:szCs w:val="18"/>
                <w:highlight w:val="yellow"/>
                <w:lang w:eastAsia="ru-RU"/>
              </w:rPr>
            </w:pPr>
          </w:p>
        </w:tc>
        <w:tc>
          <w:tcPr>
            <w:tcW w:w="709" w:type="dxa"/>
            <w:vMerge w:val="restart"/>
            <w:tcBorders>
              <w:left w:val="single" w:sz="4" w:space="0" w:color="auto"/>
            </w:tcBorders>
            <w:shd w:val="clear" w:color="auto" w:fill="auto"/>
          </w:tcPr>
          <w:p w:rsidR="00C5145D" w:rsidRPr="00C93BB7" w:rsidRDefault="00C5145D" w:rsidP="009C600E">
            <w:pPr>
              <w:autoSpaceDN w:val="0"/>
              <w:adjustRightInd w:val="0"/>
              <w:spacing w:after="0" w:line="245" w:lineRule="auto"/>
              <w:jc w:val="center"/>
              <w:rPr>
                <w:rFonts w:ascii="Times New Roman" w:hAnsi="Times New Roman" w:cs="Times New Roman"/>
                <w:spacing w:val="-10"/>
                <w:sz w:val="18"/>
                <w:szCs w:val="18"/>
                <w:lang w:eastAsia="ru-RU"/>
              </w:rPr>
            </w:pPr>
            <w:r w:rsidRPr="00C93BB7">
              <w:rPr>
                <w:rFonts w:ascii="Times New Roman" w:hAnsi="Times New Roman" w:cs="Times New Roman"/>
                <w:spacing w:val="-10"/>
                <w:sz w:val="18"/>
                <w:szCs w:val="18"/>
                <w:lang w:eastAsia="ru-RU"/>
              </w:rPr>
              <w:t>1.</w:t>
            </w:r>
            <w:r>
              <w:rPr>
                <w:rFonts w:ascii="Times New Roman" w:hAnsi="Times New Roman" w:cs="Times New Roman"/>
                <w:spacing w:val="-10"/>
                <w:sz w:val="18"/>
                <w:szCs w:val="18"/>
                <w:lang w:eastAsia="ru-RU"/>
              </w:rPr>
              <w:t>6</w:t>
            </w:r>
            <w:r w:rsidRPr="00C93BB7">
              <w:rPr>
                <w:rFonts w:ascii="Times New Roman" w:hAnsi="Times New Roman" w:cs="Times New Roman"/>
                <w:spacing w:val="-10"/>
                <w:sz w:val="18"/>
                <w:szCs w:val="18"/>
                <w:lang w:eastAsia="ru-RU"/>
              </w:rPr>
              <w:t>.1.</w:t>
            </w:r>
          </w:p>
        </w:tc>
        <w:tc>
          <w:tcPr>
            <w:tcW w:w="2127" w:type="dxa"/>
            <w:shd w:val="clear" w:color="auto" w:fill="auto"/>
          </w:tcPr>
          <w:p w:rsidR="00C5145D" w:rsidRPr="00C93BB7" w:rsidRDefault="00C5145D" w:rsidP="0053407C">
            <w:pPr>
              <w:shd w:val="clear" w:color="auto" w:fill="FFFFFF"/>
              <w:spacing w:after="0" w:line="245" w:lineRule="auto"/>
              <w:jc w:val="both"/>
              <w:rPr>
                <w:rFonts w:ascii="Times New Roman" w:hAnsi="Times New Roman" w:cs="Times New Roman"/>
                <w:sz w:val="18"/>
                <w:szCs w:val="18"/>
              </w:rPr>
            </w:pPr>
            <w:r w:rsidRPr="00C93BB7">
              <w:rPr>
                <w:rFonts w:ascii="Times New Roman" w:hAnsi="Times New Roman" w:cs="Times New Roman"/>
                <w:spacing w:val="-4"/>
                <w:sz w:val="18"/>
                <w:szCs w:val="18"/>
              </w:rPr>
              <w:t>Выполнение ремонта в зданиях государственных медицинских организаций</w:t>
            </w:r>
            <w:r>
              <w:rPr>
                <w:rFonts w:ascii="Times New Roman" w:hAnsi="Times New Roman" w:cs="Times New Roman"/>
                <w:spacing w:val="-4"/>
                <w:sz w:val="18"/>
                <w:szCs w:val="18"/>
              </w:rPr>
              <w:t>, находящихся в</w:t>
            </w:r>
            <w:r w:rsidRPr="00C93BB7">
              <w:rPr>
                <w:rFonts w:ascii="Times New Roman" w:hAnsi="Times New Roman" w:cs="Times New Roman"/>
                <w:spacing w:val="-4"/>
                <w:sz w:val="18"/>
                <w:szCs w:val="18"/>
              </w:rPr>
              <w:t xml:space="preserve"> г. Ульяновск</w:t>
            </w:r>
            <w:r>
              <w:rPr>
                <w:rFonts w:ascii="Times New Roman" w:hAnsi="Times New Roman" w:cs="Times New Roman"/>
                <w:spacing w:val="-4"/>
                <w:sz w:val="18"/>
                <w:szCs w:val="18"/>
              </w:rPr>
              <w:t>е</w:t>
            </w:r>
            <w:r w:rsidRPr="00C93BB7">
              <w:rPr>
                <w:rFonts w:ascii="Times New Roman" w:hAnsi="Times New Roman" w:cs="Times New Roman"/>
                <w:spacing w:val="-4"/>
                <w:sz w:val="18"/>
                <w:szCs w:val="18"/>
              </w:rPr>
              <w:t>, в том числе:</w:t>
            </w:r>
          </w:p>
        </w:tc>
        <w:tc>
          <w:tcPr>
            <w:tcW w:w="1417" w:type="dxa"/>
            <w:shd w:val="clear" w:color="auto" w:fill="auto"/>
          </w:tcPr>
          <w:p w:rsidR="00C5145D" w:rsidRPr="00C93BB7" w:rsidRDefault="00C5145D" w:rsidP="00023BFA">
            <w:pPr>
              <w:spacing w:after="0" w:line="245" w:lineRule="auto"/>
              <w:jc w:val="center"/>
              <w:rPr>
                <w:rFonts w:ascii="Times New Roman" w:hAnsi="Times New Roman" w:cs="Times New Roman"/>
                <w:sz w:val="18"/>
                <w:szCs w:val="18"/>
              </w:rPr>
            </w:pPr>
            <w:r w:rsidRPr="00C93BB7">
              <w:rPr>
                <w:rFonts w:ascii="Times New Roman" w:hAnsi="Times New Roman" w:cs="Times New Roman"/>
                <w:sz w:val="18"/>
                <w:szCs w:val="18"/>
              </w:rPr>
              <w:t xml:space="preserve">Министерство, </w:t>
            </w:r>
          </w:p>
          <w:p w:rsidR="00C5145D" w:rsidRPr="00C93BB7" w:rsidRDefault="00C5145D" w:rsidP="005976C0">
            <w:pPr>
              <w:spacing w:after="0" w:line="245" w:lineRule="auto"/>
              <w:jc w:val="center"/>
              <w:rPr>
                <w:rFonts w:ascii="Times New Roman" w:hAnsi="Times New Roman" w:cs="Times New Roman"/>
                <w:sz w:val="18"/>
                <w:szCs w:val="18"/>
              </w:rPr>
            </w:pPr>
            <w:r w:rsidRPr="00C93BB7">
              <w:rPr>
                <w:rFonts w:ascii="Times New Roman" w:hAnsi="Times New Roman" w:cs="Times New Roman"/>
                <w:sz w:val="18"/>
                <w:szCs w:val="18"/>
                <w:lang w:eastAsia="ru-RU"/>
              </w:rPr>
              <w:t>Министерство строительства и архитектуры Ульяновской области</w:t>
            </w:r>
          </w:p>
        </w:tc>
        <w:tc>
          <w:tcPr>
            <w:tcW w:w="709" w:type="dxa"/>
            <w:vMerge w:val="restart"/>
          </w:tcPr>
          <w:p w:rsidR="00C5145D" w:rsidRPr="00C93BB7"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2014</w:t>
            </w:r>
          </w:p>
        </w:tc>
        <w:tc>
          <w:tcPr>
            <w:tcW w:w="709" w:type="dxa"/>
            <w:vMerge w:val="restart"/>
          </w:tcPr>
          <w:p w:rsidR="00C5145D" w:rsidRPr="00C93BB7"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2020</w:t>
            </w:r>
          </w:p>
        </w:tc>
        <w:tc>
          <w:tcPr>
            <w:tcW w:w="1275" w:type="dxa"/>
            <w:vMerge w:val="restart"/>
          </w:tcPr>
          <w:p w:rsidR="00C5145D" w:rsidRPr="00C93BB7"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w:t>
            </w:r>
          </w:p>
        </w:tc>
        <w:tc>
          <w:tcPr>
            <w:tcW w:w="1134" w:type="dxa"/>
            <w:vMerge w:val="restart"/>
          </w:tcPr>
          <w:p w:rsidR="00C5145D" w:rsidRPr="009368C3" w:rsidRDefault="00C5145D" w:rsidP="00C60408">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vMerge w:val="restart"/>
          </w:tcPr>
          <w:p w:rsidR="00C5145D" w:rsidRPr="00747845" w:rsidRDefault="00C5145D" w:rsidP="0018398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shd w:val="clear" w:color="auto" w:fill="auto"/>
          </w:tcPr>
          <w:p w:rsidR="00C5145D" w:rsidRPr="00C93BB7"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Бюджетные </w:t>
            </w:r>
          </w:p>
          <w:p w:rsidR="00C5145D" w:rsidRPr="00C93BB7"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ассигнования областного </w:t>
            </w:r>
          </w:p>
          <w:p w:rsidR="00C5145D" w:rsidRPr="00C93BB7"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бюджета</w:t>
            </w:r>
          </w:p>
        </w:tc>
        <w:tc>
          <w:tcPr>
            <w:tcW w:w="1134" w:type="dxa"/>
            <w:shd w:val="clear" w:color="auto" w:fill="auto"/>
          </w:tcPr>
          <w:p w:rsidR="00C5145D" w:rsidRPr="00711698" w:rsidRDefault="00C5145D" w:rsidP="00E94A91">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308847,10</w:t>
            </w:r>
          </w:p>
        </w:tc>
        <w:tc>
          <w:tcPr>
            <w:tcW w:w="1136" w:type="dxa"/>
            <w:shd w:val="clear" w:color="auto" w:fill="auto"/>
          </w:tcPr>
          <w:p w:rsidR="00C5145D" w:rsidRPr="00711698" w:rsidRDefault="00C5145D" w:rsidP="00087783">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178181,40</w:t>
            </w:r>
          </w:p>
        </w:tc>
        <w:tc>
          <w:tcPr>
            <w:tcW w:w="1275" w:type="dxa"/>
            <w:shd w:val="clear" w:color="auto" w:fill="auto"/>
          </w:tcPr>
          <w:p w:rsidR="00C5145D" w:rsidRPr="00711698" w:rsidRDefault="00C5145D" w:rsidP="00087783">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130665,70</w:t>
            </w:r>
          </w:p>
        </w:tc>
        <w:tc>
          <w:tcPr>
            <w:tcW w:w="1135" w:type="dxa"/>
            <w:shd w:val="clear" w:color="auto" w:fill="auto"/>
          </w:tcPr>
          <w:p w:rsidR="00C5145D" w:rsidRPr="00711698" w:rsidRDefault="00C5145D" w:rsidP="00834A33">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0,00</w:t>
            </w:r>
          </w:p>
        </w:tc>
        <w:tc>
          <w:tcPr>
            <w:tcW w:w="283" w:type="dxa"/>
            <w:gridSpan w:val="2"/>
            <w:tcBorders>
              <w:top w:val="nil"/>
              <w:left w:val="single" w:sz="4" w:space="0" w:color="auto"/>
              <w:bottom w:val="nil"/>
              <w:right w:val="nil"/>
            </w:tcBorders>
            <w:shd w:val="clear" w:color="auto" w:fill="auto"/>
          </w:tcPr>
          <w:p w:rsidR="00C5145D" w:rsidRPr="00D25609" w:rsidRDefault="00C5145D" w:rsidP="00023BFA">
            <w:pPr>
              <w:spacing w:after="0" w:line="240" w:lineRule="auto"/>
              <w:jc w:val="center"/>
              <w:rPr>
                <w:rFonts w:ascii="Times New Roman" w:hAnsi="Times New Roman" w:cs="Times New Roman"/>
                <w:sz w:val="18"/>
                <w:szCs w:val="18"/>
                <w:highlight w:val="yellow"/>
              </w:rPr>
            </w:pPr>
          </w:p>
        </w:tc>
      </w:tr>
      <w:tr w:rsidR="00C5145D" w:rsidRPr="00D25609"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D25609" w:rsidRDefault="00C5145D" w:rsidP="00023BFA">
            <w:pPr>
              <w:autoSpaceDN w:val="0"/>
              <w:adjustRightInd w:val="0"/>
              <w:spacing w:after="0" w:line="240" w:lineRule="auto"/>
              <w:jc w:val="center"/>
              <w:rPr>
                <w:rFonts w:ascii="Times New Roman" w:hAnsi="Times New Roman" w:cs="Times New Roman"/>
                <w:sz w:val="18"/>
                <w:szCs w:val="18"/>
                <w:highlight w:val="yellow"/>
                <w:lang w:eastAsia="ru-RU"/>
              </w:rPr>
            </w:pPr>
          </w:p>
        </w:tc>
        <w:tc>
          <w:tcPr>
            <w:tcW w:w="709" w:type="dxa"/>
            <w:vMerge/>
            <w:tcBorders>
              <w:left w:val="single" w:sz="4" w:space="0" w:color="auto"/>
            </w:tcBorders>
            <w:shd w:val="clear" w:color="auto" w:fill="auto"/>
          </w:tcPr>
          <w:p w:rsidR="00C5145D" w:rsidRPr="00C93BB7" w:rsidRDefault="00C5145D" w:rsidP="00023BFA">
            <w:pPr>
              <w:autoSpaceDN w:val="0"/>
              <w:adjustRightInd w:val="0"/>
              <w:spacing w:after="0" w:line="245" w:lineRule="auto"/>
              <w:jc w:val="center"/>
              <w:rPr>
                <w:rFonts w:ascii="Times New Roman" w:hAnsi="Times New Roman" w:cs="Times New Roman"/>
                <w:spacing w:val="-10"/>
                <w:sz w:val="18"/>
                <w:szCs w:val="18"/>
                <w:lang w:eastAsia="ru-RU"/>
              </w:rPr>
            </w:pPr>
          </w:p>
        </w:tc>
        <w:tc>
          <w:tcPr>
            <w:tcW w:w="2127" w:type="dxa"/>
            <w:shd w:val="clear" w:color="auto" w:fill="auto"/>
          </w:tcPr>
          <w:p w:rsidR="00C5145D" w:rsidRPr="00C93BB7" w:rsidRDefault="00C5145D" w:rsidP="00023BFA">
            <w:pPr>
              <w:shd w:val="clear" w:color="auto" w:fill="FFFFFF"/>
              <w:spacing w:after="0" w:line="245" w:lineRule="auto"/>
              <w:jc w:val="both"/>
              <w:rPr>
                <w:rFonts w:ascii="Times New Roman" w:hAnsi="Times New Roman" w:cs="Times New Roman"/>
                <w:sz w:val="18"/>
                <w:szCs w:val="18"/>
              </w:rPr>
            </w:pPr>
            <w:r w:rsidRPr="00C93BB7">
              <w:rPr>
                <w:rFonts w:ascii="Times New Roman" w:hAnsi="Times New Roman" w:cs="Times New Roman"/>
                <w:sz w:val="18"/>
                <w:szCs w:val="18"/>
                <w:lang w:eastAsia="ru-RU"/>
              </w:rPr>
              <w:t xml:space="preserve">подготовка проектной документации, выполнение ремонтных работ </w:t>
            </w:r>
          </w:p>
        </w:tc>
        <w:tc>
          <w:tcPr>
            <w:tcW w:w="1417" w:type="dxa"/>
            <w:shd w:val="clear" w:color="auto" w:fill="auto"/>
          </w:tcPr>
          <w:p w:rsidR="00C5145D" w:rsidRPr="00C93BB7" w:rsidRDefault="00C5145D" w:rsidP="005976C0">
            <w:pPr>
              <w:spacing w:after="0" w:line="245" w:lineRule="auto"/>
              <w:jc w:val="center"/>
              <w:rPr>
                <w:rFonts w:ascii="Times New Roman" w:hAnsi="Times New Roman" w:cs="Times New Roman"/>
                <w:sz w:val="18"/>
                <w:szCs w:val="18"/>
              </w:rPr>
            </w:pPr>
            <w:r w:rsidRPr="00C93BB7">
              <w:rPr>
                <w:rFonts w:ascii="Times New Roman" w:hAnsi="Times New Roman" w:cs="Times New Roman"/>
                <w:sz w:val="18"/>
                <w:szCs w:val="18"/>
                <w:lang w:eastAsia="ru-RU"/>
              </w:rPr>
              <w:t>Министерство строительства и архитектуры Ульяновской области</w:t>
            </w:r>
          </w:p>
        </w:tc>
        <w:tc>
          <w:tcPr>
            <w:tcW w:w="709" w:type="dxa"/>
            <w:vMerge/>
          </w:tcPr>
          <w:p w:rsidR="00C5145D" w:rsidRPr="00C93BB7" w:rsidRDefault="00C5145D" w:rsidP="00023BFA">
            <w:pPr>
              <w:autoSpaceDN w:val="0"/>
              <w:adjustRightInd w:val="0"/>
              <w:spacing w:after="0" w:line="245" w:lineRule="auto"/>
              <w:jc w:val="center"/>
              <w:rPr>
                <w:rFonts w:ascii="Times New Roman" w:hAnsi="Times New Roman" w:cs="Times New Roman"/>
                <w:sz w:val="18"/>
                <w:szCs w:val="18"/>
                <w:lang w:eastAsia="ru-RU"/>
              </w:rPr>
            </w:pPr>
          </w:p>
        </w:tc>
        <w:tc>
          <w:tcPr>
            <w:tcW w:w="709" w:type="dxa"/>
            <w:vMerge/>
          </w:tcPr>
          <w:p w:rsidR="00C5145D" w:rsidRPr="00C93BB7" w:rsidRDefault="00C5145D" w:rsidP="00023BFA">
            <w:pPr>
              <w:autoSpaceDN w:val="0"/>
              <w:adjustRightInd w:val="0"/>
              <w:spacing w:after="0" w:line="245" w:lineRule="auto"/>
              <w:jc w:val="center"/>
              <w:rPr>
                <w:rFonts w:ascii="Times New Roman" w:hAnsi="Times New Roman" w:cs="Times New Roman"/>
                <w:sz w:val="18"/>
                <w:szCs w:val="18"/>
                <w:lang w:eastAsia="ru-RU"/>
              </w:rPr>
            </w:pPr>
          </w:p>
        </w:tc>
        <w:tc>
          <w:tcPr>
            <w:tcW w:w="1275" w:type="dxa"/>
            <w:vMerge/>
          </w:tcPr>
          <w:p w:rsidR="00C5145D" w:rsidRPr="00C93BB7" w:rsidRDefault="00C5145D" w:rsidP="00023BFA">
            <w:pPr>
              <w:autoSpaceDN w:val="0"/>
              <w:adjustRightInd w:val="0"/>
              <w:spacing w:after="0" w:line="245" w:lineRule="auto"/>
              <w:jc w:val="center"/>
              <w:rPr>
                <w:rFonts w:ascii="Times New Roman" w:hAnsi="Times New Roman" w:cs="Times New Roman"/>
                <w:sz w:val="18"/>
                <w:szCs w:val="18"/>
                <w:lang w:eastAsia="ru-RU"/>
              </w:rPr>
            </w:pPr>
          </w:p>
        </w:tc>
        <w:tc>
          <w:tcPr>
            <w:tcW w:w="1134" w:type="dxa"/>
            <w:vMerge/>
          </w:tcPr>
          <w:p w:rsidR="00C5145D" w:rsidRPr="00C93BB7" w:rsidRDefault="00C5145D" w:rsidP="00023BFA">
            <w:pPr>
              <w:autoSpaceDN w:val="0"/>
              <w:adjustRightInd w:val="0"/>
              <w:spacing w:after="0" w:line="245" w:lineRule="auto"/>
              <w:jc w:val="center"/>
              <w:rPr>
                <w:rFonts w:ascii="Times New Roman" w:hAnsi="Times New Roman" w:cs="Times New Roman"/>
                <w:sz w:val="18"/>
                <w:szCs w:val="18"/>
                <w:lang w:eastAsia="ru-RU"/>
              </w:rPr>
            </w:pPr>
          </w:p>
        </w:tc>
        <w:tc>
          <w:tcPr>
            <w:tcW w:w="993" w:type="dxa"/>
            <w:vMerge/>
          </w:tcPr>
          <w:p w:rsidR="00C5145D" w:rsidRPr="00C93BB7" w:rsidRDefault="00C5145D" w:rsidP="00023BFA">
            <w:pPr>
              <w:autoSpaceDN w:val="0"/>
              <w:adjustRightInd w:val="0"/>
              <w:spacing w:after="0" w:line="245" w:lineRule="auto"/>
              <w:jc w:val="center"/>
              <w:rPr>
                <w:rFonts w:ascii="Times New Roman" w:hAnsi="Times New Roman" w:cs="Times New Roman"/>
                <w:sz w:val="18"/>
                <w:szCs w:val="18"/>
                <w:lang w:eastAsia="ru-RU"/>
              </w:rPr>
            </w:pPr>
          </w:p>
        </w:tc>
        <w:tc>
          <w:tcPr>
            <w:tcW w:w="1417" w:type="dxa"/>
            <w:shd w:val="clear" w:color="auto" w:fill="auto"/>
          </w:tcPr>
          <w:p w:rsidR="00C5145D" w:rsidRPr="00C93BB7"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Бюджетные </w:t>
            </w:r>
          </w:p>
          <w:p w:rsidR="00C5145D" w:rsidRPr="00C93BB7"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ассигнования областного </w:t>
            </w:r>
          </w:p>
          <w:p w:rsidR="00C5145D" w:rsidRPr="00C93BB7"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бюджета</w:t>
            </w:r>
          </w:p>
        </w:tc>
        <w:tc>
          <w:tcPr>
            <w:tcW w:w="1134" w:type="dxa"/>
            <w:shd w:val="clear" w:color="auto" w:fill="auto"/>
          </w:tcPr>
          <w:p w:rsidR="00C5145D" w:rsidRPr="00711698" w:rsidRDefault="00C5145D" w:rsidP="00A40141">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92527,00</w:t>
            </w:r>
          </w:p>
        </w:tc>
        <w:tc>
          <w:tcPr>
            <w:tcW w:w="1136" w:type="dxa"/>
            <w:shd w:val="clear" w:color="auto" w:fill="auto"/>
          </w:tcPr>
          <w:p w:rsidR="00C5145D" w:rsidRPr="00711698" w:rsidRDefault="00C5145D" w:rsidP="007957C3">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18771,30</w:t>
            </w:r>
          </w:p>
        </w:tc>
        <w:tc>
          <w:tcPr>
            <w:tcW w:w="1275" w:type="dxa"/>
            <w:shd w:val="clear" w:color="auto" w:fill="auto"/>
          </w:tcPr>
          <w:p w:rsidR="00C5145D" w:rsidRPr="00711698" w:rsidRDefault="00C5145D" w:rsidP="00A40141">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73755,70</w:t>
            </w:r>
          </w:p>
        </w:tc>
        <w:tc>
          <w:tcPr>
            <w:tcW w:w="1135" w:type="dxa"/>
            <w:shd w:val="clear" w:color="auto" w:fill="auto"/>
          </w:tcPr>
          <w:p w:rsidR="00C5145D" w:rsidRPr="00711698" w:rsidRDefault="00C5145D" w:rsidP="00834A33">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0,00</w:t>
            </w:r>
          </w:p>
        </w:tc>
        <w:tc>
          <w:tcPr>
            <w:tcW w:w="283" w:type="dxa"/>
            <w:gridSpan w:val="2"/>
            <w:tcBorders>
              <w:top w:val="nil"/>
              <w:left w:val="single" w:sz="4" w:space="0" w:color="auto"/>
              <w:bottom w:val="nil"/>
              <w:right w:val="nil"/>
            </w:tcBorders>
            <w:shd w:val="clear" w:color="auto" w:fill="auto"/>
          </w:tcPr>
          <w:p w:rsidR="00C5145D" w:rsidRPr="00D25609" w:rsidRDefault="00C5145D" w:rsidP="00023BFA">
            <w:pPr>
              <w:spacing w:after="0" w:line="240" w:lineRule="auto"/>
              <w:jc w:val="center"/>
              <w:rPr>
                <w:rFonts w:ascii="Times New Roman" w:hAnsi="Times New Roman" w:cs="Times New Roman"/>
                <w:sz w:val="18"/>
                <w:szCs w:val="18"/>
                <w:highlight w:val="yellow"/>
              </w:rPr>
            </w:pPr>
          </w:p>
        </w:tc>
      </w:tr>
      <w:tr w:rsidR="00C5145D" w:rsidRPr="00D25609"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D25609" w:rsidRDefault="00C5145D" w:rsidP="00023BFA">
            <w:pPr>
              <w:autoSpaceDN w:val="0"/>
              <w:adjustRightInd w:val="0"/>
              <w:spacing w:after="0" w:line="240" w:lineRule="auto"/>
              <w:jc w:val="center"/>
              <w:rPr>
                <w:rFonts w:ascii="Times New Roman" w:hAnsi="Times New Roman" w:cs="Times New Roman"/>
                <w:sz w:val="18"/>
                <w:szCs w:val="18"/>
                <w:highlight w:val="yellow"/>
                <w:lang w:eastAsia="ru-RU"/>
              </w:rPr>
            </w:pPr>
          </w:p>
        </w:tc>
        <w:tc>
          <w:tcPr>
            <w:tcW w:w="709" w:type="dxa"/>
            <w:vMerge w:val="restart"/>
            <w:tcBorders>
              <w:left w:val="single" w:sz="4" w:space="0" w:color="auto"/>
            </w:tcBorders>
            <w:shd w:val="clear" w:color="auto" w:fill="auto"/>
          </w:tcPr>
          <w:p w:rsidR="00C5145D" w:rsidRPr="00C93BB7" w:rsidRDefault="00C5145D" w:rsidP="009C600E">
            <w:pPr>
              <w:autoSpaceDN w:val="0"/>
              <w:adjustRightInd w:val="0"/>
              <w:spacing w:after="0" w:line="245" w:lineRule="auto"/>
              <w:jc w:val="center"/>
              <w:rPr>
                <w:rFonts w:ascii="Times New Roman" w:hAnsi="Times New Roman" w:cs="Times New Roman"/>
                <w:spacing w:val="-10"/>
                <w:sz w:val="18"/>
                <w:szCs w:val="18"/>
                <w:lang w:eastAsia="ru-RU"/>
              </w:rPr>
            </w:pPr>
            <w:r w:rsidRPr="00C93BB7">
              <w:rPr>
                <w:rFonts w:ascii="Times New Roman" w:hAnsi="Times New Roman" w:cs="Times New Roman"/>
                <w:spacing w:val="-10"/>
                <w:sz w:val="18"/>
                <w:szCs w:val="18"/>
                <w:lang w:eastAsia="ru-RU"/>
              </w:rPr>
              <w:t>1.</w:t>
            </w:r>
            <w:r>
              <w:rPr>
                <w:rFonts w:ascii="Times New Roman" w:hAnsi="Times New Roman" w:cs="Times New Roman"/>
                <w:spacing w:val="-10"/>
                <w:sz w:val="18"/>
                <w:szCs w:val="18"/>
                <w:lang w:eastAsia="ru-RU"/>
              </w:rPr>
              <w:t>6</w:t>
            </w:r>
            <w:r w:rsidRPr="00C93BB7">
              <w:rPr>
                <w:rFonts w:ascii="Times New Roman" w:hAnsi="Times New Roman" w:cs="Times New Roman"/>
                <w:spacing w:val="-10"/>
                <w:sz w:val="18"/>
                <w:szCs w:val="18"/>
                <w:lang w:eastAsia="ru-RU"/>
              </w:rPr>
              <w:t>.2.</w:t>
            </w:r>
          </w:p>
        </w:tc>
        <w:tc>
          <w:tcPr>
            <w:tcW w:w="2127" w:type="dxa"/>
            <w:shd w:val="clear" w:color="auto" w:fill="auto"/>
          </w:tcPr>
          <w:p w:rsidR="00C5145D" w:rsidRPr="00C93BB7" w:rsidRDefault="00C5145D" w:rsidP="00A223AE">
            <w:pPr>
              <w:shd w:val="clear" w:color="auto" w:fill="FFFFFF"/>
              <w:spacing w:after="0" w:line="245" w:lineRule="auto"/>
              <w:jc w:val="both"/>
              <w:rPr>
                <w:rFonts w:ascii="Times New Roman" w:hAnsi="Times New Roman" w:cs="Times New Roman"/>
                <w:sz w:val="18"/>
                <w:szCs w:val="18"/>
              </w:rPr>
            </w:pPr>
            <w:r w:rsidRPr="00C93BB7">
              <w:rPr>
                <w:rFonts w:ascii="Times New Roman" w:hAnsi="Times New Roman" w:cs="Times New Roman"/>
                <w:spacing w:val="-4"/>
                <w:sz w:val="18"/>
                <w:szCs w:val="18"/>
              </w:rPr>
              <w:t>Выполнение ремонта в зданиях государственных медицинских организаций</w:t>
            </w:r>
            <w:r>
              <w:rPr>
                <w:rFonts w:ascii="Times New Roman" w:hAnsi="Times New Roman" w:cs="Times New Roman"/>
                <w:spacing w:val="-4"/>
                <w:sz w:val="18"/>
                <w:szCs w:val="18"/>
              </w:rPr>
              <w:t>, расположенных в</w:t>
            </w:r>
            <w:r w:rsidRPr="00C93BB7">
              <w:rPr>
                <w:rFonts w:ascii="Times New Roman" w:hAnsi="Times New Roman" w:cs="Times New Roman"/>
                <w:spacing w:val="-4"/>
                <w:sz w:val="18"/>
                <w:szCs w:val="18"/>
              </w:rPr>
              <w:t xml:space="preserve"> муниципальных образовани</w:t>
            </w:r>
            <w:r>
              <w:rPr>
                <w:rFonts w:ascii="Times New Roman" w:hAnsi="Times New Roman" w:cs="Times New Roman"/>
                <w:spacing w:val="-4"/>
                <w:sz w:val="18"/>
                <w:szCs w:val="18"/>
              </w:rPr>
              <w:t>ях</w:t>
            </w:r>
            <w:r w:rsidRPr="00C93BB7">
              <w:rPr>
                <w:rFonts w:ascii="Times New Roman" w:hAnsi="Times New Roman" w:cs="Times New Roman"/>
                <w:spacing w:val="-4"/>
                <w:sz w:val="18"/>
                <w:szCs w:val="18"/>
              </w:rPr>
              <w:t xml:space="preserve"> Ульяновской области, в том числе:</w:t>
            </w:r>
          </w:p>
        </w:tc>
        <w:tc>
          <w:tcPr>
            <w:tcW w:w="1417" w:type="dxa"/>
            <w:shd w:val="clear" w:color="auto" w:fill="auto"/>
          </w:tcPr>
          <w:p w:rsidR="00C5145D" w:rsidRPr="00C93BB7" w:rsidRDefault="00C5145D" w:rsidP="00023BFA">
            <w:pPr>
              <w:spacing w:after="0" w:line="245" w:lineRule="auto"/>
              <w:jc w:val="center"/>
              <w:rPr>
                <w:rFonts w:ascii="Times New Roman" w:hAnsi="Times New Roman" w:cs="Times New Roman"/>
                <w:sz w:val="18"/>
                <w:szCs w:val="18"/>
              </w:rPr>
            </w:pPr>
            <w:r w:rsidRPr="00C93BB7">
              <w:rPr>
                <w:rFonts w:ascii="Times New Roman" w:hAnsi="Times New Roman" w:cs="Times New Roman"/>
                <w:sz w:val="18"/>
                <w:szCs w:val="18"/>
              </w:rPr>
              <w:t xml:space="preserve">Министерство, </w:t>
            </w:r>
          </w:p>
          <w:p w:rsidR="00C5145D" w:rsidRPr="00C93BB7" w:rsidRDefault="00C5145D" w:rsidP="005976C0">
            <w:pPr>
              <w:spacing w:after="0" w:line="245" w:lineRule="auto"/>
              <w:jc w:val="center"/>
              <w:rPr>
                <w:rFonts w:ascii="Times New Roman" w:hAnsi="Times New Roman" w:cs="Times New Roman"/>
                <w:sz w:val="18"/>
                <w:szCs w:val="18"/>
              </w:rPr>
            </w:pPr>
            <w:r w:rsidRPr="00C93BB7">
              <w:rPr>
                <w:rFonts w:ascii="Times New Roman" w:hAnsi="Times New Roman" w:cs="Times New Roman"/>
                <w:sz w:val="18"/>
                <w:szCs w:val="18"/>
                <w:lang w:eastAsia="ru-RU"/>
              </w:rPr>
              <w:t>Министерство строительства и архитектуры Ульяновской области</w:t>
            </w:r>
          </w:p>
        </w:tc>
        <w:tc>
          <w:tcPr>
            <w:tcW w:w="709" w:type="dxa"/>
            <w:vMerge w:val="restart"/>
          </w:tcPr>
          <w:p w:rsidR="00C5145D" w:rsidRPr="00C93BB7"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2014</w:t>
            </w:r>
          </w:p>
        </w:tc>
        <w:tc>
          <w:tcPr>
            <w:tcW w:w="709" w:type="dxa"/>
            <w:vMerge w:val="restart"/>
          </w:tcPr>
          <w:p w:rsidR="00C5145D" w:rsidRPr="00C93BB7" w:rsidRDefault="00C5145D" w:rsidP="0011553A">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202</w:t>
            </w:r>
            <w:r>
              <w:rPr>
                <w:rFonts w:ascii="Times New Roman" w:hAnsi="Times New Roman" w:cs="Times New Roman"/>
                <w:sz w:val="18"/>
                <w:szCs w:val="18"/>
                <w:lang w:eastAsia="ru-RU"/>
              </w:rPr>
              <w:t>1</w:t>
            </w:r>
          </w:p>
        </w:tc>
        <w:tc>
          <w:tcPr>
            <w:tcW w:w="1275" w:type="dxa"/>
            <w:vMerge w:val="restart"/>
          </w:tcPr>
          <w:p w:rsidR="00C5145D" w:rsidRPr="00C93BB7"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w:t>
            </w:r>
          </w:p>
        </w:tc>
        <w:tc>
          <w:tcPr>
            <w:tcW w:w="1134" w:type="dxa"/>
            <w:vMerge w:val="restart"/>
          </w:tcPr>
          <w:p w:rsidR="00C5145D" w:rsidRPr="009368C3" w:rsidRDefault="00C5145D" w:rsidP="00C60408">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vMerge w:val="restart"/>
          </w:tcPr>
          <w:p w:rsidR="00C5145D" w:rsidRPr="00C93BB7"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w:t>
            </w:r>
          </w:p>
        </w:tc>
        <w:tc>
          <w:tcPr>
            <w:tcW w:w="1417" w:type="dxa"/>
            <w:shd w:val="clear" w:color="auto" w:fill="auto"/>
          </w:tcPr>
          <w:p w:rsidR="00C5145D" w:rsidRPr="00C93BB7"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Бюджетные </w:t>
            </w:r>
          </w:p>
          <w:p w:rsidR="00C5145D" w:rsidRPr="00C93BB7"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ассигнования областного </w:t>
            </w:r>
          </w:p>
          <w:p w:rsidR="00C5145D" w:rsidRPr="00C93BB7"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бюджета</w:t>
            </w:r>
          </w:p>
        </w:tc>
        <w:tc>
          <w:tcPr>
            <w:tcW w:w="1134" w:type="dxa"/>
            <w:shd w:val="clear" w:color="auto" w:fill="auto"/>
          </w:tcPr>
          <w:p w:rsidR="00C5145D" w:rsidRPr="00711698" w:rsidRDefault="00C5145D" w:rsidP="00561D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147600,00</w:t>
            </w:r>
          </w:p>
        </w:tc>
        <w:tc>
          <w:tcPr>
            <w:tcW w:w="1136" w:type="dxa"/>
            <w:shd w:val="clear" w:color="auto" w:fill="auto"/>
          </w:tcPr>
          <w:p w:rsidR="00C5145D" w:rsidRPr="00711698" w:rsidRDefault="00C5145D" w:rsidP="003242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53500,00</w:t>
            </w:r>
          </w:p>
        </w:tc>
        <w:tc>
          <w:tcPr>
            <w:tcW w:w="1275" w:type="dxa"/>
            <w:shd w:val="clear" w:color="auto" w:fill="auto"/>
          </w:tcPr>
          <w:p w:rsidR="00C5145D" w:rsidRPr="00711698" w:rsidRDefault="00C5145D" w:rsidP="0036633B">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6</w:t>
            </w:r>
            <w:r>
              <w:rPr>
                <w:rFonts w:ascii="Times New Roman" w:hAnsi="Times New Roman" w:cs="Times New Roman"/>
                <w:sz w:val="18"/>
                <w:szCs w:val="18"/>
              </w:rPr>
              <w:t>8</w:t>
            </w:r>
            <w:r w:rsidRPr="00711698">
              <w:rPr>
                <w:rFonts w:ascii="Times New Roman" w:hAnsi="Times New Roman" w:cs="Times New Roman"/>
                <w:sz w:val="18"/>
                <w:szCs w:val="18"/>
              </w:rPr>
              <w:t>600,00</w:t>
            </w:r>
          </w:p>
        </w:tc>
        <w:tc>
          <w:tcPr>
            <w:tcW w:w="1135" w:type="dxa"/>
            <w:shd w:val="clear" w:color="auto" w:fill="auto"/>
          </w:tcPr>
          <w:p w:rsidR="00C5145D" w:rsidRPr="00711698" w:rsidRDefault="00C5145D" w:rsidP="00834A33">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25500,00</w:t>
            </w:r>
          </w:p>
        </w:tc>
        <w:tc>
          <w:tcPr>
            <w:tcW w:w="283" w:type="dxa"/>
            <w:gridSpan w:val="2"/>
            <w:tcBorders>
              <w:top w:val="nil"/>
              <w:left w:val="single" w:sz="4" w:space="0" w:color="auto"/>
              <w:bottom w:val="nil"/>
              <w:right w:val="nil"/>
            </w:tcBorders>
            <w:shd w:val="clear" w:color="auto" w:fill="auto"/>
          </w:tcPr>
          <w:p w:rsidR="00C5145D" w:rsidRPr="00D25609" w:rsidRDefault="00C5145D" w:rsidP="00023BFA">
            <w:pPr>
              <w:spacing w:after="0" w:line="240" w:lineRule="auto"/>
              <w:jc w:val="center"/>
              <w:rPr>
                <w:rFonts w:ascii="Times New Roman" w:hAnsi="Times New Roman" w:cs="Times New Roman"/>
                <w:sz w:val="18"/>
                <w:szCs w:val="18"/>
                <w:highlight w:val="yellow"/>
              </w:rPr>
            </w:pPr>
          </w:p>
        </w:tc>
      </w:tr>
      <w:tr w:rsidR="00C5145D" w:rsidRPr="005530DB"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D25609" w:rsidRDefault="00C5145D" w:rsidP="00023BFA">
            <w:pPr>
              <w:autoSpaceDN w:val="0"/>
              <w:adjustRightInd w:val="0"/>
              <w:spacing w:after="0" w:line="240" w:lineRule="auto"/>
              <w:jc w:val="center"/>
              <w:rPr>
                <w:rFonts w:ascii="Times New Roman" w:hAnsi="Times New Roman" w:cs="Times New Roman"/>
                <w:sz w:val="18"/>
                <w:szCs w:val="18"/>
                <w:highlight w:val="yellow"/>
                <w:lang w:eastAsia="ru-RU"/>
              </w:rPr>
            </w:pPr>
          </w:p>
        </w:tc>
        <w:tc>
          <w:tcPr>
            <w:tcW w:w="709" w:type="dxa"/>
            <w:vMerge/>
            <w:tcBorders>
              <w:left w:val="single" w:sz="4" w:space="0" w:color="auto"/>
            </w:tcBorders>
            <w:shd w:val="clear" w:color="auto" w:fill="auto"/>
          </w:tcPr>
          <w:p w:rsidR="00C5145D" w:rsidRPr="00C93BB7"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2127" w:type="dxa"/>
            <w:shd w:val="clear" w:color="auto" w:fill="auto"/>
          </w:tcPr>
          <w:p w:rsidR="00C5145D" w:rsidRPr="00C93BB7" w:rsidRDefault="00C5145D" w:rsidP="00023BFA">
            <w:pPr>
              <w:shd w:val="clear" w:color="auto" w:fill="FFFFFF"/>
              <w:spacing w:after="0" w:line="240" w:lineRule="auto"/>
              <w:jc w:val="both"/>
              <w:rPr>
                <w:rFonts w:ascii="Times New Roman" w:hAnsi="Times New Roman" w:cs="Times New Roman"/>
                <w:sz w:val="18"/>
                <w:szCs w:val="18"/>
              </w:rPr>
            </w:pPr>
            <w:r w:rsidRPr="00C93BB7">
              <w:rPr>
                <w:rFonts w:ascii="Times New Roman" w:hAnsi="Times New Roman" w:cs="Times New Roman"/>
                <w:sz w:val="18"/>
                <w:szCs w:val="18"/>
                <w:lang w:eastAsia="ru-RU"/>
              </w:rPr>
              <w:t xml:space="preserve">подготовка проектной документации, выполнение ремонтных работ </w:t>
            </w:r>
          </w:p>
        </w:tc>
        <w:tc>
          <w:tcPr>
            <w:tcW w:w="1417" w:type="dxa"/>
            <w:shd w:val="clear" w:color="auto" w:fill="auto"/>
          </w:tcPr>
          <w:p w:rsidR="00C5145D" w:rsidRPr="00C93BB7" w:rsidRDefault="00C5145D" w:rsidP="005976C0">
            <w:pPr>
              <w:spacing w:after="0" w:line="240" w:lineRule="auto"/>
              <w:jc w:val="center"/>
              <w:rPr>
                <w:rFonts w:ascii="Times New Roman" w:hAnsi="Times New Roman" w:cs="Times New Roman"/>
                <w:sz w:val="18"/>
                <w:szCs w:val="18"/>
              </w:rPr>
            </w:pPr>
            <w:r w:rsidRPr="00C93BB7">
              <w:rPr>
                <w:rFonts w:ascii="Times New Roman" w:hAnsi="Times New Roman" w:cs="Times New Roman"/>
                <w:sz w:val="18"/>
                <w:szCs w:val="18"/>
                <w:lang w:eastAsia="ru-RU"/>
              </w:rPr>
              <w:t>Министерство строительства и архитектуры Ульяновской области</w:t>
            </w:r>
          </w:p>
        </w:tc>
        <w:tc>
          <w:tcPr>
            <w:tcW w:w="709" w:type="dxa"/>
            <w:vMerge/>
          </w:tcPr>
          <w:p w:rsidR="00C5145D" w:rsidRPr="00C93BB7"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C5145D" w:rsidRPr="00C93BB7"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C5145D" w:rsidRPr="00C93BB7"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C5145D" w:rsidRPr="00C93BB7"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993" w:type="dxa"/>
            <w:vMerge/>
          </w:tcPr>
          <w:p w:rsidR="00C5145D" w:rsidRPr="00C93BB7"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C5145D" w:rsidRPr="00C93BB7"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Бюджетные </w:t>
            </w:r>
          </w:p>
          <w:p w:rsidR="00C5145D" w:rsidRPr="00C93BB7"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ассигнования областного </w:t>
            </w:r>
          </w:p>
          <w:p w:rsidR="00C5145D" w:rsidRPr="00C93BB7"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бюджета</w:t>
            </w:r>
          </w:p>
        </w:tc>
        <w:tc>
          <w:tcPr>
            <w:tcW w:w="1134" w:type="dxa"/>
            <w:shd w:val="clear" w:color="auto" w:fill="auto"/>
          </w:tcPr>
          <w:p w:rsidR="00C5145D" w:rsidRPr="00C93BB7" w:rsidRDefault="00C5145D" w:rsidP="00181858">
            <w:pPr>
              <w:spacing w:after="0" w:line="240" w:lineRule="auto"/>
              <w:jc w:val="center"/>
              <w:rPr>
                <w:rFonts w:ascii="Times New Roman" w:hAnsi="Times New Roman" w:cs="Times New Roman"/>
                <w:sz w:val="18"/>
                <w:szCs w:val="18"/>
              </w:rPr>
            </w:pPr>
            <w:r w:rsidRPr="00C93BB7">
              <w:rPr>
                <w:rFonts w:ascii="Times New Roman" w:hAnsi="Times New Roman" w:cs="Times New Roman"/>
                <w:sz w:val="18"/>
                <w:szCs w:val="18"/>
              </w:rPr>
              <w:t>11000,00</w:t>
            </w:r>
          </w:p>
        </w:tc>
        <w:tc>
          <w:tcPr>
            <w:tcW w:w="1136" w:type="dxa"/>
            <w:shd w:val="clear" w:color="auto" w:fill="auto"/>
          </w:tcPr>
          <w:p w:rsidR="00C5145D" w:rsidRPr="00C93BB7" w:rsidRDefault="00C5145D" w:rsidP="00834A33">
            <w:pPr>
              <w:spacing w:after="0" w:line="240" w:lineRule="auto"/>
              <w:jc w:val="center"/>
              <w:rPr>
                <w:rFonts w:ascii="Times New Roman" w:hAnsi="Times New Roman" w:cs="Times New Roman"/>
                <w:sz w:val="18"/>
                <w:szCs w:val="18"/>
              </w:rPr>
            </w:pPr>
            <w:r w:rsidRPr="00C93BB7">
              <w:rPr>
                <w:rFonts w:ascii="Times New Roman" w:hAnsi="Times New Roman" w:cs="Times New Roman"/>
                <w:sz w:val="18"/>
                <w:szCs w:val="18"/>
              </w:rPr>
              <w:t>0,00</w:t>
            </w:r>
          </w:p>
        </w:tc>
        <w:tc>
          <w:tcPr>
            <w:tcW w:w="1275" w:type="dxa"/>
            <w:shd w:val="clear" w:color="auto" w:fill="auto"/>
          </w:tcPr>
          <w:p w:rsidR="00C5145D" w:rsidRPr="00C93BB7" w:rsidRDefault="00C5145D" w:rsidP="00181858">
            <w:pPr>
              <w:spacing w:after="0" w:line="240" w:lineRule="auto"/>
              <w:jc w:val="center"/>
              <w:rPr>
                <w:rFonts w:ascii="Times New Roman" w:hAnsi="Times New Roman" w:cs="Times New Roman"/>
                <w:sz w:val="18"/>
                <w:szCs w:val="18"/>
              </w:rPr>
            </w:pPr>
            <w:r w:rsidRPr="00C93BB7">
              <w:rPr>
                <w:rFonts w:ascii="Times New Roman" w:hAnsi="Times New Roman" w:cs="Times New Roman"/>
                <w:sz w:val="18"/>
                <w:szCs w:val="18"/>
              </w:rPr>
              <w:t>11000,00</w:t>
            </w:r>
          </w:p>
        </w:tc>
        <w:tc>
          <w:tcPr>
            <w:tcW w:w="1135" w:type="dxa"/>
            <w:shd w:val="clear" w:color="auto" w:fill="auto"/>
          </w:tcPr>
          <w:p w:rsidR="00C5145D" w:rsidRPr="00C93BB7" w:rsidRDefault="00C5145D" w:rsidP="00834A33">
            <w:pPr>
              <w:spacing w:after="0" w:line="240" w:lineRule="auto"/>
              <w:jc w:val="center"/>
              <w:rPr>
                <w:rFonts w:ascii="Times New Roman" w:hAnsi="Times New Roman" w:cs="Times New Roman"/>
                <w:sz w:val="18"/>
                <w:szCs w:val="18"/>
              </w:rPr>
            </w:pPr>
            <w:r w:rsidRPr="00C93BB7">
              <w:rPr>
                <w:rFonts w:ascii="Times New Roman" w:hAnsi="Times New Roman" w:cs="Times New Roman"/>
                <w:sz w:val="18"/>
                <w:szCs w:val="18"/>
              </w:rPr>
              <w:t>0,00</w:t>
            </w:r>
          </w:p>
        </w:tc>
        <w:tc>
          <w:tcPr>
            <w:tcW w:w="283" w:type="dxa"/>
            <w:gridSpan w:val="2"/>
            <w:tcBorders>
              <w:top w:val="nil"/>
              <w:left w:val="single" w:sz="4" w:space="0" w:color="auto"/>
              <w:bottom w:val="nil"/>
              <w:right w:val="nil"/>
            </w:tcBorders>
            <w:shd w:val="clear" w:color="auto" w:fill="auto"/>
          </w:tcPr>
          <w:p w:rsidR="00C5145D" w:rsidRPr="005530DB" w:rsidRDefault="00C5145D" w:rsidP="00023BFA">
            <w:pPr>
              <w:spacing w:after="0" w:line="240" w:lineRule="auto"/>
              <w:jc w:val="center"/>
              <w:rPr>
                <w:rFonts w:ascii="Times New Roman" w:hAnsi="Times New Roman" w:cs="Times New Roman"/>
                <w:sz w:val="18"/>
                <w:szCs w:val="18"/>
              </w:rPr>
            </w:pPr>
          </w:p>
        </w:tc>
      </w:tr>
      <w:tr w:rsidR="00C5145D" w:rsidRPr="009368C3"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5530DB"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C5145D" w:rsidRPr="009368C3" w:rsidRDefault="00C5145D" w:rsidP="009C600E">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1.</w:t>
            </w:r>
            <w:r>
              <w:rPr>
                <w:rFonts w:ascii="Times New Roman" w:hAnsi="Times New Roman" w:cs="Times New Roman"/>
                <w:sz w:val="18"/>
                <w:szCs w:val="18"/>
                <w:lang w:eastAsia="ru-RU"/>
              </w:rPr>
              <w:t>7</w:t>
            </w:r>
            <w:r w:rsidRPr="009368C3">
              <w:rPr>
                <w:rFonts w:ascii="Times New Roman" w:hAnsi="Times New Roman" w:cs="Times New Roman"/>
                <w:sz w:val="18"/>
                <w:szCs w:val="18"/>
                <w:lang w:eastAsia="ru-RU"/>
              </w:rPr>
              <w:t>.</w:t>
            </w:r>
          </w:p>
        </w:tc>
        <w:tc>
          <w:tcPr>
            <w:tcW w:w="2127" w:type="dxa"/>
            <w:vMerge w:val="restart"/>
          </w:tcPr>
          <w:p w:rsidR="00C5145D" w:rsidRPr="009368C3" w:rsidRDefault="00C5145D" w:rsidP="009368C3">
            <w:pPr>
              <w:autoSpaceDN w:val="0"/>
              <w:adjustRightInd w:val="0"/>
              <w:spacing w:after="0" w:line="254" w:lineRule="auto"/>
              <w:jc w:val="both"/>
              <w:rPr>
                <w:rFonts w:ascii="Times New Roman" w:hAnsi="Times New Roman" w:cs="Times New Roman"/>
                <w:sz w:val="18"/>
                <w:szCs w:val="18"/>
                <w:lang w:eastAsia="ru-RU"/>
              </w:rPr>
            </w:pPr>
            <w:r w:rsidRPr="009368C3">
              <w:rPr>
                <w:rFonts w:ascii="Times New Roman" w:hAnsi="Times New Roman" w:cs="Times New Roman"/>
                <w:sz w:val="18"/>
                <w:szCs w:val="18"/>
                <w:lang w:eastAsia="ru-RU"/>
              </w:rPr>
              <w:t>Основное мероприятие «Совершенствование оказания специализированной медицинской помощи, скорой медицинской помощи и медицинской эвакуации»</w:t>
            </w:r>
          </w:p>
        </w:tc>
        <w:tc>
          <w:tcPr>
            <w:tcW w:w="1417" w:type="dxa"/>
            <w:vMerge w:val="restart"/>
          </w:tcPr>
          <w:p w:rsidR="00C5145D" w:rsidRPr="009368C3" w:rsidRDefault="00C5145D" w:rsidP="000360AB">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Министерство</w:t>
            </w:r>
          </w:p>
        </w:tc>
        <w:tc>
          <w:tcPr>
            <w:tcW w:w="709" w:type="dxa"/>
            <w:vMerge w:val="restart"/>
          </w:tcPr>
          <w:p w:rsidR="00C5145D" w:rsidRPr="009368C3" w:rsidRDefault="00C5145D" w:rsidP="000360AB">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w:t>
            </w:r>
            <w:r>
              <w:rPr>
                <w:rFonts w:ascii="Times New Roman" w:hAnsi="Times New Roman" w:cs="Times New Roman"/>
                <w:sz w:val="18"/>
                <w:szCs w:val="18"/>
                <w:lang w:eastAsia="ru-RU"/>
              </w:rPr>
              <w:t>4</w:t>
            </w:r>
          </w:p>
        </w:tc>
        <w:tc>
          <w:tcPr>
            <w:tcW w:w="709" w:type="dxa"/>
            <w:vMerge w:val="restart"/>
          </w:tcPr>
          <w:p w:rsidR="00C5145D" w:rsidRPr="009368C3" w:rsidRDefault="00C5145D" w:rsidP="000360AB">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w:t>
            </w:r>
            <w:r>
              <w:rPr>
                <w:rFonts w:ascii="Times New Roman" w:hAnsi="Times New Roman" w:cs="Times New Roman"/>
                <w:sz w:val="18"/>
                <w:szCs w:val="18"/>
                <w:lang w:eastAsia="ru-RU"/>
              </w:rPr>
              <w:t>21</w:t>
            </w:r>
          </w:p>
        </w:tc>
        <w:tc>
          <w:tcPr>
            <w:tcW w:w="1275" w:type="dxa"/>
            <w:vMerge w:val="restart"/>
          </w:tcPr>
          <w:p w:rsidR="00C5145D" w:rsidRPr="009368C3" w:rsidRDefault="00C5145D" w:rsidP="00023BFA">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1134" w:type="dxa"/>
            <w:vMerge w:val="restart"/>
            <w:shd w:val="clear" w:color="auto" w:fill="auto"/>
          </w:tcPr>
          <w:p w:rsidR="00C5145D" w:rsidRPr="009368C3" w:rsidRDefault="00C5145D" w:rsidP="00C60408">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vMerge w:val="restart"/>
            <w:shd w:val="clear" w:color="auto" w:fill="auto"/>
          </w:tcPr>
          <w:p w:rsidR="00C5145D" w:rsidRPr="009368C3" w:rsidRDefault="00C5145D" w:rsidP="00821501">
            <w:pPr>
              <w:autoSpaceDN w:val="0"/>
              <w:adjustRightInd w:val="0"/>
              <w:spacing w:after="0" w:line="228" w:lineRule="auto"/>
              <w:jc w:val="center"/>
              <w:rPr>
                <w:rFonts w:ascii="Times New Roman" w:hAnsi="Times New Roman" w:cs="Times New Roman"/>
                <w:sz w:val="18"/>
                <w:szCs w:val="18"/>
                <w:lang w:eastAsia="ru-RU"/>
              </w:rPr>
            </w:pPr>
            <w:r w:rsidRPr="007F2ED3">
              <w:rPr>
                <w:rFonts w:ascii="Times New Roman" w:hAnsi="Times New Roman" w:cs="Times New Roman"/>
                <w:sz w:val="18"/>
                <w:szCs w:val="18"/>
                <w:lang w:eastAsia="ru-RU"/>
              </w:rPr>
              <w:t>Количество приобретённых (полученных) автомашин скорой медицинской помощи, в том числе по договорам финансовой аренды (лизинга)</w:t>
            </w:r>
          </w:p>
        </w:tc>
        <w:tc>
          <w:tcPr>
            <w:tcW w:w="1417" w:type="dxa"/>
            <w:shd w:val="clear" w:color="auto" w:fill="auto"/>
          </w:tcPr>
          <w:p w:rsidR="00C5145D" w:rsidRPr="009368C3" w:rsidRDefault="00C5145D" w:rsidP="001E0DC8">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Всего, </w:t>
            </w:r>
          </w:p>
          <w:p w:rsidR="00C5145D" w:rsidRPr="009368C3" w:rsidRDefault="00C5145D" w:rsidP="001E0DC8">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в том числе:</w:t>
            </w:r>
          </w:p>
        </w:tc>
        <w:tc>
          <w:tcPr>
            <w:tcW w:w="1134" w:type="dxa"/>
            <w:shd w:val="clear" w:color="auto" w:fill="auto"/>
          </w:tcPr>
          <w:p w:rsidR="00AB46AF" w:rsidRPr="00711698" w:rsidRDefault="00AB46AF" w:rsidP="00023BFA">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281315,90</w:t>
            </w:r>
          </w:p>
        </w:tc>
        <w:tc>
          <w:tcPr>
            <w:tcW w:w="1136" w:type="dxa"/>
            <w:shd w:val="clear" w:color="auto" w:fill="auto"/>
          </w:tcPr>
          <w:p w:rsidR="00AB46AF" w:rsidRPr="00711698" w:rsidRDefault="00A67414" w:rsidP="00C932A6">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93502,50</w:t>
            </w:r>
          </w:p>
        </w:tc>
        <w:tc>
          <w:tcPr>
            <w:tcW w:w="1275" w:type="dxa"/>
            <w:shd w:val="clear" w:color="auto" w:fill="auto"/>
          </w:tcPr>
          <w:p w:rsidR="00AB46AF" w:rsidRPr="00711698" w:rsidRDefault="00A67414" w:rsidP="001E0DC8">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93906,70</w:t>
            </w:r>
          </w:p>
        </w:tc>
        <w:tc>
          <w:tcPr>
            <w:tcW w:w="1135" w:type="dxa"/>
            <w:shd w:val="clear" w:color="auto" w:fill="auto"/>
          </w:tcPr>
          <w:p w:rsidR="00AB46AF" w:rsidRPr="00711698" w:rsidRDefault="00A67414" w:rsidP="00023BFA">
            <w:pPr>
              <w:spacing w:after="0" w:line="254" w:lineRule="auto"/>
              <w:jc w:val="center"/>
              <w:rPr>
                <w:rFonts w:ascii="Times New Roman" w:hAnsi="Times New Roman" w:cs="Times New Roman"/>
                <w:sz w:val="18"/>
                <w:szCs w:val="18"/>
              </w:rPr>
            </w:pPr>
            <w:r w:rsidRPr="00A67414">
              <w:rPr>
                <w:rFonts w:ascii="Times New Roman" w:hAnsi="Times New Roman" w:cs="Times New Roman"/>
                <w:sz w:val="18"/>
                <w:szCs w:val="18"/>
              </w:rPr>
              <w:t>93906,70</w:t>
            </w:r>
          </w:p>
        </w:tc>
        <w:tc>
          <w:tcPr>
            <w:tcW w:w="283" w:type="dxa"/>
            <w:gridSpan w:val="2"/>
            <w:tcBorders>
              <w:top w:val="nil"/>
              <w:left w:val="single" w:sz="4" w:space="0" w:color="auto"/>
              <w:bottom w:val="nil"/>
              <w:right w:val="nil"/>
            </w:tcBorders>
            <w:shd w:val="clear" w:color="auto" w:fill="auto"/>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r>
      <w:tr w:rsidR="00C5145D" w:rsidRPr="009368C3"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5530DB"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9368C3" w:rsidRDefault="00C5145D" w:rsidP="00023BFA">
            <w:pPr>
              <w:autoSpaceDN w:val="0"/>
              <w:adjustRightInd w:val="0"/>
              <w:spacing w:after="0" w:line="254" w:lineRule="auto"/>
              <w:jc w:val="center"/>
              <w:rPr>
                <w:rFonts w:ascii="Times New Roman" w:hAnsi="Times New Roman" w:cs="Times New Roman"/>
                <w:sz w:val="18"/>
                <w:szCs w:val="18"/>
                <w:lang w:eastAsia="ru-RU"/>
              </w:rPr>
            </w:pPr>
          </w:p>
        </w:tc>
        <w:tc>
          <w:tcPr>
            <w:tcW w:w="2127" w:type="dxa"/>
            <w:vMerge/>
          </w:tcPr>
          <w:p w:rsidR="00C5145D" w:rsidRPr="009368C3" w:rsidRDefault="00C5145D" w:rsidP="009368C3">
            <w:pPr>
              <w:autoSpaceDN w:val="0"/>
              <w:adjustRightInd w:val="0"/>
              <w:spacing w:after="0" w:line="254" w:lineRule="auto"/>
              <w:jc w:val="both"/>
              <w:rPr>
                <w:rFonts w:ascii="Times New Roman" w:hAnsi="Times New Roman" w:cs="Times New Roman"/>
                <w:sz w:val="18"/>
                <w:szCs w:val="18"/>
                <w:lang w:eastAsia="ru-RU"/>
              </w:rPr>
            </w:pPr>
          </w:p>
        </w:tc>
        <w:tc>
          <w:tcPr>
            <w:tcW w:w="1417" w:type="dxa"/>
            <w:vMerge/>
          </w:tcPr>
          <w:p w:rsidR="00C5145D" w:rsidRPr="009368C3" w:rsidRDefault="00C5145D" w:rsidP="001E0DC8">
            <w:pPr>
              <w:autoSpaceDN w:val="0"/>
              <w:adjustRightInd w:val="0"/>
              <w:spacing w:after="0" w:line="254" w:lineRule="auto"/>
              <w:jc w:val="center"/>
              <w:rPr>
                <w:rFonts w:ascii="Times New Roman" w:hAnsi="Times New Roman" w:cs="Times New Roman"/>
                <w:sz w:val="18"/>
                <w:szCs w:val="18"/>
                <w:lang w:eastAsia="ru-RU"/>
              </w:rPr>
            </w:pPr>
          </w:p>
        </w:tc>
        <w:tc>
          <w:tcPr>
            <w:tcW w:w="709" w:type="dxa"/>
            <w:vMerge/>
          </w:tcPr>
          <w:p w:rsidR="00C5145D" w:rsidRPr="009368C3" w:rsidRDefault="00C5145D" w:rsidP="006B4745">
            <w:pPr>
              <w:autoSpaceDN w:val="0"/>
              <w:adjustRightInd w:val="0"/>
              <w:spacing w:after="0" w:line="254" w:lineRule="auto"/>
              <w:jc w:val="center"/>
              <w:rPr>
                <w:rFonts w:ascii="Times New Roman" w:hAnsi="Times New Roman" w:cs="Times New Roman"/>
                <w:sz w:val="18"/>
                <w:szCs w:val="18"/>
                <w:lang w:eastAsia="ru-RU"/>
              </w:rPr>
            </w:pPr>
          </w:p>
        </w:tc>
        <w:tc>
          <w:tcPr>
            <w:tcW w:w="709" w:type="dxa"/>
            <w:vMerge/>
          </w:tcPr>
          <w:p w:rsidR="00C5145D" w:rsidRPr="009368C3" w:rsidRDefault="00C5145D" w:rsidP="001E0DC8">
            <w:pPr>
              <w:autoSpaceDN w:val="0"/>
              <w:adjustRightInd w:val="0"/>
              <w:spacing w:after="0" w:line="254" w:lineRule="auto"/>
              <w:jc w:val="center"/>
              <w:rPr>
                <w:rFonts w:ascii="Times New Roman" w:hAnsi="Times New Roman" w:cs="Times New Roman"/>
                <w:sz w:val="18"/>
                <w:szCs w:val="18"/>
                <w:lang w:eastAsia="ru-RU"/>
              </w:rPr>
            </w:pPr>
          </w:p>
        </w:tc>
        <w:tc>
          <w:tcPr>
            <w:tcW w:w="1275" w:type="dxa"/>
            <w:vMerge/>
          </w:tcPr>
          <w:p w:rsidR="00C5145D" w:rsidRPr="009368C3" w:rsidRDefault="00C5145D" w:rsidP="00023BFA">
            <w:pPr>
              <w:autoSpaceDN w:val="0"/>
              <w:adjustRightInd w:val="0"/>
              <w:spacing w:after="0" w:line="254" w:lineRule="auto"/>
              <w:jc w:val="center"/>
              <w:rPr>
                <w:rFonts w:ascii="Times New Roman" w:hAnsi="Times New Roman" w:cs="Times New Roman"/>
                <w:sz w:val="18"/>
                <w:szCs w:val="18"/>
                <w:lang w:eastAsia="ru-RU"/>
              </w:rPr>
            </w:pPr>
          </w:p>
        </w:tc>
        <w:tc>
          <w:tcPr>
            <w:tcW w:w="1134" w:type="dxa"/>
            <w:vMerge/>
            <w:shd w:val="clear" w:color="auto" w:fill="auto"/>
          </w:tcPr>
          <w:p w:rsidR="00C5145D" w:rsidRPr="009368C3" w:rsidRDefault="00C5145D" w:rsidP="00023BFA">
            <w:pPr>
              <w:autoSpaceDN w:val="0"/>
              <w:adjustRightInd w:val="0"/>
              <w:spacing w:after="0" w:line="254" w:lineRule="auto"/>
              <w:jc w:val="center"/>
              <w:rPr>
                <w:rFonts w:ascii="Times New Roman" w:hAnsi="Times New Roman" w:cs="Times New Roman"/>
                <w:sz w:val="18"/>
                <w:szCs w:val="18"/>
                <w:lang w:eastAsia="ru-RU"/>
              </w:rPr>
            </w:pPr>
          </w:p>
        </w:tc>
        <w:tc>
          <w:tcPr>
            <w:tcW w:w="993" w:type="dxa"/>
            <w:vMerge/>
            <w:shd w:val="clear" w:color="auto" w:fill="auto"/>
          </w:tcPr>
          <w:p w:rsidR="00C5145D" w:rsidRPr="009368C3" w:rsidRDefault="00C5145D" w:rsidP="00023BFA">
            <w:pPr>
              <w:autoSpaceDN w:val="0"/>
              <w:adjustRightInd w:val="0"/>
              <w:spacing w:after="0" w:line="254" w:lineRule="auto"/>
              <w:jc w:val="center"/>
              <w:rPr>
                <w:rFonts w:ascii="Times New Roman" w:hAnsi="Times New Roman" w:cs="Times New Roman"/>
                <w:sz w:val="18"/>
                <w:szCs w:val="18"/>
                <w:lang w:eastAsia="ru-RU"/>
              </w:rPr>
            </w:pPr>
          </w:p>
        </w:tc>
        <w:tc>
          <w:tcPr>
            <w:tcW w:w="1417" w:type="dxa"/>
            <w:shd w:val="clear" w:color="auto" w:fill="auto"/>
          </w:tcPr>
          <w:p w:rsidR="00C5145D" w:rsidRPr="009368C3" w:rsidRDefault="00C5145D" w:rsidP="001E0DC8">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бюджетные </w:t>
            </w:r>
          </w:p>
          <w:p w:rsidR="00C5145D" w:rsidRPr="009368C3" w:rsidRDefault="00C5145D" w:rsidP="001E0DC8">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ассигнования областного бюджета</w:t>
            </w:r>
          </w:p>
        </w:tc>
        <w:tc>
          <w:tcPr>
            <w:tcW w:w="1134" w:type="dxa"/>
            <w:shd w:val="clear" w:color="auto" w:fill="auto"/>
          </w:tcPr>
          <w:p w:rsidR="00B72BA0" w:rsidRPr="00AB46AF" w:rsidRDefault="00B72BA0" w:rsidP="00023BFA">
            <w:pPr>
              <w:spacing w:after="0" w:line="254" w:lineRule="auto"/>
              <w:jc w:val="center"/>
              <w:rPr>
                <w:rFonts w:ascii="Times New Roman" w:hAnsi="Times New Roman" w:cs="Times New Roman"/>
                <w:sz w:val="18"/>
                <w:szCs w:val="18"/>
                <w:highlight w:val="yellow"/>
              </w:rPr>
            </w:pPr>
            <w:r w:rsidRPr="00B72BA0">
              <w:rPr>
                <w:rFonts w:ascii="Times New Roman" w:hAnsi="Times New Roman" w:cs="Times New Roman"/>
                <w:sz w:val="18"/>
                <w:szCs w:val="18"/>
              </w:rPr>
              <w:t>50637,60</w:t>
            </w:r>
          </w:p>
        </w:tc>
        <w:tc>
          <w:tcPr>
            <w:tcW w:w="1136" w:type="dxa"/>
            <w:shd w:val="clear" w:color="auto" w:fill="auto"/>
          </w:tcPr>
          <w:p w:rsidR="00B72BA0" w:rsidRPr="00AB46AF" w:rsidRDefault="00B72BA0" w:rsidP="00023BFA">
            <w:pPr>
              <w:spacing w:after="0" w:line="254" w:lineRule="auto"/>
              <w:jc w:val="center"/>
              <w:rPr>
                <w:rFonts w:ascii="Times New Roman" w:hAnsi="Times New Roman" w:cs="Times New Roman"/>
                <w:sz w:val="18"/>
                <w:szCs w:val="18"/>
                <w:highlight w:val="yellow"/>
              </w:rPr>
            </w:pPr>
            <w:r w:rsidRPr="00B72BA0">
              <w:rPr>
                <w:rFonts w:ascii="Times New Roman" w:hAnsi="Times New Roman" w:cs="Times New Roman"/>
                <w:sz w:val="18"/>
                <w:szCs w:val="18"/>
              </w:rPr>
              <w:t>16830,60</w:t>
            </w:r>
          </w:p>
        </w:tc>
        <w:tc>
          <w:tcPr>
            <w:tcW w:w="1275" w:type="dxa"/>
            <w:shd w:val="clear" w:color="auto" w:fill="auto"/>
          </w:tcPr>
          <w:p w:rsidR="00B72BA0" w:rsidRPr="00AB46AF" w:rsidRDefault="00B72BA0" w:rsidP="001E0DC8">
            <w:pPr>
              <w:spacing w:after="0" w:line="254" w:lineRule="auto"/>
              <w:jc w:val="center"/>
              <w:rPr>
                <w:rFonts w:ascii="Times New Roman" w:hAnsi="Times New Roman" w:cs="Times New Roman"/>
                <w:sz w:val="18"/>
                <w:szCs w:val="18"/>
                <w:highlight w:val="yellow"/>
              </w:rPr>
            </w:pPr>
            <w:r>
              <w:rPr>
                <w:rFonts w:ascii="Times New Roman" w:hAnsi="Times New Roman" w:cs="Times New Roman"/>
                <w:sz w:val="18"/>
                <w:szCs w:val="18"/>
              </w:rPr>
              <w:t>16903,50</w:t>
            </w:r>
          </w:p>
        </w:tc>
        <w:tc>
          <w:tcPr>
            <w:tcW w:w="1135" w:type="dxa"/>
            <w:shd w:val="clear" w:color="auto" w:fill="auto"/>
          </w:tcPr>
          <w:p w:rsidR="00B72BA0" w:rsidRPr="00AB46AF" w:rsidRDefault="00B72BA0" w:rsidP="00023BFA">
            <w:pPr>
              <w:spacing w:after="0" w:line="254" w:lineRule="auto"/>
              <w:jc w:val="center"/>
              <w:rPr>
                <w:rFonts w:ascii="Times New Roman" w:hAnsi="Times New Roman" w:cs="Times New Roman"/>
                <w:sz w:val="18"/>
                <w:szCs w:val="18"/>
                <w:highlight w:val="yellow"/>
              </w:rPr>
            </w:pPr>
            <w:r>
              <w:rPr>
                <w:rFonts w:ascii="Times New Roman" w:hAnsi="Times New Roman" w:cs="Times New Roman"/>
                <w:sz w:val="18"/>
                <w:szCs w:val="18"/>
              </w:rPr>
              <w:t>16903,50</w:t>
            </w:r>
          </w:p>
        </w:tc>
        <w:tc>
          <w:tcPr>
            <w:tcW w:w="283" w:type="dxa"/>
            <w:gridSpan w:val="2"/>
            <w:tcBorders>
              <w:top w:val="nil"/>
              <w:left w:val="single" w:sz="4" w:space="0" w:color="auto"/>
              <w:bottom w:val="nil"/>
              <w:right w:val="nil"/>
            </w:tcBorders>
            <w:shd w:val="clear" w:color="auto" w:fill="auto"/>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r>
      <w:tr w:rsidR="00C5145D" w:rsidRPr="009368C3"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5530DB"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9368C3" w:rsidRDefault="00C5145D" w:rsidP="00023BFA">
            <w:pPr>
              <w:autoSpaceDN w:val="0"/>
              <w:adjustRightInd w:val="0"/>
              <w:spacing w:after="0" w:line="254" w:lineRule="auto"/>
              <w:jc w:val="center"/>
              <w:rPr>
                <w:rFonts w:ascii="Times New Roman" w:hAnsi="Times New Roman" w:cs="Times New Roman"/>
                <w:sz w:val="18"/>
                <w:szCs w:val="18"/>
                <w:lang w:eastAsia="ru-RU"/>
              </w:rPr>
            </w:pPr>
          </w:p>
        </w:tc>
        <w:tc>
          <w:tcPr>
            <w:tcW w:w="2127" w:type="dxa"/>
            <w:vMerge/>
          </w:tcPr>
          <w:p w:rsidR="00C5145D" w:rsidRPr="009368C3" w:rsidRDefault="00C5145D" w:rsidP="009368C3">
            <w:pPr>
              <w:autoSpaceDN w:val="0"/>
              <w:adjustRightInd w:val="0"/>
              <w:spacing w:after="0" w:line="254" w:lineRule="auto"/>
              <w:jc w:val="both"/>
              <w:rPr>
                <w:rFonts w:ascii="Times New Roman" w:hAnsi="Times New Roman" w:cs="Times New Roman"/>
                <w:sz w:val="18"/>
                <w:szCs w:val="18"/>
                <w:lang w:eastAsia="ru-RU"/>
              </w:rPr>
            </w:pPr>
          </w:p>
        </w:tc>
        <w:tc>
          <w:tcPr>
            <w:tcW w:w="1417" w:type="dxa"/>
            <w:vMerge/>
          </w:tcPr>
          <w:p w:rsidR="00C5145D" w:rsidRPr="009368C3" w:rsidRDefault="00C5145D" w:rsidP="001E0DC8">
            <w:pPr>
              <w:autoSpaceDN w:val="0"/>
              <w:adjustRightInd w:val="0"/>
              <w:spacing w:after="0" w:line="254" w:lineRule="auto"/>
              <w:jc w:val="center"/>
              <w:rPr>
                <w:rFonts w:ascii="Times New Roman" w:hAnsi="Times New Roman" w:cs="Times New Roman"/>
                <w:sz w:val="18"/>
                <w:szCs w:val="18"/>
                <w:lang w:eastAsia="ru-RU"/>
              </w:rPr>
            </w:pPr>
          </w:p>
        </w:tc>
        <w:tc>
          <w:tcPr>
            <w:tcW w:w="709" w:type="dxa"/>
            <w:vMerge/>
          </w:tcPr>
          <w:p w:rsidR="00C5145D" w:rsidRPr="009368C3" w:rsidRDefault="00C5145D" w:rsidP="006B4745">
            <w:pPr>
              <w:autoSpaceDN w:val="0"/>
              <w:adjustRightInd w:val="0"/>
              <w:spacing w:after="0" w:line="254" w:lineRule="auto"/>
              <w:jc w:val="center"/>
              <w:rPr>
                <w:rFonts w:ascii="Times New Roman" w:hAnsi="Times New Roman" w:cs="Times New Roman"/>
                <w:sz w:val="18"/>
                <w:szCs w:val="18"/>
                <w:lang w:eastAsia="ru-RU"/>
              </w:rPr>
            </w:pPr>
          </w:p>
        </w:tc>
        <w:tc>
          <w:tcPr>
            <w:tcW w:w="709" w:type="dxa"/>
            <w:vMerge/>
          </w:tcPr>
          <w:p w:rsidR="00C5145D" w:rsidRPr="009368C3" w:rsidRDefault="00C5145D" w:rsidP="001E0DC8">
            <w:pPr>
              <w:autoSpaceDN w:val="0"/>
              <w:adjustRightInd w:val="0"/>
              <w:spacing w:after="0" w:line="254" w:lineRule="auto"/>
              <w:jc w:val="center"/>
              <w:rPr>
                <w:rFonts w:ascii="Times New Roman" w:hAnsi="Times New Roman" w:cs="Times New Roman"/>
                <w:sz w:val="18"/>
                <w:szCs w:val="18"/>
                <w:lang w:eastAsia="ru-RU"/>
              </w:rPr>
            </w:pPr>
          </w:p>
        </w:tc>
        <w:tc>
          <w:tcPr>
            <w:tcW w:w="1275" w:type="dxa"/>
            <w:vMerge/>
          </w:tcPr>
          <w:p w:rsidR="00C5145D" w:rsidRPr="009368C3" w:rsidRDefault="00C5145D" w:rsidP="00023BFA">
            <w:pPr>
              <w:autoSpaceDN w:val="0"/>
              <w:adjustRightInd w:val="0"/>
              <w:spacing w:after="0" w:line="254" w:lineRule="auto"/>
              <w:jc w:val="center"/>
              <w:rPr>
                <w:rFonts w:ascii="Times New Roman" w:hAnsi="Times New Roman" w:cs="Times New Roman"/>
                <w:sz w:val="18"/>
                <w:szCs w:val="18"/>
                <w:lang w:eastAsia="ru-RU"/>
              </w:rPr>
            </w:pPr>
          </w:p>
        </w:tc>
        <w:tc>
          <w:tcPr>
            <w:tcW w:w="1134" w:type="dxa"/>
            <w:vMerge/>
            <w:shd w:val="clear" w:color="auto" w:fill="auto"/>
          </w:tcPr>
          <w:p w:rsidR="00C5145D" w:rsidRPr="009368C3" w:rsidRDefault="00C5145D" w:rsidP="00023BFA">
            <w:pPr>
              <w:autoSpaceDN w:val="0"/>
              <w:adjustRightInd w:val="0"/>
              <w:spacing w:after="0" w:line="254" w:lineRule="auto"/>
              <w:jc w:val="center"/>
              <w:rPr>
                <w:rFonts w:ascii="Times New Roman" w:hAnsi="Times New Roman" w:cs="Times New Roman"/>
                <w:sz w:val="18"/>
                <w:szCs w:val="18"/>
                <w:lang w:eastAsia="ru-RU"/>
              </w:rPr>
            </w:pPr>
          </w:p>
        </w:tc>
        <w:tc>
          <w:tcPr>
            <w:tcW w:w="993" w:type="dxa"/>
            <w:vMerge/>
            <w:shd w:val="clear" w:color="auto" w:fill="auto"/>
          </w:tcPr>
          <w:p w:rsidR="00C5145D" w:rsidRPr="009368C3" w:rsidRDefault="00C5145D" w:rsidP="00023BFA">
            <w:pPr>
              <w:autoSpaceDN w:val="0"/>
              <w:adjustRightInd w:val="0"/>
              <w:spacing w:after="0" w:line="254" w:lineRule="auto"/>
              <w:jc w:val="center"/>
              <w:rPr>
                <w:rFonts w:ascii="Times New Roman" w:hAnsi="Times New Roman" w:cs="Times New Roman"/>
                <w:sz w:val="18"/>
                <w:szCs w:val="18"/>
                <w:lang w:eastAsia="ru-RU"/>
              </w:rPr>
            </w:pPr>
          </w:p>
        </w:tc>
        <w:tc>
          <w:tcPr>
            <w:tcW w:w="1417" w:type="dxa"/>
            <w:shd w:val="clear" w:color="auto" w:fill="auto"/>
          </w:tcPr>
          <w:p w:rsidR="00C5145D" w:rsidRPr="009368C3" w:rsidRDefault="00C5145D" w:rsidP="001E0DC8">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бюджетные </w:t>
            </w:r>
          </w:p>
          <w:p w:rsidR="00C5145D" w:rsidRPr="009368C3" w:rsidRDefault="00C5145D" w:rsidP="001E0DC8">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9368C3">
                <w:rPr>
                  <w:rFonts w:ascii="Times New Roman" w:hAnsi="Times New Roman" w:cs="Times New Roman"/>
                  <w:sz w:val="18"/>
                  <w:szCs w:val="18"/>
                  <w:lang w:eastAsia="ru-RU"/>
                </w:rPr>
                <w:t>*</w:t>
              </w:r>
            </w:hyperlink>
          </w:p>
        </w:tc>
        <w:tc>
          <w:tcPr>
            <w:tcW w:w="1134" w:type="dxa"/>
            <w:shd w:val="clear" w:color="auto" w:fill="auto"/>
          </w:tcPr>
          <w:p w:rsidR="00C5145D" w:rsidRPr="00711698" w:rsidRDefault="00C5145D" w:rsidP="00023BFA">
            <w:pPr>
              <w:spacing w:after="0" w:line="254" w:lineRule="auto"/>
              <w:jc w:val="center"/>
              <w:rPr>
                <w:rFonts w:ascii="Times New Roman" w:hAnsi="Times New Roman" w:cs="Times New Roman"/>
                <w:sz w:val="18"/>
                <w:szCs w:val="18"/>
              </w:rPr>
            </w:pPr>
            <w:r w:rsidRPr="00711698">
              <w:rPr>
                <w:rFonts w:ascii="Times New Roman" w:hAnsi="Times New Roman" w:cs="Times New Roman"/>
                <w:sz w:val="18"/>
                <w:szCs w:val="18"/>
              </w:rPr>
              <w:t>230678,30</w:t>
            </w:r>
          </w:p>
        </w:tc>
        <w:tc>
          <w:tcPr>
            <w:tcW w:w="1136" w:type="dxa"/>
            <w:shd w:val="clear" w:color="auto" w:fill="auto"/>
          </w:tcPr>
          <w:p w:rsidR="00C5145D" w:rsidRPr="00711698" w:rsidRDefault="00C5145D" w:rsidP="001E0DC8">
            <w:pPr>
              <w:spacing w:after="0" w:line="254" w:lineRule="auto"/>
              <w:jc w:val="center"/>
              <w:rPr>
                <w:rFonts w:ascii="Times New Roman" w:hAnsi="Times New Roman" w:cs="Times New Roman"/>
                <w:sz w:val="18"/>
                <w:szCs w:val="18"/>
              </w:rPr>
            </w:pPr>
            <w:r w:rsidRPr="00711698">
              <w:rPr>
                <w:rFonts w:ascii="Times New Roman" w:hAnsi="Times New Roman" w:cs="Times New Roman"/>
                <w:sz w:val="18"/>
                <w:szCs w:val="18"/>
              </w:rPr>
              <w:t>76671,90</w:t>
            </w:r>
          </w:p>
        </w:tc>
        <w:tc>
          <w:tcPr>
            <w:tcW w:w="1275" w:type="dxa"/>
            <w:shd w:val="clear" w:color="auto" w:fill="auto"/>
          </w:tcPr>
          <w:p w:rsidR="00C5145D" w:rsidRPr="00711698" w:rsidRDefault="00C5145D" w:rsidP="001E0DC8">
            <w:pPr>
              <w:spacing w:after="0" w:line="254" w:lineRule="auto"/>
              <w:jc w:val="center"/>
              <w:rPr>
                <w:rFonts w:ascii="Times New Roman" w:hAnsi="Times New Roman" w:cs="Times New Roman"/>
                <w:sz w:val="18"/>
                <w:szCs w:val="18"/>
              </w:rPr>
            </w:pPr>
            <w:r w:rsidRPr="00711698">
              <w:rPr>
                <w:rFonts w:ascii="Times New Roman" w:hAnsi="Times New Roman" w:cs="Times New Roman"/>
                <w:sz w:val="18"/>
                <w:szCs w:val="18"/>
              </w:rPr>
              <w:t>77003,20</w:t>
            </w:r>
          </w:p>
        </w:tc>
        <w:tc>
          <w:tcPr>
            <w:tcW w:w="1135" w:type="dxa"/>
            <w:shd w:val="clear" w:color="auto" w:fill="auto"/>
          </w:tcPr>
          <w:p w:rsidR="00C5145D" w:rsidRPr="00711698" w:rsidRDefault="00C5145D" w:rsidP="00023BFA">
            <w:pPr>
              <w:spacing w:after="0" w:line="254" w:lineRule="auto"/>
              <w:jc w:val="center"/>
              <w:rPr>
                <w:rFonts w:ascii="Times New Roman" w:hAnsi="Times New Roman" w:cs="Times New Roman"/>
                <w:sz w:val="18"/>
                <w:szCs w:val="18"/>
              </w:rPr>
            </w:pPr>
            <w:r w:rsidRPr="00711698">
              <w:rPr>
                <w:rFonts w:ascii="Times New Roman" w:hAnsi="Times New Roman" w:cs="Times New Roman"/>
                <w:sz w:val="18"/>
                <w:szCs w:val="18"/>
              </w:rPr>
              <w:t>77003,20</w:t>
            </w:r>
          </w:p>
        </w:tc>
        <w:tc>
          <w:tcPr>
            <w:tcW w:w="283" w:type="dxa"/>
            <w:gridSpan w:val="2"/>
            <w:tcBorders>
              <w:top w:val="nil"/>
              <w:left w:val="single" w:sz="4" w:space="0" w:color="auto"/>
              <w:bottom w:val="nil"/>
              <w:right w:val="nil"/>
            </w:tcBorders>
            <w:shd w:val="clear" w:color="auto" w:fill="auto"/>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r>
      <w:tr w:rsidR="00C5145D" w:rsidRPr="009368C3"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C5145D" w:rsidRPr="009368C3" w:rsidRDefault="00C5145D" w:rsidP="009C600E">
            <w:pPr>
              <w:autoSpaceDN w:val="0"/>
              <w:adjustRightInd w:val="0"/>
              <w:spacing w:after="0" w:line="240" w:lineRule="auto"/>
              <w:jc w:val="center"/>
              <w:rPr>
                <w:rFonts w:ascii="Times New Roman" w:hAnsi="Times New Roman" w:cs="Times New Roman"/>
                <w:spacing w:val="-10"/>
                <w:sz w:val="18"/>
                <w:szCs w:val="18"/>
                <w:lang w:eastAsia="ru-RU"/>
              </w:rPr>
            </w:pPr>
            <w:r w:rsidRPr="009368C3">
              <w:rPr>
                <w:rFonts w:ascii="Times New Roman" w:hAnsi="Times New Roman" w:cs="Times New Roman"/>
                <w:spacing w:val="-10"/>
                <w:sz w:val="18"/>
                <w:szCs w:val="18"/>
                <w:lang w:eastAsia="ru-RU"/>
              </w:rPr>
              <w:t>1.</w:t>
            </w:r>
            <w:r>
              <w:rPr>
                <w:rFonts w:ascii="Times New Roman" w:hAnsi="Times New Roman" w:cs="Times New Roman"/>
                <w:spacing w:val="-10"/>
                <w:sz w:val="18"/>
                <w:szCs w:val="18"/>
                <w:lang w:eastAsia="ru-RU"/>
              </w:rPr>
              <w:t>7</w:t>
            </w:r>
            <w:r w:rsidRPr="009368C3">
              <w:rPr>
                <w:rFonts w:ascii="Times New Roman" w:hAnsi="Times New Roman" w:cs="Times New Roman"/>
                <w:spacing w:val="-10"/>
                <w:sz w:val="18"/>
                <w:szCs w:val="18"/>
                <w:lang w:eastAsia="ru-RU"/>
              </w:rPr>
              <w:t>.1.</w:t>
            </w:r>
          </w:p>
        </w:tc>
        <w:tc>
          <w:tcPr>
            <w:tcW w:w="2127" w:type="dxa"/>
            <w:vMerge w:val="restart"/>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Совершенствование системы оказания медицинской помощи лицам, инфицированным вирусами иммунодефицита человека и гепатитов B и C, </w:t>
            </w:r>
            <w:r w:rsidRPr="009368C3">
              <w:rPr>
                <w:rFonts w:ascii="Times New Roman" w:hAnsi="Times New Roman" w:cs="Times New Roman"/>
                <w:sz w:val="18"/>
                <w:szCs w:val="18"/>
              </w:rPr>
              <w:t>реализация мероприятий по предупреждению и борьбе с социально значимыми инфекционными заболеваниями</w:t>
            </w:r>
          </w:p>
        </w:tc>
        <w:tc>
          <w:tcPr>
            <w:tcW w:w="1417" w:type="dxa"/>
            <w:vMerge w:val="restart"/>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Министерство</w:t>
            </w:r>
          </w:p>
        </w:tc>
        <w:tc>
          <w:tcPr>
            <w:tcW w:w="709" w:type="dxa"/>
            <w:vMerge w:val="restart"/>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2014</w:t>
            </w:r>
          </w:p>
        </w:tc>
        <w:tc>
          <w:tcPr>
            <w:tcW w:w="709" w:type="dxa"/>
            <w:vMerge w:val="restart"/>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2021</w:t>
            </w:r>
          </w:p>
        </w:tc>
        <w:tc>
          <w:tcPr>
            <w:tcW w:w="1275" w:type="dxa"/>
            <w:vMerge w:val="restart"/>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1134" w:type="dxa"/>
            <w:vMerge w:val="restart"/>
            <w:shd w:val="clear" w:color="auto" w:fill="auto"/>
          </w:tcPr>
          <w:p w:rsidR="00C5145D" w:rsidRPr="009368C3" w:rsidRDefault="00C5145D" w:rsidP="00C60408">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vMerge w:val="restart"/>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1417" w:type="dxa"/>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Всего, </w:t>
            </w:r>
          </w:p>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в том числе:</w:t>
            </w:r>
          </w:p>
        </w:tc>
        <w:tc>
          <w:tcPr>
            <w:tcW w:w="1134" w:type="dxa"/>
            <w:shd w:val="clear" w:color="auto" w:fill="auto"/>
          </w:tcPr>
          <w:p w:rsidR="00C5145D" w:rsidRPr="009368C3" w:rsidRDefault="00C5145D" w:rsidP="00147EAF">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87186,30</w:t>
            </w:r>
          </w:p>
        </w:tc>
        <w:tc>
          <w:tcPr>
            <w:tcW w:w="1136" w:type="dxa"/>
            <w:shd w:val="clear" w:color="auto" w:fill="auto"/>
          </w:tcPr>
          <w:p w:rsidR="00C5145D" w:rsidRPr="009368C3" w:rsidRDefault="00C5145D" w:rsidP="00147EAF">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29062,10</w:t>
            </w:r>
          </w:p>
        </w:tc>
        <w:tc>
          <w:tcPr>
            <w:tcW w:w="1275" w:type="dxa"/>
            <w:shd w:val="clear" w:color="auto" w:fill="auto"/>
          </w:tcPr>
          <w:p w:rsidR="00C5145D" w:rsidRPr="009368C3" w:rsidRDefault="00C5145D" w:rsidP="00147EAF">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29062,10</w:t>
            </w:r>
          </w:p>
        </w:tc>
        <w:tc>
          <w:tcPr>
            <w:tcW w:w="1135" w:type="dxa"/>
            <w:shd w:val="clear" w:color="auto" w:fill="auto"/>
          </w:tcPr>
          <w:p w:rsidR="00C5145D" w:rsidRPr="009368C3" w:rsidRDefault="00C5145D" w:rsidP="00147EAF">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29062,10</w:t>
            </w:r>
          </w:p>
        </w:tc>
        <w:tc>
          <w:tcPr>
            <w:tcW w:w="283" w:type="dxa"/>
            <w:gridSpan w:val="2"/>
            <w:tcBorders>
              <w:top w:val="nil"/>
              <w:left w:val="single" w:sz="4" w:space="0" w:color="auto"/>
              <w:bottom w:val="nil"/>
              <w:right w:val="nil"/>
            </w:tcBorders>
            <w:shd w:val="clear" w:color="auto" w:fill="auto"/>
          </w:tcPr>
          <w:p w:rsidR="00C5145D" w:rsidRPr="009368C3" w:rsidRDefault="00C5145D" w:rsidP="00147EAF">
            <w:pPr>
              <w:autoSpaceDN w:val="0"/>
              <w:spacing w:after="0" w:line="240" w:lineRule="auto"/>
              <w:jc w:val="center"/>
              <w:rPr>
                <w:rFonts w:ascii="Times New Roman" w:hAnsi="Times New Roman" w:cs="Times New Roman"/>
                <w:sz w:val="18"/>
                <w:szCs w:val="18"/>
                <w:lang w:eastAsia="ru-RU"/>
              </w:rPr>
            </w:pPr>
          </w:p>
        </w:tc>
      </w:tr>
      <w:tr w:rsidR="00C5145D" w:rsidRPr="009368C3"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1417" w:type="dxa"/>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бюджетные </w:t>
            </w:r>
          </w:p>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ассигнования областного бюджета</w:t>
            </w:r>
          </w:p>
        </w:tc>
        <w:tc>
          <w:tcPr>
            <w:tcW w:w="1134" w:type="dxa"/>
            <w:shd w:val="clear" w:color="auto" w:fill="auto"/>
          </w:tcPr>
          <w:p w:rsidR="00C5145D" w:rsidRPr="009368C3" w:rsidRDefault="00C5145D" w:rsidP="00147EAF">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15693,60</w:t>
            </w:r>
          </w:p>
        </w:tc>
        <w:tc>
          <w:tcPr>
            <w:tcW w:w="1136" w:type="dxa"/>
            <w:shd w:val="clear" w:color="auto" w:fill="auto"/>
          </w:tcPr>
          <w:p w:rsidR="00C5145D" w:rsidRPr="009368C3" w:rsidRDefault="00C5145D" w:rsidP="00147EAF">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5231,20</w:t>
            </w:r>
          </w:p>
        </w:tc>
        <w:tc>
          <w:tcPr>
            <w:tcW w:w="1275" w:type="dxa"/>
            <w:shd w:val="clear" w:color="auto" w:fill="auto"/>
          </w:tcPr>
          <w:p w:rsidR="00C5145D" w:rsidRPr="009368C3" w:rsidRDefault="00C5145D" w:rsidP="00147EAF">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5231,20</w:t>
            </w:r>
          </w:p>
        </w:tc>
        <w:tc>
          <w:tcPr>
            <w:tcW w:w="1135" w:type="dxa"/>
            <w:shd w:val="clear" w:color="auto" w:fill="auto"/>
          </w:tcPr>
          <w:p w:rsidR="00C5145D" w:rsidRPr="009368C3" w:rsidRDefault="00C5145D" w:rsidP="00147EAF">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5231,20</w:t>
            </w:r>
          </w:p>
        </w:tc>
        <w:tc>
          <w:tcPr>
            <w:tcW w:w="283" w:type="dxa"/>
            <w:gridSpan w:val="2"/>
            <w:tcBorders>
              <w:top w:val="nil"/>
              <w:left w:val="single" w:sz="4" w:space="0" w:color="auto"/>
              <w:bottom w:val="nil"/>
              <w:right w:val="nil"/>
            </w:tcBorders>
            <w:shd w:val="clear" w:color="auto" w:fill="auto"/>
          </w:tcPr>
          <w:p w:rsidR="00C5145D" w:rsidRPr="009368C3" w:rsidRDefault="00C5145D" w:rsidP="00147EAF">
            <w:pPr>
              <w:autoSpaceDN w:val="0"/>
              <w:spacing w:after="0" w:line="240" w:lineRule="auto"/>
              <w:jc w:val="center"/>
              <w:rPr>
                <w:rFonts w:ascii="Times New Roman" w:hAnsi="Times New Roman" w:cs="Times New Roman"/>
                <w:sz w:val="18"/>
                <w:szCs w:val="18"/>
                <w:lang w:eastAsia="ru-RU"/>
              </w:rPr>
            </w:pPr>
          </w:p>
        </w:tc>
      </w:tr>
      <w:tr w:rsidR="00C5145D" w:rsidRPr="005530DB"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1417" w:type="dxa"/>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бюджетные </w:t>
            </w:r>
          </w:p>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9368C3">
                <w:rPr>
                  <w:rFonts w:ascii="Times New Roman" w:hAnsi="Times New Roman" w:cs="Times New Roman"/>
                  <w:sz w:val="18"/>
                  <w:szCs w:val="18"/>
                  <w:lang w:eastAsia="ru-RU"/>
                </w:rPr>
                <w:t>*</w:t>
              </w:r>
            </w:hyperlink>
          </w:p>
        </w:tc>
        <w:tc>
          <w:tcPr>
            <w:tcW w:w="1134" w:type="dxa"/>
            <w:shd w:val="clear" w:color="auto" w:fill="auto"/>
          </w:tcPr>
          <w:p w:rsidR="00C5145D" w:rsidRPr="009368C3" w:rsidRDefault="00C5145D" w:rsidP="00147EAF">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71492,70</w:t>
            </w:r>
          </w:p>
        </w:tc>
        <w:tc>
          <w:tcPr>
            <w:tcW w:w="1136" w:type="dxa"/>
            <w:shd w:val="clear" w:color="auto" w:fill="auto"/>
          </w:tcPr>
          <w:p w:rsidR="00C5145D" w:rsidRPr="009368C3" w:rsidRDefault="00C5145D" w:rsidP="00147EAF">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23830,90</w:t>
            </w:r>
          </w:p>
        </w:tc>
        <w:tc>
          <w:tcPr>
            <w:tcW w:w="1275" w:type="dxa"/>
            <w:shd w:val="clear" w:color="auto" w:fill="auto"/>
          </w:tcPr>
          <w:p w:rsidR="00C5145D" w:rsidRPr="009368C3" w:rsidRDefault="00C5145D" w:rsidP="00147EAF">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23830,90</w:t>
            </w:r>
          </w:p>
        </w:tc>
        <w:tc>
          <w:tcPr>
            <w:tcW w:w="1135" w:type="dxa"/>
            <w:shd w:val="clear" w:color="auto" w:fill="auto"/>
          </w:tcPr>
          <w:p w:rsidR="00C5145D" w:rsidRPr="009368C3" w:rsidRDefault="00C5145D" w:rsidP="00147EAF">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23830,90</w:t>
            </w:r>
          </w:p>
        </w:tc>
        <w:tc>
          <w:tcPr>
            <w:tcW w:w="283" w:type="dxa"/>
            <w:gridSpan w:val="2"/>
            <w:tcBorders>
              <w:top w:val="nil"/>
              <w:left w:val="single" w:sz="4" w:space="0" w:color="auto"/>
              <w:bottom w:val="nil"/>
              <w:right w:val="nil"/>
            </w:tcBorders>
            <w:shd w:val="clear" w:color="auto" w:fill="auto"/>
          </w:tcPr>
          <w:p w:rsidR="00C5145D" w:rsidRPr="005530DB" w:rsidRDefault="00C5145D" w:rsidP="00147EAF">
            <w:pPr>
              <w:autoSpaceDN w:val="0"/>
              <w:spacing w:after="0" w:line="240" w:lineRule="auto"/>
              <w:jc w:val="center"/>
              <w:rPr>
                <w:rFonts w:ascii="Times New Roman" w:hAnsi="Times New Roman" w:cs="Times New Roman"/>
                <w:sz w:val="18"/>
                <w:szCs w:val="18"/>
                <w:lang w:eastAsia="ru-RU"/>
              </w:rPr>
            </w:pPr>
          </w:p>
        </w:tc>
      </w:tr>
      <w:tr w:rsidR="00C5145D" w:rsidRPr="009368C3"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5530DB" w:rsidRDefault="00C5145D" w:rsidP="00147EAF">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C5145D" w:rsidRPr="009368C3" w:rsidRDefault="00C5145D" w:rsidP="009C600E">
            <w:pPr>
              <w:autoSpaceDN w:val="0"/>
              <w:adjustRightInd w:val="0"/>
              <w:spacing w:after="0" w:line="240" w:lineRule="auto"/>
              <w:jc w:val="center"/>
              <w:rPr>
                <w:rFonts w:ascii="Times New Roman" w:hAnsi="Times New Roman" w:cs="Times New Roman"/>
                <w:spacing w:val="-10"/>
                <w:sz w:val="18"/>
                <w:szCs w:val="18"/>
                <w:lang w:eastAsia="ru-RU"/>
              </w:rPr>
            </w:pPr>
            <w:r w:rsidRPr="009368C3">
              <w:rPr>
                <w:rFonts w:ascii="Times New Roman" w:hAnsi="Times New Roman" w:cs="Times New Roman"/>
                <w:spacing w:val="-10"/>
                <w:sz w:val="18"/>
                <w:szCs w:val="18"/>
                <w:lang w:eastAsia="ru-RU"/>
              </w:rPr>
              <w:t>1.</w:t>
            </w:r>
            <w:r>
              <w:rPr>
                <w:rFonts w:ascii="Times New Roman" w:hAnsi="Times New Roman" w:cs="Times New Roman"/>
                <w:spacing w:val="-10"/>
                <w:sz w:val="18"/>
                <w:szCs w:val="18"/>
                <w:lang w:eastAsia="ru-RU"/>
              </w:rPr>
              <w:t>7</w:t>
            </w:r>
            <w:r w:rsidRPr="009368C3">
              <w:rPr>
                <w:rFonts w:ascii="Times New Roman" w:hAnsi="Times New Roman" w:cs="Times New Roman"/>
                <w:spacing w:val="-10"/>
                <w:sz w:val="18"/>
                <w:szCs w:val="18"/>
                <w:lang w:eastAsia="ru-RU"/>
              </w:rPr>
              <w:t>.2.</w:t>
            </w:r>
          </w:p>
        </w:tc>
        <w:tc>
          <w:tcPr>
            <w:tcW w:w="2127" w:type="dxa"/>
            <w:vMerge w:val="restart"/>
          </w:tcPr>
          <w:p w:rsidR="00C5145D" w:rsidRPr="009368C3" w:rsidRDefault="00C5145D" w:rsidP="00CB2595">
            <w:pPr>
              <w:autoSpaceDN w:val="0"/>
              <w:adjustRightInd w:val="0"/>
              <w:spacing w:after="0" w:line="240" w:lineRule="auto"/>
              <w:jc w:val="both"/>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Совершенствование системы оказания медицинской помощи больным туберкулёзом, </w:t>
            </w:r>
            <w:r w:rsidRPr="009368C3">
              <w:rPr>
                <w:rFonts w:ascii="Times New Roman" w:hAnsi="Times New Roman" w:cs="Times New Roman"/>
                <w:sz w:val="18"/>
                <w:szCs w:val="18"/>
              </w:rPr>
              <w:t>реализация мероприятий по предупреждению и борьбе с социально значимыми инфекционными заболеваниями</w:t>
            </w:r>
          </w:p>
        </w:tc>
        <w:tc>
          <w:tcPr>
            <w:tcW w:w="1417" w:type="dxa"/>
            <w:vMerge w:val="restart"/>
          </w:tcPr>
          <w:p w:rsidR="00C5145D" w:rsidRPr="009368C3" w:rsidRDefault="00C5145D" w:rsidP="009755D1">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Министерство</w:t>
            </w:r>
          </w:p>
        </w:tc>
        <w:tc>
          <w:tcPr>
            <w:tcW w:w="709" w:type="dxa"/>
            <w:vMerge w:val="restart"/>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2014</w:t>
            </w:r>
          </w:p>
        </w:tc>
        <w:tc>
          <w:tcPr>
            <w:tcW w:w="709" w:type="dxa"/>
            <w:vMerge w:val="restart"/>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2021</w:t>
            </w:r>
          </w:p>
        </w:tc>
        <w:tc>
          <w:tcPr>
            <w:tcW w:w="1275" w:type="dxa"/>
            <w:vMerge w:val="restart"/>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1134" w:type="dxa"/>
            <w:vMerge w:val="restart"/>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993" w:type="dxa"/>
            <w:vMerge w:val="restart"/>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1417" w:type="dxa"/>
            <w:shd w:val="clear" w:color="auto" w:fill="auto"/>
          </w:tcPr>
          <w:p w:rsidR="00C5145D" w:rsidRPr="009368C3" w:rsidRDefault="00C5145D" w:rsidP="00147EAF">
            <w:pPr>
              <w:autoSpaceDN w:val="0"/>
              <w:adjustRightInd w:val="0"/>
              <w:spacing w:after="0" w:line="26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Всего, </w:t>
            </w:r>
          </w:p>
          <w:p w:rsidR="00C5145D" w:rsidRPr="009368C3" w:rsidRDefault="00C5145D" w:rsidP="00147EAF">
            <w:pPr>
              <w:autoSpaceDN w:val="0"/>
              <w:adjustRightInd w:val="0"/>
              <w:spacing w:after="0" w:line="26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в том числе:</w:t>
            </w:r>
          </w:p>
        </w:tc>
        <w:tc>
          <w:tcPr>
            <w:tcW w:w="1134" w:type="dxa"/>
            <w:shd w:val="clear" w:color="auto" w:fill="auto"/>
          </w:tcPr>
          <w:p w:rsidR="00C5145D" w:rsidRPr="009368C3" w:rsidRDefault="00C5145D" w:rsidP="003538DC">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30603,90</w:t>
            </w:r>
          </w:p>
        </w:tc>
        <w:tc>
          <w:tcPr>
            <w:tcW w:w="1136" w:type="dxa"/>
            <w:shd w:val="clear" w:color="auto" w:fill="auto"/>
          </w:tcPr>
          <w:p w:rsidR="00C5145D" w:rsidRPr="009368C3" w:rsidRDefault="00C5145D" w:rsidP="003538DC">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10201,30</w:t>
            </w:r>
          </w:p>
        </w:tc>
        <w:tc>
          <w:tcPr>
            <w:tcW w:w="1275" w:type="dxa"/>
            <w:shd w:val="clear" w:color="auto" w:fill="auto"/>
          </w:tcPr>
          <w:p w:rsidR="00C5145D" w:rsidRPr="009368C3" w:rsidRDefault="00C5145D" w:rsidP="003538DC">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10201,30</w:t>
            </w:r>
          </w:p>
        </w:tc>
        <w:tc>
          <w:tcPr>
            <w:tcW w:w="1135" w:type="dxa"/>
            <w:shd w:val="clear" w:color="auto" w:fill="auto"/>
          </w:tcPr>
          <w:p w:rsidR="00C5145D" w:rsidRPr="009368C3" w:rsidRDefault="00C5145D" w:rsidP="003538DC">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10201,30</w:t>
            </w:r>
          </w:p>
        </w:tc>
        <w:tc>
          <w:tcPr>
            <w:tcW w:w="283" w:type="dxa"/>
            <w:gridSpan w:val="2"/>
            <w:tcBorders>
              <w:top w:val="nil"/>
              <w:left w:val="single" w:sz="4" w:space="0" w:color="auto"/>
              <w:bottom w:val="nil"/>
              <w:right w:val="nil"/>
            </w:tcBorders>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r>
      <w:tr w:rsidR="00C5145D" w:rsidRPr="009368C3"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9368C3" w:rsidRDefault="00C5145D" w:rsidP="00147EAF">
            <w:pPr>
              <w:autoSpaceDN w:val="0"/>
              <w:adjustRightInd w:val="0"/>
              <w:spacing w:after="0" w:line="240" w:lineRule="auto"/>
              <w:jc w:val="both"/>
              <w:rPr>
                <w:rFonts w:ascii="Times New Roman" w:hAnsi="Times New Roman" w:cs="Times New Roman"/>
                <w:spacing w:val="-10"/>
                <w:sz w:val="18"/>
                <w:szCs w:val="18"/>
                <w:lang w:eastAsia="ru-RU"/>
              </w:rPr>
            </w:pPr>
          </w:p>
        </w:tc>
        <w:tc>
          <w:tcPr>
            <w:tcW w:w="2127" w:type="dxa"/>
            <w:vMerge/>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1275" w:type="dxa"/>
            <w:vMerge/>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1417" w:type="dxa"/>
            <w:shd w:val="clear" w:color="auto" w:fill="auto"/>
          </w:tcPr>
          <w:p w:rsidR="00C5145D" w:rsidRPr="009368C3" w:rsidRDefault="00C5145D" w:rsidP="00147EAF">
            <w:pPr>
              <w:autoSpaceDN w:val="0"/>
              <w:adjustRightInd w:val="0"/>
              <w:spacing w:after="0" w:line="26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бюджетные </w:t>
            </w:r>
          </w:p>
          <w:p w:rsidR="00C5145D" w:rsidRPr="009368C3" w:rsidRDefault="00C5145D" w:rsidP="00147EAF">
            <w:pPr>
              <w:autoSpaceDN w:val="0"/>
              <w:adjustRightInd w:val="0"/>
              <w:spacing w:after="0" w:line="26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ассигнования областного</w:t>
            </w:r>
          </w:p>
          <w:p w:rsidR="00C5145D" w:rsidRPr="009368C3" w:rsidRDefault="00C5145D" w:rsidP="00147EAF">
            <w:pPr>
              <w:autoSpaceDN w:val="0"/>
              <w:adjustRightInd w:val="0"/>
              <w:spacing w:after="0" w:line="26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бюджета</w:t>
            </w:r>
          </w:p>
        </w:tc>
        <w:tc>
          <w:tcPr>
            <w:tcW w:w="1134" w:type="dxa"/>
            <w:shd w:val="clear" w:color="auto" w:fill="auto"/>
          </w:tcPr>
          <w:p w:rsidR="00C5145D" w:rsidRPr="009368C3" w:rsidRDefault="00C5145D" w:rsidP="003538DC">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5508,90</w:t>
            </w:r>
          </w:p>
        </w:tc>
        <w:tc>
          <w:tcPr>
            <w:tcW w:w="1136" w:type="dxa"/>
            <w:shd w:val="clear" w:color="auto" w:fill="auto"/>
          </w:tcPr>
          <w:p w:rsidR="00C5145D" w:rsidRPr="009368C3" w:rsidRDefault="00C5145D" w:rsidP="003538DC">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1836,30</w:t>
            </w:r>
          </w:p>
        </w:tc>
        <w:tc>
          <w:tcPr>
            <w:tcW w:w="1275" w:type="dxa"/>
            <w:shd w:val="clear" w:color="auto" w:fill="auto"/>
          </w:tcPr>
          <w:p w:rsidR="00C5145D" w:rsidRPr="009368C3" w:rsidRDefault="00C5145D" w:rsidP="003538DC">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1836,30</w:t>
            </w:r>
          </w:p>
        </w:tc>
        <w:tc>
          <w:tcPr>
            <w:tcW w:w="1135" w:type="dxa"/>
            <w:shd w:val="clear" w:color="auto" w:fill="auto"/>
          </w:tcPr>
          <w:p w:rsidR="00C5145D" w:rsidRPr="009368C3" w:rsidRDefault="00C5145D" w:rsidP="003538DC">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1836,30</w:t>
            </w:r>
          </w:p>
        </w:tc>
        <w:tc>
          <w:tcPr>
            <w:tcW w:w="283" w:type="dxa"/>
            <w:gridSpan w:val="2"/>
            <w:tcBorders>
              <w:top w:val="nil"/>
              <w:left w:val="single" w:sz="4" w:space="0" w:color="auto"/>
              <w:bottom w:val="nil"/>
              <w:right w:val="nil"/>
            </w:tcBorders>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r>
      <w:tr w:rsidR="00C5145D" w:rsidRPr="009368C3"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9368C3" w:rsidRDefault="00C5145D" w:rsidP="00147EAF">
            <w:pPr>
              <w:autoSpaceDN w:val="0"/>
              <w:adjustRightInd w:val="0"/>
              <w:spacing w:after="0" w:line="240" w:lineRule="auto"/>
              <w:jc w:val="both"/>
              <w:rPr>
                <w:rFonts w:ascii="Times New Roman" w:hAnsi="Times New Roman" w:cs="Times New Roman"/>
                <w:spacing w:val="-10"/>
                <w:sz w:val="18"/>
                <w:szCs w:val="18"/>
                <w:lang w:eastAsia="ru-RU"/>
              </w:rPr>
            </w:pPr>
          </w:p>
        </w:tc>
        <w:tc>
          <w:tcPr>
            <w:tcW w:w="2127" w:type="dxa"/>
            <w:vMerge/>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1275" w:type="dxa"/>
            <w:vMerge/>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1417" w:type="dxa"/>
            <w:shd w:val="clear" w:color="auto" w:fill="auto"/>
          </w:tcPr>
          <w:p w:rsidR="00C5145D" w:rsidRPr="009368C3" w:rsidRDefault="00C5145D" w:rsidP="00147EAF">
            <w:pPr>
              <w:autoSpaceDN w:val="0"/>
              <w:adjustRightInd w:val="0"/>
              <w:spacing w:after="0" w:line="26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бюджетные </w:t>
            </w:r>
          </w:p>
          <w:p w:rsidR="00C5145D" w:rsidRPr="009368C3" w:rsidRDefault="00C5145D" w:rsidP="00147EAF">
            <w:pPr>
              <w:autoSpaceDN w:val="0"/>
              <w:adjustRightInd w:val="0"/>
              <w:spacing w:after="0" w:line="26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9368C3">
                <w:rPr>
                  <w:rFonts w:ascii="Times New Roman" w:hAnsi="Times New Roman" w:cs="Times New Roman"/>
                  <w:sz w:val="18"/>
                  <w:szCs w:val="18"/>
                  <w:lang w:eastAsia="ru-RU"/>
                </w:rPr>
                <w:t>*</w:t>
              </w:r>
            </w:hyperlink>
          </w:p>
        </w:tc>
        <w:tc>
          <w:tcPr>
            <w:tcW w:w="1134" w:type="dxa"/>
            <w:shd w:val="clear" w:color="auto" w:fill="auto"/>
          </w:tcPr>
          <w:p w:rsidR="00C5145D" w:rsidRPr="009368C3" w:rsidRDefault="00C5145D" w:rsidP="003538DC">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25095,00</w:t>
            </w:r>
          </w:p>
        </w:tc>
        <w:tc>
          <w:tcPr>
            <w:tcW w:w="1136" w:type="dxa"/>
            <w:shd w:val="clear" w:color="auto" w:fill="auto"/>
          </w:tcPr>
          <w:p w:rsidR="00C5145D" w:rsidRPr="009368C3" w:rsidRDefault="00C5145D" w:rsidP="003538DC">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8365,00</w:t>
            </w:r>
          </w:p>
        </w:tc>
        <w:tc>
          <w:tcPr>
            <w:tcW w:w="1275" w:type="dxa"/>
            <w:shd w:val="clear" w:color="auto" w:fill="auto"/>
          </w:tcPr>
          <w:p w:rsidR="00C5145D" w:rsidRPr="009368C3" w:rsidRDefault="00C5145D" w:rsidP="003538DC">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8365,00</w:t>
            </w:r>
          </w:p>
        </w:tc>
        <w:tc>
          <w:tcPr>
            <w:tcW w:w="1135" w:type="dxa"/>
            <w:shd w:val="clear" w:color="auto" w:fill="auto"/>
          </w:tcPr>
          <w:p w:rsidR="00C5145D" w:rsidRPr="009368C3" w:rsidRDefault="00C5145D" w:rsidP="003538DC">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8365,00</w:t>
            </w:r>
          </w:p>
        </w:tc>
        <w:tc>
          <w:tcPr>
            <w:tcW w:w="283" w:type="dxa"/>
            <w:gridSpan w:val="2"/>
            <w:tcBorders>
              <w:top w:val="nil"/>
              <w:left w:val="single" w:sz="4" w:space="0" w:color="auto"/>
              <w:bottom w:val="nil"/>
              <w:right w:val="nil"/>
            </w:tcBorders>
            <w:shd w:val="clear" w:color="auto" w:fill="auto"/>
          </w:tcPr>
          <w:p w:rsidR="00C5145D" w:rsidRPr="009368C3" w:rsidRDefault="00C5145D" w:rsidP="00147EAF">
            <w:pPr>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C5145D" w:rsidRPr="009368C3" w:rsidRDefault="00C5145D" w:rsidP="009C600E">
            <w:pPr>
              <w:autoSpaceDN w:val="0"/>
              <w:adjustRightInd w:val="0"/>
              <w:spacing w:after="0" w:line="254" w:lineRule="auto"/>
              <w:jc w:val="center"/>
              <w:rPr>
                <w:rFonts w:ascii="Times New Roman" w:hAnsi="Times New Roman" w:cs="Times New Roman"/>
                <w:spacing w:val="-10"/>
                <w:sz w:val="18"/>
                <w:szCs w:val="18"/>
                <w:lang w:eastAsia="ru-RU"/>
              </w:rPr>
            </w:pPr>
            <w:r w:rsidRPr="009368C3">
              <w:rPr>
                <w:rFonts w:ascii="Times New Roman" w:hAnsi="Times New Roman" w:cs="Times New Roman"/>
                <w:spacing w:val="-10"/>
                <w:sz w:val="18"/>
                <w:szCs w:val="18"/>
                <w:lang w:eastAsia="ru-RU"/>
              </w:rPr>
              <w:t>1.</w:t>
            </w:r>
            <w:r>
              <w:rPr>
                <w:rFonts w:ascii="Times New Roman" w:hAnsi="Times New Roman" w:cs="Times New Roman"/>
                <w:spacing w:val="-10"/>
                <w:sz w:val="18"/>
                <w:szCs w:val="18"/>
                <w:lang w:eastAsia="ru-RU"/>
              </w:rPr>
              <w:t>7</w:t>
            </w:r>
            <w:r w:rsidRPr="009368C3">
              <w:rPr>
                <w:rFonts w:ascii="Times New Roman" w:hAnsi="Times New Roman" w:cs="Times New Roman"/>
                <w:spacing w:val="-10"/>
                <w:sz w:val="18"/>
                <w:szCs w:val="18"/>
                <w:lang w:eastAsia="ru-RU"/>
              </w:rPr>
              <w:t>.3.</w:t>
            </w:r>
          </w:p>
        </w:tc>
        <w:tc>
          <w:tcPr>
            <w:tcW w:w="2127" w:type="dxa"/>
            <w:vMerge w:val="restart"/>
          </w:tcPr>
          <w:p w:rsidR="00C5145D" w:rsidRPr="00A81DD9" w:rsidRDefault="00C5145D" w:rsidP="00A81DD9">
            <w:pPr>
              <w:autoSpaceDN w:val="0"/>
              <w:adjustRightInd w:val="0"/>
              <w:spacing w:after="0" w:line="240" w:lineRule="auto"/>
              <w:jc w:val="both"/>
              <w:rPr>
                <w:rFonts w:ascii="Times New Roman" w:hAnsi="Times New Roman" w:cs="Times New Roman"/>
                <w:sz w:val="18"/>
                <w:szCs w:val="18"/>
                <w:lang w:eastAsia="ru-RU"/>
              </w:rPr>
            </w:pPr>
            <w:r w:rsidRPr="00A81DD9">
              <w:rPr>
                <w:rFonts w:ascii="Times New Roman" w:hAnsi="Times New Roman" w:cs="Times New Roman"/>
                <w:sz w:val="18"/>
                <w:szCs w:val="18"/>
                <w:lang w:eastAsia="ru-RU"/>
              </w:rPr>
              <w:t>Обеспечение развития паллиативной медицинской помощи</w:t>
            </w:r>
          </w:p>
        </w:tc>
        <w:tc>
          <w:tcPr>
            <w:tcW w:w="1417" w:type="dxa"/>
            <w:vMerge w:val="restart"/>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Министерство</w:t>
            </w:r>
          </w:p>
        </w:tc>
        <w:tc>
          <w:tcPr>
            <w:tcW w:w="709" w:type="dxa"/>
            <w:vMerge w:val="restart"/>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2019</w:t>
            </w:r>
          </w:p>
        </w:tc>
        <w:tc>
          <w:tcPr>
            <w:tcW w:w="709" w:type="dxa"/>
            <w:vMerge w:val="restart"/>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2021</w:t>
            </w:r>
          </w:p>
        </w:tc>
        <w:tc>
          <w:tcPr>
            <w:tcW w:w="1275" w:type="dxa"/>
            <w:vMerge w:val="restart"/>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1134" w:type="dxa"/>
            <w:vMerge w:val="restart"/>
            <w:shd w:val="clear" w:color="auto" w:fill="auto"/>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993" w:type="dxa"/>
            <w:vMerge w:val="restart"/>
            <w:shd w:val="clear" w:color="auto" w:fill="auto"/>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1417" w:type="dxa"/>
            <w:shd w:val="clear" w:color="auto" w:fill="auto"/>
          </w:tcPr>
          <w:p w:rsidR="00C5145D" w:rsidRPr="009368C3" w:rsidRDefault="00C5145D" w:rsidP="00EF0402">
            <w:pPr>
              <w:autoSpaceDN w:val="0"/>
              <w:adjustRightInd w:val="0"/>
              <w:spacing w:after="0" w:line="26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Всего, </w:t>
            </w:r>
          </w:p>
          <w:p w:rsidR="00C5145D" w:rsidRPr="009368C3" w:rsidRDefault="00C5145D" w:rsidP="00EF0402">
            <w:pPr>
              <w:autoSpaceDN w:val="0"/>
              <w:adjustRightInd w:val="0"/>
              <w:spacing w:after="0" w:line="26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в том числе:</w:t>
            </w:r>
          </w:p>
        </w:tc>
        <w:tc>
          <w:tcPr>
            <w:tcW w:w="1134" w:type="dxa"/>
            <w:shd w:val="clear" w:color="auto" w:fill="auto"/>
          </w:tcPr>
          <w:p w:rsidR="001A02EF" w:rsidRPr="00711698" w:rsidRDefault="001A02EF" w:rsidP="00147EAF">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163525,70</w:t>
            </w:r>
          </w:p>
        </w:tc>
        <w:tc>
          <w:tcPr>
            <w:tcW w:w="1136" w:type="dxa"/>
            <w:shd w:val="clear" w:color="auto" w:fill="auto"/>
          </w:tcPr>
          <w:p w:rsidR="001A02EF" w:rsidRPr="00711698" w:rsidRDefault="001A02EF" w:rsidP="00147EAF">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54239,10</w:t>
            </w:r>
          </w:p>
        </w:tc>
        <w:tc>
          <w:tcPr>
            <w:tcW w:w="1275" w:type="dxa"/>
            <w:shd w:val="clear" w:color="auto" w:fill="auto"/>
          </w:tcPr>
          <w:p w:rsidR="001A02EF" w:rsidRPr="00711698" w:rsidRDefault="001A02EF" w:rsidP="00FC1B96">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54643,30</w:t>
            </w:r>
          </w:p>
        </w:tc>
        <w:tc>
          <w:tcPr>
            <w:tcW w:w="1135" w:type="dxa"/>
            <w:shd w:val="clear" w:color="auto" w:fill="auto"/>
          </w:tcPr>
          <w:p w:rsidR="001A02EF" w:rsidRPr="00711698" w:rsidRDefault="001A02EF" w:rsidP="00FC1B96">
            <w:pPr>
              <w:spacing w:after="0" w:line="254" w:lineRule="auto"/>
              <w:jc w:val="center"/>
              <w:rPr>
                <w:rFonts w:ascii="Times New Roman" w:hAnsi="Times New Roman" w:cs="Times New Roman"/>
                <w:sz w:val="18"/>
                <w:szCs w:val="18"/>
              </w:rPr>
            </w:pPr>
            <w:r w:rsidRPr="001A02EF">
              <w:rPr>
                <w:rFonts w:ascii="Times New Roman" w:hAnsi="Times New Roman" w:cs="Times New Roman"/>
                <w:sz w:val="18"/>
                <w:szCs w:val="18"/>
              </w:rPr>
              <w:t>54643,30</w:t>
            </w:r>
          </w:p>
        </w:tc>
        <w:tc>
          <w:tcPr>
            <w:tcW w:w="283" w:type="dxa"/>
            <w:gridSpan w:val="2"/>
            <w:tcBorders>
              <w:top w:val="nil"/>
              <w:left w:val="single" w:sz="4" w:space="0" w:color="auto"/>
              <w:bottom w:val="nil"/>
              <w:right w:val="nil"/>
            </w:tcBorders>
            <w:shd w:val="clear" w:color="auto" w:fill="auto"/>
          </w:tcPr>
          <w:p w:rsidR="00C5145D" w:rsidRPr="005530DB" w:rsidRDefault="00C5145D" w:rsidP="00147EAF">
            <w:pPr>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9368C3" w:rsidRDefault="00C5145D" w:rsidP="00147EAF">
            <w:pPr>
              <w:autoSpaceDN w:val="0"/>
              <w:adjustRightInd w:val="0"/>
              <w:spacing w:after="0" w:line="254" w:lineRule="auto"/>
              <w:jc w:val="center"/>
              <w:rPr>
                <w:rFonts w:ascii="Times New Roman" w:hAnsi="Times New Roman" w:cs="Times New Roman"/>
                <w:spacing w:val="-10"/>
                <w:sz w:val="18"/>
                <w:szCs w:val="18"/>
                <w:lang w:eastAsia="ru-RU"/>
              </w:rPr>
            </w:pPr>
          </w:p>
        </w:tc>
        <w:tc>
          <w:tcPr>
            <w:tcW w:w="2127" w:type="dxa"/>
            <w:vMerge/>
          </w:tcPr>
          <w:p w:rsidR="00C5145D" w:rsidRPr="00A81DD9" w:rsidRDefault="00C5145D" w:rsidP="00A81DD9">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p>
        </w:tc>
        <w:tc>
          <w:tcPr>
            <w:tcW w:w="709" w:type="dxa"/>
            <w:vMerge/>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p>
        </w:tc>
        <w:tc>
          <w:tcPr>
            <w:tcW w:w="709" w:type="dxa"/>
            <w:vMerge/>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p>
        </w:tc>
        <w:tc>
          <w:tcPr>
            <w:tcW w:w="1275" w:type="dxa"/>
            <w:vMerge/>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p>
        </w:tc>
        <w:tc>
          <w:tcPr>
            <w:tcW w:w="1134" w:type="dxa"/>
            <w:vMerge/>
            <w:shd w:val="clear" w:color="auto" w:fill="auto"/>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p>
        </w:tc>
        <w:tc>
          <w:tcPr>
            <w:tcW w:w="993" w:type="dxa"/>
            <w:vMerge/>
            <w:shd w:val="clear" w:color="auto" w:fill="auto"/>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p>
        </w:tc>
        <w:tc>
          <w:tcPr>
            <w:tcW w:w="1417" w:type="dxa"/>
            <w:shd w:val="clear" w:color="auto" w:fill="auto"/>
          </w:tcPr>
          <w:p w:rsidR="00C5145D" w:rsidRPr="009368C3" w:rsidRDefault="00C5145D" w:rsidP="00EF0402">
            <w:pPr>
              <w:autoSpaceDN w:val="0"/>
              <w:adjustRightInd w:val="0"/>
              <w:spacing w:after="0" w:line="26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бюджетные </w:t>
            </w:r>
          </w:p>
          <w:p w:rsidR="00C5145D" w:rsidRPr="009368C3" w:rsidRDefault="00C5145D" w:rsidP="00EF0402">
            <w:pPr>
              <w:autoSpaceDN w:val="0"/>
              <w:adjustRightInd w:val="0"/>
              <w:spacing w:after="0" w:line="26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ассигнования областного</w:t>
            </w:r>
          </w:p>
          <w:p w:rsidR="00C5145D" w:rsidRPr="009368C3" w:rsidRDefault="00C5145D" w:rsidP="00EF0402">
            <w:pPr>
              <w:autoSpaceDN w:val="0"/>
              <w:adjustRightInd w:val="0"/>
              <w:spacing w:after="0" w:line="26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 бюджета</w:t>
            </w:r>
          </w:p>
        </w:tc>
        <w:tc>
          <w:tcPr>
            <w:tcW w:w="1134" w:type="dxa"/>
            <w:shd w:val="clear" w:color="auto" w:fill="auto"/>
          </w:tcPr>
          <w:p w:rsidR="001A02EF" w:rsidRPr="00711698" w:rsidRDefault="001A02EF" w:rsidP="00EF0402">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29435,10</w:t>
            </w:r>
          </w:p>
        </w:tc>
        <w:tc>
          <w:tcPr>
            <w:tcW w:w="1136" w:type="dxa"/>
            <w:shd w:val="clear" w:color="auto" w:fill="auto"/>
          </w:tcPr>
          <w:p w:rsidR="001A02EF" w:rsidRPr="00711698" w:rsidRDefault="001A02EF" w:rsidP="00EF0402">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9763,10</w:t>
            </w:r>
          </w:p>
        </w:tc>
        <w:tc>
          <w:tcPr>
            <w:tcW w:w="1275" w:type="dxa"/>
            <w:shd w:val="clear" w:color="auto" w:fill="auto"/>
          </w:tcPr>
          <w:p w:rsidR="001A02EF" w:rsidRPr="00711698" w:rsidRDefault="001A02EF" w:rsidP="00EF0402">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9836,00</w:t>
            </w:r>
          </w:p>
        </w:tc>
        <w:tc>
          <w:tcPr>
            <w:tcW w:w="1135" w:type="dxa"/>
            <w:shd w:val="clear" w:color="auto" w:fill="auto"/>
          </w:tcPr>
          <w:p w:rsidR="001A02EF" w:rsidRPr="00711698" w:rsidRDefault="001A02EF" w:rsidP="00EF0402">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9836,00</w:t>
            </w:r>
          </w:p>
        </w:tc>
        <w:tc>
          <w:tcPr>
            <w:tcW w:w="283" w:type="dxa"/>
            <w:gridSpan w:val="2"/>
            <w:tcBorders>
              <w:top w:val="nil"/>
              <w:left w:val="single" w:sz="4" w:space="0" w:color="auto"/>
              <w:bottom w:val="nil"/>
              <w:right w:val="nil"/>
            </w:tcBorders>
            <w:shd w:val="clear" w:color="auto" w:fill="auto"/>
          </w:tcPr>
          <w:p w:rsidR="00C5145D" w:rsidRPr="005530DB" w:rsidRDefault="00C5145D" w:rsidP="00147EAF">
            <w:pPr>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9368C3"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9368C3" w:rsidRDefault="00C5145D" w:rsidP="00147EAF">
            <w:pPr>
              <w:autoSpaceDN w:val="0"/>
              <w:adjustRightInd w:val="0"/>
              <w:spacing w:after="0" w:line="254" w:lineRule="auto"/>
              <w:jc w:val="center"/>
              <w:rPr>
                <w:rFonts w:ascii="Times New Roman" w:hAnsi="Times New Roman" w:cs="Times New Roman"/>
                <w:spacing w:val="-10"/>
                <w:sz w:val="18"/>
                <w:szCs w:val="18"/>
                <w:lang w:eastAsia="ru-RU"/>
              </w:rPr>
            </w:pPr>
          </w:p>
        </w:tc>
        <w:tc>
          <w:tcPr>
            <w:tcW w:w="2127" w:type="dxa"/>
            <w:vMerge/>
          </w:tcPr>
          <w:p w:rsidR="00C5145D" w:rsidRPr="00A81DD9" w:rsidRDefault="00C5145D" w:rsidP="00A81DD9">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p>
        </w:tc>
        <w:tc>
          <w:tcPr>
            <w:tcW w:w="709" w:type="dxa"/>
            <w:vMerge/>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p>
        </w:tc>
        <w:tc>
          <w:tcPr>
            <w:tcW w:w="709" w:type="dxa"/>
            <w:vMerge/>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p>
        </w:tc>
        <w:tc>
          <w:tcPr>
            <w:tcW w:w="1275" w:type="dxa"/>
            <w:vMerge/>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p>
        </w:tc>
        <w:tc>
          <w:tcPr>
            <w:tcW w:w="1134" w:type="dxa"/>
            <w:vMerge/>
            <w:shd w:val="clear" w:color="auto" w:fill="auto"/>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p>
        </w:tc>
        <w:tc>
          <w:tcPr>
            <w:tcW w:w="993" w:type="dxa"/>
            <w:vMerge/>
            <w:shd w:val="clear" w:color="auto" w:fill="auto"/>
          </w:tcPr>
          <w:p w:rsidR="00C5145D" w:rsidRPr="009368C3" w:rsidRDefault="00C5145D" w:rsidP="00147EAF">
            <w:pPr>
              <w:autoSpaceDN w:val="0"/>
              <w:adjustRightInd w:val="0"/>
              <w:spacing w:after="0" w:line="254" w:lineRule="auto"/>
              <w:jc w:val="center"/>
              <w:rPr>
                <w:rFonts w:ascii="Times New Roman" w:hAnsi="Times New Roman" w:cs="Times New Roman"/>
                <w:sz w:val="18"/>
                <w:szCs w:val="18"/>
                <w:lang w:eastAsia="ru-RU"/>
              </w:rPr>
            </w:pPr>
          </w:p>
        </w:tc>
        <w:tc>
          <w:tcPr>
            <w:tcW w:w="1417" w:type="dxa"/>
            <w:shd w:val="clear" w:color="auto" w:fill="auto"/>
          </w:tcPr>
          <w:p w:rsidR="00C5145D" w:rsidRPr="009368C3" w:rsidRDefault="00C5145D" w:rsidP="00EF0402">
            <w:pPr>
              <w:autoSpaceDN w:val="0"/>
              <w:adjustRightInd w:val="0"/>
              <w:spacing w:after="0" w:line="26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бюджетные </w:t>
            </w:r>
          </w:p>
          <w:p w:rsidR="00C5145D" w:rsidRPr="009368C3" w:rsidRDefault="00C5145D" w:rsidP="00EF0402">
            <w:pPr>
              <w:autoSpaceDN w:val="0"/>
              <w:adjustRightInd w:val="0"/>
              <w:spacing w:after="0" w:line="26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9368C3">
                <w:rPr>
                  <w:rFonts w:ascii="Times New Roman" w:hAnsi="Times New Roman" w:cs="Times New Roman"/>
                  <w:sz w:val="18"/>
                  <w:szCs w:val="18"/>
                  <w:lang w:eastAsia="ru-RU"/>
                </w:rPr>
                <w:t>*</w:t>
              </w:r>
            </w:hyperlink>
          </w:p>
        </w:tc>
        <w:tc>
          <w:tcPr>
            <w:tcW w:w="1134" w:type="dxa"/>
            <w:shd w:val="clear" w:color="auto" w:fill="auto"/>
          </w:tcPr>
          <w:p w:rsidR="001A02EF" w:rsidRPr="00711698" w:rsidRDefault="00C5145D" w:rsidP="001A02EF">
            <w:pPr>
              <w:spacing w:after="0" w:line="254" w:lineRule="auto"/>
              <w:jc w:val="center"/>
              <w:rPr>
                <w:rFonts w:ascii="Times New Roman" w:hAnsi="Times New Roman" w:cs="Times New Roman"/>
                <w:sz w:val="18"/>
                <w:szCs w:val="18"/>
              </w:rPr>
            </w:pPr>
            <w:r w:rsidRPr="00711698">
              <w:rPr>
                <w:rFonts w:ascii="Times New Roman" w:hAnsi="Times New Roman" w:cs="Times New Roman"/>
                <w:sz w:val="18"/>
                <w:szCs w:val="18"/>
              </w:rPr>
              <w:t>134090,60</w:t>
            </w:r>
          </w:p>
        </w:tc>
        <w:tc>
          <w:tcPr>
            <w:tcW w:w="1136" w:type="dxa"/>
            <w:shd w:val="clear" w:color="auto" w:fill="auto"/>
          </w:tcPr>
          <w:p w:rsidR="00C5145D" w:rsidRPr="00711698" w:rsidRDefault="00C5145D" w:rsidP="00147EAF">
            <w:pPr>
              <w:spacing w:after="0" w:line="254" w:lineRule="auto"/>
              <w:jc w:val="center"/>
              <w:rPr>
                <w:rFonts w:ascii="Times New Roman" w:hAnsi="Times New Roman" w:cs="Times New Roman"/>
                <w:sz w:val="18"/>
                <w:szCs w:val="18"/>
              </w:rPr>
            </w:pPr>
            <w:r w:rsidRPr="00711698">
              <w:rPr>
                <w:rFonts w:ascii="Times New Roman" w:hAnsi="Times New Roman" w:cs="Times New Roman"/>
                <w:sz w:val="18"/>
                <w:szCs w:val="18"/>
              </w:rPr>
              <w:t>44476,00</w:t>
            </w:r>
          </w:p>
        </w:tc>
        <w:tc>
          <w:tcPr>
            <w:tcW w:w="1275" w:type="dxa"/>
            <w:shd w:val="clear" w:color="auto" w:fill="auto"/>
          </w:tcPr>
          <w:p w:rsidR="00C5145D" w:rsidRPr="00711698" w:rsidRDefault="00C5145D" w:rsidP="00147EAF">
            <w:pPr>
              <w:spacing w:after="0" w:line="254" w:lineRule="auto"/>
              <w:jc w:val="center"/>
              <w:rPr>
                <w:rFonts w:ascii="Times New Roman" w:hAnsi="Times New Roman" w:cs="Times New Roman"/>
                <w:sz w:val="18"/>
                <w:szCs w:val="18"/>
              </w:rPr>
            </w:pPr>
            <w:r w:rsidRPr="00711698">
              <w:rPr>
                <w:rFonts w:ascii="Times New Roman" w:hAnsi="Times New Roman" w:cs="Times New Roman"/>
                <w:sz w:val="18"/>
                <w:szCs w:val="18"/>
              </w:rPr>
              <w:t>44807,30</w:t>
            </w:r>
          </w:p>
        </w:tc>
        <w:tc>
          <w:tcPr>
            <w:tcW w:w="1135" w:type="dxa"/>
            <w:shd w:val="clear" w:color="auto" w:fill="auto"/>
          </w:tcPr>
          <w:p w:rsidR="00C5145D" w:rsidRPr="00711698" w:rsidRDefault="00C5145D" w:rsidP="00147EAF">
            <w:pPr>
              <w:spacing w:after="0" w:line="254" w:lineRule="auto"/>
              <w:jc w:val="center"/>
              <w:rPr>
                <w:rFonts w:ascii="Times New Roman" w:hAnsi="Times New Roman" w:cs="Times New Roman"/>
                <w:sz w:val="18"/>
                <w:szCs w:val="18"/>
              </w:rPr>
            </w:pPr>
            <w:r w:rsidRPr="00711698">
              <w:rPr>
                <w:rFonts w:ascii="Times New Roman" w:hAnsi="Times New Roman" w:cs="Times New Roman"/>
                <w:sz w:val="18"/>
                <w:szCs w:val="18"/>
              </w:rPr>
              <w:t>44807,30</w:t>
            </w:r>
          </w:p>
        </w:tc>
        <w:tc>
          <w:tcPr>
            <w:tcW w:w="283" w:type="dxa"/>
            <w:gridSpan w:val="2"/>
            <w:tcBorders>
              <w:top w:val="nil"/>
              <w:left w:val="single" w:sz="4" w:space="0" w:color="auto"/>
              <w:bottom w:val="nil"/>
              <w:right w:val="nil"/>
            </w:tcBorders>
            <w:shd w:val="clear" w:color="auto" w:fill="auto"/>
          </w:tcPr>
          <w:p w:rsidR="00C5145D" w:rsidRPr="005530DB" w:rsidRDefault="00C5145D" w:rsidP="00147EAF">
            <w:pPr>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5530DB"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C5145D" w:rsidRPr="009368C3" w:rsidRDefault="00C5145D" w:rsidP="009C600E">
            <w:pPr>
              <w:autoSpaceDN w:val="0"/>
              <w:adjustRightInd w:val="0"/>
              <w:spacing w:after="0" w:line="23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1.</w:t>
            </w:r>
            <w:r>
              <w:rPr>
                <w:rFonts w:ascii="Times New Roman" w:hAnsi="Times New Roman" w:cs="Times New Roman"/>
                <w:sz w:val="18"/>
                <w:szCs w:val="18"/>
                <w:lang w:eastAsia="ru-RU"/>
              </w:rPr>
              <w:t>8</w:t>
            </w:r>
            <w:r w:rsidRPr="009368C3">
              <w:rPr>
                <w:rFonts w:ascii="Times New Roman" w:hAnsi="Times New Roman" w:cs="Times New Roman"/>
                <w:sz w:val="18"/>
                <w:szCs w:val="18"/>
                <w:lang w:eastAsia="ru-RU"/>
              </w:rPr>
              <w:t>.</w:t>
            </w:r>
          </w:p>
        </w:tc>
        <w:tc>
          <w:tcPr>
            <w:tcW w:w="2127" w:type="dxa"/>
            <w:shd w:val="clear" w:color="auto" w:fill="auto"/>
          </w:tcPr>
          <w:p w:rsidR="00C5145D" w:rsidRPr="00A81DD9" w:rsidRDefault="00C5145D" w:rsidP="00A81DD9">
            <w:pPr>
              <w:autoSpaceDN w:val="0"/>
              <w:adjustRightInd w:val="0"/>
              <w:spacing w:after="0" w:line="240" w:lineRule="auto"/>
              <w:jc w:val="both"/>
              <w:rPr>
                <w:rFonts w:ascii="Times New Roman" w:hAnsi="Times New Roman" w:cs="Times New Roman"/>
                <w:sz w:val="18"/>
                <w:szCs w:val="18"/>
                <w:lang w:eastAsia="ru-RU"/>
              </w:rPr>
            </w:pPr>
            <w:r w:rsidRPr="00A81DD9">
              <w:rPr>
                <w:rFonts w:ascii="Times New Roman" w:hAnsi="Times New Roman" w:cs="Times New Roman"/>
                <w:sz w:val="18"/>
                <w:szCs w:val="18"/>
                <w:lang w:eastAsia="ru-RU"/>
              </w:rPr>
              <w:t>Основное мероприятие «Совершенствование службы охраны здоровья матери и ребёнка»</w:t>
            </w:r>
          </w:p>
        </w:tc>
        <w:tc>
          <w:tcPr>
            <w:tcW w:w="1417" w:type="dxa"/>
          </w:tcPr>
          <w:p w:rsidR="00C5145D" w:rsidRPr="009368C3" w:rsidRDefault="00C5145D" w:rsidP="009755D1">
            <w:pPr>
              <w:autoSpaceDN w:val="0"/>
              <w:adjustRightInd w:val="0"/>
              <w:spacing w:after="0" w:line="228"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Министерство </w:t>
            </w:r>
          </w:p>
        </w:tc>
        <w:tc>
          <w:tcPr>
            <w:tcW w:w="709" w:type="dxa"/>
          </w:tcPr>
          <w:p w:rsidR="00C5145D" w:rsidRPr="009368C3" w:rsidRDefault="00C5145D" w:rsidP="00023BFA">
            <w:pPr>
              <w:autoSpaceDN w:val="0"/>
              <w:adjustRightInd w:val="0"/>
              <w:spacing w:after="0" w:line="23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2014</w:t>
            </w:r>
          </w:p>
        </w:tc>
        <w:tc>
          <w:tcPr>
            <w:tcW w:w="709" w:type="dxa"/>
          </w:tcPr>
          <w:p w:rsidR="00C5145D" w:rsidRPr="009368C3" w:rsidRDefault="00C5145D" w:rsidP="00023BFA">
            <w:pPr>
              <w:autoSpaceDN w:val="0"/>
              <w:adjustRightInd w:val="0"/>
              <w:spacing w:after="0" w:line="23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2021</w:t>
            </w:r>
          </w:p>
        </w:tc>
        <w:tc>
          <w:tcPr>
            <w:tcW w:w="1275" w:type="dxa"/>
          </w:tcPr>
          <w:p w:rsidR="00C5145D" w:rsidRPr="009368C3" w:rsidRDefault="00C5145D" w:rsidP="00023BFA">
            <w:pPr>
              <w:autoSpaceDN w:val="0"/>
              <w:adjustRightInd w:val="0"/>
              <w:spacing w:after="0" w:line="23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1134" w:type="dxa"/>
          </w:tcPr>
          <w:p w:rsidR="00C5145D" w:rsidRPr="009368C3" w:rsidRDefault="00C5145D" w:rsidP="00C60408">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shd w:val="clear" w:color="auto" w:fill="auto"/>
          </w:tcPr>
          <w:p w:rsidR="00C5145D" w:rsidRPr="009368C3" w:rsidRDefault="00C5145D" w:rsidP="00821501">
            <w:pPr>
              <w:autoSpaceDN w:val="0"/>
              <w:adjustRightInd w:val="0"/>
              <w:spacing w:after="0" w:line="228" w:lineRule="auto"/>
              <w:jc w:val="center"/>
              <w:rPr>
                <w:rFonts w:ascii="Times New Roman" w:hAnsi="Times New Roman" w:cs="Times New Roman"/>
                <w:sz w:val="18"/>
                <w:szCs w:val="18"/>
                <w:lang w:eastAsia="ru-RU"/>
              </w:rPr>
            </w:pPr>
            <w:r w:rsidRPr="00D80A8C">
              <w:rPr>
                <w:rFonts w:ascii="Times New Roman" w:hAnsi="Times New Roman" w:cs="Times New Roman"/>
                <w:sz w:val="18"/>
                <w:szCs w:val="18"/>
                <w:lang w:eastAsia="ru-RU"/>
              </w:rPr>
              <w:t>Доля обследованных новорождённых при проведении аудиоло-гического (неонатального) скрининга в общем числе родившихся</w:t>
            </w:r>
          </w:p>
        </w:tc>
        <w:tc>
          <w:tcPr>
            <w:tcW w:w="1417" w:type="dxa"/>
            <w:shd w:val="clear" w:color="auto" w:fill="auto"/>
          </w:tcPr>
          <w:p w:rsidR="00C5145D" w:rsidRPr="009368C3" w:rsidRDefault="00C5145D" w:rsidP="00023BFA">
            <w:pPr>
              <w:autoSpaceDN w:val="0"/>
              <w:adjustRightInd w:val="0"/>
              <w:spacing w:after="0" w:line="23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Бюджетные </w:t>
            </w:r>
          </w:p>
          <w:p w:rsidR="00C5145D" w:rsidRPr="009368C3" w:rsidRDefault="00C5145D" w:rsidP="00023BFA">
            <w:pPr>
              <w:autoSpaceDN w:val="0"/>
              <w:adjustRightInd w:val="0"/>
              <w:spacing w:after="0" w:line="23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ассигнования областного </w:t>
            </w:r>
          </w:p>
          <w:p w:rsidR="00C5145D" w:rsidRPr="009368C3" w:rsidRDefault="00C5145D" w:rsidP="009755D1">
            <w:pPr>
              <w:autoSpaceDN w:val="0"/>
              <w:adjustRightInd w:val="0"/>
              <w:spacing w:after="0" w:line="23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бюджета </w:t>
            </w:r>
          </w:p>
        </w:tc>
        <w:tc>
          <w:tcPr>
            <w:tcW w:w="1134" w:type="dxa"/>
            <w:shd w:val="clear" w:color="auto" w:fill="auto"/>
          </w:tcPr>
          <w:p w:rsidR="00C5145D" w:rsidRPr="00181858" w:rsidRDefault="00C5145D" w:rsidP="00023BFA">
            <w:pPr>
              <w:spacing w:after="0" w:line="235" w:lineRule="auto"/>
              <w:jc w:val="center"/>
              <w:rPr>
                <w:rFonts w:ascii="Times New Roman" w:hAnsi="Times New Roman" w:cs="Times New Roman"/>
                <w:sz w:val="18"/>
                <w:szCs w:val="18"/>
              </w:rPr>
            </w:pPr>
            <w:r w:rsidRPr="00181858">
              <w:rPr>
                <w:rFonts w:ascii="Times New Roman" w:hAnsi="Times New Roman" w:cs="Times New Roman"/>
                <w:sz w:val="18"/>
                <w:szCs w:val="18"/>
              </w:rPr>
              <w:t>50770,00</w:t>
            </w:r>
          </w:p>
        </w:tc>
        <w:tc>
          <w:tcPr>
            <w:tcW w:w="1136" w:type="dxa"/>
            <w:shd w:val="clear" w:color="auto" w:fill="auto"/>
          </w:tcPr>
          <w:p w:rsidR="00C5145D" w:rsidRPr="00181858" w:rsidRDefault="00C5145D" w:rsidP="00023BFA">
            <w:pPr>
              <w:spacing w:after="0" w:line="235" w:lineRule="auto"/>
              <w:jc w:val="center"/>
              <w:rPr>
                <w:rFonts w:ascii="Times New Roman" w:hAnsi="Times New Roman" w:cs="Times New Roman"/>
                <w:sz w:val="18"/>
                <w:szCs w:val="18"/>
              </w:rPr>
            </w:pPr>
            <w:r w:rsidRPr="00181858">
              <w:rPr>
                <w:rFonts w:ascii="Times New Roman" w:hAnsi="Times New Roman" w:cs="Times New Roman"/>
                <w:sz w:val="18"/>
                <w:szCs w:val="18"/>
              </w:rPr>
              <w:t>24770,00</w:t>
            </w:r>
          </w:p>
        </w:tc>
        <w:tc>
          <w:tcPr>
            <w:tcW w:w="1275" w:type="dxa"/>
            <w:shd w:val="clear" w:color="auto" w:fill="auto"/>
          </w:tcPr>
          <w:p w:rsidR="00C5145D" w:rsidRPr="00181858" w:rsidRDefault="00C5145D" w:rsidP="00023BFA">
            <w:pPr>
              <w:spacing w:after="0" w:line="235" w:lineRule="auto"/>
              <w:jc w:val="center"/>
              <w:rPr>
                <w:rFonts w:ascii="Times New Roman" w:hAnsi="Times New Roman" w:cs="Times New Roman"/>
                <w:sz w:val="18"/>
                <w:szCs w:val="18"/>
              </w:rPr>
            </w:pPr>
            <w:r w:rsidRPr="00181858">
              <w:rPr>
                <w:rFonts w:ascii="Times New Roman" w:hAnsi="Times New Roman" w:cs="Times New Roman"/>
                <w:sz w:val="18"/>
                <w:szCs w:val="18"/>
              </w:rPr>
              <w:t>13000,00</w:t>
            </w:r>
          </w:p>
        </w:tc>
        <w:tc>
          <w:tcPr>
            <w:tcW w:w="1135" w:type="dxa"/>
            <w:shd w:val="clear" w:color="auto" w:fill="auto"/>
          </w:tcPr>
          <w:p w:rsidR="00C5145D" w:rsidRPr="00181858" w:rsidRDefault="00C5145D" w:rsidP="00023BFA">
            <w:pPr>
              <w:spacing w:after="0" w:line="235" w:lineRule="auto"/>
              <w:jc w:val="center"/>
              <w:rPr>
                <w:rFonts w:ascii="Times New Roman" w:hAnsi="Times New Roman" w:cs="Times New Roman"/>
                <w:sz w:val="18"/>
                <w:szCs w:val="18"/>
              </w:rPr>
            </w:pPr>
            <w:r w:rsidRPr="00181858">
              <w:rPr>
                <w:rFonts w:ascii="Times New Roman" w:hAnsi="Times New Roman" w:cs="Times New Roman"/>
                <w:sz w:val="18"/>
                <w:szCs w:val="18"/>
              </w:rPr>
              <w:t>13000,00</w:t>
            </w:r>
          </w:p>
        </w:tc>
        <w:tc>
          <w:tcPr>
            <w:tcW w:w="283" w:type="dxa"/>
            <w:gridSpan w:val="2"/>
            <w:tcBorders>
              <w:top w:val="nil"/>
              <w:left w:val="single" w:sz="4" w:space="0" w:color="auto"/>
              <w:bottom w:val="nil"/>
              <w:right w:val="nil"/>
            </w:tcBorders>
            <w:shd w:val="clear" w:color="auto" w:fill="auto"/>
          </w:tcPr>
          <w:p w:rsidR="00C5145D" w:rsidRPr="005530DB" w:rsidRDefault="00C5145D" w:rsidP="00023BFA">
            <w:pPr>
              <w:pStyle w:val="ConsPlusNormal"/>
              <w:jc w:val="center"/>
              <w:rPr>
                <w:rFonts w:ascii="Times New Roman" w:hAnsi="Times New Roman" w:cs="Times New Roman"/>
                <w:sz w:val="18"/>
                <w:szCs w:val="18"/>
              </w:rPr>
            </w:pPr>
          </w:p>
        </w:tc>
      </w:tr>
      <w:tr w:rsidR="00C5145D" w:rsidRPr="009368C3"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5530DB"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C5145D" w:rsidRPr="009368C3" w:rsidRDefault="00C5145D" w:rsidP="009C600E">
            <w:pPr>
              <w:autoSpaceDN w:val="0"/>
              <w:adjustRightInd w:val="0"/>
              <w:spacing w:after="0" w:line="235" w:lineRule="auto"/>
              <w:jc w:val="center"/>
              <w:rPr>
                <w:rFonts w:ascii="Times New Roman" w:hAnsi="Times New Roman" w:cs="Times New Roman"/>
                <w:spacing w:val="-10"/>
                <w:sz w:val="18"/>
                <w:szCs w:val="18"/>
                <w:lang w:eastAsia="ru-RU"/>
              </w:rPr>
            </w:pPr>
            <w:r w:rsidRPr="009368C3">
              <w:rPr>
                <w:rFonts w:ascii="Times New Roman" w:hAnsi="Times New Roman" w:cs="Times New Roman"/>
                <w:spacing w:val="-10"/>
                <w:sz w:val="18"/>
                <w:szCs w:val="18"/>
                <w:lang w:eastAsia="ru-RU"/>
              </w:rPr>
              <w:t>1.</w:t>
            </w:r>
            <w:r>
              <w:rPr>
                <w:rFonts w:ascii="Times New Roman" w:hAnsi="Times New Roman" w:cs="Times New Roman"/>
                <w:spacing w:val="-10"/>
                <w:sz w:val="18"/>
                <w:szCs w:val="18"/>
                <w:lang w:eastAsia="ru-RU"/>
              </w:rPr>
              <w:t>8</w:t>
            </w:r>
            <w:r w:rsidRPr="009368C3">
              <w:rPr>
                <w:rFonts w:ascii="Times New Roman" w:hAnsi="Times New Roman" w:cs="Times New Roman"/>
                <w:spacing w:val="-10"/>
                <w:sz w:val="18"/>
                <w:szCs w:val="18"/>
                <w:lang w:eastAsia="ru-RU"/>
              </w:rPr>
              <w:t>.1.</w:t>
            </w:r>
          </w:p>
        </w:tc>
        <w:tc>
          <w:tcPr>
            <w:tcW w:w="2127" w:type="dxa"/>
            <w:shd w:val="clear" w:color="auto" w:fill="auto"/>
          </w:tcPr>
          <w:p w:rsidR="00C5145D" w:rsidRPr="009368C3" w:rsidRDefault="00C5145D" w:rsidP="00023BFA">
            <w:pPr>
              <w:autoSpaceDN w:val="0"/>
              <w:adjustRightInd w:val="0"/>
              <w:spacing w:after="0" w:line="235" w:lineRule="auto"/>
              <w:jc w:val="both"/>
              <w:rPr>
                <w:rFonts w:ascii="Times New Roman" w:hAnsi="Times New Roman" w:cs="Times New Roman"/>
                <w:spacing w:val="-4"/>
                <w:sz w:val="18"/>
                <w:szCs w:val="18"/>
                <w:lang w:eastAsia="ru-RU"/>
              </w:rPr>
            </w:pPr>
            <w:r w:rsidRPr="009368C3">
              <w:rPr>
                <w:rFonts w:ascii="Times New Roman" w:hAnsi="Times New Roman" w:cs="Times New Roman"/>
                <w:spacing w:val="-4"/>
                <w:sz w:val="18"/>
                <w:szCs w:val="18"/>
                <w:lang w:eastAsia="ru-RU"/>
              </w:rPr>
              <w:t>Обеспечение реализации мероприятий, направленных на проведение пре-натальной (дородовой) диагностики нарушений развития ребёнка (закупка реактивов и расходных материалов)</w:t>
            </w:r>
          </w:p>
        </w:tc>
        <w:tc>
          <w:tcPr>
            <w:tcW w:w="1417" w:type="dxa"/>
          </w:tcPr>
          <w:p w:rsidR="00C5145D" w:rsidRPr="009368C3" w:rsidRDefault="00C5145D" w:rsidP="00023BFA">
            <w:pPr>
              <w:autoSpaceDN w:val="0"/>
              <w:adjustRightInd w:val="0"/>
              <w:spacing w:after="0" w:line="228"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Министерство</w:t>
            </w:r>
          </w:p>
        </w:tc>
        <w:tc>
          <w:tcPr>
            <w:tcW w:w="709" w:type="dxa"/>
          </w:tcPr>
          <w:p w:rsidR="00C5145D" w:rsidRPr="009368C3" w:rsidRDefault="00C5145D" w:rsidP="00023BFA">
            <w:pPr>
              <w:autoSpaceDN w:val="0"/>
              <w:adjustRightInd w:val="0"/>
              <w:spacing w:after="0" w:line="23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2014</w:t>
            </w:r>
          </w:p>
        </w:tc>
        <w:tc>
          <w:tcPr>
            <w:tcW w:w="709" w:type="dxa"/>
          </w:tcPr>
          <w:p w:rsidR="00C5145D" w:rsidRPr="009368C3" w:rsidRDefault="00C5145D" w:rsidP="00023BFA">
            <w:pPr>
              <w:autoSpaceDN w:val="0"/>
              <w:adjustRightInd w:val="0"/>
              <w:spacing w:after="0" w:line="23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2021</w:t>
            </w:r>
          </w:p>
        </w:tc>
        <w:tc>
          <w:tcPr>
            <w:tcW w:w="1275" w:type="dxa"/>
          </w:tcPr>
          <w:p w:rsidR="00C5145D" w:rsidRPr="009368C3" w:rsidRDefault="00C5145D" w:rsidP="00023BFA">
            <w:pPr>
              <w:autoSpaceDN w:val="0"/>
              <w:adjustRightInd w:val="0"/>
              <w:spacing w:after="0" w:line="23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1134" w:type="dxa"/>
          </w:tcPr>
          <w:p w:rsidR="00C5145D" w:rsidRPr="009368C3" w:rsidRDefault="00C5145D" w:rsidP="00023BFA">
            <w:pPr>
              <w:autoSpaceDN w:val="0"/>
              <w:adjustRightInd w:val="0"/>
              <w:spacing w:after="0" w:line="23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993" w:type="dxa"/>
            <w:shd w:val="clear" w:color="auto" w:fill="auto"/>
          </w:tcPr>
          <w:p w:rsidR="00C5145D" w:rsidRPr="009368C3" w:rsidRDefault="00C5145D" w:rsidP="00023BFA">
            <w:pPr>
              <w:autoSpaceDN w:val="0"/>
              <w:adjustRightInd w:val="0"/>
              <w:spacing w:after="0" w:line="23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1417" w:type="dxa"/>
            <w:shd w:val="clear" w:color="auto" w:fill="auto"/>
          </w:tcPr>
          <w:p w:rsidR="00C5145D" w:rsidRPr="009368C3" w:rsidRDefault="00C5145D" w:rsidP="00023BFA">
            <w:pPr>
              <w:autoSpaceDN w:val="0"/>
              <w:adjustRightInd w:val="0"/>
              <w:spacing w:after="0" w:line="23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Бюджетные </w:t>
            </w:r>
          </w:p>
          <w:p w:rsidR="00C5145D" w:rsidRPr="009368C3" w:rsidRDefault="00C5145D" w:rsidP="00023BFA">
            <w:pPr>
              <w:autoSpaceDN w:val="0"/>
              <w:adjustRightInd w:val="0"/>
              <w:spacing w:after="0" w:line="23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ассигнования областного </w:t>
            </w:r>
          </w:p>
          <w:p w:rsidR="00C5145D" w:rsidRPr="009368C3" w:rsidRDefault="00C5145D" w:rsidP="00181858">
            <w:pPr>
              <w:autoSpaceDN w:val="0"/>
              <w:adjustRightInd w:val="0"/>
              <w:spacing w:after="0" w:line="23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бюджета</w:t>
            </w:r>
          </w:p>
        </w:tc>
        <w:tc>
          <w:tcPr>
            <w:tcW w:w="1134" w:type="dxa"/>
            <w:shd w:val="clear" w:color="auto" w:fill="auto"/>
          </w:tcPr>
          <w:p w:rsidR="00C5145D" w:rsidRPr="009368C3" w:rsidRDefault="00C5145D" w:rsidP="00023BFA">
            <w:pPr>
              <w:spacing w:after="0" w:line="235" w:lineRule="auto"/>
              <w:jc w:val="center"/>
              <w:rPr>
                <w:rFonts w:ascii="Times New Roman" w:hAnsi="Times New Roman" w:cs="Times New Roman"/>
                <w:sz w:val="18"/>
                <w:szCs w:val="18"/>
              </w:rPr>
            </w:pPr>
            <w:r w:rsidRPr="009368C3">
              <w:rPr>
                <w:rFonts w:ascii="Times New Roman" w:hAnsi="Times New Roman" w:cs="Times New Roman"/>
                <w:sz w:val="18"/>
                <w:szCs w:val="18"/>
              </w:rPr>
              <w:t>32277,50</w:t>
            </w:r>
          </w:p>
        </w:tc>
        <w:tc>
          <w:tcPr>
            <w:tcW w:w="1136" w:type="dxa"/>
            <w:shd w:val="clear" w:color="auto" w:fill="auto"/>
          </w:tcPr>
          <w:p w:rsidR="00C5145D" w:rsidRPr="009368C3" w:rsidRDefault="00C5145D" w:rsidP="00023BFA">
            <w:pPr>
              <w:spacing w:after="0" w:line="235" w:lineRule="auto"/>
              <w:jc w:val="center"/>
              <w:rPr>
                <w:rFonts w:ascii="Times New Roman" w:hAnsi="Times New Roman" w:cs="Times New Roman"/>
                <w:sz w:val="18"/>
                <w:szCs w:val="18"/>
              </w:rPr>
            </w:pPr>
            <w:r w:rsidRPr="009368C3">
              <w:rPr>
                <w:rFonts w:ascii="Times New Roman" w:hAnsi="Times New Roman" w:cs="Times New Roman"/>
                <w:sz w:val="18"/>
                <w:szCs w:val="18"/>
              </w:rPr>
              <w:t>16277,50</w:t>
            </w:r>
          </w:p>
        </w:tc>
        <w:tc>
          <w:tcPr>
            <w:tcW w:w="1275" w:type="dxa"/>
            <w:shd w:val="clear" w:color="auto" w:fill="auto"/>
          </w:tcPr>
          <w:p w:rsidR="00C5145D" w:rsidRPr="009368C3" w:rsidRDefault="00C5145D" w:rsidP="00023BFA">
            <w:pPr>
              <w:spacing w:after="0" w:line="235" w:lineRule="auto"/>
              <w:jc w:val="center"/>
              <w:rPr>
                <w:rFonts w:ascii="Times New Roman" w:hAnsi="Times New Roman" w:cs="Times New Roman"/>
                <w:sz w:val="18"/>
                <w:szCs w:val="18"/>
              </w:rPr>
            </w:pPr>
            <w:r w:rsidRPr="009368C3">
              <w:rPr>
                <w:rFonts w:ascii="Times New Roman" w:hAnsi="Times New Roman" w:cs="Times New Roman"/>
                <w:sz w:val="18"/>
                <w:szCs w:val="18"/>
              </w:rPr>
              <w:t>8000,00</w:t>
            </w:r>
          </w:p>
        </w:tc>
        <w:tc>
          <w:tcPr>
            <w:tcW w:w="1135" w:type="dxa"/>
            <w:shd w:val="clear" w:color="auto" w:fill="auto"/>
          </w:tcPr>
          <w:p w:rsidR="00C5145D" w:rsidRPr="009368C3" w:rsidRDefault="00C5145D" w:rsidP="00023BFA">
            <w:pPr>
              <w:spacing w:after="0" w:line="235" w:lineRule="auto"/>
              <w:jc w:val="center"/>
              <w:rPr>
                <w:rFonts w:ascii="Times New Roman" w:hAnsi="Times New Roman" w:cs="Times New Roman"/>
                <w:sz w:val="18"/>
                <w:szCs w:val="18"/>
              </w:rPr>
            </w:pPr>
            <w:r w:rsidRPr="009368C3">
              <w:rPr>
                <w:rFonts w:ascii="Times New Roman" w:hAnsi="Times New Roman" w:cs="Times New Roman"/>
                <w:sz w:val="18"/>
                <w:szCs w:val="18"/>
              </w:rPr>
              <w:t>8000,00</w:t>
            </w:r>
          </w:p>
        </w:tc>
        <w:tc>
          <w:tcPr>
            <w:tcW w:w="283" w:type="dxa"/>
            <w:gridSpan w:val="2"/>
            <w:tcBorders>
              <w:top w:val="nil"/>
              <w:left w:val="single" w:sz="4" w:space="0" w:color="auto"/>
              <w:bottom w:val="nil"/>
              <w:right w:val="nil"/>
            </w:tcBorders>
            <w:shd w:val="clear" w:color="auto" w:fill="auto"/>
          </w:tcPr>
          <w:p w:rsidR="00C5145D" w:rsidRPr="009368C3" w:rsidRDefault="00C5145D" w:rsidP="00023BFA">
            <w:pPr>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blPrEx>
          <w:tblLook w:val="0000"/>
        </w:tblPrEx>
        <w:trPr>
          <w:gridAfter w:val="1"/>
          <w:wAfter w:w="143" w:type="dxa"/>
          <w:trHeight w:val="145"/>
        </w:trPr>
        <w:tc>
          <w:tcPr>
            <w:tcW w:w="730" w:type="dxa"/>
            <w:tcBorders>
              <w:top w:val="nil"/>
              <w:left w:val="nil"/>
              <w:bottom w:val="nil"/>
              <w:right w:val="single" w:sz="4" w:space="0" w:color="auto"/>
            </w:tcBorders>
            <w:shd w:val="clear" w:color="auto" w:fill="auto"/>
          </w:tcPr>
          <w:p w:rsidR="00C5145D" w:rsidRPr="005530DB" w:rsidRDefault="00C5145D" w:rsidP="00023BFA">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C5145D" w:rsidRPr="009368C3" w:rsidRDefault="00C5145D" w:rsidP="009C600E">
            <w:pPr>
              <w:autoSpaceDN w:val="0"/>
              <w:adjustRightInd w:val="0"/>
              <w:spacing w:after="0" w:line="245" w:lineRule="auto"/>
              <w:jc w:val="center"/>
              <w:rPr>
                <w:rFonts w:ascii="Times New Roman" w:hAnsi="Times New Roman" w:cs="Times New Roman"/>
                <w:spacing w:val="-10"/>
                <w:sz w:val="18"/>
                <w:szCs w:val="18"/>
                <w:lang w:eastAsia="ru-RU"/>
              </w:rPr>
            </w:pPr>
            <w:r>
              <w:rPr>
                <w:rFonts w:ascii="Times New Roman" w:hAnsi="Times New Roman" w:cs="Times New Roman"/>
                <w:spacing w:val="-10"/>
                <w:sz w:val="18"/>
                <w:szCs w:val="18"/>
                <w:lang w:eastAsia="ru-RU"/>
              </w:rPr>
              <w:t>1.8.2</w:t>
            </w:r>
            <w:r w:rsidRPr="009368C3">
              <w:rPr>
                <w:rFonts w:ascii="Times New Roman" w:hAnsi="Times New Roman" w:cs="Times New Roman"/>
                <w:spacing w:val="-10"/>
                <w:sz w:val="18"/>
                <w:szCs w:val="18"/>
                <w:lang w:eastAsia="ru-RU"/>
              </w:rPr>
              <w:t>.</w:t>
            </w:r>
          </w:p>
        </w:tc>
        <w:tc>
          <w:tcPr>
            <w:tcW w:w="2127" w:type="dxa"/>
            <w:shd w:val="clear" w:color="auto" w:fill="auto"/>
          </w:tcPr>
          <w:p w:rsidR="00C5145D" w:rsidRPr="009368C3" w:rsidRDefault="00C5145D" w:rsidP="00023BFA">
            <w:pPr>
              <w:autoSpaceDN w:val="0"/>
              <w:adjustRightInd w:val="0"/>
              <w:spacing w:after="0" w:line="228" w:lineRule="auto"/>
              <w:jc w:val="both"/>
              <w:rPr>
                <w:rFonts w:ascii="Times New Roman" w:hAnsi="Times New Roman" w:cs="Times New Roman"/>
                <w:sz w:val="18"/>
                <w:szCs w:val="18"/>
                <w:lang w:eastAsia="ru-RU"/>
              </w:rPr>
            </w:pPr>
            <w:r w:rsidRPr="009368C3">
              <w:rPr>
                <w:rFonts w:ascii="Times New Roman" w:hAnsi="Times New Roman" w:cs="Times New Roman"/>
                <w:sz w:val="18"/>
                <w:szCs w:val="18"/>
                <w:lang w:eastAsia="ru-RU"/>
              </w:rPr>
              <w:t>Создание системы ран-него выявления и коррекции нарушений развития ребёнка (закупка реактивов и расходных материалов для проведения неонатального и аудиологическогоскр</w:t>
            </w:r>
            <w:r>
              <w:rPr>
                <w:rFonts w:ascii="Times New Roman" w:hAnsi="Times New Roman" w:cs="Times New Roman"/>
                <w:sz w:val="18"/>
                <w:szCs w:val="18"/>
                <w:lang w:eastAsia="ru-RU"/>
              </w:rPr>
              <w:t>и</w:t>
            </w:r>
            <w:r w:rsidRPr="009368C3">
              <w:rPr>
                <w:rFonts w:ascii="Times New Roman" w:hAnsi="Times New Roman" w:cs="Times New Roman"/>
                <w:sz w:val="18"/>
                <w:szCs w:val="18"/>
                <w:lang w:eastAsia="ru-RU"/>
              </w:rPr>
              <w:t>нингов)</w:t>
            </w:r>
          </w:p>
        </w:tc>
        <w:tc>
          <w:tcPr>
            <w:tcW w:w="1417" w:type="dxa"/>
            <w:shd w:val="clear" w:color="auto" w:fill="auto"/>
          </w:tcPr>
          <w:p w:rsidR="00C5145D" w:rsidRPr="009368C3" w:rsidRDefault="00C5145D" w:rsidP="00023BFA">
            <w:pPr>
              <w:autoSpaceDN w:val="0"/>
              <w:adjustRightInd w:val="0"/>
              <w:spacing w:after="0" w:line="228"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Министерство</w:t>
            </w:r>
          </w:p>
        </w:tc>
        <w:tc>
          <w:tcPr>
            <w:tcW w:w="709" w:type="dxa"/>
            <w:shd w:val="clear" w:color="auto" w:fill="auto"/>
          </w:tcPr>
          <w:p w:rsidR="00C5145D" w:rsidRPr="009368C3"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2014</w:t>
            </w:r>
          </w:p>
        </w:tc>
        <w:tc>
          <w:tcPr>
            <w:tcW w:w="709" w:type="dxa"/>
            <w:shd w:val="clear" w:color="auto" w:fill="auto"/>
          </w:tcPr>
          <w:p w:rsidR="00C5145D" w:rsidRPr="009368C3"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2021</w:t>
            </w:r>
          </w:p>
        </w:tc>
        <w:tc>
          <w:tcPr>
            <w:tcW w:w="1275" w:type="dxa"/>
            <w:shd w:val="clear" w:color="auto" w:fill="auto"/>
          </w:tcPr>
          <w:p w:rsidR="00C5145D" w:rsidRPr="009368C3"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1134" w:type="dxa"/>
            <w:shd w:val="clear" w:color="auto" w:fill="auto"/>
          </w:tcPr>
          <w:p w:rsidR="00C5145D" w:rsidRPr="009368C3"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993" w:type="dxa"/>
            <w:shd w:val="clear" w:color="auto" w:fill="auto"/>
          </w:tcPr>
          <w:p w:rsidR="00C5145D" w:rsidRPr="009368C3"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1417" w:type="dxa"/>
            <w:shd w:val="clear" w:color="auto" w:fill="auto"/>
          </w:tcPr>
          <w:p w:rsidR="00C5145D" w:rsidRPr="009368C3" w:rsidRDefault="00C5145D" w:rsidP="00023BFA">
            <w:pPr>
              <w:autoSpaceDN w:val="0"/>
              <w:adjustRightInd w:val="0"/>
              <w:spacing w:after="0" w:line="228"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Бюджетные </w:t>
            </w:r>
          </w:p>
          <w:p w:rsidR="00C5145D" w:rsidRPr="009368C3" w:rsidRDefault="00C5145D" w:rsidP="00023BFA">
            <w:pPr>
              <w:autoSpaceDN w:val="0"/>
              <w:adjustRightInd w:val="0"/>
              <w:spacing w:after="0" w:line="228"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ассигнования областного </w:t>
            </w:r>
          </w:p>
          <w:p w:rsidR="00C5145D" w:rsidRPr="009368C3" w:rsidRDefault="00C5145D" w:rsidP="00023BFA">
            <w:pPr>
              <w:autoSpaceDN w:val="0"/>
              <w:adjustRightInd w:val="0"/>
              <w:spacing w:after="0" w:line="228"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бюджета </w:t>
            </w:r>
          </w:p>
        </w:tc>
        <w:tc>
          <w:tcPr>
            <w:tcW w:w="1134" w:type="dxa"/>
            <w:shd w:val="clear" w:color="auto" w:fill="auto"/>
          </w:tcPr>
          <w:p w:rsidR="00C5145D" w:rsidRPr="009368C3" w:rsidRDefault="00C5145D" w:rsidP="00023BFA">
            <w:pPr>
              <w:spacing w:after="0" w:line="245" w:lineRule="auto"/>
              <w:jc w:val="center"/>
              <w:rPr>
                <w:rFonts w:ascii="Times New Roman" w:hAnsi="Times New Roman" w:cs="Times New Roman"/>
                <w:sz w:val="18"/>
                <w:szCs w:val="18"/>
              </w:rPr>
            </w:pPr>
            <w:r w:rsidRPr="009368C3">
              <w:rPr>
                <w:rFonts w:ascii="Times New Roman" w:hAnsi="Times New Roman" w:cs="Times New Roman"/>
                <w:sz w:val="18"/>
                <w:szCs w:val="18"/>
              </w:rPr>
              <w:t>18492,50</w:t>
            </w:r>
          </w:p>
        </w:tc>
        <w:tc>
          <w:tcPr>
            <w:tcW w:w="1136" w:type="dxa"/>
            <w:shd w:val="clear" w:color="auto" w:fill="auto"/>
          </w:tcPr>
          <w:p w:rsidR="00C5145D" w:rsidRPr="009368C3" w:rsidRDefault="00C5145D" w:rsidP="00023BFA">
            <w:pPr>
              <w:spacing w:after="0" w:line="245" w:lineRule="auto"/>
              <w:jc w:val="center"/>
              <w:rPr>
                <w:rFonts w:ascii="Times New Roman" w:hAnsi="Times New Roman" w:cs="Times New Roman"/>
                <w:sz w:val="18"/>
                <w:szCs w:val="18"/>
              </w:rPr>
            </w:pPr>
            <w:r w:rsidRPr="009368C3">
              <w:rPr>
                <w:rFonts w:ascii="Times New Roman" w:hAnsi="Times New Roman" w:cs="Times New Roman"/>
                <w:sz w:val="18"/>
                <w:szCs w:val="18"/>
              </w:rPr>
              <w:t>8492,50</w:t>
            </w:r>
          </w:p>
        </w:tc>
        <w:tc>
          <w:tcPr>
            <w:tcW w:w="1275" w:type="dxa"/>
            <w:shd w:val="clear" w:color="auto" w:fill="auto"/>
          </w:tcPr>
          <w:p w:rsidR="00C5145D" w:rsidRPr="009368C3" w:rsidRDefault="00C5145D" w:rsidP="00023BFA">
            <w:pPr>
              <w:spacing w:after="0" w:line="245" w:lineRule="auto"/>
              <w:jc w:val="center"/>
              <w:rPr>
                <w:rFonts w:ascii="Times New Roman" w:hAnsi="Times New Roman" w:cs="Times New Roman"/>
                <w:sz w:val="18"/>
                <w:szCs w:val="18"/>
              </w:rPr>
            </w:pPr>
            <w:r w:rsidRPr="009368C3">
              <w:rPr>
                <w:rFonts w:ascii="Times New Roman" w:hAnsi="Times New Roman" w:cs="Times New Roman"/>
                <w:sz w:val="18"/>
                <w:szCs w:val="18"/>
              </w:rPr>
              <w:t>5000,00</w:t>
            </w:r>
          </w:p>
        </w:tc>
        <w:tc>
          <w:tcPr>
            <w:tcW w:w="1135" w:type="dxa"/>
            <w:shd w:val="clear" w:color="auto" w:fill="auto"/>
          </w:tcPr>
          <w:p w:rsidR="00C5145D" w:rsidRPr="009368C3" w:rsidRDefault="00C5145D" w:rsidP="00023BFA">
            <w:pPr>
              <w:spacing w:after="0" w:line="245" w:lineRule="auto"/>
              <w:jc w:val="center"/>
              <w:rPr>
                <w:rFonts w:ascii="Times New Roman" w:hAnsi="Times New Roman" w:cs="Times New Roman"/>
                <w:sz w:val="18"/>
                <w:szCs w:val="18"/>
              </w:rPr>
            </w:pPr>
            <w:r w:rsidRPr="009368C3">
              <w:rPr>
                <w:rFonts w:ascii="Times New Roman" w:hAnsi="Times New Roman" w:cs="Times New Roman"/>
                <w:sz w:val="18"/>
                <w:szCs w:val="18"/>
              </w:rPr>
              <w:t>5000,00</w:t>
            </w:r>
          </w:p>
        </w:tc>
        <w:tc>
          <w:tcPr>
            <w:tcW w:w="283" w:type="dxa"/>
            <w:gridSpan w:val="2"/>
            <w:tcBorders>
              <w:top w:val="nil"/>
              <w:left w:val="single" w:sz="4" w:space="0" w:color="auto"/>
              <w:bottom w:val="nil"/>
              <w:right w:val="nil"/>
            </w:tcBorders>
            <w:shd w:val="clear" w:color="auto" w:fill="auto"/>
          </w:tcPr>
          <w:p w:rsidR="00C5145D" w:rsidRPr="005530DB" w:rsidRDefault="00C5145D" w:rsidP="00023BFA">
            <w:pPr>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rPr>
          <w:gridBefore w:val="1"/>
          <w:gridAfter w:val="1"/>
          <w:wBefore w:w="730" w:type="dxa"/>
          <w:wAfter w:w="143" w:type="dxa"/>
          <w:trHeight w:val="145"/>
        </w:trPr>
        <w:tc>
          <w:tcPr>
            <w:tcW w:w="709" w:type="dxa"/>
            <w:vMerge w:val="restart"/>
            <w:tcBorders>
              <w:top w:val="single" w:sz="4" w:space="0" w:color="auto"/>
              <w:left w:val="single" w:sz="4" w:space="0" w:color="auto"/>
              <w:bottom w:val="single" w:sz="4" w:space="0" w:color="auto"/>
              <w:right w:val="single" w:sz="4" w:space="0" w:color="auto"/>
            </w:tcBorders>
            <w:hideMark/>
          </w:tcPr>
          <w:p w:rsidR="00C5145D" w:rsidRPr="004971D1" w:rsidRDefault="00C5145D" w:rsidP="009C600E">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1.</w:t>
            </w:r>
            <w:r>
              <w:rPr>
                <w:rFonts w:ascii="Times New Roman" w:hAnsi="Times New Roman" w:cs="Times New Roman"/>
                <w:sz w:val="18"/>
                <w:szCs w:val="18"/>
                <w:lang w:eastAsia="ru-RU"/>
              </w:rPr>
              <w:t>9</w:t>
            </w:r>
            <w:r w:rsidRPr="004971D1">
              <w:rPr>
                <w:rFonts w:ascii="Times New Roman" w:hAnsi="Times New Roman" w:cs="Times New Roman"/>
                <w:sz w:val="18"/>
                <w:szCs w:val="18"/>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5145D" w:rsidRPr="004971D1" w:rsidRDefault="00C5145D" w:rsidP="00147EAF">
            <w:pPr>
              <w:widowControl w:val="0"/>
              <w:autoSpaceDE w:val="0"/>
              <w:autoSpaceDN w:val="0"/>
              <w:adjustRightInd w:val="0"/>
              <w:spacing w:after="0" w:line="235" w:lineRule="auto"/>
              <w:jc w:val="both"/>
              <w:rPr>
                <w:rFonts w:ascii="Times New Roman" w:hAnsi="Times New Roman" w:cs="Times New Roman"/>
                <w:sz w:val="18"/>
                <w:szCs w:val="18"/>
                <w:lang w:eastAsia="ru-RU"/>
              </w:rPr>
            </w:pPr>
            <w:r w:rsidRPr="004971D1">
              <w:rPr>
                <w:rFonts w:ascii="Times New Roman" w:hAnsi="Times New Roman" w:cs="Times New Roman"/>
                <w:sz w:val="18"/>
                <w:szCs w:val="18"/>
                <w:lang w:eastAsia="ru-RU"/>
              </w:rPr>
              <w:t>Основное мероприятие «Развитие системы лекарственного обеспечения жителей Ульяновской области»</w:t>
            </w:r>
          </w:p>
        </w:tc>
        <w:tc>
          <w:tcPr>
            <w:tcW w:w="1417" w:type="dxa"/>
            <w:vMerge w:val="restart"/>
            <w:tcBorders>
              <w:top w:val="single" w:sz="4" w:space="0" w:color="auto"/>
              <w:left w:val="single" w:sz="4" w:space="0" w:color="auto"/>
              <w:right w:val="single" w:sz="4" w:space="0" w:color="auto"/>
            </w:tcBorders>
          </w:tcPr>
          <w:p w:rsidR="00C5145D" w:rsidRPr="004971D1" w:rsidRDefault="00C5145D" w:rsidP="00147EAF">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Министерство</w:t>
            </w:r>
          </w:p>
        </w:tc>
        <w:tc>
          <w:tcPr>
            <w:tcW w:w="709" w:type="dxa"/>
            <w:vMerge w:val="restart"/>
            <w:tcBorders>
              <w:top w:val="single" w:sz="4" w:space="0" w:color="auto"/>
              <w:left w:val="single" w:sz="4" w:space="0" w:color="auto"/>
              <w:right w:val="single" w:sz="4" w:space="0" w:color="auto"/>
            </w:tcBorders>
          </w:tcPr>
          <w:p w:rsidR="00C5145D" w:rsidRPr="004971D1" w:rsidRDefault="00C5145D" w:rsidP="00147EAF">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2015</w:t>
            </w:r>
          </w:p>
        </w:tc>
        <w:tc>
          <w:tcPr>
            <w:tcW w:w="709" w:type="dxa"/>
            <w:vMerge w:val="restart"/>
            <w:tcBorders>
              <w:top w:val="single" w:sz="4" w:space="0" w:color="auto"/>
              <w:left w:val="single" w:sz="4" w:space="0" w:color="auto"/>
              <w:right w:val="single" w:sz="4" w:space="0" w:color="auto"/>
            </w:tcBorders>
          </w:tcPr>
          <w:p w:rsidR="00C5145D" w:rsidRPr="004971D1" w:rsidRDefault="00C5145D" w:rsidP="00147EAF">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2021</w:t>
            </w:r>
          </w:p>
        </w:tc>
        <w:tc>
          <w:tcPr>
            <w:tcW w:w="1275" w:type="dxa"/>
            <w:vMerge w:val="restart"/>
            <w:tcBorders>
              <w:top w:val="single" w:sz="4" w:space="0" w:color="auto"/>
              <w:left w:val="single" w:sz="4" w:space="0" w:color="auto"/>
              <w:right w:val="single" w:sz="4" w:space="0" w:color="auto"/>
            </w:tcBorders>
          </w:tcPr>
          <w:p w:rsidR="00C5145D" w:rsidRPr="004971D1" w:rsidRDefault="00C5145D" w:rsidP="00147EAF">
            <w:pPr>
              <w:autoSpaceDN w:val="0"/>
              <w:adjustRightInd w:val="0"/>
              <w:spacing w:after="0" w:line="235"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tcPr>
          <w:p w:rsidR="00C5145D" w:rsidRPr="004971D1" w:rsidRDefault="00C5145D" w:rsidP="00147EAF">
            <w:pPr>
              <w:autoSpaceDN w:val="0"/>
              <w:adjustRightInd w:val="0"/>
              <w:spacing w:after="0" w:line="235"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993" w:type="dxa"/>
            <w:vMerge w:val="restart"/>
            <w:tcBorders>
              <w:top w:val="single" w:sz="4" w:space="0" w:color="auto"/>
              <w:left w:val="single" w:sz="4" w:space="0" w:color="auto"/>
              <w:right w:val="single" w:sz="4" w:space="0" w:color="auto"/>
            </w:tcBorders>
          </w:tcPr>
          <w:p w:rsidR="00C5145D" w:rsidRPr="00AE0A6E" w:rsidRDefault="00C5145D" w:rsidP="00821501">
            <w:pPr>
              <w:autoSpaceDN w:val="0"/>
              <w:adjustRightInd w:val="0"/>
              <w:spacing w:after="0" w:line="228" w:lineRule="auto"/>
              <w:jc w:val="center"/>
              <w:rPr>
                <w:rFonts w:ascii="Times New Roman" w:hAnsi="Times New Roman" w:cs="Times New Roman"/>
                <w:sz w:val="18"/>
                <w:szCs w:val="18"/>
                <w:lang w:eastAsia="ru-RU"/>
              </w:rPr>
            </w:pPr>
            <w:r w:rsidRPr="00AE0A6E">
              <w:rPr>
                <w:rFonts w:ascii="Times New Roman" w:hAnsi="Times New Roman" w:cs="Times New Roman"/>
                <w:sz w:val="18"/>
                <w:szCs w:val="18"/>
                <w:lang w:eastAsia="ru-RU"/>
              </w:rPr>
              <w:t>Обеспеченность льготных категорий граждан необходимыми лекарственными препаратами по предъявленным в аптечную организацию рецептам</w:t>
            </w:r>
          </w:p>
          <w:p w:rsidR="00C5145D" w:rsidRPr="004971D1" w:rsidRDefault="00C5145D" w:rsidP="00821501">
            <w:pPr>
              <w:autoSpaceDN w:val="0"/>
              <w:adjustRightInd w:val="0"/>
              <w:spacing w:after="0" w:line="228" w:lineRule="auto"/>
              <w:jc w:val="center"/>
              <w:rPr>
                <w:rFonts w:ascii="Times New Roman" w:hAnsi="Times New Roman" w:cs="Times New Roman"/>
                <w:sz w:val="18"/>
                <w:szCs w:val="18"/>
                <w:lang w:eastAsia="ru-RU"/>
              </w:rPr>
            </w:pPr>
            <w:r w:rsidRPr="00AE0A6E">
              <w:rPr>
                <w:rFonts w:ascii="Times New Roman" w:hAnsi="Times New Roman" w:cs="Times New Roman"/>
                <w:sz w:val="18"/>
                <w:szCs w:val="18"/>
                <w:lang w:eastAsia="ru-RU"/>
              </w:rPr>
              <w:t>Повышение эффективности расходования бюджетных средств в результате осуществления централизованных закупок лекарственных средств</w:t>
            </w:r>
          </w:p>
        </w:tc>
        <w:tc>
          <w:tcPr>
            <w:tcW w:w="1417" w:type="dxa"/>
            <w:tcBorders>
              <w:top w:val="single" w:sz="4" w:space="0" w:color="auto"/>
              <w:left w:val="single" w:sz="4" w:space="0" w:color="auto"/>
              <w:bottom w:val="single" w:sz="4" w:space="0" w:color="auto"/>
              <w:right w:val="single" w:sz="4" w:space="0" w:color="auto"/>
            </w:tcBorders>
            <w:hideMark/>
          </w:tcPr>
          <w:p w:rsidR="00C5145D" w:rsidRPr="004971D1" w:rsidRDefault="00C5145D" w:rsidP="00147EAF">
            <w:pPr>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 xml:space="preserve">Всего, </w:t>
            </w:r>
          </w:p>
          <w:p w:rsidR="00C5145D" w:rsidRPr="004971D1" w:rsidRDefault="00C5145D" w:rsidP="00147EAF">
            <w:pPr>
              <w:widowControl w:val="0"/>
              <w:autoSpaceDE w:val="0"/>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C5145D" w:rsidRPr="00F07330" w:rsidRDefault="00C5145D" w:rsidP="00147EAF">
            <w:pPr>
              <w:spacing w:after="0" w:line="235" w:lineRule="auto"/>
              <w:jc w:val="center"/>
              <w:rPr>
                <w:rFonts w:ascii="Times New Roman" w:hAnsi="Times New Roman" w:cs="Times New Roman"/>
                <w:sz w:val="18"/>
                <w:szCs w:val="18"/>
              </w:rPr>
            </w:pPr>
            <w:r w:rsidRPr="00F07330">
              <w:rPr>
                <w:rFonts w:ascii="Times New Roman" w:hAnsi="Times New Roman" w:cs="Times New Roman"/>
                <w:sz w:val="18"/>
                <w:szCs w:val="18"/>
              </w:rPr>
              <w:t>2202717,40</w:t>
            </w:r>
          </w:p>
        </w:tc>
        <w:tc>
          <w:tcPr>
            <w:tcW w:w="1136" w:type="dxa"/>
            <w:tcBorders>
              <w:top w:val="single" w:sz="4" w:space="0" w:color="auto"/>
              <w:left w:val="single" w:sz="4" w:space="0" w:color="auto"/>
              <w:bottom w:val="single" w:sz="4" w:space="0" w:color="auto"/>
              <w:right w:val="single" w:sz="4" w:space="0" w:color="auto"/>
            </w:tcBorders>
          </w:tcPr>
          <w:p w:rsidR="00C5145D" w:rsidRPr="00F07330" w:rsidRDefault="00C5145D" w:rsidP="00147EAF">
            <w:pPr>
              <w:spacing w:after="0" w:line="235" w:lineRule="auto"/>
              <w:jc w:val="center"/>
              <w:rPr>
                <w:rFonts w:ascii="Times New Roman" w:hAnsi="Times New Roman" w:cs="Times New Roman"/>
                <w:sz w:val="18"/>
                <w:szCs w:val="18"/>
              </w:rPr>
            </w:pPr>
            <w:r w:rsidRPr="00F07330">
              <w:rPr>
                <w:rFonts w:ascii="Times New Roman" w:hAnsi="Times New Roman" w:cs="Times New Roman"/>
                <w:sz w:val="18"/>
                <w:szCs w:val="18"/>
              </w:rPr>
              <w:t>914543,00</w:t>
            </w:r>
          </w:p>
        </w:tc>
        <w:tc>
          <w:tcPr>
            <w:tcW w:w="1275" w:type="dxa"/>
            <w:tcBorders>
              <w:top w:val="single" w:sz="4" w:space="0" w:color="auto"/>
              <w:left w:val="single" w:sz="4" w:space="0" w:color="auto"/>
              <w:bottom w:val="single" w:sz="4" w:space="0" w:color="auto"/>
              <w:right w:val="single" w:sz="4" w:space="0" w:color="auto"/>
            </w:tcBorders>
          </w:tcPr>
          <w:p w:rsidR="00C5145D" w:rsidRPr="00F07330" w:rsidRDefault="00C5145D" w:rsidP="00EF0402">
            <w:pPr>
              <w:spacing w:after="0" w:line="235" w:lineRule="auto"/>
              <w:jc w:val="center"/>
              <w:rPr>
                <w:rFonts w:ascii="Times New Roman" w:hAnsi="Times New Roman" w:cs="Times New Roman"/>
                <w:sz w:val="18"/>
                <w:szCs w:val="18"/>
              </w:rPr>
            </w:pPr>
            <w:r w:rsidRPr="00F07330">
              <w:rPr>
                <w:rFonts w:ascii="Times New Roman" w:hAnsi="Times New Roman" w:cs="Times New Roman"/>
                <w:sz w:val="18"/>
                <w:szCs w:val="18"/>
              </w:rPr>
              <w:t>644087,20</w:t>
            </w:r>
          </w:p>
        </w:tc>
        <w:tc>
          <w:tcPr>
            <w:tcW w:w="1135" w:type="dxa"/>
            <w:tcBorders>
              <w:top w:val="single" w:sz="4" w:space="0" w:color="auto"/>
              <w:left w:val="single" w:sz="4" w:space="0" w:color="auto"/>
              <w:bottom w:val="single" w:sz="4" w:space="0" w:color="auto"/>
              <w:right w:val="single" w:sz="4" w:space="0" w:color="auto"/>
            </w:tcBorders>
          </w:tcPr>
          <w:p w:rsidR="00C5145D" w:rsidRPr="00F07330" w:rsidRDefault="00C5145D" w:rsidP="00147EAF">
            <w:pPr>
              <w:spacing w:after="0" w:line="235" w:lineRule="auto"/>
              <w:jc w:val="center"/>
              <w:rPr>
                <w:rFonts w:ascii="Times New Roman" w:hAnsi="Times New Roman" w:cs="Times New Roman"/>
                <w:sz w:val="18"/>
                <w:szCs w:val="18"/>
              </w:rPr>
            </w:pPr>
            <w:r w:rsidRPr="00F07330">
              <w:rPr>
                <w:rFonts w:ascii="Times New Roman" w:hAnsi="Times New Roman" w:cs="Times New Roman"/>
                <w:sz w:val="18"/>
                <w:szCs w:val="18"/>
              </w:rPr>
              <w:t>644087,20</w:t>
            </w:r>
          </w:p>
        </w:tc>
        <w:tc>
          <w:tcPr>
            <w:tcW w:w="283" w:type="dxa"/>
            <w:gridSpan w:val="2"/>
            <w:tcBorders>
              <w:top w:val="nil"/>
              <w:left w:val="single" w:sz="4" w:space="0" w:color="auto"/>
              <w:bottom w:val="nil"/>
              <w:right w:val="nil"/>
            </w:tcBorders>
          </w:tcPr>
          <w:p w:rsidR="00C5145D" w:rsidRPr="005530DB" w:rsidRDefault="00C5145D" w:rsidP="00147EAF">
            <w:pPr>
              <w:widowControl w:val="0"/>
              <w:autoSpaceDE w:val="0"/>
              <w:autoSpaceDN w:val="0"/>
              <w:spacing w:after="0" w:line="240" w:lineRule="auto"/>
              <w:jc w:val="center"/>
              <w:rPr>
                <w:rFonts w:ascii="Times New Roman" w:hAnsi="Times New Roman" w:cs="Times New Roman"/>
                <w:sz w:val="18"/>
                <w:szCs w:val="18"/>
                <w:lang w:eastAsia="ru-RU"/>
              </w:rPr>
            </w:pPr>
          </w:p>
        </w:tc>
      </w:tr>
      <w:tr w:rsidR="00C5145D" w:rsidRPr="005530DB" w:rsidTr="00592E62">
        <w:trPr>
          <w:gridBefore w:val="1"/>
          <w:gridAfter w:val="1"/>
          <w:wBefore w:w="730" w:type="dxa"/>
          <w:wAfter w:w="143"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5145D" w:rsidRPr="004971D1" w:rsidRDefault="00C5145D" w:rsidP="00147EAF">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5145D" w:rsidRPr="004971D1" w:rsidRDefault="00C5145D" w:rsidP="00147EAF">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tcPr>
          <w:p w:rsidR="00C5145D" w:rsidRPr="004971D1" w:rsidRDefault="00C5145D" w:rsidP="00147EAF">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C5145D" w:rsidRPr="004971D1" w:rsidRDefault="00C5145D" w:rsidP="00147EAF">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C5145D" w:rsidRPr="004971D1" w:rsidRDefault="00C5145D" w:rsidP="00147EAF">
            <w:pPr>
              <w:spacing w:after="0" w:line="240" w:lineRule="auto"/>
              <w:rPr>
                <w:rFonts w:ascii="Times New Roman" w:hAnsi="Times New Roman" w:cs="Times New Roman"/>
                <w:sz w:val="18"/>
                <w:szCs w:val="18"/>
                <w:lang w:eastAsia="ru-RU"/>
              </w:rPr>
            </w:pPr>
          </w:p>
        </w:tc>
        <w:tc>
          <w:tcPr>
            <w:tcW w:w="1275" w:type="dxa"/>
            <w:vMerge/>
            <w:tcBorders>
              <w:left w:val="single" w:sz="4" w:space="0" w:color="auto"/>
              <w:right w:val="single" w:sz="4" w:space="0" w:color="auto"/>
            </w:tcBorders>
          </w:tcPr>
          <w:p w:rsidR="00C5145D" w:rsidRPr="004971D1" w:rsidRDefault="00C5145D" w:rsidP="00147EAF">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C5145D" w:rsidRPr="004971D1" w:rsidRDefault="00C5145D" w:rsidP="00147EAF">
            <w:pPr>
              <w:spacing w:after="0" w:line="24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tcPr>
          <w:p w:rsidR="00C5145D" w:rsidRPr="004971D1" w:rsidRDefault="00C5145D" w:rsidP="00147EAF">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5145D" w:rsidRPr="004971D1" w:rsidRDefault="00C5145D" w:rsidP="00147EAF">
            <w:pPr>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 xml:space="preserve">бюджетные </w:t>
            </w:r>
          </w:p>
          <w:p w:rsidR="00C5145D" w:rsidRPr="004971D1" w:rsidRDefault="00C5145D" w:rsidP="00147EAF">
            <w:pPr>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 xml:space="preserve">ассигнования областного </w:t>
            </w:r>
          </w:p>
          <w:p w:rsidR="00C5145D" w:rsidRPr="004971D1" w:rsidRDefault="00C5145D" w:rsidP="00147EAF">
            <w:pPr>
              <w:widowControl w:val="0"/>
              <w:autoSpaceDE w:val="0"/>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F07330" w:rsidRDefault="00C5145D" w:rsidP="00147EAF">
            <w:pPr>
              <w:spacing w:after="0" w:line="240" w:lineRule="auto"/>
              <w:jc w:val="center"/>
              <w:rPr>
                <w:rFonts w:ascii="Times New Roman" w:hAnsi="Times New Roman" w:cs="Times New Roman"/>
                <w:sz w:val="18"/>
                <w:szCs w:val="18"/>
              </w:rPr>
            </w:pPr>
            <w:r w:rsidRPr="00F07330">
              <w:rPr>
                <w:rFonts w:ascii="Times New Roman" w:hAnsi="Times New Roman" w:cs="Times New Roman"/>
                <w:sz w:val="18"/>
                <w:szCs w:val="18"/>
              </w:rPr>
              <w:t>1738050,00</w:t>
            </w:r>
          </w:p>
        </w:tc>
        <w:tc>
          <w:tcPr>
            <w:tcW w:w="1136" w:type="dxa"/>
            <w:tcBorders>
              <w:top w:val="single" w:sz="4" w:space="0" w:color="auto"/>
              <w:left w:val="single" w:sz="4" w:space="0" w:color="auto"/>
              <w:bottom w:val="single" w:sz="4" w:space="0" w:color="auto"/>
              <w:right w:val="single" w:sz="4" w:space="0" w:color="auto"/>
            </w:tcBorders>
          </w:tcPr>
          <w:p w:rsidR="00C5145D" w:rsidRPr="00F07330" w:rsidRDefault="00C5145D" w:rsidP="00147EAF">
            <w:pPr>
              <w:spacing w:after="0" w:line="240" w:lineRule="auto"/>
              <w:jc w:val="center"/>
              <w:rPr>
                <w:rFonts w:ascii="Times New Roman" w:hAnsi="Times New Roman" w:cs="Times New Roman"/>
                <w:sz w:val="18"/>
                <w:szCs w:val="18"/>
              </w:rPr>
            </w:pPr>
            <w:r w:rsidRPr="00F07330">
              <w:rPr>
                <w:rFonts w:ascii="Times New Roman" w:hAnsi="Times New Roman" w:cs="Times New Roman"/>
                <w:sz w:val="18"/>
                <w:szCs w:val="18"/>
              </w:rPr>
              <w:t>618050,00</w:t>
            </w:r>
          </w:p>
        </w:tc>
        <w:tc>
          <w:tcPr>
            <w:tcW w:w="1275" w:type="dxa"/>
            <w:tcBorders>
              <w:top w:val="single" w:sz="4" w:space="0" w:color="auto"/>
              <w:left w:val="single" w:sz="4" w:space="0" w:color="auto"/>
              <w:bottom w:val="single" w:sz="4" w:space="0" w:color="auto"/>
              <w:right w:val="single" w:sz="4" w:space="0" w:color="auto"/>
            </w:tcBorders>
          </w:tcPr>
          <w:p w:rsidR="00C5145D" w:rsidRPr="00F07330" w:rsidRDefault="00C5145D" w:rsidP="00EF0402">
            <w:pPr>
              <w:spacing w:after="0" w:line="240" w:lineRule="auto"/>
              <w:jc w:val="center"/>
              <w:rPr>
                <w:rFonts w:ascii="Times New Roman" w:hAnsi="Times New Roman" w:cs="Times New Roman"/>
                <w:sz w:val="18"/>
                <w:szCs w:val="18"/>
              </w:rPr>
            </w:pPr>
            <w:r w:rsidRPr="00F07330">
              <w:rPr>
                <w:rFonts w:ascii="Times New Roman" w:hAnsi="Times New Roman" w:cs="Times New Roman"/>
                <w:sz w:val="18"/>
                <w:szCs w:val="18"/>
              </w:rPr>
              <w:t>560000,00</w:t>
            </w:r>
          </w:p>
        </w:tc>
        <w:tc>
          <w:tcPr>
            <w:tcW w:w="1135" w:type="dxa"/>
            <w:tcBorders>
              <w:top w:val="single" w:sz="4" w:space="0" w:color="auto"/>
              <w:left w:val="single" w:sz="4" w:space="0" w:color="auto"/>
              <w:bottom w:val="single" w:sz="4" w:space="0" w:color="auto"/>
              <w:right w:val="single" w:sz="4" w:space="0" w:color="auto"/>
            </w:tcBorders>
          </w:tcPr>
          <w:p w:rsidR="00C5145D" w:rsidRPr="00F07330" w:rsidRDefault="00C5145D" w:rsidP="00147EAF">
            <w:pPr>
              <w:spacing w:after="0" w:line="240" w:lineRule="auto"/>
              <w:jc w:val="center"/>
              <w:rPr>
                <w:rFonts w:ascii="Times New Roman" w:hAnsi="Times New Roman" w:cs="Times New Roman"/>
                <w:sz w:val="18"/>
                <w:szCs w:val="18"/>
              </w:rPr>
            </w:pPr>
            <w:r w:rsidRPr="00F07330">
              <w:rPr>
                <w:rFonts w:ascii="Times New Roman" w:hAnsi="Times New Roman" w:cs="Times New Roman"/>
                <w:sz w:val="18"/>
                <w:szCs w:val="18"/>
              </w:rPr>
              <w:t>560000,00</w:t>
            </w:r>
          </w:p>
        </w:tc>
        <w:tc>
          <w:tcPr>
            <w:tcW w:w="283" w:type="dxa"/>
            <w:gridSpan w:val="2"/>
            <w:tcBorders>
              <w:top w:val="nil"/>
              <w:left w:val="single" w:sz="4" w:space="0" w:color="auto"/>
              <w:bottom w:val="nil"/>
              <w:right w:val="nil"/>
            </w:tcBorders>
          </w:tcPr>
          <w:p w:rsidR="00C5145D" w:rsidRPr="005530DB" w:rsidRDefault="00C5145D" w:rsidP="00147EAF">
            <w:pPr>
              <w:widowControl w:val="0"/>
              <w:autoSpaceDE w:val="0"/>
              <w:autoSpaceDN w:val="0"/>
              <w:spacing w:after="0" w:line="240" w:lineRule="auto"/>
              <w:jc w:val="center"/>
              <w:rPr>
                <w:rFonts w:ascii="Times New Roman" w:hAnsi="Times New Roman" w:cs="Times New Roman"/>
                <w:sz w:val="18"/>
                <w:szCs w:val="18"/>
                <w:lang w:eastAsia="ru-RU"/>
              </w:rPr>
            </w:pPr>
          </w:p>
        </w:tc>
      </w:tr>
      <w:tr w:rsidR="00C5145D" w:rsidRPr="005530DB" w:rsidTr="00592E62">
        <w:trPr>
          <w:gridBefore w:val="1"/>
          <w:gridAfter w:val="1"/>
          <w:wBefore w:w="730" w:type="dxa"/>
          <w:wAfter w:w="143"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5145D" w:rsidRPr="004971D1" w:rsidRDefault="00C5145D" w:rsidP="00147EAF">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5145D" w:rsidRPr="004971D1" w:rsidRDefault="00C5145D" w:rsidP="00147EAF">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C5145D" w:rsidRPr="004971D1" w:rsidRDefault="00C5145D" w:rsidP="00147EAF">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C5145D" w:rsidRPr="004971D1" w:rsidRDefault="00C5145D" w:rsidP="00147EAF">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C5145D" w:rsidRPr="004971D1" w:rsidRDefault="00C5145D" w:rsidP="00147EAF">
            <w:pPr>
              <w:spacing w:after="0" w:line="240" w:lineRule="auto"/>
              <w:rPr>
                <w:rFonts w:ascii="Times New Roman" w:hAnsi="Times New Roman" w:cs="Times New Roman"/>
                <w:sz w:val="18"/>
                <w:szCs w:val="18"/>
                <w:lang w:eastAsia="ru-RU"/>
              </w:rPr>
            </w:pPr>
          </w:p>
        </w:tc>
        <w:tc>
          <w:tcPr>
            <w:tcW w:w="1275" w:type="dxa"/>
            <w:vMerge/>
            <w:tcBorders>
              <w:left w:val="single" w:sz="4" w:space="0" w:color="auto"/>
              <w:bottom w:val="single" w:sz="4" w:space="0" w:color="auto"/>
              <w:right w:val="single" w:sz="4" w:space="0" w:color="auto"/>
            </w:tcBorders>
          </w:tcPr>
          <w:p w:rsidR="00C5145D" w:rsidRPr="004971D1" w:rsidRDefault="00C5145D" w:rsidP="00147EAF">
            <w:pPr>
              <w:spacing w:after="0" w:line="240" w:lineRule="auto"/>
              <w:rPr>
                <w:rFonts w:ascii="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rsidR="00C5145D" w:rsidRPr="004971D1" w:rsidRDefault="00C5145D" w:rsidP="00147EAF">
            <w:pPr>
              <w:spacing w:after="0" w:line="240" w:lineRule="auto"/>
              <w:rPr>
                <w:rFonts w:ascii="Times New Roman" w:hAnsi="Times New Roman" w:cs="Times New Roman"/>
                <w:sz w:val="18"/>
                <w:szCs w:val="18"/>
                <w:lang w:eastAsia="ru-RU"/>
              </w:rPr>
            </w:pPr>
          </w:p>
        </w:tc>
        <w:tc>
          <w:tcPr>
            <w:tcW w:w="993" w:type="dxa"/>
            <w:vMerge/>
            <w:tcBorders>
              <w:left w:val="single" w:sz="4" w:space="0" w:color="auto"/>
              <w:bottom w:val="single" w:sz="4" w:space="0" w:color="auto"/>
              <w:right w:val="single" w:sz="4" w:space="0" w:color="auto"/>
            </w:tcBorders>
            <w:vAlign w:val="center"/>
          </w:tcPr>
          <w:p w:rsidR="00C5145D" w:rsidRPr="004971D1" w:rsidRDefault="00C5145D" w:rsidP="00147EAF">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5145D" w:rsidRPr="004971D1" w:rsidRDefault="00C5145D" w:rsidP="00147EAF">
            <w:pPr>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 xml:space="preserve">бюджетные </w:t>
            </w:r>
          </w:p>
          <w:p w:rsidR="00C5145D" w:rsidRPr="004971D1" w:rsidRDefault="00C5145D" w:rsidP="00147EAF">
            <w:pPr>
              <w:widowControl w:val="0"/>
              <w:autoSpaceDE w:val="0"/>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ассигнования федерального бюджета</w:t>
            </w:r>
            <w:hyperlink r:id="rId31"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4971D1">
                <w:rPr>
                  <w:rStyle w:val="ab"/>
                  <w:color w:val="auto"/>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C5145D" w:rsidRPr="00F07330" w:rsidRDefault="00C5145D" w:rsidP="00147EAF">
            <w:pPr>
              <w:spacing w:after="0" w:line="240" w:lineRule="auto"/>
              <w:jc w:val="center"/>
              <w:rPr>
                <w:rFonts w:ascii="Times New Roman" w:hAnsi="Times New Roman" w:cs="Times New Roman"/>
                <w:sz w:val="18"/>
                <w:szCs w:val="18"/>
              </w:rPr>
            </w:pPr>
            <w:r w:rsidRPr="00F07330">
              <w:rPr>
                <w:rFonts w:ascii="Times New Roman" w:hAnsi="Times New Roman" w:cs="Times New Roman"/>
                <w:sz w:val="18"/>
                <w:szCs w:val="18"/>
              </w:rPr>
              <w:t>464667,40</w:t>
            </w:r>
          </w:p>
        </w:tc>
        <w:tc>
          <w:tcPr>
            <w:tcW w:w="1136" w:type="dxa"/>
            <w:tcBorders>
              <w:top w:val="single" w:sz="4" w:space="0" w:color="auto"/>
              <w:left w:val="single" w:sz="4" w:space="0" w:color="auto"/>
              <w:bottom w:val="single" w:sz="4" w:space="0" w:color="auto"/>
              <w:right w:val="single" w:sz="4" w:space="0" w:color="auto"/>
            </w:tcBorders>
          </w:tcPr>
          <w:p w:rsidR="00C5145D" w:rsidRPr="00F07330" w:rsidRDefault="00C5145D" w:rsidP="007D0071">
            <w:pPr>
              <w:spacing w:after="0" w:line="240" w:lineRule="auto"/>
              <w:jc w:val="center"/>
              <w:rPr>
                <w:rFonts w:ascii="Times New Roman" w:hAnsi="Times New Roman" w:cs="Times New Roman"/>
                <w:sz w:val="18"/>
                <w:szCs w:val="18"/>
              </w:rPr>
            </w:pPr>
            <w:r w:rsidRPr="00F07330">
              <w:rPr>
                <w:rFonts w:ascii="Times New Roman" w:hAnsi="Times New Roman" w:cs="Times New Roman"/>
                <w:sz w:val="18"/>
                <w:szCs w:val="18"/>
              </w:rPr>
              <w:t>296493,00</w:t>
            </w:r>
          </w:p>
        </w:tc>
        <w:tc>
          <w:tcPr>
            <w:tcW w:w="1275" w:type="dxa"/>
            <w:tcBorders>
              <w:top w:val="single" w:sz="4" w:space="0" w:color="auto"/>
              <w:left w:val="single" w:sz="4" w:space="0" w:color="auto"/>
              <w:bottom w:val="single" w:sz="4" w:space="0" w:color="auto"/>
              <w:right w:val="single" w:sz="4" w:space="0" w:color="auto"/>
            </w:tcBorders>
          </w:tcPr>
          <w:p w:rsidR="00C5145D" w:rsidRPr="00F07330" w:rsidRDefault="00C5145D" w:rsidP="00EF0402">
            <w:pPr>
              <w:spacing w:after="0" w:line="240" w:lineRule="auto"/>
              <w:jc w:val="center"/>
              <w:rPr>
                <w:rFonts w:ascii="Times New Roman" w:hAnsi="Times New Roman" w:cs="Times New Roman"/>
                <w:sz w:val="18"/>
                <w:szCs w:val="18"/>
              </w:rPr>
            </w:pPr>
            <w:r w:rsidRPr="00F07330">
              <w:rPr>
                <w:rFonts w:ascii="Times New Roman" w:hAnsi="Times New Roman" w:cs="Times New Roman"/>
                <w:sz w:val="18"/>
                <w:szCs w:val="18"/>
              </w:rPr>
              <w:t>84087,20</w:t>
            </w:r>
          </w:p>
        </w:tc>
        <w:tc>
          <w:tcPr>
            <w:tcW w:w="1135" w:type="dxa"/>
            <w:tcBorders>
              <w:top w:val="single" w:sz="4" w:space="0" w:color="auto"/>
              <w:left w:val="single" w:sz="4" w:space="0" w:color="auto"/>
              <w:bottom w:val="single" w:sz="4" w:space="0" w:color="auto"/>
              <w:right w:val="single" w:sz="4" w:space="0" w:color="auto"/>
            </w:tcBorders>
          </w:tcPr>
          <w:p w:rsidR="00C5145D" w:rsidRPr="00F07330" w:rsidRDefault="00C5145D" w:rsidP="00147EAF">
            <w:pPr>
              <w:spacing w:after="0" w:line="240" w:lineRule="auto"/>
              <w:jc w:val="center"/>
              <w:rPr>
                <w:rFonts w:ascii="Times New Roman" w:hAnsi="Times New Roman" w:cs="Times New Roman"/>
                <w:sz w:val="18"/>
                <w:szCs w:val="18"/>
              </w:rPr>
            </w:pPr>
            <w:r w:rsidRPr="00F07330">
              <w:rPr>
                <w:rFonts w:ascii="Times New Roman" w:hAnsi="Times New Roman" w:cs="Times New Roman"/>
                <w:sz w:val="18"/>
                <w:szCs w:val="18"/>
              </w:rPr>
              <w:t>84087,20</w:t>
            </w:r>
          </w:p>
        </w:tc>
        <w:tc>
          <w:tcPr>
            <w:tcW w:w="283" w:type="dxa"/>
            <w:gridSpan w:val="2"/>
            <w:tcBorders>
              <w:top w:val="nil"/>
              <w:left w:val="single" w:sz="4" w:space="0" w:color="auto"/>
              <w:bottom w:val="nil"/>
              <w:right w:val="nil"/>
            </w:tcBorders>
          </w:tcPr>
          <w:p w:rsidR="00C5145D" w:rsidRPr="005530DB" w:rsidRDefault="00C5145D" w:rsidP="00147EAF">
            <w:pPr>
              <w:widowControl w:val="0"/>
              <w:autoSpaceDE w:val="0"/>
              <w:autoSpaceDN w:val="0"/>
              <w:spacing w:after="0" w:line="240" w:lineRule="auto"/>
              <w:jc w:val="center"/>
              <w:rPr>
                <w:rFonts w:ascii="Times New Roman" w:hAnsi="Times New Roman" w:cs="Times New Roman"/>
                <w:sz w:val="18"/>
                <w:szCs w:val="18"/>
                <w:lang w:eastAsia="ru-RU"/>
              </w:rPr>
            </w:pPr>
          </w:p>
        </w:tc>
      </w:tr>
      <w:tr w:rsidR="00C5145D" w:rsidRPr="005530DB" w:rsidTr="00592E62">
        <w:trPr>
          <w:gridBefore w:val="1"/>
          <w:gridAfter w:val="1"/>
          <w:wBefore w:w="730" w:type="dxa"/>
          <w:wAfter w:w="143" w:type="dxa"/>
          <w:trHeight w:val="145"/>
        </w:trPr>
        <w:tc>
          <w:tcPr>
            <w:tcW w:w="709" w:type="dxa"/>
            <w:tcBorders>
              <w:top w:val="single" w:sz="4" w:space="0" w:color="auto"/>
              <w:left w:val="single" w:sz="4" w:space="0" w:color="auto"/>
              <w:bottom w:val="single" w:sz="4" w:space="0" w:color="auto"/>
              <w:right w:val="single" w:sz="4" w:space="0" w:color="auto"/>
            </w:tcBorders>
            <w:hideMark/>
          </w:tcPr>
          <w:p w:rsidR="00C5145D" w:rsidRPr="004971D1" w:rsidRDefault="00C5145D" w:rsidP="009C600E">
            <w:pPr>
              <w:widowControl w:val="0"/>
              <w:autoSpaceDE w:val="0"/>
              <w:autoSpaceDN w:val="0"/>
              <w:adjustRightInd w:val="0"/>
              <w:spacing w:after="0" w:line="245" w:lineRule="auto"/>
              <w:jc w:val="center"/>
              <w:rPr>
                <w:rFonts w:ascii="Times New Roman" w:hAnsi="Times New Roman" w:cs="Times New Roman"/>
                <w:spacing w:val="-10"/>
                <w:sz w:val="18"/>
                <w:szCs w:val="18"/>
                <w:lang w:eastAsia="ru-RU"/>
              </w:rPr>
            </w:pPr>
            <w:r w:rsidRPr="004971D1">
              <w:rPr>
                <w:rFonts w:ascii="Times New Roman" w:hAnsi="Times New Roman" w:cs="Times New Roman"/>
                <w:spacing w:val="-10"/>
                <w:sz w:val="18"/>
                <w:szCs w:val="18"/>
                <w:lang w:eastAsia="ru-RU"/>
              </w:rPr>
              <w:t>1.</w:t>
            </w:r>
            <w:r>
              <w:rPr>
                <w:rFonts w:ascii="Times New Roman" w:hAnsi="Times New Roman" w:cs="Times New Roman"/>
                <w:spacing w:val="-10"/>
                <w:sz w:val="18"/>
                <w:szCs w:val="18"/>
                <w:lang w:eastAsia="ru-RU"/>
              </w:rPr>
              <w:t>9</w:t>
            </w:r>
            <w:r w:rsidRPr="004971D1">
              <w:rPr>
                <w:rFonts w:ascii="Times New Roman" w:hAnsi="Times New Roman" w:cs="Times New Roman"/>
                <w:spacing w:val="-10"/>
                <w:sz w:val="18"/>
                <w:szCs w:val="18"/>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rsidR="00C5145D" w:rsidRPr="004971D1" w:rsidRDefault="00C5145D" w:rsidP="00147EAF">
            <w:pPr>
              <w:widowControl w:val="0"/>
              <w:autoSpaceDE w:val="0"/>
              <w:autoSpaceDN w:val="0"/>
              <w:adjustRightInd w:val="0"/>
              <w:spacing w:after="0" w:line="247" w:lineRule="auto"/>
              <w:jc w:val="both"/>
              <w:rPr>
                <w:rFonts w:ascii="Times New Roman" w:hAnsi="Times New Roman" w:cs="Times New Roman"/>
                <w:sz w:val="18"/>
                <w:szCs w:val="18"/>
                <w:lang w:eastAsia="ru-RU"/>
              </w:rPr>
            </w:pPr>
            <w:r w:rsidRPr="004971D1">
              <w:rPr>
                <w:rFonts w:ascii="Times New Roman" w:hAnsi="Times New Roman" w:cs="Times New Roman"/>
                <w:sz w:val="18"/>
                <w:szCs w:val="18"/>
                <w:lang w:eastAsia="ru-RU"/>
              </w:rPr>
              <w:t xml:space="preserve">Совершенствование системы лекарственного обеспечения отдельных категорий граждан в соответствии с </w:t>
            </w:r>
            <w:hyperlink r:id="rId32"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 w:history="1">
              <w:r w:rsidRPr="004971D1">
                <w:rPr>
                  <w:rStyle w:val="ab"/>
                  <w:color w:val="auto"/>
                  <w:sz w:val="18"/>
                  <w:szCs w:val="18"/>
                  <w:u w:val="none"/>
                  <w:lang w:eastAsia="ru-RU"/>
                </w:rPr>
                <w:t>постановлением</w:t>
              </w:r>
            </w:hyperlink>
            <w:r w:rsidRPr="004971D1">
              <w:rPr>
                <w:rFonts w:ascii="Times New Roman" w:hAnsi="Times New Roman" w:cs="Times New Roman"/>
                <w:sz w:val="18"/>
                <w:szCs w:val="18"/>
                <w:lang w:eastAsia="ru-RU"/>
              </w:rPr>
              <w:t xml:space="preserve"> Правительства Российской Феде-рации от 30.07.1994 </w:t>
            </w:r>
            <w:r w:rsidRPr="004971D1">
              <w:rPr>
                <w:rFonts w:ascii="Times New Roman" w:hAnsi="Times New Roman" w:cs="Times New Roman"/>
                <w:sz w:val="18"/>
                <w:szCs w:val="18"/>
                <w:lang w:eastAsia="ru-RU"/>
              </w:rPr>
              <w:br/>
              <w:t xml:space="preserve">№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на территории Ульяновской области, а также отдельных категорий граждан, </w:t>
            </w:r>
            <w:r w:rsidRPr="004971D1">
              <w:rPr>
                <w:rFonts w:ascii="Times New Roman" w:hAnsi="Times New Roman" w:cs="Times New Roman"/>
                <w:spacing w:val="-4"/>
                <w:sz w:val="18"/>
                <w:szCs w:val="18"/>
                <w:lang w:eastAsia="ru-RU"/>
              </w:rPr>
              <w:t>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w:t>
            </w:r>
            <w:r w:rsidRPr="004971D1">
              <w:rPr>
                <w:rFonts w:ascii="Times New Roman" w:hAnsi="Times New Roman" w:cs="Times New Roman"/>
                <w:sz w:val="18"/>
                <w:szCs w:val="18"/>
                <w:lang w:eastAsia="ru-RU"/>
              </w:rPr>
              <w:t xml:space="preserve"> их инвалидности</w:t>
            </w:r>
          </w:p>
        </w:tc>
        <w:tc>
          <w:tcPr>
            <w:tcW w:w="1417"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autoSpaceDN w:val="0"/>
              <w:adjustRightInd w:val="0"/>
              <w:spacing w:after="0" w:line="245"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autoSpaceDN w:val="0"/>
              <w:adjustRightInd w:val="0"/>
              <w:spacing w:after="0" w:line="245"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autoSpaceDN w:val="0"/>
              <w:adjustRightInd w:val="0"/>
              <w:spacing w:after="0" w:line="245"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5145D" w:rsidRPr="004971D1" w:rsidRDefault="00C5145D" w:rsidP="00147EAF">
            <w:pPr>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 xml:space="preserve">Бюджетные </w:t>
            </w:r>
          </w:p>
          <w:p w:rsidR="00C5145D" w:rsidRPr="004971D1" w:rsidRDefault="00C5145D" w:rsidP="00147EAF">
            <w:pPr>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 xml:space="preserve">ассигнования областного </w:t>
            </w:r>
          </w:p>
          <w:p w:rsidR="00C5145D" w:rsidRPr="004971D1" w:rsidRDefault="00C5145D" w:rsidP="00147EAF">
            <w:pPr>
              <w:widowControl w:val="0"/>
              <w:autoSpaceDE w:val="0"/>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spacing w:after="0" w:line="245" w:lineRule="auto"/>
              <w:jc w:val="center"/>
              <w:rPr>
                <w:rFonts w:ascii="Times New Roman" w:hAnsi="Times New Roman" w:cs="Times New Roman"/>
                <w:sz w:val="18"/>
                <w:szCs w:val="18"/>
              </w:rPr>
            </w:pPr>
            <w:r>
              <w:rPr>
                <w:rFonts w:ascii="Times New Roman" w:hAnsi="Times New Roman" w:cs="Times New Roman"/>
                <w:sz w:val="18"/>
                <w:szCs w:val="18"/>
              </w:rPr>
              <w:t>1568050,00</w:t>
            </w:r>
          </w:p>
        </w:tc>
        <w:tc>
          <w:tcPr>
            <w:tcW w:w="1136"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spacing w:after="0" w:line="245" w:lineRule="auto"/>
              <w:jc w:val="center"/>
              <w:rPr>
                <w:rFonts w:ascii="Times New Roman" w:hAnsi="Times New Roman" w:cs="Times New Roman"/>
                <w:sz w:val="18"/>
                <w:szCs w:val="18"/>
              </w:rPr>
            </w:pPr>
            <w:r>
              <w:rPr>
                <w:rFonts w:ascii="Times New Roman" w:hAnsi="Times New Roman" w:cs="Times New Roman"/>
                <w:sz w:val="18"/>
                <w:szCs w:val="18"/>
              </w:rPr>
              <w:t>568050,00</w:t>
            </w:r>
          </w:p>
        </w:tc>
        <w:tc>
          <w:tcPr>
            <w:tcW w:w="1275"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spacing w:after="0" w:line="245" w:lineRule="auto"/>
              <w:jc w:val="center"/>
              <w:rPr>
                <w:rFonts w:ascii="Times New Roman" w:hAnsi="Times New Roman" w:cs="Times New Roman"/>
                <w:sz w:val="18"/>
                <w:szCs w:val="18"/>
              </w:rPr>
            </w:pPr>
            <w:r w:rsidRPr="004971D1">
              <w:rPr>
                <w:rFonts w:ascii="Times New Roman" w:hAnsi="Times New Roman" w:cs="Times New Roman"/>
                <w:sz w:val="18"/>
                <w:szCs w:val="18"/>
              </w:rPr>
              <w:t>500000,00</w:t>
            </w:r>
          </w:p>
        </w:tc>
        <w:tc>
          <w:tcPr>
            <w:tcW w:w="1135"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spacing w:after="0" w:line="245" w:lineRule="auto"/>
              <w:jc w:val="center"/>
              <w:rPr>
                <w:rFonts w:ascii="Times New Roman" w:hAnsi="Times New Roman" w:cs="Times New Roman"/>
                <w:sz w:val="18"/>
                <w:szCs w:val="18"/>
              </w:rPr>
            </w:pPr>
            <w:r w:rsidRPr="004971D1">
              <w:rPr>
                <w:rFonts w:ascii="Times New Roman" w:hAnsi="Times New Roman" w:cs="Times New Roman"/>
                <w:sz w:val="18"/>
                <w:szCs w:val="18"/>
              </w:rPr>
              <w:t>500000,00</w:t>
            </w:r>
          </w:p>
        </w:tc>
        <w:tc>
          <w:tcPr>
            <w:tcW w:w="283" w:type="dxa"/>
            <w:gridSpan w:val="2"/>
            <w:tcBorders>
              <w:top w:val="nil"/>
              <w:left w:val="single" w:sz="4" w:space="0" w:color="auto"/>
              <w:bottom w:val="nil"/>
              <w:right w:val="nil"/>
            </w:tcBorders>
          </w:tcPr>
          <w:p w:rsidR="00C5145D" w:rsidRPr="005530DB" w:rsidRDefault="00C5145D" w:rsidP="00147EAF">
            <w:pPr>
              <w:pStyle w:val="ConsPlusNormal"/>
              <w:jc w:val="center"/>
              <w:rPr>
                <w:rFonts w:ascii="Times New Roman" w:hAnsi="Times New Roman" w:cs="Times New Roman"/>
                <w:sz w:val="18"/>
                <w:szCs w:val="18"/>
                <w:lang w:eastAsia="ar-SA"/>
              </w:rPr>
            </w:pPr>
          </w:p>
        </w:tc>
      </w:tr>
      <w:tr w:rsidR="00C5145D" w:rsidRPr="004971D1" w:rsidTr="00592E62">
        <w:trPr>
          <w:gridBefore w:val="1"/>
          <w:gridAfter w:val="1"/>
          <w:wBefore w:w="730" w:type="dxa"/>
          <w:wAfter w:w="143" w:type="dxa"/>
          <w:trHeight w:val="145"/>
        </w:trPr>
        <w:tc>
          <w:tcPr>
            <w:tcW w:w="709" w:type="dxa"/>
            <w:tcBorders>
              <w:top w:val="single" w:sz="4" w:space="0" w:color="auto"/>
              <w:left w:val="single" w:sz="4" w:space="0" w:color="auto"/>
              <w:bottom w:val="single" w:sz="4" w:space="0" w:color="auto"/>
              <w:right w:val="single" w:sz="4" w:space="0" w:color="auto"/>
            </w:tcBorders>
            <w:hideMark/>
          </w:tcPr>
          <w:p w:rsidR="00C5145D" w:rsidRPr="004971D1" w:rsidRDefault="00C5145D" w:rsidP="009C600E">
            <w:pPr>
              <w:widowControl w:val="0"/>
              <w:autoSpaceDE w:val="0"/>
              <w:autoSpaceDN w:val="0"/>
              <w:adjustRightInd w:val="0"/>
              <w:spacing w:after="0" w:line="245" w:lineRule="auto"/>
              <w:jc w:val="center"/>
              <w:rPr>
                <w:rFonts w:ascii="Times New Roman" w:hAnsi="Times New Roman" w:cs="Times New Roman"/>
                <w:spacing w:val="-10"/>
                <w:sz w:val="18"/>
                <w:szCs w:val="18"/>
                <w:lang w:eastAsia="ru-RU"/>
              </w:rPr>
            </w:pPr>
            <w:r w:rsidRPr="004971D1">
              <w:rPr>
                <w:rFonts w:ascii="Times New Roman" w:hAnsi="Times New Roman" w:cs="Times New Roman"/>
                <w:spacing w:val="-10"/>
                <w:sz w:val="18"/>
                <w:szCs w:val="18"/>
                <w:lang w:eastAsia="ru-RU"/>
              </w:rPr>
              <w:t>1.</w:t>
            </w:r>
            <w:r>
              <w:rPr>
                <w:rFonts w:ascii="Times New Roman" w:hAnsi="Times New Roman" w:cs="Times New Roman"/>
                <w:spacing w:val="-10"/>
                <w:sz w:val="18"/>
                <w:szCs w:val="18"/>
                <w:lang w:eastAsia="ru-RU"/>
              </w:rPr>
              <w:t>9</w:t>
            </w:r>
            <w:r w:rsidRPr="004971D1">
              <w:rPr>
                <w:rFonts w:ascii="Times New Roman" w:hAnsi="Times New Roman" w:cs="Times New Roman"/>
                <w:spacing w:val="-10"/>
                <w:sz w:val="18"/>
                <w:szCs w:val="18"/>
                <w:lang w:eastAsia="ru-RU"/>
              </w:rPr>
              <w:t>.2.</w:t>
            </w:r>
          </w:p>
        </w:tc>
        <w:tc>
          <w:tcPr>
            <w:tcW w:w="2127" w:type="dxa"/>
            <w:tcBorders>
              <w:top w:val="single" w:sz="4" w:space="0" w:color="auto"/>
              <w:left w:val="single" w:sz="4" w:space="0" w:color="auto"/>
              <w:bottom w:val="single" w:sz="4" w:space="0" w:color="auto"/>
              <w:right w:val="single" w:sz="4" w:space="0" w:color="auto"/>
            </w:tcBorders>
            <w:hideMark/>
          </w:tcPr>
          <w:p w:rsidR="00C5145D" w:rsidRPr="004971D1" w:rsidRDefault="00C5145D" w:rsidP="00147EAF">
            <w:pPr>
              <w:widowControl w:val="0"/>
              <w:autoSpaceDE w:val="0"/>
              <w:autoSpaceDN w:val="0"/>
              <w:adjustRightInd w:val="0"/>
              <w:spacing w:after="0" w:line="247" w:lineRule="auto"/>
              <w:jc w:val="both"/>
              <w:rPr>
                <w:rFonts w:ascii="Times New Roman" w:hAnsi="Times New Roman" w:cs="Times New Roman"/>
                <w:sz w:val="18"/>
                <w:szCs w:val="18"/>
                <w:lang w:eastAsia="ru-RU"/>
              </w:rPr>
            </w:pPr>
            <w:r w:rsidRPr="004971D1">
              <w:rPr>
                <w:rFonts w:ascii="Times New Roman" w:hAnsi="Times New Roman" w:cs="Times New Roman"/>
                <w:sz w:val="18"/>
                <w:szCs w:val="18"/>
                <w:lang w:eastAsia="ru-RU"/>
              </w:rPr>
              <w:t xml:space="preserve">Реализация </w:t>
            </w:r>
            <w:hyperlink r:id="rId33" w:tooltip="Закон Ульяновской области от 02.11.2011 N 181-ЗО (ред. от 03.06.2015) &quot;Об обеспечении полноценным питанием беременных женщин, кормящих матерей, а также детей в возрасте до трех лет в Ульяновской области&quot; (принят ЗС Ульяновской области 27.10.2011){Консульт" w:history="1">
              <w:r w:rsidRPr="004971D1">
                <w:rPr>
                  <w:rStyle w:val="ab"/>
                  <w:color w:val="auto"/>
                  <w:sz w:val="18"/>
                  <w:szCs w:val="18"/>
                  <w:u w:val="none"/>
                  <w:lang w:eastAsia="ru-RU"/>
                </w:rPr>
                <w:t>Закона</w:t>
              </w:r>
            </w:hyperlink>
            <w:r w:rsidRPr="004971D1">
              <w:rPr>
                <w:rFonts w:ascii="Times New Roman" w:hAnsi="Times New Roman" w:cs="Times New Roman"/>
                <w:sz w:val="18"/>
                <w:szCs w:val="18"/>
                <w:lang w:eastAsia="ru-RU"/>
              </w:rPr>
              <w:t xml:space="preserve"> Ульяновской области от 02.11.2011 № 181-ЗО «Об обеспечении полноценным питанием беременных женщин, кормящих матерей, а также детей в возрасте до трёх лет в Ульяновской области»</w:t>
            </w:r>
          </w:p>
        </w:tc>
        <w:tc>
          <w:tcPr>
            <w:tcW w:w="1417"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autoSpaceDN w:val="0"/>
              <w:adjustRightInd w:val="0"/>
              <w:spacing w:after="0" w:line="245"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autoSpaceDN w:val="0"/>
              <w:adjustRightInd w:val="0"/>
              <w:spacing w:after="0" w:line="245"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autoSpaceDN w:val="0"/>
              <w:adjustRightInd w:val="0"/>
              <w:spacing w:after="0" w:line="245"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5145D" w:rsidRPr="004971D1" w:rsidRDefault="00C5145D" w:rsidP="00147EAF">
            <w:pPr>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 xml:space="preserve">Бюджетные </w:t>
            </w:r>
          </w:p>
          <w:p w:rsidR="00C5145D" w:rsidRPr="004971D1" w:rsidRDefault="00C5145D" w:rsidP="00147EAF">
            <w:pPr>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 xml:space="preserve">ассигнования областного </w:t>
            </w:r>
          </w:p>
          <w:p w:rsidR="00C5145D" w:rsidRPr="004971D1" w:rsidRDefault="00C5145D" w:rsidP="00147EAF">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spacing w:after="0" w:line="245" w:lineRule="auto"/>
              <w:jc w:val="center"/>
              <w:rPr>
                <w:rFonts w:ascii="Times New Roman" w:hAnsi="Times New Roman" w:cs="Times New Roman"/>
                <w:sz w:val="18"/>
                <w:szCs w:val="18"/>
              </w:rPr>
            </w:pPr>
            <w:r w:rsidRPr="004971D1">
              <w:rPr>
                <w:rFonts w:ascii="Times New Roman" w:hAnsi="Times New Roman" w:cs="Times New Roman"/>
                <w:sz w:val="18"/>
                <w:szCs w:val="18"/>
              </w:rPr>
              <w:t>170000,00</w:t>
            </w:r>
          </w:p>
        </w:tc>
        <w:tc>
          <w:tcPr>
            <w:tcW w:w="1136"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spacing w:after="0" w:line="245" w:lineRule="auto"/>
              <w:jc w:val="center"/>
              <w:rPr>
                <w:rFonts w:ascii="Times New Roman" w:hAnsi="Times New Roman" w:cs="Times New Roman"/>
                <w:sz w:val="18"/>
                <w:szCs w:val="18"/>
              </w:rPr>
            </w:pPr>
            <w:r w:rsidRPr="004971D1">
              <w:rPr>
                <w:rFonts w:ascii="Times New Roman" w:hAnsi="Times New Roman" w:cs="Times New Roman"/>
                <w:sz w:val="18"/>
                <w:szCs w:val="18"/>
              </w:rPr>
              <w:t>50000,00</w:t>
            </w:r>
          </w:p>
        </w:tc>
        <w:tc>
          <w:tcPr>
            <w:tcW w:w="1275"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spacing w:after="0" w:line="245" w:lineRule="auto"/>
              <w:jc w:val="center"/>
              <w:rPr>
                <w:rFonts w:ascii="Times New Roman" w:hAnsi="Times New Roman" w:cs="Times New Roman"/>
                <w:sz w:val="18"/>
                <w:szCs w:val="18"/>
              </w:rPr>
            </w:pPr>
            <w:r w:rsidRPr="004971D1">
              <w:rPr>
                <w:rFonts w:ascii="Times New Roman" w:hAnsi="Times New Roman" w:cs="Times New Roman"/>
                <w:sz w:val="18"/>
                <w:szCs w:val="18"/>
              </w:rPr>
              <w:t>60000,00</w:t>
            </w:r>
          </w:p>
        </w:tc>
        <w:tc>
          <w:tcPr>
            <w:tcW w:w="1135"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spacing w:after="0" w:line="245" w:lineRule="auto"/>
              <w:jc w:val="center"/>
              <w:rPr>
                <w:rFonts w:ascii="Times New Roman" w:hAnsi="Times New Roman" w:cs="Times New Roman"/>
                <w:sz w:val="18"/>
                <w:szCs w:val="18"/>
              </w:rPr>
            </w:pPr>
            <w:r w:rsidRPr="004971D1">
              <w:rPr>
                <w:rFonts w:ascii="Times New Roman" w:hAnsi="Times New Roman" w:cs="Times New Roman"/>
                <w:sz w:val="18"/>
                <w:szCs w:val="18"/>
              </w:rPr>
              <w:t>60000,00</w:t>
            </w:r>
          </w:p>
        </w:tc>
        <w:tc>
          <w:tcPr>
            <w:tcW w:w="283" w:type="dxa"/>
            <w:gridSpan w:val="2"/>
            <w:tcBorders>
              <w:top w:val="nil"/>
              <w:left w:val="single" w:sz="4" w:space="0" w:color="auto"/>
              <w:bottom w:val="nil"/>
              <w:right w:val="nil"/>
            </w:tcBorders>
          </w:tcPr>
          <w:p w:rsidR="00C5145D" w:rsidRPr="004971D1" w:rsidRDefault="00C5145D" w:rsidP="00147EA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4971D1" w:rsidTr="00592E62">
        <w:trPr>
          <w:gridBefore w:val="1"/>
          <w:gridAfter w:val="1"/>
          <w:wBefore w:w="730" w:type="dxa"/>
          <w:wAfter w:w="143" w:type="dxa"/>
          <w:trHeight w:val="145"/>
        </w:trPr>
        <w:tc>
          <w:tcPr>
            <w:tcW w:w="709" w:type="dxa"/>
            <w:tcBorders>
              <w:top w:val="single" w:sz="4" w:space="0" w:color="auto"/>
              <w:left w:val="single" w:sz="4" w:space="0" w:color="auto"/>
              <w:bottom w:val="single" w:sz="4" w:space="0" w:color="auto"/>
              <w:right w:val="single" w:sz="4" w:space="0" w:color="auto"/>
            </w:tcBorders>
            <w:hideMark/>
          </w:tcPr>
          <w:p w:rsidR="00C5145D" w:rsidRPr="004971D1" w:rsidRDefault="00C5145D" w:rsidP="009C600E">
            <w:pPr>
              <w:widowControl w:val="0"/>
              <w:autoSpaceDE w:val="0"/>
              <w:autoSpaceDN w:val="0"/>
              <w:adjustRightInd w:val="0"/>
              <w:spacing w:after="0" w:line="247" w:lineRule="auto"/>
              <w:jc w:val="center"/>
              <w:rPr>
                <w:rFonts w:ascii="Times New Roman" w:hAnsi="Times New Roman" w:cs="Times New Roman"/>
                <w:spacing w:val="-10"/>
                <w:sz w:val="18"/>
                <w:szCs w:val="18"/>
                <w:lang w:eastAsia="ru-RU"/>
              </w:rPr>
            </w:pPr>
            <w:r w:rsidRPr="004971D1">
              <w:rPr>
                <w:rFonts w:ascii="Times New Roman" w:hAnsi="Times New Roman" w:cs="Times New Roman"/>
                <w:spacing w:val="-10"/>
                <w:sz w:val="18"/>
                <w:szCs w:val="18"/>
                <w:lang w:eastAsia="ru-RU"/>
              </w:rPr>
              <w:t>1.</w:t>
            </w:r>
            <w:r>
              <w:rPr>
                <w:rFonts w:ascii="Times New Roman" w:hAnsi="Times New Roman" w:cs="Times New Roman"/>
                <w:spacing w:val="-10"/>
                <w:sz w:val="18"/>
                <w:szCs w:val="18"/>
                <w:lang w:eastAsia="ru-RU"/>
              </w:rPr>
              <w:t>9</w:t>
            </w:r>
            <w:r w:rsidRPr="004971D1">
              <w:rPr>
                <w:rFonts w:ascii="Times New Roman" w:hAnsi="Times New Roman" w:cs="Times New Roman"/>
                <w:spacing w:val="-10"/>
                <w:sz w:val="18"/>
                <w:szCs w:val="18"/>
                <w:lang w:eastAsia="ru-RU"/>
              </w:rPr>
              <w:t>.3.</w:t>
            </w:r>
          </w:p>
        </w:tc>
        <w:tc>
          <w:tcPr>
            <w:tcW w:w="2127" w:type="dxa"/>
            <w:tcBorders>
              <w:top w:val="single" w:sz="4" w:space="0" w:color="auto"/>
              <w:left w:val="single" w:sz="4" w:space="0" w:color="auto"/>
              <w:bottom w:val="single" w:sz="4" w:space="0" w:color="auto"/>
              <w:right w:val="single" w:sz="4" w:space="0" w:color="auto"/>
            </w:tcBorders>
            <w:hideMark/>
          </w:tcPr>
          <w:p w:rsidR="00C5145D" w:rsidRPr="004971D1" w:rsidRDefault="00C5145D" w:rsidP="00147EAF">
            <w:pPr>
              <w:widowControl w:val="0"/>
              <w:autoSpaceDE w:val="0"/>
              <w:autoSpaceDN w:val="0"/>
              <w:adjustRightInd w:val="0"/>
              <w:spacing w:after="0" w:line="247" w:lineRule="auto"/>
              <w:jc w:val="both"/>
              <w:rPr>
                <w:rFonts w:ascii="Times New Roman" w:hAnsi="Times New Roman" w:cs="Times New Roman"/>
                <w:sz w:val="18"/>
                <w:szCs w:val="18"/>
                <w:lang w:eastAsia="ru-RU"/>
              </w:rPr>
            </w:pPr>
            <w:r w:rsidRPr="004971D1">
              <w:rPr>
                <w:rFonts w:ascii="Times New Roman" w:hAnsi="Times New Roman" w:cs="Times New Roman"/>
                <w:sz w:val="18"/>
                <w:szCs w:val="18"/>
                <w:lang w:eastAsia="ru-RU"/>
              </w:rPr>
              <w:t>Реализация отдельных полномочий в области лекарственного обеспечения</w:t>
            </w:r>
          </w:p>
        </w:tc>
        <w:tc>
          <w:tcPr>
            <w:tcW w:w="1417"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C5145D" w:rsidRPr="004971D1" w:rsidRDefault="00C5145D" w:rsidP="00147EAF">
            <w:pPr>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5145D" w:rsidRPr="004971D1" w:rsidRDefault="00C5145D" w:rsidP="00147EAF">
            <w:pPr>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 xml:space="preserve">Бюджетные </w:t>
            </w:r>
          </w:p>
          <w:p w:rsidR="00C5145D" w:rsidRPr="004971D1" w:rsidRDefault="00C5145D" w:rsidP="00147EAF">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ассигнования федерального бюджета</w:t>
            </w:r>
            <w:hyperlink r:id="rId34"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4971D1">
                <w:rPr>
                  <w:rStyle w:val="ab"/>
                  <w:color w:val="auto"/>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C5145D" w:rsidRPr="00711698" w:rsidRDefault="00C5145D" w:rsidP="004B21A1">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242345,10</w:t>
            </w:r>
          </w:p>
        </w:tc>
        <w:tc>
          <w:tcPr>
            <w:tcW w:w="1136" w:type="dxa"/>
            <w:tcBorders>
              <w:top w:val="single" w:sz="4" w:space="0" w:color="auto"/>
              <w:left w:val="single" w:sz="4" w:space="0" w:color="auto"/>
              <w:bottom w:val="single" w:sz="4" w:space="0" w:color="auto"/>
              <w:right w:val="single" w:sz="4" w:space="0" w:color="auto"/>
            </w:tcBorders>
          </w:tcPr>
          <w:p w:rsidR="00C5145D" w:rsidRPr="00711698" w:rsidRDefault="00C5145D" w:rsidP="004B21A1">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82377,30</w:t>
            </w:r>
          </w:p>
        </w:tc>
        <w:tc>
          <w:tcPr>
            <w:tcW w:w="1275" w:type="dxa"/>
            <w:tcBorders>
              <w:top w:val="single" w:sz="4" w:space="0" w:color="auto"/>
              <w:left w:val="single" w:sz="4" w:space="0" w:color="auto"/>
              <w:bottom w:val="single" w:sz="4" w:space="0" w:color="auto"/>
              <w:right w:val="single" w:sz="4" w:space="0" w:color="auto"/>
            </w:tcBorders>
          </w:tcPr>
          <w:p w:rsidR="00C5145D" w:rsidRPr="00711698" w:rsidRDefault="00C5145D" w:rsidP="004B21A1">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79983,90</w:t>
            </w:r>
          </w:p>
        </w:tc>
        <w:tc>
          <w:tcPr>
            <w:tcW w:w="1135" w:type="dxa"/>
            <w:tcBorders>
              <w:top w:val="single" w:sz="4" w:space="0" w:color="auto"/>
              <w:left w:val="single" w:sz="4" w:space="0" w:color="auto"/>
              <w:bottom w:val="single" w:sz="4" w:space="0" w:color="auto"/>
              <w:right w:val="single" w:sz="4" w:space="0" w:color="auto"/>
            </w:tcBorders>
          </w:tcPr>
          <w:p w:rsidR="00C5145D" w:rsidRPr="00711698" w:rsidRDefault="00C5145D" w:rsidP="00F91A8B">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79983,90</w:t>
            </w:r>
          </w:p>
        </w:tc>
        <w:tc>
          <w:tcPr>
            <w:tcW w:w="283" w:type="dxa"/>
            <w:gridSpan w:val="2"/>
            <w:tcBorders>
              <w:top w:val="nil"/>
              <w:left w:val="single" w:sz="4" w:space="0" w:color="auto"/>
              <w:bottom w:val="nil"/>
              <w:right w:val="nil"/>
            </w:tcBorders>
          </w:tcPr>
          <w:p w:rsidR="00C5145D" w:rsidRPr="004971D1" w:rsidRDefault="00C5145D" w:rsidP="00147EA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4971D1" w:rsidTr="00592E62">
        <w:trPr>
          <w:gridBefore w:val="1"/>
          <w:gridAfter w:val="1"/>
          <w:wBefore w:w="730" w:type="dxa"/>
          <w:wAfter w:w="143" w:type="dxa"/>
          <w:trHeight w:val="145"/>
        </w:trPr>
        <w:tc>
          <w:tcPr>
            <w:tcW w:w="709" w:type="dxa"/>
            <w:tcBorders>
              <w:top w:val="single" w:sz="4" w:space="0" w:color="auto"/>
              <w:left w:val="single" w:sz="4" w:space="0" w:color="auto"/>
              <w:bottom w:val="single" w:sz="4" w:space="0" w:color="auto"/>
              <w:right w:val="single" w:sz="4" w:space="0" w:color="auto"/>
            </w:tcBorders>
            <w:hideMark/>
          </w:tcPr>
          <w:p w:rsidR="00C5145D" w:rsidRPr="004971D1" w:rsidRDefault="00C5145D" w:rsidP="009C600E">
            <w:pPr>
              <w:widowControl w:val="0"/>
              <w:autoSpaceDE w:val="0"/>
              <w:autoSpaceDN w:val="0"/>
              <w:adjustRightInd w:val="0"/>
              <w:spacing w:after="0" w:line="247" w:lineRule="auto"/>
              <w:jc w:val="center"/>
              <w:rPr>
                <w:rFonts w:ascii="Times New Roman" w:hAnsi="Times New Roman" w:cs="Times New Roman"/>
                <w:spacing w:val="-10"/>
                <w:sz w:val="18"/>
                <w:szCs w:val="18"/>
                <w:lang w:eastAsia="ru-RU"/>
              </w:rPr>
            </w:pPr>
            <w:r w:rsidRPr="004971D1">
              <w:rPr>
                <w:rFonts w:ascii="Times New Roman" w:hAnsi="Times New Roman" w:cs="Times New Roman"/>
                <w:spacing w:val="-10"/>
                <w:sz w:val="18"/>
                <w:szCs w:val="18"/>
                <w:lang w:eastAsia="ru-RU"/>
              </w:rPr>
              <w:t>1.</w:t>
            </w:r>
            <w:r>
              <w:rPr>
                <w:rFonts w:ascii="Times New Roman" w:hAnsi="Times New Roman" w:cs="Times New Roman"/>
                <w:spacing w:val="-10"/>
                <w:sz w:val="18"/>
                <w:szCs w:val="18"/>
                <w:lang w:eastAsia="ru-RU"/>
              </w:rPr>
              <w:t>9</w:t>
            </w:r>
            <w:r w:rsidRPr="004971D1">
              <w:rPr>
                <w:rFonts w:ascii="Times New Roman" w:hAnsi="Times New Roman" w:cs="Times New Roman"/>
                <w:spacing w:val="-10"/>
                <w:sz w:val="18"/>
                <w:szCs w:val="18"/>
                <w:lang w:eastAsia="ru-RU"/>
              </w:rPr>
              <w:t>.4.</w:t>
            </w:r>
          </w:p>
        </w:tc>
        <w:tc>
          <w:tcPr>
            <w:tcW w:w="2127" w:type="dxa"/>
            <w:tcBorders>
              <w:top w:val="single" w:sz="4" w:space="0" w:color="auto"/>
              <w:left w:val="single" w:sz="4" w:space="0" w:color="auto"/>
              <w:bottom w:val="single" w:sz="4" w:space="0" w:color="auto"/>
              <w:right w:val="single" w:sz="4" w:space="0" w:color="auto"/>
            </w:tcBorders>
            <w:hideMark/>
          </w:tcPr>
          <w:p w:rsidR="00C5145D" w:rsidRPr="004971D1" w:rsidRDefault="00C5145D" w:rsidP="00147EAF">
            <w:pPr>
              <w:autoSpaceDE w:val="0"/>
              <w:autoSpaceDN w:val="0"/>
              <w:adjustRightInd w:val="0"/>
              <w:spacing w:after="0" w:line="247" w:lineRule="auto"/>
              <w:jc w:val="both"/>
              <w:rPr>
                <w:rFonts w:ascii="Times New Roman" w:hAnsi="Times New Roman" w:cs="Times New Roman"/>
                <w:sz w:val="18"/>
                <w:szCs w:val="18"/>
                <w:lang w:eastAsia="ru-RU"/>
              </w:rPr>
            </w:pPr>
            <w:r w:rsidRPr="004971D1">
              <w:rPr>
                <w:rFonts w:ascii="Times New Roman" w:hAnsi="Times New Roman" w:cs="Times New Roman"/>
                <w:sz w:val="18"/>
                <w:szCs w:val="18"/>
                <w:lang w:eastAsia="ru-RU"/>
              </w:rPr>
              <w:t xml:space="preserve">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w:t>
            </w:r>
            <w:r w:rsidRPr="004971D1">
              <w:rPr>
                <w:rFonts w:ascii="Times New Roman" w:hAnsi="Times New Roman" w:cs="Times New Roman"/>
                <w:sz w:val="18"/>
                <w:szCs w:val="18"/>
              </w:rPr>
              <w:t xml:space="preserve">гемолитикоуремическим синдромом, юношеским артритом с системным началом, мукополисахаридозом I, II и VI типов, </w:t>
            </w:r>
            <w:r w:rsidRPr="004971D1">
              <w:rPr>
                <w:rFonts w:ascii="Times New Roman" w:hAnsi="Times New Roman" w:cs="Times New Roman"/>
                <w:sz w:val="18"/>
                <w:szCs w:val="18"/>
                <w:lang w:eastAsia="ru-RU"/>
              </w:rPr>
              <w:t>а также после трансплантации органов и (или) тканей</w:t>
            </w:r>
          </w:p>
        </w:tc>
        <w:tc>
          <w:tcPr>
            <w:tcW w:w="1417" w:type="dxa"/>
            <w:tcBorders>
              <w:top w:val="single" w:sz="4" w:space="0" w:color="auto"/>
              <w:left w:val="single" w:sz="4" w:space="0" w:color="auto"/>
              <w:right w:val="single" w:sz="4" w:space="0" w:color="auto"/>
            </w:tcBorders>
          </w:tcPr>
          <w:p w:rsidR="00C5145D" w:rsidRPr="004971D1" w:rsidRDefault="00C5145D" w:rsidP="00147EAF">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right w:val="single" w:sz="4" w:space="0" w:color="auto"/>
            </w:tcBorders>
          </w:tcPr>
          <w:p w:rsidR="00C5145D" w:rsidRPr="004971D1" w:rsidRDefault="00C5145D" w:rsidP="00147EAF">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2016</w:t>
            </w:r>
          </w:p>
        </w:tc>
        <w:tc>
          <w:tcPr>
            <w:tcW w:w="709" w:type="dxa"/>
            <w:tcBorders>
              <w:top w:val="single" w:sz="4" w:space="0" w:color="auto"/>
              <w:left w:val="single" w:sz="4" w:space="0" w:color="auto"/>
              <w:right w:val="single" w:sz="4" w:space="0" w:color="auto"/>
            </w:tcBorders>
          </w:tcPr>
          <w:p w:rsidR="00C5145D" w:rsidRPr="004971D1" w:rsidRDefault="00C5145D" w:rsidP="00147EAF">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2021</w:t>
            </w:r>
          </w:p>
        </w:tc>
        <w:tc>
          <w:tcPr>
            <w:tcW w:w="1275" w:type="dxa"/>
            <w:tcBorders>
              <w:top w:val="single" w:sz="4" w:space="0" w:color="auto"/>
              <w:left w:val="single" w:sz="4" w:space="0" w:color="auto"/>
              <w:right w:val="single" w:sz="4" w:space="0" w:color="auto"/>
            </w:tcBorders>
          </w:tcPr>
          <w:p w:rsidR="00C5145D" w:rsidRPr="004971D1" w:rsidRDefault="00C5145D" w:rsidP="00147EAF">
            <w:pPr>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1134" w:type="dxa"/>
            <w:tcBorders>
              <w:top w:val="single" w:sz="4" w:space="0" w:color="auto"/>
              <w:left w:val="single" w:sz="4" w:space="0" w:color="auto"/>
              <w:right w:val="single" w:sz="4" w:space="0" w:color="auto"/>
            </w:tcBorders>
          </w:tcPr>
          <w:p w:rsidR="00C5145D" w:rsidRPr="004971D1" w:rsidRDefault="00C5145D" w:rsidP="00147EAF">
            <w:pPr>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993" w:type="dxa"/>
            <w:tcBorders>
              <w:top w:val="single" w:sz="4" w:space="0" w:color="auto"/>
              <w:left w:val="single" w:sz="4" w:space="0" w:color="auto"/>
              <w:right w:val="single" w:sz="4" w:space="0" w:color="auto"/>
            </w:tcBorders>
          </w:tcPr>
          <w:p w:rsidR="00C5145D" w:rsidRPr="004971D1" w:rsidRDefault="00C5145D" w:rsidP="00147EAF">
            <w:pPr>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5145D" w:rsidRPr="004971D1" w:rsidRDefault="00C5145D" w:rsidP="00AA2E34">
            <w:pPr>
              <w:autoSpaceDN w:val="0"/>
              <w:adjustRightInd w:val="0"/>
              <w:spacing w:after="0" w:line="240" w:lineRule="auto"/>
              <w:jc w:val="center"/>
              <w:rPr>
                <w:rFonts w:ascii="Times New Roman" w:hAnsi="Times New Roman" w:cs="Times New Roman"/>
                <w:sz w:val="18"/>
                <w:szCs w:val="18"/>
                <w:lang w:eastAsia="ar-SA"/>
              </w:rPr>
            </w:pPr>
            <w:r>
              <w:rPr>
                <w:rFonts w:ascii="Times New Roman" w:hAnsi="Times New Roman" w:cs="Times New Roman"/>
                <w:sz w:val="18"/>
                <w:szCs w:val="18"/>
              </w:rPr>
              <w:t>Б</w:t>
            </w:r>
            <w:r w:rsidRPr="004971D1">
              <w:rPr>
                <w:rFonts w:ascii="Times New Roman" w:hAnsi="Times New Roman" w:cs="Times New Roman"/>
                <w:sz w:val="18"/>
                <w:szCs w:val="18"/>
              </w:rPr>
              <w:t>юджетные</w:t>
            </w:r>
          </w:p>
          <w:p w:rsidR="00C5145D" w:rsidRPr="004971D1" w:rsidRDefault="00C5145D" w:rsidP="00AA2E34">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4971D1" w:rsidRDefault="00C5145D" w:rsidP="00AA2E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12309,90</w:t>
            </w:r>
          </w:p>
        </w:tc>
        <w:tc>
          <w:tcPr>
            <w:tcW w:w="1136" w:type="dxa"/>
            <w:tcBorders>
              <w:top w:val="single" w:sz="4" w:space="0" w:color="auto"/>
              <w:left w:val="single" w:sz="4" w:space="0" w:color="auto"/>
              <w:bottom w:val="single" w:sz="4" w:space="0" w:color="auto"/>
              <w:right w:val="single" w:sz="4" w:space="0" w:color="auto"/>
            </w:tcBorders>
          </w:tcPr>
          <w:p w:rsidR="00C5145D" w:rsidRPr="004971D1" w:rsidRDefault="00C5145D" w:rsidP="00AA2E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4103,30</w:t>
            </w:r>
          </w:p>
        </w:tc>
        <w:tc>
          <w:tcPr>
            <w:tcW w:w="1275" w:type="dxa"/>
            <w:tcBorders>
              <w:top w:val="single" w:sz="4" w:space="0" w:color="auto"/>
              <w:left w:val="single" w:sz="4" w:space="0" w:color="auto"/>
              <w:bottom w:val="single" w:sz="4" w:space="0" w:color="auto"/>
              <w:right w:val="single" w:sz="4" w:space="0" w:color="auto"/>
            </w:tcBorders>
          </w:tcPr>
          <w:p w:rsidR="00C5145D" w:rsidRDefault="00C5145D" w:rsidP="00AA2E34">
            <w:pPr>
              <w:spacing w:after="0" w:line="240" w:lineRule="auto"/>
              <w:jc w:val="center"/>
            </w:pPr>
            <w:r w:rsidRPr="001D2471">
              <w:rPr>
                <w:rFonts w:ascii="Times New Roman" w:hAnsi="Times New Roman" w:cs="Times New Roman"/>
                <w:sz w:val="18"/>
                <w:szCs w:val="18"/>
              </w:rPr>
              <w:t>4103,30</w:t>
            </w:r>
          </w:p>
        </w:tc>
        <w:tc>
          <w:tcPr>
            <w:tcW w:w="1135" w:type="dxa"/>
            <w:tcBorders>
              <w:top w:val="single" w:sz="4" w:space="0" w:color="auto"/>
              <w:left w:val="single" w:sz="4" w:space="0" w:color="auto"/>
              <w:bottom w:val="single" w:sz="4" w:space="0" w:color="auto"/>
              <w:right w:val="single" w:sz="4" w:space="0" w:color="auto"/>
            </w:tcBorders>
          </w:tcPr>
          <w:p w:rsidR="00C5145D" w:rsidRDefault="00C5145D" w:rsidP="00AA2E34">
            <w:pPr>
              <w:spacing w:after="0" w:line="240" w:lineRule="auto"/>
              <w:jc w:val="center"/>
            </w:pPr>
            <w:r w:rsidRPr="001D2471">
              <w:rPr>
                <w:rFonts w:ascii="Times New Roman" w:hAnsi="Times New Roman" w:cs="Times New Roman"/>
                <w:sz w:val="18"/>
                <w:szCs w:val="18"/>
              </w:rPr>
              <w:t>4103,30</w:t>
            </w:r>
          </w:p>
        </w:tc>
        <w:tc>
          <w:tcPr>
            <w:tcW w:w="283" w:type="dxa"/>
            <w:gridSpan w:val="2"/>
            <w:tcBorders>
              <w:top w:val="nil"/>
              <w:left w:val="single" w:sz="4" w:space="0" w:color="auto"/>
              <w:bottom w:val="nil"/>
              <w:right w:val="nil"/>
            </w:tcBorders>
          </w:tcPr>
          <w:p w:rsidR="00C5145D" w:rsidRPr="004971D1" w:rsidRDefault="00C5145D" w:rsidP="00147EAF">
            <w:pPr>
              <w:widowControl w:val="0"/>
              <w:autoSpaceDE w:val="0"/>
              <w:autoSpaceDN w:val="0"/>
              <w:spacing w:after="0" w:line="240" w:lineRule="auto"/>
              <w:jc w:val="center"/>
              <w:rPr>
                <w:rFonts w:ascii="Times New Roman" w:hAnsi="Times New Roman" w:cs="Times New Roman"/>
                <w:sz w:val="18"/>
                <w:szCs w:val="18"/>
                <w:lang w:eastAsia="ru-RU"/>
              </w:rPr>
            </w:pPr>
          </w:p>
        </w:tc>
      </w:tr>
      <w:tr w:rsidR="00C5145D" w:rsidRPr="00EB00EA" w:rsidTr="00C60408">
        <w:trPr>
          <w:gridBefore w:val="1"/>
          <w:gridAfter w:val="1"/>
          <w:wBefore w:w="730" w:type="dxa"/>
          <w:wAfter w:w="143" w:type="dxa"/>
          <w:trHeight w:val="145"/>
        </w:trPr>
        <w:tc>
          <w:tcPr>
            <w:tcW w:w="709" w:type="dxa"/>
            <w:tcBorders>
              <w:top w:val="single" w:sz="4" w:space="0" w:color="auto"/>
              <w:left w:val="single" w:sz="4" w:space="0" w:color="auto"/>
              <w:bottom w:val="single" w:sz="4" w:space="0" w:color="auto"/>
              <w:right w:val="single" w:sz="4" w:space="0" w:color="auto"/>
            </w:tcBorders>
          </w:tcPr>
          <w:p w:rsidR="00C5145D" w:rsidRPr="00EB00EA" w:rsidRDefault="00C5145D" w:rsidP="009C600E">
            <w:pPr>
              <w:spacing w:after="0" w:line="247"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1.9.5.</w:t>
            </w:r>
          </w:p>
        </w:tc>
        <w:tc>
          <w:tcPr>
            <w:tcW w:w="2127" w:type="dxa"/>
            <w:tcBorders>
              <w:top w:val="single" w:sz="4" w:space="0" w:color="auto"/>
              <w:left w:val="single" w:sz="4" w:space="0" w:color="auto"/>
              <w:bottom w:val="single" w:sz="4" w:space="0" w:color="auto"/>
              <w:right w:val="single" w:sz="4" w:space="0" w:color="auto"/>
            </w:tcBorders>
          </w:tcPr>
          <w:p w:rsidR="00C5145D" w:rsidRPr="00EB00EA" w:rsidRDefault="00C5145D" w:rsidP="00EB00EA">
            <w:pPr>
              <w:pStyle w:val="ConsPlusNormal"/>
              <w:jc w:val="both"/>
              <w:rPr>
                <w:rFonts w:ascii="Times New Roman" w:hAnsi="Times New Roman" w:cs="Times New Roman"/>
                <w:sz w:val="18"/>
                <w:szCs w:val="18"/>
              </w:rPr>
            </w:pPr>
            <w:r w:rsidRPr="00EB00EA">
              <w:rPr>
                <w:rFonts w:ascii="Times New Roman" w:hAnsi="Times New Roman" w:cs="Times New Roman"/>
                <w:sz w:val="18"/>
                <w:szCs w:val="18"/>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17" w:type="dxa"/>
            <w:tcBorders>
              <w:left w:val="single" w:sz="4" w:space="0" w:color="auto"/>
              <w:bottom w:val="single" w:sz="4" w:space="0" w:color="auto"/>
              <w:right w:val="single" w:sz="4" w:space="0" w:color="auto"/>
            </w:tcBorders>
          </w:tcPr>
          <w:p w:rsidR="00C5145D" w:rsidRPr="00EB00EA" w:rsidRDefault="00C5145D" w:rsidP="00FC1B96">
            <w:pPr>
              <w:pStyle w:val="ConsPlusNormal"/>
              <w:jc w:val="center"/>
              <w:rPr>
                <w:rFonts w:ascii="Times New Roman" w:hAnsi="Times New Roman" w:cs="Times New Roman"/>
                <w:sz w:val="18"/>
                <w:szCs w:val="18"/>
              </w:rPr>
            </w:pPr>
            <w:r w:rsidRPr="00EB00EA">
              <w:rPr>
                <w:rFonts w:ascii="Times New Roman" w:hAnsi="Times New Roman" w:cs="Times New Roman"/>
                <w:sz w:val="18"/>
                <w:szCs w:val="18"/>
              </w:rPr>
              <w:t>Министерство</w:t>
            </w:r>
          </w:p>
        </w:tc>
        <w:tc>
          <w:tcPr>
            <w:tcW w:w="709" w:type="dxa"/>
            <w:tcBorders>
              <w:left w:val="single" w:sz="4" w:space="0" w:color="auto"/>
              <w:bottom w:val="single" w:sz="4" w:space="0" w:color="auto"/>
              <w:right w:val="single" w:sz="4" w:space="0" w:color="auto"/>
            </w:tcBorders>
          </w:tcPr>
          <w:p w:rsidR="00C5145D" w:rsidRPr="004971D1" w:rsidRDefault="00C5145D" w:rsidP="00C60408">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2016</w:t>
            </w:r>
          </w:p>
        </w:tc>
        <w:tc>
          <w:tcPr>
            <w:tcW w:w="709" w:type="dxa"/>
            <w:tcBorders>
              <w:left w:val="single" w:sz="4" w:space="0" w:color="auto"/>
              <w:bottom w:val="single" w:sz="4" w:space="0" w:color="auto"/>
              <w:right w:val="single" w:sz="4" w:space="0" w:color="auto"/>
            </w:tcBorders>
          </w:tcPr>
          <w:p w:rsidR="00C5145D" w:rsidRPr="004971D1" w:rsidRDefault="00C5145D" w:rsidP="009A3E55">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20</w:t>
            </w:r>
            <w:r>
              <w:rPr>
                <w:rFonts w:ascii="Times New Roman" w:hAnsi="Times New Roman" w:cs="Times New Roman"/>
                <w:sz w:val="18"/>
                <w:szCs w:val="18"/>
                <w:lang w:eastAsia="ru-RU"/>
              </w:rPr>
              <w:t>19</w:t>
            </w:r>
          </w:p>
        </w:tc>
        <w:tc>
          <w:tcPr>
            <w:tcW w:w="1275" w:type="dxa"/>
            <w:tcBorders>
              <w:left w:val="single" w:sz="4" w:space="0" w:color="auto"/>
              <w:bottom w:val="single" w:sz="4" w:space="0" w:color="auto"/>
              <w:right w:val="single" w:sz="4" w:space="0" w:color="auto"/>
            </w:tcBorders>
          </w:tcPr>
          <w:p w:rsidR="00C5145D" w:rsidRPr="004971D1" w:rsidRDefault="00C5145D" w:rsidP="00C60408">
            <w:pPr>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1134" w:type="dxa"/>
            <w:tcBorders>
              <w:left w:val="single" w:sz="4" w:space="0" w:color="auto"/>
              <w:bottom w:val="single" w:sz="4" w:space="0" w:color="auto"/>
              <w:right w:val="single" w:sz="4" w:space="0" w:color="auto"/>
            </w:tcBorders>
          </w:tcPr>
          <w:p w:rsidR="00C5145D" w:rsidRPr="004971D1" w:rsidRDefault="00C5145D" w:rsidP="00C60408">
            <w:pPr>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993" w:type="dxa"/>
            <w:tcBorders>
              <w:left w:val="single" w:sz="4" w:space="0" w:color="auto"/>
              <w:bottom w:val="single" w:sz="4" w:space="0" w:color="auto"/>
              <w:right w:val="single" w:sz="4" w:space="0" w:color="auto"/>
            </w:tcBorders>
          </w:tcPr>
          <w:p w:rsidR="00C5145D" w:rsidRPr="004971D1" w:rsidRDefault="00C5145D" w:rsidP="00C60408">
            <w:pPr>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tcPr>
          <w:p w:rsidR="00C5145D" w:rsidRPr="00EB00EA" w:rsidRDefault="00C5145D" w:rsidP="00EB00EA">
            <w:pPr>
              <w:autoSpaceDN w:val="0"/>
              <w:adjustRightInd w:val="0"/>
              <w:spacing w:after="0" w:line="240" w:lineRule="auto"/>
              <w:jc w:val="center"/>
              <w:rPr>
                <w:rFonts w:ascii="Times New Roman" w:hAnsi="Times New Roman" w:cs="Times New Roman"/>
                <w:sz w:val="18"/>
                <w:szCs w:val="18"/>
              </w:rPr>
            </w:pPr>
            <w:r w:rsidRPr="00EB00EA">
              <w:rPr>
                <w:rFonts w:ascii="Times New Roman" w:hAnsi="Times New Roman" w:cs="Times New Roman"/>
                <w:sz w:val="18"/>
                <w:szCs w:val="18"/>
              </w:rPr>
              <w:t>Бюджетные ассигнования федерального бюджета</w:t>
            </w: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5145D" w:rsidRPr="00EB00EA" w:rsidRDefault="00C5145D" w:rsidP="004B21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210012,40</w:t>
            </w:r>
          </w:p>
        </w:tc>
        <w:tc>
          <w:tcPr>
            <w:tcW w:w="1136" w:type="dxa"/>
            <w:tcBorders>
              <w:top w:val="single" w:sz="4" w:space="0" w:color="auto"/>
              <w:left w:val="single" w:sz="4" w:space="0" w:color="auto"/>
              <w:bottom w:val="single" w:sz="4" w:space="0" w:color="auto"/>
              <w:right w:val="single" w:sz="4" w:space="0" w:color="auto"/>
            </w:tcBorders>
          </w:tcPr>
          <w:p w:rsidR="00C5145D" w:rsidRPr="00711698" w:rsidRDefault="00C5145D" w:rsidP="004B21A1">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210012,40</w:t>
            </w:r>
          </w:p>
        </w:tc>
        <w:tc>
          <w:tcPr>
            <w:tcW w:w="1275" w:type="dxa"/>
            <w:tcBorders>
              <w:top w:val="single" w:sz="4" w:space="0" w:color="auto"/>
              <w:left w:val="single" w:sz="4" w:space="0" w:color="auto"/>
              <w:bottom w:val="single" w:sz="4" w:space="0" w:color="auto"/>
              <w:right w:val="single" w:sz="4" w:space="0" w:color="auto"/>
            </w:tcBorders>
          </w:tcPr>
          <w:p w:rsidR="00C5145D" w:rsidRPr="00711698" w:rsidRDefault="00C5145D" w:rsidP="004B21A1">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0,00</w:t>
            </w:r>
          </w:p>
        </w:tc>
        <w:tc>
          <w:tcPr>
            <w:tcW w:w="1135" w:type="dxa"/>
            <w:tcBorders>
              <w:top w:val="single" w:sz="4" w:space="0" w:color="auto"/>
              <w:left w:val="single" w:sz="4" w:space="0" w:color="auto"/>
              <w:bottom w:val="single" w:sz="4" w:space="0" w:color="auto"/>
              <w:right w:val="single" w:sz="4" w:space="0" w:color="auto"/>
            </w:tcBorders>
          </w:tcPr>
          <w:p w:rsidR="00C5145D" w:rsidRPr="00EB00EA" w:rsidRDefault="00C5145D" w:rsidP="00612D0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283" w:type="dxa"/>
            <w:gridSpan w:val="2"/>
            <w:tcBorders>
              <w:top w:val="nil"/>
              <w:left w:val="single" w:sz="4" w:space="0" w:color="auto"/>
              <w:bottom w:val="nil"/>
              <w:right w:val="nil"/>
            </w:tcBorders>
          </w:tcPr>
          <w:p w:rsidR="00C5145D" w:rsidRPr="00EB00EA" w:rsidRDefault="00C5145D" w:rsidP="00147EAF">
            <w:pPr>
              <w:widowControl w:val="0"/>
              <w:autoSpaceDE w:val="0"/>
              <w:autoSpaceDN w:val="0"/>
              <w:spacing w:after="0" w:line="240" w:lineRule="auto"/>
              <w:jc w:val="center"/>
              <w:rPr>
                <w:rFonts w:ascii="Times New Roman" w:hAnsi="Times New Roman" w:cs="Times New Roman"/>
                <w:sz w:val="18"/>
                <w:szCs w:val="18"/>
                <w:lang w:eastAsia="ru-RU"/>
              </w:rPr>
            </w:pPr>
          </w:p>
        </w:tc>
      </w:tr>
      <w:tr w:rsidR="00C5145D" w:rsidRPr="003A0F46"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4D54D8" w:rsidRDefault="00C5145D" w:rsidP="00023BFA">
            <w:pPr>
              <w:autoSpaceDN w:val="0"/>
              <w:adjustRightInd w:val="0"/>
              <w:spacing w:after="0" w:line="240" w:lineRule="auto"/>
              <w:rPr>
                <w:rFonts w:ascii="Times New Roman" w:hAnsi="Times New Roman" w:cs="Times New Roman"/>
                <w:b/>
                <w:sz w:val="18"/>
                <w:szCs w:val="18"/>
                <w:lang w:eastAsia="ru-RU"/>
              </w:rPr>
            </w:pPr>
          </w:p>
        </w:tc>
        <w:tc>
          <w:tcPr>
            <w:tcW w:w="9073" w:type="dxa"/>
            <w:gridSpan w:val="8"/>
            <w:vMerge w:val="restart"/>
            <w:tcBorders>
              <w:left w:val="single" w:sz="4" w:space="0" w:color="auto"/>
            </w:tcBorders>
            <w:shd w:val="clear" w:color="auto" w:fill="auto"/>
          </w:tcPr>
          <w:p w:rsidR="00C5145D" w:rsidRPr="003A0F46" w:rsidRDefault="00C5145D" w:rsidP="003A0F46">
            <w:pPr>
              <w:autoSpaceDN w:val="0"/>
              <w:adjustRightInd w:val="0"/>
              <w:spacing w:after="0" w:line="235" w:lineRule="auto"/>
              <w:rPr>
                <w:rFonts w:ascii="Times New Roman" w:hAnsi="Times New Roman" w:cs="Times New Roman"/>
                <w:b/>
                <w:sz w:val="18"/>
                <w:szCs w:val="18"/>
                <w:lang w:eastAsia="ru-RU"/>
              </w:rPr>
            </w:pPr>
            <w:r w:rsidRPr="003A0F46">
              <w:rPr>
                <w:rFonts w:ascii="Times New Roman" w:hAnsi="Times New Roman" w:cs="Times New Roman"/>
                <w:b/>
                <w:sz w:val="18"/>
                <w:szCs w:val="18"/>
                <w:lang w:eastAsia="ru-RU"/>
              </w:rPr>
              <w:t>Итого по разделу 1</w:t>
            </w:r>
          </w:p>
        </w:tc>
        <w:tc>
          <w:tcPr>
            <w:tcW w:w="1417" w:type="dxa"/>
            <w:shd w:val="clear" w:color="auto" w:fill="auto"/>
          </w:tcPr>
          <w:p w:rsidR="00C5145D" w:rsidRPr="003A0F46" w:rsidRDefault="00C5145D" w:rsidP="00CB5BB1">
            <w:pPr>
              <w:autoSpaceDN w:val="0"/>
              <w:adjustRightInd w:val="0"/>
              <w:spacing w:after="0" w:line="228" w:lineRule="auto"/>
              <w:jc w:val="center"/>
              <w:rPr>
                <w:rFonts w:ascii="Times New Roman" w:hAnsi="Times New Roman" w:cs="Times New Roman"/>
                <w:b/>
                <w:sz w:val="18"/>
                <w:szCs w:val="18"/>
                <w:lang w:eastAsia="ru-RU"/>
              </w:rPr>
            </w:pPr>
            <w:r w:rsidRPr="003A0F46">
              <w:rPr>
                <w:rFonts w:ascii="Times New Roman" w:hAnsi="Times New Roman" w:cs="Times New Roman"/>
                <w:b/>
                <w:sz w:val="18"/>
                <w:szCs w:val="18"/>
                <w:lang w:eastAsia="ru-RU"/>
              </w:rPr>
              <w:t xml:space="preserve">Всего, </w:t>
            </w:r>
          </w:p>
          <w:p w:rsidR="00C5145D" w:rsidRPr="003A0F46" w:rsidRDefault="00C5145D" w:rsidP="00CB5BB1">
            <w:pPr>
              <w:autoSpaceDN w:val="0"/>
              <w:adjustRightInd w:val="0"/>
              <w:spacing w:after="0" w:line="228" w:lineRule="auto"/>
              <w:jc w:val="center"/>
              <w:rPr>
                <w:rFonts w:ascii="Times New Roman" w:hAnsi="Times New Roman" w:cs="Times New Roman"/>
                <w:b/>
                <w:sz w:val="18"/>
                <w:szCs w:val="18"/>
                <w:lang w:eastAsia="ru-RU"/>
              </w:rPr>
            </w:pPr>
            <w:r w:rsidRPr="003A0F46">
              <w:rPr>
                <w:rFonts w:ascii="Times New Roman" w:hAnsi="Times New Roman" w:cs="Times New Roman"/>
                <w:b/>
                <w:sz w:val="18"/>
                <w:szCs w:val="18"/>
                <w:lang w:eastAsia="ru-RU"/>
              </w:rPr>
              <w:t>в том числе:</w:t>
            </w:r>
          </w:p>
        </w:tc>
        <w:tc>
          <w:tcPr>
            <w:tcW w:w="1134" w:type="dxa"/>
            <w:shd w:val="clear" w:color="auto" w:fill="auto"/>
          </w:tcPr>
          <w:p w:rsidR="00EC4A28" w:rsidRPr="00F07330" w:rsidRDefault="00EC4A28" w:rsidP="007217F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4025711,10</w:t>
            </w:r>
          </w:p>
        </w:tc>
        <w:tc>
          <w:tcPr>
            <w:tcW w:w="1136" w:type="dxa"/>
            <w:shd w:val="clear" w:color="auto" w:fill="auto"/>
          </w:tcPr>
          <w:p w:rsidR="00EC4A28" w:rsidRPr="003A0F46" w:rsidRDefault="00EC4A28" w:rsidP="00AD584E">
            <w:pPr>
              <w:spacing w:after="0" w:line="235" w:lineRule="auto"/>
              <w:jc w:val="center"/>
              <w:rPr>
                <w:rFonts w:ascii="Times New Roman" w:hAnsi="Times New Roman" w:cs="Times New Roman"/>
                <w:b/>
                <w:bCs/>
                <w:sz w:val="18"/>
                <w:szCs w:val="18"/>
              </w:rPr>
            </w:pPr>
            <w:r>
              <w:rPr>
                <w:rFonts w:ascii="Times New Roman" w:hAnsi="Times New Roman" w:cs="Times New Roman"/>
                <w:b/>
                <w:bCs/>
                <w:sz w:val="18"/>
                <w:szCs w:val="18"/>
              </w:rPr>
              <w:t>1626894,70</w:t>
            </w:r>
          </w:p>
        </w:tc>
        <w:tc>
          <w:tcPr>
            <w:tcW w:w="1275" w:type="dxa"/>
            <w:shd w:val="clear" w:color="auto" w:fill="auto"/>
          </w:tcPr>
          <w:p w:rsidR="00EC4A28" w:rsidRPr="003A0F46" w:rsidRDefault="00EC4A28" w:rsidP="00023BFA">
            <w:pPr>
              <w:spacing w:after="0" w:line="235" w:lineRule="auto"/>
              <w:jc w:val="center"/>
              <w:rPr>
                <w:rFonts w:ascii="Times New Roman" w:hAnsi="Times New Roman" w:cs="Times New Roman"/>
                <w:b/>
                <w:bCs/>
                <w:sz w:val="18"/>
                <w:szCs w:val="18"/>
              </w:rPr>
            </w:pPr>
            <w:r>
              <w:rPr>
                <w:rFonts w:ascii="Times New Roman" w:hAnsi="Times New Roman" w:cs="Times New Roman"/>
                <w:b/>
                <w:bCs/>
                <w:sz w:val="18"/>
                <w:szCs w:val="18"/>
              </w:rPr>
              <w:t>1478291,20</w:t>
            </w:r>
          </w:p>
        </w:tc>
        <w:tc>
          <w:tcPr>
            <w:tcW w:w="1135" w:type="dxa"/>
            <w:shd w:val="clear" w:color="auto" w:fill="auto"/>
          </w:tcPr>
          <w:p w:rsidR="00EC4A28" w:rsidRPr="003A0F46" w:rsidRDefault="00EC4A28" w:rsidP="00023BFA">
            <w:pPr>
              <w:spacing w:after="0" w:line="235" w:lineRule="auto"/>
              <w:jc w:val="center"/>
              <w:rPr>
                <w:rFonts w:ascii="Times New Roman" w:hAnsi="Times New Roman" w:cs="Times New Roman"/>
                <w:b/>
                <w:bCs/>
                <w:sz w:val="18"/>
                <w:szCs w:val="18"/>
              </w:rPr>
            </w:pPr>
            <w:r>
              <w:rPr>
                <w:rFonts w:ascii="Times New Roman" w:hAnsi="Times New Roman" w:cs="Times New Roman"/>
                <w:b/>
                <w:bCs/>
                <w:sz w:val="18"/>
                <w:szCs w:val="18"/>
              </w:rPr>
              <w:t>920525,40</w:t>
            </w:r>
          </w:p>
        </w:tc>
        <w:tc>
          <w:tcPr>
            <w:tcW w:w="283" w:type="dxa"/>
            <w:gridSpan w:val="2"/>
            <w:tcBorders>
              <w:top w:val="nil"/>
              <w:left w:val="single" w:sz="4" w:space="0" w:color="auto"/>
              <w:bottom w:val="nil"/>
              <w:right w:val="nil"/>
            </w:tcBorders>
            <w:shd w:val="clear" w:color="auto" w:fill="auto"/>
            <w:vAlign w:val="bottom"/>
          </w:tcPr>
          <w:p w:rsidR="00C5145D" w:rsidRPr="003A0F46" w:rsidRDefault="00C5145D" w:rsidP="00023BFA">
            <w:pPr>
              <w:pStyle w:val="ConsPlusNormal"/>
              <w:rPr>
                <w:rFonts w:ascii="Times New Roman" w:hAnsi="Times New Roman" w:cs="Times New Roman"/>
                <w:sz w:val="18"/>
                <w:szCs w:val="18"/>
              </w:rPr>
            </w:pPr>
          </w:p>
        </w:tc>
      </w:tr>
      <w:tr w:rsidR="00C5145D" w:rsidRPr="003A0F46"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4D54D8" w:rsidRDefault="00C5145D" w:rsidP="00023BFA">
            <w:pPr>
              <w:autoSpaceDN w:val="0"/>
              <w:adjustRightInd w:val="0"/>
              <w:spacing w:after="0" w:line="240" w:lineRule="auto"/>
              <w:rPr>
                <w:rFonts w:ascii="Times New Roman" w:hAnsi="Times New Roman" w:cs="Times New Roman"/>
                <w:b/>
                <w:sz w:val="18"/>
                <w:szCs w:val="18"/>
                <w:lang w:eastAsia="ru-RU"/>
              </w:rPr>
            </w:pPr>
          </w:p>
        </w:tc>
        <w:tc>
          <w:tcPr>
            <w:tcW w:w="9073" w:type="dxa"/>
            <w:gridSpan w:val="8"/>
            <w:vMerge/>
            <w:tcBorders>
              <w:left w:val="single" w:sz="4" w:space="0" w:color="auto"/>
            </w:tcBorders>
            <w:shd w:val="clear" w:color="auto" w:fill="auto"/>
          </w:tcPr>
          <w:p w:rsidR="00C5145D" w:rsidRPr="003A0F46" w:rsidRDefault="00C5145D" w:rsidP="00023BFA">
            <w:pPr>
              <w:autoSpaceDN w:val="0"/>
              <w:adjustRightInd w:val="0"/>
              <w:spacing w:after="0" w:line="235" w:lineRule="auto"/>
              <w:rPr>
                <w:rFonts w:ascii="Times New Roman" w:hAnsi="Times New Roman" w:cs="Times New Roman"/>
                <w:b/>
                <w:sz w:val="18"/>
                <w:szCs w:val="18"/>
                <w:lang w:eastAsia="ru-RU"/>
              </w:rPr>
            </w:pPr>
          </w:p>
        </w:tc>
        <w:tc>
          <w:tcPr>
            <w:tcW w:w="1417" w:type="dxa"/>
            <w:shd w:val="clear" w:color="auto" w:fill="auto"/>
          </w:tcPr>
          <w:p w:rsidR="00C5145D" w:rsidRPr="003A0F46" w:rsidRDefault="00C5145D" w:rsidP="00CB5BB1">
            <w:pPr>
              <w:autoSpaceDN w:val="0"/>
              <w:adjustRightInd w:val="0"/>
              <w:spacing w:after="0" w:line="228" w:lineRule="auto"/>
              <w:jc w:val="center"/>
              <w:rPr>
                <w:rFonts w:ascii="Times New Roman" w:hAnsi="Times New Roman" w:cs="Times New Roman"/>
                <w:b/>
                <w:sz w:val="18"/>
                <w:szCs w:val="18"/>
                <w:lang w:eastAsia="ru-RU"/>
              </w:rPr>
            </w:pPr>
            <w:r w:rsidRPr="003A0F46">
              <w:rPr>
                <w:rFonts w:ascii="Times New Roman" w:hAnsi="Times New Roman" w:cs="Times New Roman"/>
                <w:b/>
                <w:sz w:val="18"/>
                <w:szCs w:val="18"/>
                <w:lang w:eastAsia="ru-RU"/>
              </w:rPr>
              <w:t>бюджетные ассигнования областного бюджета</w:t>
            </w:r>
          </w:p>
        </w:tc>
        <w:tc>
          <w:tcPr>
            <w:tcW w:w="1134" w:type="dxa"/>
            <w:shd w:val="clear" w:color="auto" w:fill="auto"/>
          </w:tcPr>
          <w:p w:rsidR="00B92F44" w:rsidRPr="00C93BB7" w:rsidRDefault="00B92F44" w:rsidP="007217FC">
            <w:pPr>
              <w:spacing w:after="0" w:line="240" w:lineRule="auto"/>
              <w:jc w:val="center"/>
              <w:rPr>
                <w:rFonts w:ascii="Times New Roman" w:hAnsi="Times New Roman" w:cs="Times New Roman"/>
                <w:b/>
                <w:bCs/>
                <w:sz w:val="18"/>
                <w:szCs w:val="18"/>
                <w:highlight w:val="yellow"/>
              </w:rPr>
            </w:pPr>
            <w:r w:rsidRPr="00B92F44">
              <w:rPr>
                <w:rFonts w:ascii="Times New Roman" w:hAnsi="Times New Roman" w:cs="Times New Roman"/>
                <w:b/>
                <w:bCs/>
                <w:sz w:val="18"/>
                <w:szCs w:val="18"/>
              </w:rPr>
              <w:t>2506378,60</w:t>
            </w:r>
          </w:p>
        </w:tc>
        <w:tc>
          <w:tcPr>
            <w:tcW w:w="1136" w:type="dxa"/>
            <w:shd w:val="clear" w:color="auto" w:fill="auto"/>
          </w:tcPr>
          <w:p w:rsidR="00B92F44" w:rsidRPr="00F134DD" w:rsidRDefault="00B92F44" w:rsidP="00A04E5B">
            <w:pPr>
              <w:spacing w:after="0" w:line="235" w:lineRule="auto"/>
              <w:jc w:val="center"/>
              <w:rPr>
                <w:rFonts w:ascii="Times New Roman" w:hAnsi="Times New Roman" w:cs="Times New Roman"/>
                <w:b/>
                <w:bCs/>
                <w:sz w:val="18"/>
                <w:szCs w:val="18"/>
                <w:highlight w:val="yellow"/>
              </w:rPr>
            </w:pPr>
            <w:r>
              <w:rPr>
                <w:rFonts w:ascii="Times New Roman" w:hAnsi="Times New Roman" w:cs="Times New Roman"/>
                <w:b/>
                <w:bCs/>
                <w:sz w:val="18"/>
                <w:szCs w:val="18"/>
              </w:rPr>
              <w:t>1035640,70</w:t>
            </w:r>
          </w:p>
        </w:tc>
        <w:tc>
          <w:tcPr>
            <w:tcW w:w="1275" w:type="dxa"/>
            <w:shd w:val="clear" w:color="auto" w:fill="auto"/>
          </w:tcPr>
          <w:p w:rsidR="00B92F44" w:rsidRPr="003A0F46" w:rsidRDefault="00B92F44" w:rsidP="00023BFA">
            <w:pPr>
              <w:spacing w:after="0" w:line="235" w:lineRule="auto"/>
              <w:jc w:val="center"/>
              <w:rPr>
                <w:rFonts w:ascii="Times New Roman" w:hAnsi="Times New Roman" w:cs="Times New Roman"/>
                <w:b/>
                <w:bCs/>
                <w:sz w:val="18"/>
                <w:szCs w:val="18"/>
              </w:rPr>
            </w:pPr>
            <w:r>
              <w:rPr>
                <w:rFonts w:ascii="Times New Roman" w:hAnsi="Times New Roman" w:cs="Times New Roman"/>
                <w:b/>
                <w:bCs/>
                <w:sz w:val="18"/>
                <w:szCs w:val="18"/>
              </w:rPr>
              <w:t>830366,80</w:t>
            </w:r>
          </w:p>
        </w:tc>
        <w:tc>
          <w:tcPr>
            <w:tcW w:w="1135" w:type="dxa"/>
            <w:shd w:val="clear" w:color="auto" w:fill="auto"/>
          </w:tcPr>
          <w:p w:rsidR="00B92F44" w:rsidRPr="003A0F46" w:rsidRDefault="00B92F44" w:rsidP="00023BFA">
            <w:pPr>
              <w:spacing w:after="0" w:line="235" w:lineRule="auto"/>
              <w:jc w:val="center"/>
              <w:rPr>
                <w:rFonts w:ascii="Times New Roman" w:hAnsi="Times New Roman" w:cs="Times New Roman"/>
                <w:b/>
                <w:bCs/>
                <w:sz w:val="18"/>
                <w:szCs w:val="18"/>
              </w:rPr>
            </w:pPr>
            <w:r>
              <w:rPr>
                <w:rFonts w:ascii="Times New Roman" w:hAnsi="Times New Roman" w:cs="Times New Roman"/>
                <w:b/>
                <w:bCs/>
                <w:sz w:val="18"/>
                <w:szCs w:val="18"/>
              </w:rPr>
              <w:t>640371,30</w:t>
            </w:r>
          </w:p>
        </w:tc>
        <w:tc>
          <w:tcPr>
            <w:tcW w:w="283" w:type="dxa"/>
            <w:gridSpan w:val="2"/>
            <w:tcBorders>
              <w:top w:val="nil"/>
              <w:left w:val="single" w:sz="4" w:space="0" w:color="auto"/>
              <w:bottom w:val="nil"/>
              <w:right w:val="nil"/>
            </w:tcBorders>
            <w:shd w:val="clear" w:color="auto" w:fill="auto"/>
            <w:vAlign w:val="bottom"/>
          </w:tcPr>
          <w:p w:rsidR="00C5145D" w:rsidRPr="003A0F46" w:rsidRDefault="00C5145D" w:rsidP="00023BFA">
            <w:pPr>
              <w:pStyle w:val="ConsPlusNormal"/>
              <w:rPr>
                <w:rFonts w:ascii="Times New Roman" w:hAnsi="Times New Roman" w:cs="Times New Roman"/>
                <w:sz w:val="18"/>
                <w:szCs w:val="18"/>
              </w:rPr>
            </w:pPr>
          </w:p>
        </w:tc>
      </w:tr>
      <w:tr w:rsidR="00C5145D" w:rsidRPr="003A0F46"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4D54D8" w:rsidRDefault="00C5145D" w:rsidP="00023BFA">
            <w:pPr>
              <w:autoSpaceDN w:val="0"/>
              <w:adjustRightInd w:val="0"/>
              <w:spacing w:after="0" w:line="240" w:lineRule="auto"/>
              <w:rPr>
                <w:rFonts w:ascii="Times New Roman" w:hAnsi="Times New Roman" w:cs="Times New Roman"/>
                <w:b/>
                <w:sz w:val="18"/>
                <w:szCs w:val="18"/>
                <w:lang w:eastAsia="ru-RU"/>
              </w:rPr>
            </w:pPr>
          </w:p>
        </w:tc>
        <w:tc>
          <w:tcPr>
            <w:tcW w:w="9073" w:type="dxa"/>
            <w:gridSpan w:val="8"/>
            <w:vMerge/>
            <w:tcBorders>
              <w:left w:val="single" w:sz="4" w:space="0" w:color="auto"/>
            </w:tcBorders>
            <w:shd w:val="clear" w:color="auto" w:fill="auto"/>
          </w:tcPr>
          <w:p w:rsidR="00C5145D" w:rsidRPr="003A0F46" w:rsidRDefault="00C5145D" w:rsidP="00023BFA">
            <w:pPr>
              <w:autoSpaceDN w:val="0"/>
              <w:adjustRightInd w:val="0"/>
              <w:spacing w:after="0" w:line="235" w:lineRule="auto"/>
              <w:rPr>
                <w:rFonts w:ascii="Times New Roman" w:hAnsi="Times New Roman" w:cs="Times New Roman"/>
                <w:b/>
                <w:sz w:val="18"/>
                <w:szCs w:val="18"/>
                <w:lang w:eastAsia="ru-RU"/>
              </w:rPr>
            </w:pPr>
          </w:p>
        </w:tc>
        <w:tc>
          <w:tcPr>
            <w:tcW w:w="1417" w:type="dxa"/>
            <w:shd w:val="clear" w:color="auto" w:fill="auto"/>
          </w:tcPr>
          <w:p w:rsidR="00C5145D" w:rsidRPr="003A0F46" w:rsidRDefault="00C5145D" w:rsidP="00CB5BB1">
            <w:pPr>
              <w:autoSpaceDN w:val="0"/>
              <w:adjustRightInd w:val="0"/>
              <w:spacing w:after="0" w:line="228" w:lineRule="auto"/>
              <w:jc w:val="center"/>
              <w:rPr>
                <w:rFonts w:ascii="Times New Roman" w:hAnsi="Times New Roman" w:cs="Times New Roman"/>
                <w:b/>
                <w:sz w:val="18"/>
                <w:szCs w:val="18"/>
                <w:lang w:eastAsia="ru-RU"/>
              </w:rPr>
            </w:pPr>
            <w:r w:rsidRPr="003A0F46">
              <w:rPr>
                <w:rFonts w:ascii="Times New Roman" w:hAnsi="Times New Roman" w:cs="Times New Roman"/>
                <w:b/>
                <w:sz w:val="18"/>
                <w:szCs w:val="18"/>
                <w:lang w:eastAsia="ru-RU"/>
              </w:rPr>
              <w:t xml:space="preserve">бюджетные </w:t>
            </w:r>
          </w:p>
          <w:p w:rsidR="00C5145D" w:rsidRPr="003A0F46" w:rsidRDefault="00C5145D" w:rsidP="00CB5BB1">
            <w:pPr>
              <w:autoSpaceDN w:val="0"/>
              <w:adjustRightInd w:val="0"/>
              <w:spacing w:after="0" w:line="228" w:lineRule="auto"/>
              <w:jc w:val="center"/>
              <w:rPr>
                <w:rFonts w:ascii="Times New Roman" w:hAnsi="Times New Roman" w:cs="Times New Roman"/>
                <w:b/>
                <w:sz w:val="18"/>
                <w:szCs w:val="18"/>
                <w:lang w:eastAsia="ru-RU"/>
              </w:rPr>
            </w:pPr>
            <w:r w:rsidRPr="003A0F46">
              <w:rPr>
                <w:rFonts w:ascii="Times New Roman" w:hAnsi="Times New Roman" w:cs="Times New Roman"/>
                <w:b/>
                <w:sz w:val="18"/>
                <w:szCs w:val="18"/>
                <w:lang w:eastAsia="ru-RU"/>
              </w:rPr>
              <w:t>ассигнования федерального бюджета</w:t>
            </w:r>
            <w:hyperlink r:id="rId35"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3A0F46">
                <w:rPr>
                  <w:rStyle w:val="ab"/>
                  <w:b/>
                  <w:color w:val="auto"/>
                  <w:sz w:val="18"/>
                  <w:szCs w:val="18"/>
                  <w:u w:val="none"/>
                  <w:lang w:eastAsia="ru-RU"/>
                </w:rPr>
                <w:t>*</w:t>
              </w:r>
            </w:hyperlink>
          </w:p>
        </w:tc>
        <w:tc>
          <w:tcPr>
            <w:tcW w:w="1134" w:type="dxa"/>
            <w:shd w:val="clear" w:color="auto" w:fill="auto"/>
          </w:tcPr>
          <w:p w:rsidR="00C5145D" w:rsidRPr="003A0F46" w:rsidRDefault="00C5145D" w:rsidP="00561D0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1519332,50</w:t>
            </w:r>
          </w:p>
        </w:tc>
        <w:tc>
          <w:tcPr>
            <w:tcW w:w="1136" w:type="dxa"/>
            <w:shd w:val="clear" w:color="auto" w:fill="auto"/>
          </w:tcPr>
          <w:p w:rsidR="00C5145D" w:rsidRPr="003A0F46" w:rsidRDefault="00C5145D" w:rsidP="00AD584E">
            <w:pPr>
              <w:spacing w:after="0" w:line="235" w:lineRule="auto"/>
              <w:jc w:val="center"/>
              <w:rPr>
                <w:rFonts w:ascii="Times New Roman" w:hAnsi="Times New Roman" w:cs="Times New Roman"/>
                <w:b/>
                <w:bCs/>
                <w:sz w:val="18"/>
                <w:szCs w:val="18"/>
              </w:rPr>
            </w:pPr>
            <w:r>
              <w:rPr>
                <w:rFonts w:ascii="Times New Roman" w:hAnsi="Times New Roman" w:cs="Times New Roman"/>
                <w:b/>
                <w:bCs/>
                <w:sz w:val="18"/>
                <w:szCs w:val="18"/>
              </w:rPr>
              <w:t>591254,00</w:t>
            </w:r>
          </w:p>
        </w:tc>
        <w:tc>
          <w:tcPr>
            <w:tcW w:w="1275" w:type="dxa"/>
            <w:shd w:val="clear" w:color="auto" w:fill="auto"/>
          </w:tcPr>
          <w:p w:rsidR="00C5145D" w:rsidRPr="003A0F46" w:rsidRDefault="00C5145D" w:rsidP="00023BFA">
            <w:pPr>
              <w:spacing w:after="0" w:line="235" w:lineRule="auto"/>
              <w:jc w:val="center"/>
              <w:rPr>
                <w:rFonts w:ascii="Times New Roman" w:hAnsi="Times New Roman" w:cs="Times New Roman"/>
                <w:b/>
                <w:bCs/>
                <w:sz w:val="18"/>
                <w:szCs w:val="18"/>
              </w:rPr>
            </w:pPr>
            <w:r>
              <w:rPr>
                <w:rFonts w:ascii="Times New Roman" w:hAnsi="Times New Roman" w:cs="Times New Roman"/>
                <w:b/>
                <w:bCs/>
                <w:sz w:val="18"/>
                <w:szCs w:val="18"/>
              </w:rPr>
              <w:t>647924,40</w:t>
            </w:r>
          </w:p>
        </w:tc>
        <w:tc>
          <w:tcPr>
            <w:tcW w:w="1135" w:type="dxa"/>
            <w:shd w:val="clear" w:color="auto" w:fill="auto"/>
          </w:tcPr>
          <w:p w:rsidR="00C5145D" w:rsidRPr="003A0F46" w:rsidRDefault="00C5145D" w:rsidP="00023BFA">
            <w:pPr>
              <w:spacing w:after="0" w:line="235" w:lineRule="auto"/>
              <w:jc w:val="center"/>
              <w:rPr>
                <w:rFonts w:ascii="Times New Roman" w:hAnsi="Times New Roman" w:cs="Times New Roman"/>
                <w:b/>
                <w:bCs/>
                <w:sz w:val="18"/>
                <w:szCs w:val="18"/>
              </w:rPr>
            </w:pPr>
            <w:r>
              <w:rPr>
                <w:rFonts w:ascii="Times New Roman" w:hAnsi="Times New Roman" w:cs="Times New Roman"/>
                <w:b/>
                <w:bCs/>
                <w:sz w:val="18"/>
                <w:szCs w:val="18"/>
              </w:rPr>
              <w:t>280154,10</w:t>
            </w:r>
          </w:p>
        </w:tc>
        <w:tc>
          <w:tcPr>
            <w:tcW w:w="283" w:type="dxa"/>
            <w:gridSpan w:val="2"/>
            <w:tcBorders>
              <w:top w:val="nil"/>
              <w:left w:val="single" w:sz="4" w:space="0" w:color="auto"/>
              <w:bottom w:val="nil"/>
              <w:right w:val="nil"/>
            </w:tcBorders>
            <w:shd w:val="clear" w:color="auto" w:fill="auto"/>
            <w:vAlign w:val="bottom"/>
          </w:tcPr>
          <w:p w:rsidR="00C5145D" w:rsidRPr="003A0F46" w:rsidRDefault="00C5145D" w:rsidP="00023BFA">
            <w:pPr>
              <w:pStyle w:val="ConsPlusNormal"/>
              <w:rPr>
                <w:rFonts w:ascii="Times New Roman" w:hAnsi="Times New Roman" w:cs="Times New Roman"/>
                <w:sz w:val="18"/>
                <w:szCs w:val="18"/>
              </w:rPr>
            </w:pPr>
          </w:p>
        </w:tc>
      </w:tr>
      <w:tr w:rsidR="00C5145D" w:rsidRPr="003A0F46" w:rsidTr="00592E62">
        <w:tblPrEx>
          <w:tblLook w:val="0000"/>
        </w:tblPrEx>
        <w:trPr>
          <w:gridAfter w:val="3"/>
          <w:wAfter w:w="426" w:type="dxa"/>
          <w:trHeight w:val="204"/>
        </w:trPr>
        <w:tc>
          <w:tcPr>
            <w:tcW w:w="730" w:type="dxa"/>
            <w:tcBorders>
              <w:top w:val="nil"/>
              <w:left w:val="nil"/>
              <w:bottom w:val="nil"/>
              <w:right w:val="single" w:sz="4" w:space="0" w:color="auto"/>
            </w:tcBorders>
          </w:tcPr>
          <w:p w:rsidR="00C5145D" w:rsidRPr="004D54D8" w:rsidRDefault="00C5145D" w:rsidP="003A0F46">
            <w:pPr>
              <w:autoSpaceDN w:val="0"/>
              <w:adjustRightInd w:val="0"/>
              <w:spacing w:after="0" w:line="240" w:lineRule="auto"/>
              <w:jc w:val="center"/>
              <w:outlineLvl w:val="2"/>
              <w:rPr>
                <w:rFonts w:ascii="Times New Roman" w:hAnsi="Times New Roman" w:cs="Times New Roman"/>
                <w:b/>
                <w:sz w:val="18"/>
                <w:szCs w:val="18"/>
                <w:lang w:eastAsia="ru-RU"/>
              </w:rPr>
            </w:pPr>
          </w:p>
        </w:tc>
        <w:tc>
          <w:tcPr>
            <w:tcW w:w="15170" w:type="dxa"/>
            <w:gridSpan w:val="13"/>
            <w:tcBorders>
              <w:left w:val="single" w:sz="4" w:space="0" w:color="auto"/>
              <w:right w:val="single" w:sz="4" w:space="0" w:color="auto"/>
            </w:tcBorders>
          </w:tcPr>
          <w:p w:rsidR="00C5145D" w:rsidRPr="003A0F46" w:rsidRDefault="00C5145D" w:rsidP="00CB5BB1">
            <w:pPr>
              <w:autoSpaceDN w:val="0"/>
              <w:adjustRightInd w:val="0"/>
              <w:spacing w:after="0" w:line="228" w:lineRule="auto"/>
              <w:jc w:val="center"/>
              <w:rPr>
                <w:rFonts w:ascii="Times New Roman" w:hAnsi="Times New Roman" w:cs="Times New Roman"/>
                <w:b/>
                <w:sz w:val="18"/>
                <w:szCs w:val="18"/>
                <w:lang w:eastAsia="ru-RU"/>
              </w:rPr>
            </w:pPr>
            <w:r w:rsidRPr="003A0F46">
              <w:rPr>
                <w:rFonts w:ascii="Times New Roman" w:hAnsi="Times New Roman" w:cs="Times New Roman"/>
                <w:b/>
                <w:sz w:val="18"/>
                <w:szCs w:val="18"/>
                <w:lang w:eastAsia="ru-RU"/>
              </w:rPr>
              <w:t>Раздел 2. Развитие и внедрение инновационных методов диагностики, профилактики и лечения, а так же основ персонифицированной медицины</w:t>
            </w:r>
          </w:p>
        </w:tc>
      </w:tr>
      <w:tr w:rsidR="00C5145D" w:rsidRPr="005530DB"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5530DB" w:rsidRDefault="00C5145D" w:rsidP="009E709E">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C5145D" w:rsidRPr="009C01AA" w:rsidRDefault="00C5145D" w:rsidP="009E709E">
            <w:pPr>
              <w:autoSpaceDN w:val="0"/>
              <w:adjustRightInd w:val="0"/>
              <w:spacing w:after="0" w:line="254" w:lineRule="auto"/>
              <w:jc w:val="center"/>
              <w:rPr>
                <w:rFonts w:ascii="Times New Roman" w:hAnsi="Times New Roman" w:cs="Times New Roman"/>
                <w:spacing w:val="-10"/>
                <w:sz w:val="18"/>
                <w:szCs w:val="18"/>
                <w:lang w:eastAsia="ru-RU"/>
              </w:rPr>
            </w:pPr>
            <w:r w:rsidRPr="009C01AA">
              <w:rPr>
                <w:rFonts w:ascii="Times New Roman" w:hAnsi="Times New Roman" w:cs="Times New Roman"/>
                <w:spacing w:val="-10"/>
                <w:sz w:val="18"/>
                <w:szCs w:val="18"/>
                <w:lang w:eastAsia="ru-RU"/>
              </w:rPr>
              <w:t>2.1.</w:t>
            </w:r>
          </w:p>
        </w:tc>
        <w:tc>
          <w:tcPr>
            <w:tcW w:w="2127" w:type="dxa"/>
            <w:vMerge w:val="restart"/>
          </w:tcPr>
          <w:p w:rsidR="00C5145D" w:rsidRPr="009C01AA" w:rsidRDefault="00C5145D" w:rsidP="008E708F">
            <w:pPr>
              <w:autoSpaceDN w:val="0"/>
              <w:adjustRightInd w:val="0"/>
              <w:spacing w:after="0" w:line="254" w:lineRule="auto"/>
              <w:jc w:val="both"/>
              <w:rPr>
                <w:rFonts w:ascii="Times New Roman" w:hAnsi="Times New Roman" w:cs="Times New Roman"/>
                <w:sz w:val="18"/>
                <w:szCs w:val="18"/>
              </w:rPr>
            </w:pPr>
            <w:r>
              <w:rPr>
                <w:rFonts w:ascii="Times New Roman" w:hAnsi="Times New Roman" w:cs="Times New Roman"/>
                <w:sz w:val="18"/>
                <w:szCs w:val="18"/>
                <w:lang w:eastAsia="ru-RU"/>
              </w:rPr>
              <w:t>Основное мероприятие «</w:t>
            </w:r>
            <w:r w:rsidRPr="009C01AA">
              <w:rPr>
                <w:rFonts w:ascii="Times New Roman" w:hAnsi="Times New Roman" w:cs="Times New Roman"/>
                <w:sz w:val="18"/>
                <w:szCs w:val="18"/>
                <w:lang w:eastAsia="ru-RU"/>
              </w:rPr>
              <w:t>Р</w:t>
            </w:r>
            <w:r>
              <w:rPr>
                <w:rFonts w:ascii="Times New Roman" w:hAnsi="Times New Roman" w:cs="Times New Roman"/>
                <w:sz w:val="18"/>
                <w:szCs w:val="18"/>
                <w:lang w:eastAsia="ru-RU"/>
              </w:rPr>
              <w:t>еализация р</w:t>
            </w:r>
            <w:r w:rsidRPr="009C01AA">
              <w:rPr>
                <w:rFonts w:ascii="Times New Roman" w:hAnsi="Times New Roman" w:cs="Times New Roman"/>
                <w:sz w:val="18"/>
                <w:szCs w:val="18"/>
                <w:lang w:eastAsia="ru-RU"/>
              </w:rPr>
              <w:t>егиональн</w:t>
            </w:r>
            <w:r>
              <w:rPr>
                <w:rFonts w:ascii="Times New Roman" w:hAnsi="Times New Roman" w:cs="Times New Roman"/>
                <w:sz w:val="18"/>
                <w:szCs w:val="18"/>
                <w:lang w:eastAsia="ru-RU"/>
              </w:rPr>
              <w:t>ого</w:t>
            </w:r>
            <w:r w:rsidRPr="009C01AA">
              <w:rPr>
                <w:rFonts w:ascii="Times New Roman" w:hAnsi="Times New Roman" w:cs="Times New Roman"/>
                <w:sz w:val="18"/>
                <w:szCs w:val="18"/>
                <w:lang w:eastAsia="ru-RU"/>
              </w:rPr>
              <w:t xml:space="preserve"> проект</w:t>
            </w:r>
            <w:r>
              <w:rPr>
                <w:rFonts w:ascii="Times New Roman" w:hAnsi="Times New Roman" w:cs="Times New Roman"/>
                <w:sz w:val="18"/>
                <w:szCs w:val="18"/>
                <w:lang w:eastAsia="ru-RU"/>
              </w:rPr>
              <w:t>а</w:t>
            </w:r>
            <w:r w:rsidRPr="009C01AA">
              <w:rPr>
                <w:rFonts w:ascii="Times New Roman" w:hAnsi="Times New Roman" w:cs="Times New Roman"/>
                <w:sz w:val="18"/>
                <w:szCs w:val="18"/>
                <w:lang w:eastAsia="ru-RU"/>
              </w:rPr>
              <w:t xml:space="preserve"> «Борьба с онкологическими заболеваниями»</w:t>
            </w:r>
            <w:r>
              <w:rPr>
                <w:rFonts w:ascii="Times New Roman" w:hAnsi="Times New Roman" w:cs="Times New Roman"/>
                <w:sz w:val="18"/>
                <w:szCs w:val="18"/>
              </w:rPr>
              <w:t xml:space="preserve">, направленного на достижение соответствующих результатов реализации федерального проекта </w:t>
            </w:r>
            <w:r>
              <w:rPr>
                <w:rFonts w:ascii="Times New Roman" w:hAnsi="Times New Roman" w:cs="Times New Roman"/>
                <w:sz w:val="18"/>
                <w:szCs w:val="18"/>
                <w:lang w:eastAsia="ru-RU"/>
              </w:rPr>
              <w:t>«</w:t>
            </w:r>
            <w:r w:rsidRPr="009C01AA">
              <w:rPr>
                <w:rFonts w:ascii="Times New Roman" w:hAnsi="Times New Roman" w:cs="Times New Roman"/>
                <w:sz w:val="18"/>
                <w:szCs w:val="18"/>
                <w:lang w:eastAsia="ru-RU"/>
              </w:rPr>
              <w:t>Р</w:t>
            </w:r>
            <w:r>
              <w:rPr>
                <w:rFonts w:ascii="Times New Roman" w:hAnsi="Times New Roman" w:cs="Times New Roman"/>
                <w:sz w:val="18"/>
                <w:szCs w:val="18"/>
                <w:lang w:eastAsia="ru-RU"/>
              </w:rPr>
              <w:t>еализация р</w:t>
            </w:r>
            <w:r w:rsidRPr="009C01AA">
              <w:rPr>
                <w:rFonts w:ascii="Times New Roman" w:hAnsi="Times New Roman" w:cs="Times New Roman"/>
                <w:sz w:val="18"/>
                <w:szCs w:val="18"/>
                <w:lang w:eastAsia="ru-RU"/>
              </w:rPr>
              <w:t>егиональн</w:t>
            </w:r>
            <w:r>
              <w:rPr>
                <w:rFonts w:ascii="Times New Roman" w:hAnsi="Times New Roman" w:cs="Times New Roman"/>
                <w:sz w:val="18"/>
                <w:szCs w:val="18"/>
                <w:lang w:eastAsia="ru-RU"/>
              </w:rPr>
              <w:t>ого</w:t>
            </w:r>
            <w:r w:rsidRPr="009C01AA">
              <w:rPr>
                <w:rFonts w:ascii="Times New Roman" w:hAnsi="Times New Roman" w:cs="Times New Roman"/>
                <w:sz w:val="18"/>
                <w:szCs w:val="18"/>
                <w:lang w:eastAsia="ru-RU"/>
              </w:rPr>
              <w:t xml:space="preserve"> проект</w:t>
            </w:r>
            <w:r>
              <w:rPr>
                <w:rFonts w:ascii="Times New Roman" w:hAnsi="Times New Roman" w:cs="Times New Roman"/>
                <w:sz w:val="18"/>
                <w:szCs w:val="18"/>
                <w:lang w:eastAsia="ru-RU"/>
              </w:rPr>
              <w:t>а</w:t>
            </w:r>
            <w:r w:rsidRPr="009C01AA">
              <w:rPr>
                <w:rFonts w:ascii="Times New Roman" w:hAnsi="Times New Roman" w:cs="Times New Roman"/>
                <w:sz w:val="18"/>
                <w:szCs w:val="18"/>
                <w:lang w:eastAsia="ru-RU"/>
              </w:rPr>
              <w:t xml:space="preserve"> «Борьба с онкологическими заболеваниями»</w:t>
            </w:r>
          </w:p>
        </w:tc>
        <w:tc>
          <w:tcPr>
            <w:tcW w:w="1417" w:type="dxa"/>
            <w:vMerge w:val="restart"/>
          </w:tcPr>
          <w:p w:rsidR="00C5145D" w:rsidRPr="009C01AA" w:rsidRDefault="00C5145D" w:rsidP="009E709E">
            <w:pPr>
              <w:autoSpaceDN w:val="0"/>
              <w:adjustRightInd w:val="0"/>
              <w:spacing w:after="0" w:line="254" w:lineRule="auto"/>
              <w:jc w:val="center"/>
              <w:rPr>
                <w:rFonts w:ascii="Times New Roman" w:hAnsi="Times New Roman" w:cs="Times New Roman"/>
                <w:sz w:val="18"/>
                <w:szCs w:val="18"/>
                <w:lang w:eastAsia="ru-RU"/>
              </w:rPr>
            </w:pPr>
            <w:r w:rsidRPr="009C01AA">
              <w:rPr>
                <w:rFonts w:ascii="Times New Roman" w:hAnsi="Times New Roman" w:cs="Times New Roman"/>
                <w:sz w:val="18"/>
                <w:szCs w:val="18"/>
                <w:lang w:eastAsia="ru-RU"/>
              </w:rPr>
              <w:t>Министерство</w:t>
            </w:r>
          </w:p>
        </w:tc>
        <w:tc>
          <w:tcPr>
            <w:tcW w:w="709" w:type="dxa"/>
            <w:vMerge w:val="restart"/>
          </w:tcPr>
          <w:p w:rsidR="00C5145D" w:rsidRPr="009C01AA" w:rsidRDefault="00C5145D" w:rsidP="008B2DD6">
            <w:pPr>
              <w:autoSpaceDN w:val="0"/>
              <w:adjustRightInd w:val="0"/>
              <w:spacing w:after="0" w:line="254" w:lineRule="auto"/>
              <w:jc w:val="center"/>
              <w:rPr>
                <w:rFonts w:ascii="Times New Roman" w:hAnsi="Times New Roman" w:cs="Times New Roman"/>
                <w:sz w:val="18"/>
                <w:szCs w:val="18"/>
                <w:lang w:eastAsia="ru-RU"/>
              </w:rPr>
            </w:pPr>
            <w:r w:rsidRPr="009C01AA">
              <w:rPr>
                <w:rFonts w:ascii="Times New Roman" w:hAnsi="Times New Roman" w:cs="Times New Roman"/>
                <w:sz w:val="18"/>
                <w:szCs w:val="18"/>
                <w:lang w:eastAsia="ru-RU"/>
              </w:rPr>
              <w:t>2019</w:t>
            </w:r>
          </w:p>
        </w:tc>
        <w:tc>
          <w:tcPr>
            <w:tcW w:w="709" w:type="dxa"/>
            <w:vMerge w:val="restart"/>
          </w:tcPr>
          <w:p w:rsidR="00C5145D" w:rsidRPr="009C01AA" w:rsidRDefault="00C5145D" w:rsidP="009E709E">
            <w:pPr>
              <w:autoSpaceDN w:val="0"/>
              <w:adjustRightInd w:val="0"/>
              <w:spacing w:after="0" w:line="254" w:lineRule="auto"/>
              <w:jc w:val="center"/>
              <w:rPr>
                <w:rFonts w:ascii="Times New Roman" w:hAnsi="Times New Roman" w:cs="Times New Roman"/>
                <w:sz w:val="18"/>
                <w:szCs w:val="18"/>
                <w:lang w:eastAsia="ru-RU"/>
              </w:rPr>
            </w:pPr>
            <w:r w:rsidRPr="009C01AA">
              <w:rPr>
                <w:rFonts w:ascii="Times New Roman" w:hAnsi="Times New Roman" w:cs="Times New Roman"/>
                <w:sz w:val="18"/>
                <w:szCs w:val="18"/>
                <w:lang w:eastAsia="ru-RU"/>
              </w:rPr>
              <w:t>2021</w:t>
            </w:r>
          </w:p>
        </w:tc>
        <w:tc>
          <w:tcPr>
            <w:tcW w:w="1275" w:type="dxa"/>
            <w:vMerge w:val="restart"/>
          </w:tcPr>
          <w:p w:rsidR="00C5145D" w:rsidRPr="009C01AA" w:rsidRDefault="00C5145D" w:rsidP="009E709E">
            <w:pPr>
              <w:autoSpaceDN w:val="0"/>
              <w:adjustRightInd w:val="0"/>
              <w:spacing w:after="0" w:line="254" w:lineRule="auto"/>
              <w:jc w:val="center"/>
              <w:rPr>
                <w:rFonts w:ascii="Times New Roman" w:hAnsi="Times New Roman" w:cs="Times New Roman"/>
                <w:sz w:val="18"/>
                <w:szCs w:val="18"/>
                <w:lang w:eastAsia="ru-RU"/>
              </w:rPr>
            </w:pPr>
            <w:r w:rsidRPr="00EC753F">
              <w:rPr>
                <w:rFonts w:ascii="Times New Roman" w:hAnsi="Times New Roman" w:cs="Times New Roman"/>
                <w:sz w:val="18"/>
                <w:szCs w:val="18"/>
                <w:lang w:eastAsia="ru-RU"/>
              </w:rPr>
              <w:t>Закупка оборудования в ГУЗ ОКОД и онкологическое отделение ГУЗ УОДКБ</w:t>
            </w:r>
          </w:p>
        </w:tc>
        <w:tc>
          <w:tcPr>
            <w:tcW w:w="1134" w:type="dxa"/>
            <w:vMerge w:val="restart"/>
            <w:shd w:val="clear" w:color="auto" w:fill="auto"/>
          </w:tcPr>
          <w:p w:rsidR="00C5145D" w:rsidRPr="009368C3" w:rsidRDefault="00C5145D" w:rsidP="00C60408">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31.12.2021</w:t>
            </w:r>
          </w:p>
        </w:tc>
        <w:tc>
          <w:tcPr>
            <w:tcW w:w="993" w:type="dxa"/>
            <w:vMerge w:val="restart"/>
            <w:shd w:val="clear" w:color="auto" w:fill="auto"/>
          </w:tcPr>
          <w:p w:rsidR="00C5145D" w:rsidRPr="009C01AA" w:rsidRDefault="00C5145D" w:rsidP="00821501">
            <w:pPr>
              <w:autoSpaceDN w:val="0"/>
              <w:adjustRightInd w:val="0"/>
              <w:spacing w:after="0" w:line="230" w:lineRule="auto"/>
              <w:jc w:val="center"/>
              <w:rPr>
                <w:rFonts w:ascii="Times New Roman" w:hAnsi="Times New Roman" w:cs="Times New Roman"/>
                <w:sz w:val="18"/>
                <w:szCs w:val="18"/>
                <w:lang w:eastAsia="ru-RU"/>
              </w:rPr>
            </w:pPr>
            <w:r w:rsidRPr="00EC753F">
              <w:rPr>
                <w:rFonts w:ascii="Times New Roman" w:hAnsi="Times New Roman" w:cs="Times New Roman"/>
                <w:sz w:val="18"/>
                <w:szCs w:val="18"/>
                <w:lang w:eastAsia="ru-RU"/>
              </w:rPr>
              <w:t>Доля государственных медицинских организаций, оказывающих помощь больным с онкологическими заболеваниями, до-оснащённых медицинским оборудованием от общего числа нуждающихся в дооснащении</w:t>
            </w:r>
          </w:p>
        </w:tc>
        <w:tc>
          <w:tcPr>
            <w:tcW w:w="1417" w:type="dxa"/>
            <w:shd w:val="clear" w:color="auto" w:fill="auto"/>
          </w:tcPr>
          <w:p w:rsidR="00C5145D" w:rsidRPr="009C01AA"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9C01AA">
              <w:rPr>
                <w:rFonts w:ascii="Times New Roman" w:hAnsi="Times New Roman" w:cs="Times New Roman"/>
                <w:sz w:val="18"/>
                <w:szCs w:val="18"/>
                <w:lang w:eastAsia="ru-RU"/>
              </w:rPr>
              <w:t xml:space="preserve">Всего, </w:t>
            </w:r>
          </w:p>
          <w:p w:rsidR="00C5145D" w:rsidRPr="009C01AA"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9C01AA">
              <w:rPr>
                <w:rFonts w:ascii="Times New Roman" w:hAnsi="Times New Roman" w:cs="Times New Roman"/>
                <w:sz w:val="18"/>
                <w:szCs w:val="18"/>
                <w:lang w:eastAsia="ru-RU"/>
              </w:rPr>
              <w:t>в том числе:</w:t>
            </w:r>
          </w:p>
        </w:tc>
        <w:tc>
          <w:tcPr>
            <w:tcW w:w="1134" w:type="dxa"/>
            <w:shd w:val="clear" w:color="auto" w:fill="auto"/>
          </w:tcPr>
          <w:p w:rsidR="00C5145D" w:rsidRPr="009C01AA" w:rsidRDefault="00C5145D" w:rsidP="00561D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899691,20</w:t>
            </w:r>
          </w:p>
        </w:tc>
        <w:tc>
          <w:tcPr>
            <w:tcW w:w="1136" w:type="dxa"/>
            <w:shd w:val="clear" w:color="auto" w:fill="auto"/>
          </w:tcPr>
          <w:p w:rsidR="00C5145D" w:rsidRPr="009C01AA" w:rsidRDefault="00C5145D" w:rsidP="00AD584E">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290055,90</w:t>
            </w:r>
          </w:p>
        </w:tc>
        <w:tc>
          <w:tcPr>
            <w:tcW w:w="1275" w:type="dxa"/>
            <w:shd w:val="clear" w:color="auto" w:fill="auto"/>
          </w:tcPr>
          <w:p w:rsidR="00C5145D" w:rsidRPr="009C01AA" w:rsidRDefault="00C5145D" w:rsidP="009E709E">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433954,00</w:t>
            </w:r>
          </w:p>
        </w:tc>
        <w:tc>
          <w:tcPr>
            <w:tcW w:w="1135" w:type="dxa"/>
            <w:shd w:val="clear" w:color="auto" w:fill="auto"/>
          </w:tcPr>
          <w:p w:rsidR="00C5145D" w:rsidRPr="009C01AA" w:rsidRDefault="00C5145D" w:rsidP="009E709E">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175681,30</w:t>
            </w:r>
          </w:p>
        </w:tc>
        <w:tc>
          <w:tcPr>
            <w:tcW w:w="283" w:type="dxa"/>
            <w:gridSpan w:val="2"/>
            <w:tcBorders>
              <w:top w:val="nil"/>
              <w:left w:val="single" w:sz="4" w:space="0" w:color="auto"/>
              <w:bottom w:val="nil"/>
              <w:right w:val="nil"/>
            </w:tcBorders>
            <w:shd w:val="clear" w:color="auto" w:fill="auto"/>
          </w:tcPr>
          <w:p w:rsidR="00C5145D" w:rsidRPr="005530DB" w:rsidRDefault="00C5145D" w:rsidP="009E709E">
            <w:pPr>
              <w:spacing w:after="0" w:line="240" w:lineRule="auto"/>
              <w:jc w:val="center"/>
              <w:rPr>
                <w:rFonts w:ascii="Times New Roman" w:hAnsi="Times New Roman" w:cs="Times New Roman"/>
                <w:sz w:val="18"/>
                <w:szCs w:val="18"/>
              </w:rPr>
            </w:pPr>
          </w:p>
        </w:tc>
      </w:tr>
      <w:tr w:rsidR="00C5145D" w:rsidRPr="005530DB"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5530DB" w:rsidRDefault="00C5145D" w:rsidP="009E709E">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9C01AA" w:rsidRDefault="00C5145D" w:rsidP="009E709E">
            <w:pPr>
              <w:autoSpaceDN w:val="0"/>
              <w:adjustRightInd w:val="0"/>
              <w:spacing w:after="0" w:line="254" w:lineRule="auto"/>
              <w:jc w:val="center"/>
              <w:rPr>
                <w:rFonts w:ascii="Times New Roman" w:hAnsi="Times New Roman" w:cs="Times New Roman"/>
                <w:spacing w:val="-10"/>
                <w:sz w:val="18"/>
                <w:szCs w:val="18"/>
                <w:lang w:eastAsia="ru-RU"/>
              </w:rPr>
            </w:pPr>
          </w:p>
        </w:tc>
        <w:tc>
          <w:tcPr>
            <w:tcW w:w="2127" w:type="dxa"/>
            <w:vMerge/>
          </w:tcPr>
          <w:p w:rsidR="00C5145D" w:rsidRPr="009C01AA" w:rsidRDefault="00C5145D" w:rsidP="009E709E">
            <w:pPr>
              <w:autoSpaceDN w:val="0"/>
              <w:adjustRightInd w:val="0"/>
              <w:spacing w:after="0" w:line="254" w:lineRule="auto"/>
              <w:jc w:val="both"/>
              <w:rPr>
                <w:rFonts w:ascii="Times New Roman" w:hAnsi="Times New Roman" w:cs="Times New Roman"/>
                <w:sz w:val="18"/>
                <w:szCs w:val="18"/>
                <w:lang w:eastAsia="ru-RU"/>
              </w:rPr>
            </w:pPr>
          </w:p>
        </w:tc>
        <w:tc>
          <w:tcPr>
            <w:tcW w:w="1417" w:type="dxa"/>
            <w:vMerge/>
          </w:tcPr>
          <w:p w:rsidR="00C5145D" w:rsidRPr="009C01AA" w:rsidRDefault="00C5145D" w:rsidP="009E709E">
            <w:pPr>
              <w:autoSpaceDN w:val="0"/>
              <w:adjustRightInd w:val="0"/>
              <w:spacing w:after="0" w:line="254" w:lineRule="auto"/>
              <w:jc w:val="both"/>
              <w:rPr>
                <w:rFonts w:ascii="Times New Roman" w:hAnsi="Times New Roman" w:cs="Times New Roman"/>
                <w:sz w:val="18"/>
                <w:szCs w:val="18"/>
                <w:lang w:eastAsia="ru-RU"/>
              </w:rPr>
            </w:pPr>
          </w:p>
        </w:tc>
        <w:tc>
          <w:tcPr>
            <w:tcW w:w="709" w:type="dxa"/>
            <w:vMerge/>
          </w:tcPr>
          <w:p w:rsidR="00C5145D" w:rsidRPr="009C01AA" w:rsidRDefault="00C5145D" w:rsidP="009E709E">
            <w:pPr>
              <w:autoSpaceDN w:val="0"/>
              <w:adjustRightInd w:val="0"/>
              <w:spacing w:after="0" w:line="254" w:lineRule="auto"/>
              <w:jc w:val="both"/>
              <w:rPr>
                <w:rFonts w:ascii="Times New Roman" w:hAnsi="Times New Roman" w:cs="Times New Roman"/>
                <w:sz w:val="18"/>
                <w:szCs w:val="18"/>
                <w:lang w:eastAsia="ru-RU"/>
              </w:rPr>
            </w:pPr>
          </w:p>
        </w:tc>
        <w:tc>
          <w:tcPr>
            <w:tcW w:w="709" w:type="dxa"/>
            <w:vMerge/>
          </w:tcPr>
          <w:p w:rsidR="00C5145D" w:rsidRPr="009C01AA" w:rsidRDefault="00C5145D" w:rsidP="009E709E">
            <w:pPr>
              <w:autoSpaceDN w:val="0"/>
              <w:adjustRightInd w:val="0"/>
              <w:spacing w:after="0" w:line="254" w:lineRule="auto"/>
              <w:jc w:val="both"/>
              <w:rPr>
                <w:rFonts w:ascii="Times New Roman" w:hAnsi="Times New Roman" w:cs="Times New Roman"/>
                <w:sz w:val="18"/>
                <w:szCs w:val="18"/>
                <w:lang w:eastAsia="ru-RU"/>
              </w:rPr>
            </w:pPr>
          </w:p>
        </w:tc>
        <w:tc>
          <w:tcPr>
            <w:tcW w:w="1275" w:type="dxa"/>
            <w:vMerge/>
          </w:tcPr>
          <w:p w:rsidR="00C5145D" w:rsidRPr="009C01AA" w:rsidRDefault="00C5145D" w:rsidP="009E709E">
            <w:pPr>
              <w:autoSpaceDN w:val="0"/>
              <w:adjustRightInd w:val="0"/>
              <w:spacing w:after="0" w:line="254" w:lineRule="auto"/>
              <w:jc w:val="both"/>
              <w:rPr>
                <w:rFonts w:ascii="Times New Roman" w:hAnsi="Times New Roman" w:cs="Times New Roman"/>
                <w:sz w:val="18"/>
                <w:szCs w:val="18"/>
                <w:lang w:eastAsia="ru-RU"/>
              </w:rPr>
            </w:pPr>
          </w:p>
        </w:tc>
        <w:tc>
          <w:tcPr>
            <w:tcW w:w="1134" w:type="dxa"/>
            <w:vMerge/>
            <w:shd w:val="clear" w:color="auto" w:fill="auto"/>
          </w:tcPr>
          <w:p w:rsidR="00C5145D" w:rsidRPr="009C01AA" w:rsidRDefault="00C5145D" w:rsidP="009E709E">
            <w:pPr>
              <w:autoSpaceDN w:val="0"/>
              <w:adjustRightInd w:val="0"/>
              <w:spacing w:after="0" w:line="254" w:lineRule="auto"/>
              <w:jc w:val="both"/>
              <w:rPr>
                <w:rFonts w:ascii="Times New Roman" w:hAnsi="Times New Roman" w:cs="Times New Roman"/>
                <w:sz w:val="18"/>
                <w:szCs w:val="18"/>
                <w:lang w:eastAsia="ru-RU"/>
              </w:rPr>
            </w:pPr>
          </w:p>
        </w:tc>
        <w:tc>
          <w:tcPr>
            <w:tcW w:w="993" w:type="dxa"/>
            <w:vMerge/>
            <w:shd w:val="clear" w:color="auto" w:fill="auto"/>
          </w:tcPr>
          <w:p w:rsidR="00C5145D" w:rsidRPr="009C01AA" w:rsidRDefault="00C5145D" w:rsidP="009E709E">
            <w:pPr>
              <w:autoSpaceDN w:val="0"/>
              <w:adjustRightInd w:val="0"/>
              <w:spacing w:after="0" w:line="254" w:lineRule="auto"/>
              <w:jc w:val="both"/>
              <w:rPr>
                <w:rFonts w:ascii="Times New Roman" w:hAnsi="Times New Roman" w:cs="Times New Roman"/>
                <w:sz w:val="18"/>
                <w:szCs w:val="18"/>
                <w:lang w:eastAsia="ru-RU"/>
              </w:rPr>
            </w:pPr>
          </w:p>
        </w:tc>
        <w:tc>
          <w:tcPr>
            <w:tcW w:w="1417" w:type="dxa"/>
            <w:shd w:val="clear" w:color="auto" w:fill="auto"/>
          </w:tcPr>
          <w:p w:rsidR="00C5145D" w:rsidRPr="009C01AA"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9C01AA">
              <w:rPr>
                <w:rFonts w:ascii="Times New Roman" w:hAnsi="Times New Roman" w:cs="Times New Roman"/>
                <w:sz w:val="18"/>
                <w:szCs w:val="18"/>
                <w:lang w:eastAsia="ru-RU"/>
              </w:rPr>
              <w:t xml:space="preserve">бюджетные </w:t>
            </w:r>
          </w:p>
          <w:p w:rsidR="00C5145D" w:rsidRPr="009C01AA"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9C01AA">
              <w:rPr>
                <w:rFonts w:ascii="Times New Roman" w:hAnsi="Times New Roman" w:cs="Times New Roman"/>
                <w:sz w:val="18"/>
                <w:szCs w:val="18"/>
                <w:lang w:eastAsia="ru-RU"/>
              </w:rPr>
              <w:t xml:space="preserve">ассигнования областного </w:t>
            </w:r>
          </w:p>
          <w:p w:rsidR="00C5145D" w:rsidRPr="009C01AA"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9C01AA">
              <w:rPr>
                <w:rFonts w:ascii="Times New Roman" w:hAnsi="Times New Roman" w:cs="Times New Roman"/>
                <w:sz w:val="18"/>
                <w:szCs w:val="18"/>
                <w:lang w:eastAsia="ru-RU"/>
              </w:rPr>
              <w:t>бюджета</w:t>
            </w:r>
          </w:p>
        </w:tc>
        <w:tc>
          <w:tcPr>
            <w:tcW w:w="1134" w:type="dxa"/>
            <w:shd w:val="clear" w:color="auto" w:fill="auto"/>
          </w:tcPr>
          <w:p w:rsidR="00C5145D" w:rsidRPr="003A0F46" w:rsidRDefault="00C5145D" w:rsidP="00561D0C">
            <w:pPr>
              <w:spacing w:line="240" w:lineRule="auto"/>
              <w:jc w:val="center"/>
              <w:rPr>
                <w:rFonts w:ascii="Times New Roman" w:hAnsi="Times New Roman" w:cs="Times New Roman"/>
                <w:sz w:val="18"/>
                <w:szCs w:val="18"/>
              </w:rPr>
            </w:pPr>
            <w:r>
              <w:rPr>
                <w:rFonts w:ascii="Times New Roman" w:hAnsi="Times New Roman" w:cs="Times New Roman"/>
                <w:sz w:val="18"/>
                <w:szCs w:val="18"/>
              </w:rPr>
              <w:t>4</w:t>
            </w:r>
            <w:r w:rsidRPr="003A0F46">
              <w:rPr>
                <w:rFonts w:ascii="Times New Roman" w:hAnsi="Times New Roman" w:cs="Times New Roman"/>
                <w:sz w:val="18"/>
                <w:szCs w:val="18"/>
              </w:rPr>
              <w:t>3993,00</w:t>
            </w:r>
          </w:p>
        </w:tc>
        <w:tc>
          <w:tcPr>
            <w:tcW w:w="1136" w:type="dxa"/>
            <w:shd w:val="clear" w:color="auto" w:fill="auto"/>
          </w:tcPr>
          <w:p w:rsidR="00C5145D" w:rsidRPr="003A0F46" w:rsidRDefault="00C5145D" w:rsidP="00B7781C">
            <w:pPr>
              <w:jc w:val="center"/>
              <w:rPr>
                <w:rFonts w:ascii="Times New Roman" w:hAnsi="Times New Roman" w:cs="Times New Roman"/>
                <w:sz w:val="18"/>
                <w:szCs w:val="18"/>
              </w:rPr>
            </w:pPr>
            <w:r>
              <w:rPr>
                <w:rFonts w:ascii="Times New Roman" w:hAnsi="Times New Roman" w:cs="Times New Roman"/>
                <w:sz w:val="18"/>
                <w:szCs w:val="18"/>
              </w:rPr>
              <w:t>4</w:t>
            </w:r>
            <w:r w:rsidRPr="003A0F46">
              <w:rPr>
                <w:rFonts w:ascii="Times New Roman" w:hAnsi="Times New Roman" w:cs="Times New Roman"/>
                <w:sz w:val="18"/>
                <w:szCs w:val="18"/>
              </w:rPr>
              <w:t>2993,00</w:t>
            </w:r>
          </w:p>
        </w:tc>
        <w:tc>
          <w:tcPr>
            <w:tcW w:w="1275" w:type="dxa"/>
            <w:shd w:val="clear" w:color="auto" w:fill="auto"/>
          </w:tcPr>
          <w:p w:rsidR="00C5145D" w:rsidRPr="003A0F46" w:rsidRDefault="00C5145D" w:rsidP="00B7781C">
            <w:pPr>
              <w:jc w:val="center"/>
              <w:rPr>
                <w:rFonts w:ascii="Times New Roman" w:hAnsi="Times New Roman" w:cs="Times New Roman"/>
                <w:sz w:val="18"/>
                <w:szCs w:val="18"/>
              </w:rPr>
            </w:pPr>
            <w:r w:rsidRPr="003A0F46">
              <w:rPr>
                <w:rFonts w:ascii="Times New Roman" w:hAnsi="Times New Roman" w:cs="Times New Roman"/>
                <w:sz w:val="18"/>
                <w:szCs w:val="18"/>
              </w:rPr>
              <w:t>1000,00</w:t>
            </w:r>
          </w:p>
        </w:tc>
        <w:tc>
          <w:tcPr>
            <w:tcW w:w="1135" w:type="dxa"/>
            <w:shd w:val="clear" w:color="auto" w:fill="auto"/>
          </w:tcPr>
          <w:p w:rsidR="00C5145D" w:rsidRPr="003A0F46" w:rsidRDefault="00C5145D" w:rsidP="00B7781C">
            <w:pPr>
              <w:jc w:val="center"/>
              <w:rPr>
                <w:rFonts w:ascii="Times New Roman" w:hAnsi="Times New Roman" w:cs="Times New Roman"/>
                <w:sz w:val="18"/>
                <w:szCs w:val="18"/>
              </w:rPr>
            </w:pPr>
            <w:r w:rsidRPr="003A0F46">
              <w:rPr>
                <w:rFonts w:ascii="Times New Roman" w:hAnsi="Times New Roman" w:cs="Times New Roman"/>
                <w:sz w:val="18"/>
                <w:szCs w:val="18"/>
              </w:rPr>
              <w:t>0,00</w:t>
            </w:r>
          </w:p>
        </w:tc>
        <w:tc>
          <w:tcPr>
            <w:tcW w:w="283" w:type="dxa"/>
            <w:gridSpan w:val="2"/>
            <w:tcBorders>
              <w:top w:val="nil"/>
              <w:left w:val="single" w:sz="4" w:space="0" w:color="auto"/>
              <w:bottom w:val="nil"/>
              <w:right w:val="nil"/>
            </w:tcBorders>
            <w:shd w:val="clear" w:color="auto" w:fill="auto"/>
          </w:tcPr>
          <w:p w:rsidR="00C5145D" w:rsidRPr="005530DB" w:rsidRDefault="00C5145D" w:rsidP="009E709E">
            <w:pPr>
              <w:autoSpaceDN w:val="0"/>
              <w:adjustRightInd w:val="0"/>
              <w:spacing w:after="0" w:line="240" w:lineRule="auto"/>
              <w:jc w:val="center"/>
              <w:rPr>
                <w:rFonts w:ascii="Times New Roman" w:hAnsi="Times New Roman" w:cs="Times New Roman"/>
                <w:sz w:val="18"/>
                <w:szCs w:val="18"/>
              </w:rPr>
            </w:pPr>
          </w:p>
        </w:tc>
      </w:tr>
      <w:tr w:rsidR="00C5145D" w:rsidRPr="005530DB"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5530DB" w:rsidRDefault="00C5145D" w:rsidP="009E709E">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9C01AA" w:rsidRDefault="00C5145D" w:rsidP="009E709E">
            <w:pPr>
              <w:autoSpaceDN w:val="0"/>
              <w:adjustRightInd w:val="0"/>
              <w:spacing w:after="0" w:line="254" w:lineRule="auto"/>
              <w:jc w:val="center"/>
              <w:rPr>
                <w:rFonts w:ascii="Times New Roman" w:hAnsi="Times New Roman" w:cs="Times New Roman"/>
                <w:spacing w:val="-10"/>
                <w:sz w:val="18"/>
                <w:szCs w:val="18"/>
                <w:lang w:eastAsia="ru-RU"/>
              </w:rPr>
            </w:pPr>
          </w:p>
        </w:tc>
        <w:tc>
          <w:tcPr>
            <w:tcW w:w="2127" w:type="dxa"/>
            <w:vMerge/>
          </w:tcPr>
          <w:p w:rsidR="00C5145D" w:rsidRPr="009C01AA" w:rsidRDefault="00C5145D" w:rsidP="009E709E">
            <w:pPr>
              <w:autoSpaceDN w:val="0"/>
              <w:adjustRightInd w:val="0"/>
              <w:spacing w:after="0" w:line="254" w:lineRule="auto"/>
              <w:jc w:val="both"/>
              <w:rPr>
                <w:rFonts w:ascii="Times New Roman" w:hAnsi="Times New Roman" w:cs="Times New Roman"/>
                <w:sz w:val="18"/>
                <w:szCs w:val="18"/>
                <w:lang w:eastAsia="ru-RU"/>
              </w:rPr>
            </w:pPr>
          </w:p>
        </w:tc>
        <w:tc>
          <w:tcPr>
            <w:tcW w:w="1417" w:type="dxa"/>
            <w:vMerge/>
          </w:tcPr>
          <w:p w:rsidR="00C5145D" w:rsidRPr="009C01AA" w:rsidRDefault="00C5145D" w:rsidP="009E709E">
            <w:pPr>
              <w:autoSpaceDN w:val="0"/>
              <w:adjustRightInd w:val="0"/>
              <w:spacing w:after="0" w:line="254" w:lineRule="auto"/>
              <w:jc w:val="both"/>
              <w:rPr>
                <w:rFonts w:ascii="Times New Roman" w:hAnsi="Times New Roman" w:cs="Times New Roman"/>
                <w:sz w:val="18"/>
                <w:szCs w:val="18"/>
                <w:lang w:eastAsia="ru-RU"/>
              </w:rPr>
            </w:pPr>
          </w:p>
        </w:tc>
        <w:tc>
          <w:tcPr>
            <w:tcW w:w="709" w:type="dxa"/>
            <w:vMerge/>
          </w:tcPr>
          <w:p w:rsidR="00C5145D" w:rsidRPr="009C01AA" w:rsidRDefault="00C5145D" w:rsidP="009E709E">
            <w:pPr>
              <w:autoSpaceDN w:val="0"/>
              <w:adjustRightInd w:val="0"/>
              <w:spacing w:after="0" w:line="254" w:lineRule="auto"/>
              <w:jc w:val="both"/>
              <w:rPr>
                <w:rFonts w:ascii="Times New Roman" w:hAnsi="Times New Roman" w:cs="Times New Roman"/>
                <w:sz w:val="18"/>
                <w:szCs w:val="18"/>
                <w:lang w:eastAsia="ru-RU"/>
              </w:rPr>
            </w:pPr>
          </w:p>
        </w:tc>
        <w:tc>
          <w:tcPr>
            <w:tcW w:w="709" w:type="dxa"/>
            <w:vMerge/>
          </w:tcPr>
          <w:p w:rsidR="00C5145D" w:rsidRPr="009C01AA" w:rsidRDefault="00C5145D" w:rsidP="009E709E">
            <w:pPr>
              <w:autoSpaceDN w:val="0"/>
              <w:adjustRightInd w:val="0"/>
              <w:spacing w:after="0" w:line="254" w:lineRule="auto"/>
              <w:jc w:val="both"/>
              <w:rPr>
                <w:rFonts w:ascii="Times New Roman" w:hAnsi="Times New Roman" w:cs="Times New Roman"/>
                <w:sz w:val="18"/>
                <w:szCs w:val="18"/>
                <w:lang w:eastAsia="ru-RU"/>
              </w:rPr>
            </w:pPr>
          </w:p>
        </w:tc>
        <w:tc>
          <w:tcPr>
            <w:tcW w:w="1275" w:type="dxa"/>
            <w:vMerge/>
          </w:tcPr>
          <w:p w:rsidR="00C5145D" w:rsidRPr="009C01AA" w:rsidRDefault="00C5145D" w:rsidP="009E709E">
            <w:pPr>
              <w:autoSpaceDN w:val="0"/>
              <w:adjustRightInd w:val="0"/>
              <w:spacing w:after="0" w:line="254" w:lineRule="auto"/>
              <w:jc w:val="both"/>
              <w:rPr>
                <w:rFonts w:ascii="Times New Roman" w:hAnsi="Times New Roman" w:cs="Times New Roman"/>
                <w:sz w:val="18"/>
                <w:szCs w:val="18"/>
                <w:lang w:eastAsia="ru-RU"/>
              </w:rPr>
            </w:pPr>
          </w:p>
        </w:tc>
        <w:tc>
          <w:tcPr>
            <w:tcW w:w="1134" w:type="dxa"/>
            <w:vMerge/>
            <w:shd w:val="clear" w:color="auto" w:fill="auto"/>
          </w:tcPr>
          <w:p w:rsidR="00C5145D" w:rsidRPr="009C01AA" w:rsidRDefault="00C5145D" w:rsidP="009E709E">
            <w:pPr>
              <w:autoSpaceDN w:val="0"/>
              <w:adjustRightInd w:val="0"/>
              <w:spacing w:after="0" w:line="254" w:lineRule="auto"/>
              <w:jc w:val="both"/>
              <w:rPr>
                <w:rFonts w:ascii="Times New Roman" w:hAnsi="Times New Roman" w:cs="Times New Roman"/>
                <w:sz w:val="18"/>
                <w:szCs w:val="18"/>
                <w:lang w:eastAsia="ru-RU"/>
              </w:rPr>
            </w:pPr>
          </w:p>
        </w:tc>
        <w:tc>
          <w:tcPr>
            <w:tcW w:w="993" w:type="dxa"/>
            <w:vMerge/>
            <w:shd w:val="clear" w:color="auto" w:fill="auto"/>
          </w:tcPr>
          <w:p w:rsidR="00C5145D" w:rsidRPr="009C01AA" w:rsidRDefault="00C5145D" w:rsidP="009E709E">
            <w:pPr>
              <w:autoSpaceDN w:val="0"/>
              <w:adjustRightInd w:val="0"/>
              <w:spacing w:after="0" w:line="254" w:lineRule="auto"/>
              <w:jc w:val="both"/>
              <w:rPr>
                <w:rFonts w:ascii="Times New Roman" w:hAnsi="Times New Roman" w:cs="Times New Roman"/>
                <w:sz w:val="18"/>
                <w:szCs w:val="18"/>
                <w:lang w:eastAsia="ru-RU"/>
              </w:rPr>
            </w:pPr>
          </w:p>
        </w:tc>
        <w:tc>
          <w:tcPr>
            <w:tcW w:w="1417" w:type="dxa"/>
            <w:shd w:val="clear" w:color="auto" w:fill="auto"/>
          </w:tcPr>
          <w:p w:rsidR="00C5145D" w:rsidRPr="009C01AA"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9C01AA">
              <w:rPr>
                <w:rFonts w:ascii="Times New Roman" w:hAnsi="Times New Roman" w:cs="Times New Roman"/>
                <w:sz w:val="18"/>
                <w:szCs w:val="18"/>
                <w:lang w:eastAsia="ru-RU"/>
              </w:rPr>
              <w:t xml:space="preserve">бюджетные </w:t>
            </w:r>
          </w:p>
          <w:p w:rsidR="00C5145D" w:rsidRPr="009C01AA"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9C01AA">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9C01AA">
                <w:rPr>
                  <w:rFonts w:ascii="Times New Roman" w:hAnsi="Times New Roman" w:cs="Times New Roman"/>
                  <w:sz w:val="18"/>
                  <w:szCs w:val="18"/>
                  <w:lang w:eastAsia="ru-RU"/>
                </w:rPr>
                <w:t>*</w:t>
              </w:r>
            </w:hyperlink>
          </w:p>
        </w:tc>
        <w:tc>
          <w:tcPr>
            <w:tcW w:w="1134" w:type="dxa"/>
            <w:shd w:val="clear" w:color="auto" w:fill="auto"/>
          </w:tcPr>
          <w:p w:rsidR="00C5145D" w:rsidRPr="009C01AA" w:rsidRDefault="00C5145D" w:rsidP="00561D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855698,20</w:t>
            </w:r>
          </w:p>
        </w:tc>
        <w:tc>
          <w:tcPr>
            <w:tcW w:w="1136" w:type="dxa"/>
            <w:shd w:val="clear" w:color="auto" w:fill="auto"/>
          </w:tcPr>
          <w:p w:rsidR="00C5145D" w:rsidRPr="009C01AA" w:rsidRDefault="00C5145D" w:rsidP="00B7781C">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247062,90</w:t>
            </w:r>
          </w:p>
        </w:tc>
        <w:tc>
          <w:tcPr>
            <w:tcW w:w="1275" w:type="dxa"/>
            <w:shd w:val="clear" w:color="auto" w:fill="auto"/>
          </w:tcPr>
          <w:p w:rsidR="00C5145D" w:rsidRPr="009C01AA" w:rsidRDefault="00C5145D" w:rsidP="00B7781C">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432954,00</w:t>
            </w:r>
          </w:p>
        </w:tc>
        <w:tc>
          <w:tcPr>
            <w:tcW w:w="1135" w:type="dxa"/>
            <w:shd w:val="clear" w:color="auto" w:fill="auto"/>
          </w:tcPr>
          <w:p w:rsidR="00C5145D" w:rsidRPr="009C01AA" w:rsidRDefault="00C5145D" w:rsidP="00B7781C">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175681,30</w:t>
            </w:r>
          </w:p>
        </w:tc>
        <w:tc>
          <w:tcPr>
            <w:tcW w:w="283" w:type="dxa"/>
            <w:gridSpan w:val="2"/>
            <w:tcBorders>
              <w:top w:val="nil"/>
              <w:left w:val="single" w:sz="4" w:space="0" w:color="auto"/>
              <w:bottom w:val="nil"/>
              <w:right w:val="nil"/>
            </w:tcBorders>
            <w:shd w:val="clear" w:color="auto" w:fill="auto"/>
          </w:tcPr>
          <w:p w:rsidR="00C5145D" w:rsidRPr="005530DB" w:rsidRDefault="00C5145D" w:rsidP="009E709E">
            <w:pPr>
              <w:pStyle w:val="ConsPlusNormal"/>
              <w:jc w:val="center"/>
              <w:rPr>
                <w:rFonts w:ascii="Times New Roman" w:hAnsi="Times New Roman" w:cs="Times New Roman"/>
                <w:sz w:val="18"/>
                <w:szCs w:val="18"/>
                <w:lang w:eastAsia="en-US"/>
              </w:rPr>
            </w:pPr>
          </w:p>
        </w:tc>
      </w:tr>
      <w:tr w:rsidR="00C5145D" w:rsidRPr="005530DB"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5530DB" w:rsidRDefault="00C5145D" w:rsidP="009E709E">
            <w:pPr>
              <w:autoSpaceDN w:val="0"/>
              <w:adjustRightInd w:val="0"/>
              <w:spacing w:after="0" w:line="240" w:lineRule="auto"/>
              <w:jc w:val="both"/>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C5145D" w:rsidRPr="009C01AA" w:rsidRDefault="00C5145D" w:rsidP="009E709E">
            <w:pPr>
              <w:autoSpaceDN w:val="0"/>
              <w:adjustRightInd w:val="0"/>
              <w:spacing w:after="0" w:line="254" w:lineRule="auto"/>
              <w:jc w:val="center"/>
              <w:rPr>
                <w:rFonts w:ascii="Times New Roman" w:hAnsi="Times New Roman" w:cs="Times New Roman"/>
                <w:spacing w:val="-10"/>
                <w:sz w:val="18"/>
                <w:szCs w:val="18"/>
                <w:lang w:eastAsia="ru-RU"/>
              </w:rPr>
            </w:pPr>
            <w:r>
              <w:rPr>
                <w:rFonts w:ascii="Times New Roman" w:hAnsi="Times New Roman" w:cs="Times New Roman"/>
                <w:spacing w:val="-10"/>
                <w:sz w:val="18"/>
                <w:szCs w:val="18"/>
                <w:lang w:eastAsia="ru-RU"/>
              </w:rPr>
              <w:t>2.1.1.</w:t>
            </w:r>
          </w:p>
        </w:tc>
        <w:tc>
          <w:tcPr>
            <w:tcW w:w="2127" w:type="dxa"/>
          </w:tcPr>
          <w:p w:rsidR="00C5145D" w:rsidRPr="009C01AA" w:rsidRDefault="00C5145D" w:rsidP="009E709E">
            <w:pPr>
              <w:autoSpaceDN w:val="0"/>
              <w:adjustRightInd w:val="0"/>
              <w:spacing w:after="0" w:line="254"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Переоснащение медицинских организаций, оказывающих медицинскую помощь больным с онкологическими заболеваниями</w:t>
            </w:r>
          </w:p>
        </w:tc>
        <w:tc>
          <w:tcPr>
            <w:tcW w:w="1417" w:type="dxa"/>
          </w:tcPr>
          <w:p w:rsidR="00C5145D" w:rsidRPr="009C01AA" w:rsidRDefault="00C5145D" w:rsidP="001E0DC8">
            <w:pPr>
              <w:autoSpaceDN w:val="0"/>
              <w:adjustRightInd w:val="0"/>
              <w:spacing w:after="0" w:line="254" w:lineRule="auto"/>
              <w:jc w:val="center"/>
              <w:rPr>
                <w:rFonts w:ascii="Times New Roman" w:hAnsi="Times New Roman" w:cs="Times New Roman"/>
                <w:sz w:val="18"/>
                <w:szCs w:val="18"/>
                <w:lang w:eastAsia="ru-RU"/>
              </w:rPr>
            </w:pPr>
            <w:r w:rsidRPr="009C01AA">
              <w:rPr>
                <w:rFonts w:ascii="Times New Roman" w:hAnsi="Times New Roman" w:cs="Times New Roman"/>
                <w:sz w:val="18"/>
                <w:szCs w:val="18"/>
                <w:lang w:eastAsia="ru-RU"/>
              </w:rPr>
              <w:t>Министерство</w:t>
            </w:r>
          </w:p>
        </w:tc>
        <w:tc>
          <w:tcPr>
            <w:tcW w:w="709" w:type="dxa"/>
          </w:tcPr>
          <w:p w:rsidR="00C5145D" w:rsidRPr="009C01AA" w:rsidRDefault="00C5145D" w:rsidP="001E0DC8">
            <w:pPr>
              <w:autoSpaceDN w:val="0"/>
              <w:adjustRightInd w:val="0"/>
              <w:spacing w:after="0" w:line="254" w:lineRule="auto"/>
              <w:jc w:val="center"/>
              <w:rPr>
                <w:rFonts w:ascii="Times New Roman" w:hAnsi="Times New Roman" w:cs="Times New Roman"/>
                <w:sz w:val="18"/>
                <w:szCs w:val="18"/>
                <w:lang w:eastAsia="ru-RU"/>
              </w:rPr>
            </w:pPr>
            <w:r w:rsidRPr="009C01AA">
              <w:rPr>
                <w:rFonts w:ascii="Times New Roman" w:hAnsi="Times New Roman" w:cs="Times New Roman"/>
                <w:sz w:val="18"/>
                <w:szCs w:val="18"/>
                <w:lang w:eastAsia="ru-RU"/>
              </w:rPr>
              <w:t>2019</w:t>
            </w:r>
          </w:p>
        </w:tc>
        <w:tc>
          <w:tcPr>
            <w:tcW w:w="709" w:type="dxa"/>
          </w:tcPr>
          <w:p w:rsidR="00C5145D" w:rsidRPr="009C01AA" w:rsidRDefault="00C5145D" w:rsidP="001E0DC8">
            <w:pPr>
              <w:autoSpaceDN w:val="0"/>
              <w:adjustRightInd w:val="0"/>
              <w:spacing w:after="0" w:line="254" w:lineRule="auto"/>
              <w:jc w:val="center"/>
              <w:rPr>
                <w:rFonts w:ascii="Times New Roman" w:hAnsi="Times New Roman" w:cs="Times New Roman"/>
                <w:sz w:val="18"/>
                <w:szCs w:val="18"/>
                <w:lang w:eastAsia="ru-RU"/>
              </w:rPr>
            </w:pPr>
            <w:r w:rsidRPr="009C01AA">
              <w:rPr>
                <w:rFonts w:ascii="Times New Roman" w:hAnsi="Times New Roman" w:cs="Times New Roman"/>
                <w:sz w:val="18"/>
                <w:szCs w:val="18"/>
                <w:lang w:eastAsia="ru-RU"/>
              </w:rPr>
              <w:t>2021</w:t>
            </w:r>
          </w:p>
        </w:tc>
        <w:tc>
          <w:tcPr>
            <w:tcW w:w="1275" w:type="dxa"/>
          </w:tcPr>
          <w:p w:rsidR="00C5145D" w:rsidRPr="005530DB" w:rsidRDefault="00C5145D" w:rsidP="00C60408">
            <w:pPr>
              <w:autoSpaceDN w:val="0"/>
              <w:adjustRightInd w:val="0"/>
              <w:spacing w:after="0" w:line="254"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134" w:type="dxa"/>
            <w:shd w:val="clear" w:color="auto" w:fill="auto"/>
          </w:tcPr>
          <w:p w:rsidR="00C5145D" w:rsidRPr="005530DB" w:rsidRDefault="00C5145D" w:rsidP="00C60408">
            <w:pPr>
              <w:autoSpaceDN w:val="0"/>
              <w:adjustRightInd w:val="0"/>
              <w:spacing w:after="0" w:line="254"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993" w:type="dxa"/>
            <w:shd w:val="clear" w:color="auto" w:fill="auto"/>
          </w:tcPr>
          <w:p w:rsidR="00C5145D" w:rsidRPr="005530DB" w:rsidRDefault="00C5145D" w:rsidP="00C60408">
            <w:pPr>
              <w:autoSpaceDN w:val="0"/>
              <w:adjustRightInd w:val="0"/>
              <w:spacing w:after="0" w:line="254"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417" w:type="dxa"/>
            <w:shd w:val="clear" w:color="auto" w:fill="auto"/>
          </w:tcPr>
          <w:p w:rsidR="00C5145D" w:rsidRPr="009C01AA" w:rsidRDefault="00C5145D" w:rsidP="00CB5BB1">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Б</w:t>
            </w:r>
            <w:r w:rsidRPr="009C01AA">
              <w:rPr>
                <w:rFonts w:ascii="Times New Roman" w:hAnsi="Times New Roman" w:cs="Times New Roman"/>
                <w:sz w:val="18"/>
                <w:szCs w:val="18"/>
                <w:lang w:eastAsia="ru-RU"/>
              </w:rPr>
              <w:t xml:space="preserve">юджетные </w:t>
            </w:r>
          </w:p>
          <w:p w:rsidR="00C5145D" w:rsidRPr="009C01AA"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9C01AA">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9C01AA">
                <w:rPr>
                  <w:rFonts w:ascii="Times New Roman" w:hAnsi="Times New Roman" w:cs="Times New Roman"/>
                  <w:sz w:val="18"/>
                  <w:szCs w:val="18"/>
                  <w:lang w:eastAsia="ru-RU"/>
                </w:rPr>
                <w:t>*</w:t>
              </w:r>
            </w:hyperlink>
          </w:p>
        </w:tc>
        <w:tc>
          <w:tcPr>
            <w:tcW w:w="1134" w:type="dxa"/>
            <w:shd w:val="clear" w:color="auto" w:fill="auto"/>
          </w:tcPr>
          <w:p w:rsidR="00C5145D" w:rsidRPr="009C01AA" w:rsidRDefault="00C5145D" w:rsidP="00561D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855698,20</w:t>
            </w:r>
          </w:p>
        </w:tc>
        <w:tc>
          <w:tcPr>
            <w:tcW w:w="1136" w:type="dxa"/>
            <w:shd w:val="clear" w:color="auto" w:fill="auto"/>
          </w:tcPr>
          <w:p w:rsidR="00C5145D" w:rsidRPr="009C01AA" w:rsidRDefault="00C5145D" w:rsidP="009E709E">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247062,90</w:t>
            </w:r>
          </w:p>
        </w:tc>
        <w:tc>
          <w:tcPr>
            <w:tcW w:w="1275" w:type="dxa"/>
            <w:shd w:val="clear" w:color="auto" w:fill="auto"/>
          </w:tcPr>
          <w:p w:rsidR="00C5145D" w:rsidRPr="009C01AA" w:rsidRDefault="00C5145D" w:rsidP="009E709E">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432954,00</w:t>
            </w:r>
          </w:p>
        </w:tc>
        <w:tc>
          <w:tcPr>
            <w:tcW w:w="1135" w:type="dxa"/>
            <w:shd w:val="clear" w:color="auto" w:fill="auto"/>
          </w:tcPr>
          <w:p w:rsidR="00C5145D" w:rsidRPr="009C01AA" w:rsidRDefault="00C5145D" w:rsidP="009E709E">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175681,30</w:t>
            </w:r>
          </w:p>
        </w:tc>
        <w:tc>
          <w:tcPr>
            <w:tcW w:w="283" w:type="dxa"/>
            <w:gridSpan w:val="2"/>
            <w:tcBorders>
              <w:top w:val="nil"/>
              <w:left w:val="single" w:sz="4" w:space="0" w:color="auto"/>
              <w:bottom w:val="nil"/>
              <w:right w:val="nil"/>
            </w:tcBorders>
            <w:shd w:val="clear" w:color="auto" w:fill="auto"/>
          </w:tcPr>
          <w:p w:rsidR="00C5145D" w:rsidRPr="005530DB" w:rsidRDefault="00C5145D" w:rsidP="009E709E">
            <w:pPr>
              <w:pStyle w:val="ConsPlusNormal"/>
              <w:jc w:val="center"/>
              <w:rPr>
                <w:rFonts w:ascii="Times New Roman" w:hAnsi="Times New Roman" w:cs="Times New Roman"/>
                <w:sz w:val="18"/>
                <w:szCs w:val="18"/>
                <w:lang w:eastAsia="en-US"/>
              </w:rPr>
            </w:pPr>
          </w:p>
        </w:tc>
      </w:tr>
      <w:tr w:rsidR="00C5145D" w:rsidRPr="005530DB"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5530DB" w:rsidRDefault="00C5145D" w:rsidP="009E709E">
            <w:pPr>
              <w:autoSpaceDN w:val="0"/>
              <w:adjustRightInd w:val="0"/>
              <w:spacing w:after="0" w:line="240" w:lineRule="auto"/>
              <w:jc w:val="both"/>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C5145D" w:rsidRDefault="00C5145D" w:rsidP="009E709E">
            <w:pPr>
              <w:autoSpaceDN w:val="0"/>
              <w:adjustRightInd w:val="0"/>
              <w:spacing w:after="0" w:line="254" w:lineRule="auto"/>
              <w:jc w:val="center"/>
              <w:rPr>
                <w:rFonts w:ascii="Times New Roman" w:hAnsi="Times New Roman" w:cs="Times New Roman"/>
                <w:spacing w:val="-10"/>
                <w:sz w:val="18"/>
                <w:szCs w:val="18"/>
                <w:lang w:eastAsia="ru-RU"/>
              </w:rPr>
            </w:pPr>
            <w:r>
              <w:rPr>
                <w:rFonts w:ascii="Times New Roman" w:hAnsi="Times New Roman" w:cs="Times New Roman"/>
                <w:spacing w:val="-10"/>
                <w:sz w:val="18"/>
                <w:szCs w:val="18"/>
                <w:lang w:eastAsia="ru-RU"/>
              </w:rPr>
              <w:t>2.1.2.</w:t>
            </w:r>
          </w:p>
        </w:tc>
        <w:tc>
          <w:tcPr>
            <w:tcW w:w="2127" w:type="dxa"/>
          </w:tcPr>
          <w:p w:rsidR="00C5145D" w:rsidRDefault="00C5145D" w:rsidP="009E709E">
            <w:pPr>
              <w:autoSpaceDN w:val="0"/>
              <w:adjustRightInd w:val="0"/>
              <w:spacing w:after="0" w:line="254" w:lineRule="auto"/>
              <w:jc w:val="both"/>
              <w:rPr>
                <w:rFonts w:ascii="Times New Roman" w:hAnsi="Times New Roman" w:cs="Times New Roman"/>
                <w:sz w:val="18"/>
                <w:szCs w:val="18"/>
                <w:lang w:eastAsia="ru-RU"/>
              </w:rPr>
            </w:pPr>
            <w:r w:rsidRPr="00C75A71">
              <w:rPr>
                <w:rFonts w:ascii="Times New Roman" w:hAnsi="Times New Roman" w:cs="Times New Roman"/>
                <w:sz w:val="18"/>
                <w:szCs w:val="18"/>
                <w:lang w:eastAsia="ru-RU"/>
              </w:rPr>
              <w:t>Совершенствование системы оказания медицинской помощи больным онкологическими заболеваниями</w:t>
            </w:r>
          </w:p>
        </w:tc>
        <w:tc>
          <w:tcPr>
            <w:tcW w:w="1417" w:type="dxa"/>
          </w:tcPr>
          <w:p w:rsidR="00C5145D" w:rsidRPr="009C01AA" w:rsidRDefault="00C5145D" w:rsidP="00EF0402">
            <w:pPr>
              <w:autoSpaceDN w:val="0"/>
              <w:adjustRightInd w:val="0"/>
              <w:spacing w:after="0" w:line="254" w:lineRule="auto"/>
              <w:jc w:val="center"/>
              <w:rPr>
                <w:rFonts w:ascii="Times New Roman" w:hAnsi="Times New Roman" w:cs="Times New Roman"/>
                <w:sz w:val="18"/>
                <w:szCs w:val="18"/>
                <w:lang w:eastAsia="ru-RU"/>
              </w:rPr>
            </w:pPr>
            <w:r w:rsidRPr="009C01AA">
              <w:rPr>
                <w:rFonts w:ascii="Times New Roman" w:hAnsi="Times New Roman" w:cs="Times New Roman"/>
                <w:sz w:val="18"/>
                <w:szCs w:val="18"/>
                <w:lang w:eastAsia="ru-RU"/>
              </w:rPr>
              <w:t>Министерство</w:t>
            </w:r>
          </w:p>
        </w:tc>
        <w:tc>
          <w:tcPr>
            <w:tcW w:w="709" w:type="dxa"/>
          </w:tcPr>
          <w:p w:rsidR="00C5145D" w:rsidRPr="009C01AA" w:rsidRDefault="00C5145D" w:rsidP="00EF0402">
            <w:pPr>
              <w:autoSpaceDN w:val="0"/>
              <w:adjustRightInd w:val="0"/>
              <w:spacing w:after="0" w:line="254" w:lineRule="auto"/>
              <w:jc w:val="center"/>
              <w:rPr>
                <w:rFonts w:ascii="Times New Roman" w:hAnsi="Times New Roman" w:cs="Times New Roman"/>
                <w:sz w:val="18"/>
                <w:szCs w:val="18"/>
                <w:lang w:eastAsia="ru-RU"/>
              </w:rPr>
            </w:pPr>
            <w:r w:rsidRPr="009C01AA">
              <w:rPr>
                <w:rFonts w:ascii="Times New Roman" w:hAnsi="Times New Roman" w:cs="Times New Roman"/>
                <w:sz w:val="18"/>
                <w:szCs w:val="18"/>
                <w:lang w:eastAsia="ru-RU"/>
              </w:rPr>
              <w:t>2019</w:t>
            </w:r>
          </w:p>
        </w:tc>
        <w:tc>
          <w:tcPr>
            <w:tcW w:w="709" w:type="dxa"/>
          </w:tcPr>
          <w:p w:rsidR="00C5145D" w:rsidRPr="009C01AA" w:rsidRDefault="00C5145D" w:rsidP="004774F7">
            <w:pPr>
              <w:autoSpaceDN w:val="0"/>
              <w:adjustRightInd w:val="0"/>
              <w:spacing w:after="0" w:line="254" w:lineRule="auto"/>
              <w:jc w:val="center"/>
              <w:rPr>
                <w:rFonts w:ascii="Times New Roman" w:hAnsi="Times New Roman" w:cs="Times New Roman"/>
                <w:sz w:val="18"/>
                <w:szCs w:val="18"/>
                <w:lang w:eastAsia="ru-RU"/>
              </w:rPr>
            </w:pPr>
            <w:r w:rsidRPr="009C01AA">
              <w:rPr>
                <w:rFonts w:ascii="Times New Roman" w:hAnsi="Times New Roman" w:cs="Times New Roman"/>
                <w:sz w:val="18"/>
                <w:szCs w:val="18"/>
                <w:lang w:eastAsia="ru-RU"/>
              </w:rPr>
              <w:t>202</w:t>
            </w:r>
            <w:r>
              <w:rPr>
                <w:rFonts w:ascii="Times New Roman" w:hAnsi="Times New Roman" w:cs="Times New Roman"/>
                <w:sz w:val="18"/>
                <w:szCs w:val="18"/>
                <w:lang w:eastAsia="ru-RU"/>
              </w:rPr>
              <w:t>0</w:t>
            </w:r>
          </w:p>
        </w:tc>
        <w:tc>
          <w:tcPr>
            <w:tcW w:w="1275" w:type="dxa"/>
          </w:tcPr>
          <w:p w:rsidR="00C5145D" w:rsidRPr="005530DB" w:rsidRDefault="00C5145D" w:rsidP="00C60408">
            <w:pPr>
              <w:autoSpaceDN w:val="0"/>
              <w:adjustRightInd w:val="0"/>
              <w:spacing w:after="0" w:line="254"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134" w:type="dxa"/>
            <w:shd w:val="clear" w:color="auto" w:fill="auto"/>
          </w:tcPr>
          <w:p w:rsidR="00C5145D" w:rsidRPr="005530DB" w:rsidRDefault="00C5145D" w:rsidP="00C60408">
            <w:pPr>
              <w:autoSpaceDN w:val="0"/>
              <w:adjustRightInd w:val="0"/>
              <w:spacing w:after="0" w:line="254"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993" w:type="dxa"/>
            <w:shd w:val="clear" w:color="auto" w:fill="auto"/>
          </w:tcPr>
          <w:p w:rsidR="00C5145D" w:rsidRPr="005530DB" w:rsidRDefault="00C5145D" w:rsidP="00C60408">
            <w:pPr>
              <w:autoSpaceDN w:val="0"/>
              <w:adjustRightInd w:val="0"/>
              <w:spacing w:after="0" w:line="254"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417" w:type="dxa"/>
            <w:shd w:val="clear" w:color="auto" w:fill="auto"/>
          </w:tcPr>
          <w:p w:rsidR="00C5145D" w:rsidRPr="00452317" w:rsidRDefault="00C5145D" w:rsidP="00CB5BB1">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Б</w:t>
            </w:r>
            <w:r w:rsidRPr="00452317">
              <w:rPr>
                <w:rFonts w:ascii="Times New Roman" w:hAnsi="Times New Roman" w:cs="Times New Roman"/>
                <w:sz w:val="18"/>
                <w:szCs w:val="18"/>
                <w:lang w:eastAsia="ru-RU"/>
              </w:rPr>
              <w:t xml:space="preserve">юджетные </w:t>
            </w:r>
          </w:p>
          <w:p w:rsidR="00C5145D" w:rsidRPr="00452317"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452317">
              <w:rPr>
                <w:rFonts w:ascii="Times New Roman" w:hAnsi="Times New Roman" w:cs="Times New Roman"/>
                <w:sz w:val="18"/>
                <w:szCs w:val="18"/>
                <w:lang w:eastAsia="ru-RU"/>
              </w:rPr>
              <w:t xml:space="preserve">ассигнования областного </w:t>
            </w:r>
          </w:p>
          <w:p w:rsidR="00C5145D" w:rsidRPr="009C01AA"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452317">
              <w:rPr>
                <w:rFonts w:ascii="Times New Roman" w:hAnsi="Times New Roman" w:cs="Times New Roman"/>
                <w:sz w:val="18"/>
                <w:szCs w:val="18"/>
                <w:lang w:eastAsia="ru-RU"/>
              </w:rPr>
              <w:t>бюджета</w:t>
            </w:r>
          </w:p>
        </w:tc>
        <w:tc>
          <w:tcPr>
            <w:tcW w:w="1134" w:type="dxa"/>
            <w:shd w:val="clear" w:color="auto" w:fill="auto"/>
          </w:tcPr>
          <w:p w:rsidR="00C5145D" w:rsidRPr="003A0F46" w:rsidRDefault="00C5145D" w:rsidP="00561D0C">
            <w:pPr>
              <w:spacing w:line="240" w:lineRule="auto"/>
              <w:jc w:val="center"/>
              <w:rPr>
                <w:rFonts w:ascii="Times New Roman" w:hAnsi="Times New Roman" w:cs="Times New Roman"/>
                <w:sz w:val="18"/>
                <w:szCs w:val="18"/>
              </w:rPr>
            </w:pPr>
            <w:r>
              <w:rPr>
                <w:rFonts w:ascii="Times New Roman" w:hAnsi="Times New Roman" w:cs="Times New Roman"/>
                <w:sz w:val="18"/>
                <w:szCs w:val="18"/>
              </w:rPr>
              <w:t>4</w:t>
            </w:r>
            <w:r w:rsidRPr="003A0F46">
              <w:rPr>
                <w:rFonts w:ascii="Times New Roman" w:hAnsi="Times New Roman" w:cs="Times New Roman"/>
                <w:sz w:val="18"/>
                <w:szCs w:val="18"/>
              </w:rPr>
              <w:t>3993,00</w:t>
            </w:r>
          </w:p>
        </w:tc>
        <w:tc>
          <w:tcPr>
            <w:tcW w:w="1136" w:type="dxa"/>
            <w:shd w:val="clear" w:color="auto" w:fill="auto"/>
          </w:tcPr>
          <w:p w:rsidR="00C5145D" w:rsidRPr="003A0F46" w:rsidRDefault="00C5145D" w:rsidP="00EF0402">
            <w:pPr>
              <w:jc w:val="center"/>
              <w:rPr>
                <w:rFonts w:ascii="Times New Roman" w:hAnsi="Times New Roman" w:cs="Times New Roman"/>
                <w:sz w:val="18"/>
                <w:szCs w:val="18"/>
              </w:rPr>
            </w:pPr>
            <w:r>
              <w:rPr>
                <w:rFonts w:ascii="Times New Roman" w:hAnsi="Times New Roman" w:cs="Times New Roman"/>
                <w:sz w:val="18"/>
                <w:szCs w:val="18"/>
              </w:rPr>
              <w:t>4</w:t>
            </w:r>
            <w:r w:rsidRPr="003A0F46">
              <w:rPr>
                <w:rFonts w:ascii="Times New Roman" w:hAnsi="Times New Roman" w:cs="Times New Roman"/>
                <w:sz w:val="18"/>
                <w:szCs w:val="18"/>
              </w:rPr>
              <w:t>2993,00</w:t>
            </w:r>
          </w:p>
        </w:tc>
        <w:tc>
          <w:tcPr>
            <w:tcW w:w="1275" w:type="dxa"/>
            <w:shd w:val="clear" w:color="auto" w:fill="auto"/>
          </w:tcPr>
          <w:p w:rsidR="00C5145D" w:rsidRPr="003A0F46" w:rsidRDefault="00C5145D" w:rsidP="00EF0402">
            <w:pPr>
              <w:jc w:val="center"/>
              <w:rPr>
                <w:rFonts w:ascii="Times New Roman" w:hAnsi="Times New Roman" w:cs="Times New Roman"/>
                <w:sz w:val="18"/>
                <w:szCs w:val="18"/>
              </w:rPr>
            </w:pPr>
            <w:r w:rsidRPr="003A0F46">
              <w:rPr>
                <w:rFonts w:ascii="Times New Roman" w:hAnsi="Times New Roman" w:cs="Times New Roman"/>
                <w:sz w:val="18"/>
                <w:szCs w:val="18"/>
              </w:rPr>
              <w:t>1000,00</w:t>
            </w:r>
          </w:p>
        </w:tc>
        <w:tc>
          <w:tcPr>
            <w:tcW w:w="1135" w:type="dxa"/>
            <w:shd w:val="clear" w:color="auto" w:fill="auto"/>
          </w:tcPr>
          <w:p w:rsidR="00C5145D" w:rsidRPr="003A0F46" w:rsidRDefault="00C5145D" w:rsidP="00EF0402">
            <w:pPr>
              <w:jc w:val="center"/>
              <w:rPr>
                <w:rFonts w:ascii="Times New Roman" w:hAnsi="Times New Roman" w:cs="Times New Roman"/>
                <w:sz w:val="18"/>
                <w:szCs w:val="18"/>
              </w:rPr>
            </w:pPr>
            <w:r w:rsidRPr="003A0F46">
              <w:rPr>
                <w:rFonts w:ascii="Times New Roman" w:hAnsi="Times New Roman" w:cs="Times New Roman"/>
                <w:sz w:val="18"/>
                <w:szCs w:val="18"/>
              </w:rPr>
              <w:t>0,00</w:t>
            </w:r>
          </w:p>
        </w:tc>
        <w:tc>
          <w:tcPr>
            <w:tcW w:w="283" w:type="dxa"/>
            <w:gridSpan w:val="2"/>
            <w:tcBorders>
              <w:top w:val="nil"/>
              <w:left w:val="single" w:sz="4" w:space="0" w:color="auto"/>
              <w:bottom w:val="nil"/>
              <w:right w:val="nil"/>
            </w:tcBorders>
            <w:shd w:val="clear" w:color="auto" w:fill="auto"/>
          </w:tcPr>
          <w:p w:rsidR="00C5145D" w:rsidRPr="005530DB" w:rsidRDefault="00C5145D" w:rsidP="009E709E">
            <w:pPr>
              <w:pStyle w:val="ConsPlusNormal"/>
              <w:jc w:val="center"/>
              <w:rPr>
                <w:rFonts w:ascii="Times New Roman" w:hAnsi="Times New Roman" w:cs="Times New Roman"/>
                <w:sz w:val="18"/>
                <w:szCs w:val="18"/>
                <w:lang w:eastAsia="en-US"/>
              </w:rPr>
            </w:pPr>
          </w:p>
        </w:tc>
      </w:tr>
      <w:tr w:rsidR="00C5145D" w:rsidRPr="005530DB"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5530DB" w:rsidRDefault="00C5145D" w:rsidP="00147EAF">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C5145D" w:rsidRPr="005530DB" w:rsidRDefault="00C5145D" w:rsidP="009E709E">
            <w:pPr>
              <w:autoSpaceDN w:val="0"/>
              <w:adjustRightInd w:val="0"/>
              <w:spacing w:after="0" w:line="254" w:lineRule="auto"/>
              <w:jc w:val="center"/>
              <w:rPr>
                <w:rFonts w:ascii="Times New Roman" w:hAnsi="Times New Roman" w:cs="Times New Roman"/>
                <w:spacing w:val="-10"/>
                <w:sz w:val="18"/>
                <w:szCs w:val="18"/>
                <w:lang w:eastAsia="ru-RU"/>
              </w:rPr>
            </w:pPr>
            <w:r w:rsidRPr="005530DB">
              <w:rPr>
                <w:rFonts w:ascii="Times New Roman" w:hAnsi="Times New Roman" w:cs="Times New Roman"/>
                <w:spacing w:val="-10"/>
                <w:sz w:val="18"/>
                <w:szCs w:val="18"/>
                <w:lang w:eastAsia="ru-RU"/>
              </w:rPr>
              <w:t>2.</w:t>
            </w:r>
            <w:r>
              <w:rPr>
                <w:rFonts w:ascii="Times New Roman" w:hAnsi="Times New Roman" w:cs="Times New Roman"/>
                <w:spacing w:val="-10"/>
                <w:sz w:val="18"/>
                <w:szCs w:val="18"/>
                <w:lang w:eastAsia="ru-RU"/>
              </w:rPr>
              <w:t>2</w:t>
            </w:r>
            <w:r w:rsidRPr="005530DB">
              <w:rPr>
                <w:rFonts w:ascii="Times New Roman" w:hAnsi="Times New Roman" w:cs="Times New Roman"/>
                <w:spacing w:val="-10"/>
                <w:sz w:val="18"/>
                <w:szCs w:val="18"/>
                <w:lang w:eastAsia="ru-RU"/>
              </w:rPr>
              <w:t>.</w:t>
            </w:r>
          </w:p>
        </w:tc>
        <w:tc>
          <w:tcPr>
            <w:tcW w:w="2127" w:type="dxa"/>
            <w:vMerge w:val="restart"/>
          </w:tcPr>
          <w:p w:rsidR="00C5145D" w:rsidRPr="004971D1" w:rsidRDefault="00C5145D" w:rsidP="004971D1">
            <w:pPr>
              <w:autoSpaceDN w:val="0"/>
              <w:adjustRightInd w:val="0"/>
              <w:spacing w:after="0" w:line="254"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Основное мероприятие «</w:t>
            </w:r>
            <w:r w:rsidRPr="004971D1">
              <w:rPr>
                <w:rFonts w:ascii="Times New Roman" w:hAnsi="Times New Roman" w:cs="Times New Roman"/>
                <w:sz w:val="18"/>
                <w:szCs w:val="18"/>
                <w:lang w:eastAsia="ru-RU"/>
              </w:rPr>
              <w:t>Развитие и внедрение инновационных методов диагностики, профилак</w:t>
            </w:r>
            <w:r>
              <w:rPr>
                <w:rFonts w:ascii="Times New Roman" w:hAnsi="Times New Roman" w:cs="Times New Roman"/>
                <w:sz w:val="18"/>
                <w:szCs w:val="18"/>
                <w:lang w:eastAsia="ru-RU"/>
              </w:rPr>
              <w:t>тики и лечения»</w:t>
            </w:r>
          </w:p>
        </w:tc>
        <w:tc>
          <w:tcPr>
            <w:tcW w:w="1417" w:type="dxa"/>
            <w:vMerge w:val="restart"/>
          </w:tcPr>
          <w:p w:rsidR="00C5145D" w:rsidRPr="005530DB" w:rsidRDefault="00C5145D" w:rsidP="00147EAF">
            <w:pPr>
              <w:autoSpaceDN w:val="0"/>
              <w:adjustRightInd w:val="0"/>
              <w:spacing w:after="0" w:line="254"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Министерство</w:t>
            </w:r>
          </w:p>
        </w:tc>
        <w:tc>
          <w:tcPr>
            <w:tcW w:w="709" w:type="dxa"/>
            <w:vMerge w:val="restart"/>
          </w:tcPr>
          <w:p w:rsidR="00C5145D" w:rsidRPr="005530DB" w:rsidRDefault="00C5145D" w:rsidP="00147EAF">
            <w:pPr>
              <w:autoSpaceDN w:val="0"/>
              <w:adjustRightInd w:val="0"/>
              <w:spacing w:after="0" w:line="254"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2014</w:t>
            </w:r>
          </w:p>
        </w:tc>
        <w:tc>
          <w:tcPr>
            <w:tcW w:w="709" w:type="dxa"/>
            <w:vMerge w:val="restart"/>
          </w:tcPr>
          <w:p w:rsidR="00C5145D" w:rsidRPr="005530DB" w:rsidRDefault="00C5145D" w:rsidP="00147EAF">
            <w:pPr>
              <w:autoSpaceDN w:val="0"/>
              <w:adjustRightInd w:val="0"/>
              <w:spacing w:after="0" w:line="254"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2021</w:t>
            </w:r>
          </w:p>
        </w:tc>
        <w:tc>
          <w:tcPr>
            <w:tcW w:w="1275" w:type="dxa"/>
            <w:vMerge w:val="restart"/>
          </w:tcPr>
          <w:p w:rsidR="00C5145D" w:rsidRPr="005530DB" w:rsidRDefault="00C5145D" w:rsidP="00147EAF">
            <w:pPr>
              <w:autoSpaceDN w:val="0"/>
              <w:adjustRightInd w:val="0"/>
              <w:spacing w:after="0" w:line="254"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134" w:type="dxa"/>
            <w:vMerge w:val="restart"/>
            <w:shd w:val="clear" w:color="auto" w:fill="auto"/>
          </w:tcPr>
          <w:p w:rsidR="00C5145D" w:rsidRPr="005530DB" w:rsidRDefault="00C5145D" w:rsidP="00147EAF">
            <w:pPr>
              <w:autoSpaceDN w:val="0"/>
              <w:adjustRightInd w:val="0"/>
              <w:spacing w:after="0" w:line="254"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993" w:type="dxa"/>
            <w:vMerge w:val="restart"/>
            <w:shd w:val="clear" w:color="auto" w:fill="auto"/>
          </w:tcPr>
          <w:p w:rsidR="00C5145D" w:rsidRPr="005530DB" w:rsidRDefault="00C5145D" w:rsidP="00821501">
            <w:pPr>
              <w:autoSpaceDN w:val="0"/>
              <w:adjustRightInd w:val="0"/>
              <w:spacing w:after="0" w:line="228" w:lineRule="auto"/>
              <w:jc w:val="center"/>
              <w:rPr>
                <w:rFonts w:ascii="Times New Roman" w:hAnsi="Times New Roman" w:cs="Times New Roman"/>
                <w:sz w:val="18"/>
                <w:szCs w:val="18"/>
                <w:lang w:eastAsia="ru-RU"/>
              </w:rPr>
            </w:pPr>
            <w:r w:rsidRPr="00C1354D">
              <w:rPr>
                <w:rFonts w:ascii="Times New Roman" w:hAnsi="Times New Roman" w:cs="Times New Roman"/>
                <w:sz w:val="18"/>
                <w:szCs w:val="18"/>
                <w:lang w:eastAsia="ru-RU"/>
              </w:rPr>
              <w:t>Объём ВМП, оказанной с учётом субсидии из средств феде-рального бюджета</w:t>
            </w:r>
          </w:p>
        </w:tc>
        <w:tc>
          <w:tcPr>
            <w:tcW w:w="1417" w:type="dxa"/>
            <w:shd w:val="clear" w:color="auto" w:fill="auto"/>
          </w:tcPr>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Всего, </w:t>
            </w:r>
          </w:p>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в том числе:</w:t>
            </w:r>
          </w:p>
        </w:tc>
        <w:tc>
          <w:tcPr>
            <w:tcW w:w="1134" w:type="dxa"/>
            <w:shd w:val="clear" w:color="auto" w:fill="auto"/>
          </w:tcPr>
          <w:p w:rsidR="00C5145D" w:rsidRPr="005530DB" w:rsidRDefault="00C5145D" w:rsidP="00561D0C">
            <w:pPr>
              <w:spacing w:after="0" w:line="240" w:lineRule="auto"/>
              <w:jc w:val="center"/>
              <w:rPr>
                <w:rFonts w:ascii="Times New Roman" w:hAnsi="Times New Roman" w:cs="Times New Roman"/>
                <w:sz w:val="18"/>
                <w:szCs w:val="18"/>
              </w:rPr>
            </w:pPr>
            <w:r w:rsidRPr="003030C7">
              <w:rPr>
                <w:rFonts w:ascii="Times New Roman" w:hAnsi="Times New Roman" w:cs="Times New Roman"/>
                <w:sz w:val="18"/>
                <w:szCs w:val="18"/>
              </w:rPr>
              <w:t>143804,40</w:t>
            </w:r>
          </w:p>
        </w:tc>
        <w:tc>
          <w:tcPr>
            <w:tcW w:w="1136" w:type="dxa"/>
            <w:shd w:val="clear" w:color="auto" w:fill="auto"/>
          </w:tcPr>
          <w:p w:rsidR="00C5145D" w:rsidRPr="005530DB" w:rsidRDefault="00C5145D" w:rsidP="00E87DD5">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47934,80</w:t>
            </w:r>
          </w:p>
        </w:tc>
        <w:tc>
          <w:tcPr>
            <w:tcW w:w="1275" w:type="dxa"/>
            <w:shd w:val="clear" w:color="auto" w:fill="auto"/>
          </w:tcPr>
          <w:p w:rsidR="00C5145D" w:rsidRPr="005530DB" w:rsidRDefault="00C5145D" w:rsidP="00E87DD5">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47934,80</w:t>
            </w:r>
          </w:p>
        </w:tc>
        <w:tc>
          <w:tcPr>
            <w:tcW w:w="1135" w:type="dxa"/>
            <w:shd w:val="clear" w:color="auto" w:fill="auto"/>
          </w:tcPr>
          <w:p w:rsidR="00C5145D" w:rsidRPr="005530DB" w:rsidRDefault="00C5145D" w:rsidP="00E87DD5">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47934,80</w:t>
            </w:r>
          </w:p>
        </w:tc>
        <w:tc>
          <w:tcPr>
            <w:tcW w:w="283" w:type="dxa"/>
            <w:gridSpan w:val="2"/>
            <w:tcBorders>
              <w:top w:val="nil"/>
              <w:left w:val="single" w:sz="4" w:space="0" w:color="auto"/>
              <w:bottom w:val="nil"/>
              <w:right w:val="nil"/>
            </w:tcBorders>
            <w:shd w:val="clear" w:color="auto" w:fill="auto"/>
          </w:tcPr>
          <w:p w:rsidR="00C5145D" w:rsidRPr="005530DB" w:rsidRDefault="00C5145D" w:rsidP="00147EAF">
            <w:pPr>
              <w:spacing w:after="0" w:line="240" w:lineRule="auto"/>
              <w:jc w:val="center"/>
              <w:rPr>
                <w:rFonts w:ascii="Times New Roman" w:hAnsi="Times New Roman" w:cs="Times New Roman"/>
                <w:sz w:val="18"/>
                <w:szCs w:val="18"/>
              </w:rPr>
            </w:pPr>
          </w:p>
        </w:tc>
      </w:tr>
      <w:tr w:rsidR="00C5145D" w:rsidRPr="005530DB"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5530DB"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5530DB" w:rsidRDefault="00C5145D" w:rsidP="00147EAF">
            <w:pPr>
              <w:autoSpaceDN w:val="0"/>
              <w:adjustRightInd w:val="0"/>
              <w:spacing w:after="0" w:line="254" w:lineRule="auto"/>
              <w:jc w:val="center"/>
              <w:rPr>
                <w:rFonts w:ascii="Times New Roman" w:hAnsi="Times New Roman" w:cs="Times New Roman"/>
                <w:spacing w:val="-10"/>
                <w:sz w:val="18"/>
                <w:szCs w:val="18"/>
                <w:lang w:eastAsia="ru-RU"/>
              </w:rPr>
            </w:pPr>
          </w:p>
        </w:tc>
        <w:tc>
          <w:tcPr>
            <w:tcW w:w="2127" w:type="dxa"/>
            <w:vMerge/>
          </w:tcPr>
          <w:p w:rsidR="00C5145D" w:rsidRPr="005530DB" w:rsidRDefault="00C5145D" w:rsidP="00147EAF">
            <w:pPr>
              <w:autoSpaceDN w:val="0"/>
              <w:adjustRightInd w:val="0"/>
              <w:spacing w:after="0" w:line="254" w:lineRule="auto"/>
              <w:jc w:val="both"/>
              <w:rPr>
                <w:rFonts w:ascii="Times New Roman" w:hAnsi="Times New Roman" w:cs="Times New Roman"/>
                <w:sz w:val="18"/>
                <w:szCs w:val="18"/>
                <w:lang w:eastAsia="ru-RU"/>
              </w:rPr>
            </w:pPr>
          </w:p>
        </w:tc>
        <w:tc>
          <w:tcPr>
            <w:tcW w:w="1417" w:type="dxa"/>
            <w:vMerge/>
          </w:tcPr>
          <w:p w:rsidR="00C5145D" w:rsidRPr="005530DB" w:rsidRDefault="00C5145D" w:rsidP="00147EAF">
            <w:pPr>
              <w:autoSpaceDN w:val="0"/>
              <w:adjustRightInd w:val="0"/>
              <w:spacing w:after="0" w:line="254" w:lineRule="auto"/>
              <w:jc w:val="both"/>
              <w:rPr>
                <w:rFonts w:ascii="Times New Roman" w:hAnsi="Times New Roman" w:cs="Times New Roman"/>
                <w:sz w:val="18"/>
                <w:szCs w:val="18"/>
                <w:lang w:eastAsia="ru-RU"/>
              </w:rPr>
            </w:pPr>
          </w:p>
        </w:tc>
        <w:tc>
          <w:tcPr>
            <w:tcW w:w="709" w:type="dxa"/>
            <w:vMerge/>
          </w:tcPr>
          <w:p w:rsidR="00C5145D" w:rsidRPr="005530DB" w:rsidRDefault="00C5145D" w:rsidP="00147EAF">
            <w:pPr>
              <w:autoSpaceDN w:val="0"/>
              <w:adjustRightInd w:val="0"/>
              <w:spacing w:after="0" w:line="254" w:lineRule="auto"/>
              <w:jc w:val="both"/>
              <w:rPr>
                <w:rFonts w:ascii="Times New Roman" w:hAnsi="Times New Roman" w:cs="Times New Roman"/>
                <w:sz w:val="18"/>
                <w:szCs w:val="18"/>
                <w:lang w:eastAsia="ru-RU"/>
              </w:rPr>
            </w:pPr>
          </w:p>
        </w:tc>
        <w:tc>
          <w:tcPr>
            <w:tcW w:w="709" w:type="dxa"/>
            <w:vMerge/>
          </w:tcPr>
          <w:p w:rsidR="00C5145D" w:rsidRPr="005530DB" w:rsidRDefault="00C5145D" w:rsidP="00147EAF">
            <w:pPr>
              <w:autoSpaceDN w:val="0"/>
              <w:adjustRightInd w:val="0"/>
              <w:spacing w:after="0" w:line="254" w:lineRule="auto"/>
              <w:jc w:val="both"/>
              <w:rPr>
                <w:rFonts w:ascii="Times New Roman" w:hAnsi="Times New Roman" w:cs="Times New Roman"/>
                <w:sz w:val="18"/>
                <w:szCs w:val="18"/>
                <w:lang w:eastAsia="ru-RU"/>
              </w:rPr>
            </w:pPr>
          </w:p>
        </w:tc>
        <w:tc>
          <w:tcPr>
            <w:tcW w:w="1275" w:type="dxa"/>
            <w:vMerge/>
          </w:tcPr>
          <w:p w:rsidR="00C5145D" w:rsidRPr="005530DB" w:rsidRDefault="00C5145D" w:rsidP="00147EAF">
            <w:pPr>
              <w:autoSpaceDN w:val="0"/>
              <w:adjustRightInd w:val="0"/>
              <w:spacing w:after="0" w:line="254" w:lineRule="auto"/>
              <w:jc w:val="both"/>
              <w:rPr>
                <w:rFonts w:ascii="Times New Roman" w:hAnsi="Times New Roman" w:cs="Times New Roman"/>
                <w:sz w:val="18"/>
                <w:szCs w:val="18"/>
                <w:lang w:eastAsia="ru-RU"/>
              </w:rPr>
            </w:pPr>
          </w:p>
        </w:tc>
        <w:tc>
          <w:tcPr>
            <w:tcW w:w="1134" w:type="dxa"/>
            <w:vMerge/>
            <w:shd w:val="clear" w:color="auto" w:fill="auto"/>
          </w:tcPr>
          <w:p w:rsidR="00C5145D" w:rsidRPr="005530DB" w:rsidRDefault="00C5145D" w:rsidP="00147EAF">
            <w:pPr>
              <w:autoSpaceDN w:val="0"/>
              <w:adjustRightInd w:val="0"/>
              <w:spacing w:after="0" w:line="254" w:lineRule="auto"/>
              <w:jc w:val="both"/>
              <w:rPr>
                <w:rFonts w:ascii="Times New Roman" w:hAnsi="Times New Roman" w:cs="Times New Roman"/>
                <w:sz w:val="18"/>
                <w:szCs w:val="18"/>
                <w:lang w:eastAsia="ru-RU"/>
              </w:rPr>
            </w:pPr>
          </w:p>
        </w:tc>
        <w:tc>
          <w:tcPr>
            <w:tcW w:w="993" w:type="dxa"/>
            <w:vMerge/>
            <w:shd w:val="clear" w:color="auto" w:fill="auto"/>
          </w:tcPr>
          <w:p w:rsidR="00C5145D" w:rsidRPr="005530DB" w:rsidRDefault="00C5145D" w:rsidP="00147EAF">
            <w:pPr>
              <w:autoSpaceDN w:val="0"/>
              <w:adjustRightInd w:val="0"/>
              <w:spacing w:after="0" w:line="254" w:lineRule="auto"/>
              <w:jc w:val="both"/>
              <w:rPr>
                <w:rFonts w:ascii="Times New Roman" w:hAnsi="Times New Roman" w:cs="Times New Roman"/>
                <w:sz w:val="18"/>
                <w:szCs w:val="18"/>
                <w:lang w:eastAsia="ru-RU"/>
              </w:rPr>
            </w:pPr>
          </w:p>
        </w:tc>
        <w:tc>
          <w:tcPr>
            <w:tcW w:w="1417" w:type="dxa"/>
            <w:shd w:val="clear" w:color="auto" w:fill="auto"/>
          </w:tcPr>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ассигнования областного </w:t>
            </w:r>
          </w:p>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бюджета</w:t>
            </w:r>
          </w:p>
        </w:tc>
        <w:tc>
          <w:tcPr>
            <w:tcW w:w="1134" w:type="dxa"/>
            <w:shd w:val="clear" w:color="auto" w:fill="auto"/>
          </w:tcPr>
          <w:p w:rsidR="00C5145D" w:rsidRPr="005530DB" w:rsidRDefault="00C5145D" w:rsidP="00561D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120234,90</w:t>
            </w:r>
          </w:p>
        </w:tc>
        <w:tc>
          <w:tcPr>
            <w:tcW w:w="1136" w:type="dxa"/>
            <w:shd w:val="clear" w:color="auto" w:fill="auto"/>
          </w:tcPr>
          <w:p w:rsidR="00C5145D" w:rsidRPr="005530DB" w:rsidRDefault="00C5145D" w:rsidP="00E87DD5">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40078,30</w:t>
            </w:r>
          </w:p>
        </w:tc>
        <w:tc>
          <w:tcPr>
            <w:tcW w:w="1275" w:type="dxa"/>
            <w:shd w:val="clear" w:color="auto" w:fill="auto"/>
          </w:tcPr>
          <w:p w:rsidR="00C5145D" w:rsidRPr="005530DB" w:rsidRDefault="00C5145D" w:rsidP="00E87DD5">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40078,30</w:t>
            </w:r>
          </w:p>
        </w:tc>
        <w:tc>
          <w:tcPr>
            <w:tcW w:w="1135" w:type="dxa"/>
            <w:shd w:val="clear" w:color="auto" w:fill="auto"/>
          </w:tcPr>
          <w:p w:rsidR="00C5145D" w:rsidRPr="005530DB" w:rsidRDefault="00C5145D" w:rsidP="00E87DD5">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40078,30</w:t>
            </w:r>
          </w:p>
        </w:tc>
        <w:tc>
          <w:tcPr>
            <w:tcW w:w="283" w:type="dxa"/>
            <w:gridSpan w:val="2"/>
            <w:tcBorders>
              <w:top w:val="nil"/>
              <w:left w:val="single" w:sz="4" w:space="0" w:color="auto"/>
              <w:bottom w:val="nil"/>
              <w:right w:val="nil"/>
            </w:tcBorders>
            <w:shd w:val="clear" w:color="auto" w:fill="auto"/>
          </w:tcPr>
          <w:p w:rsidR="00C5145D" w:rsidRPr="005530DB" w:rsidRDefault="00C5145D" w:rsidP="00147EAF">
            <w:pPr>
              <w:autoSpaceDN w:val="0"/>
              <w:adjustRightInd w:val="0"/>
              <w:spacing w:after="0" w:line="240" w:lineRule="auto"/>
              <w:jc w:val="center"/>
              <w:rPr>
                <w:rFonts w:ascii="Times New Roman" w:hAnsi="Times New Roman" w:cs="Times New Roman"/>
                <w:sz w:val="18"/>
                <w:szCs w:val="18"/>
              </w:rPr>
            </w:pPr>
          </w:p>
        </w:tc>
      </w:tr>
      <w:tr w:rsidR="00C5145D" w:rsidRPr="005530DB"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5530DB" w:rsidRDefault="00C5145D" w:rsidP="00147EAF">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5530DB" w:rsidRDefault="00C5145D" w:rsidP="00147EAF">
            <w:pPr>
              <w:autoSpaceDN w:val="0"/>
              <w:adjustRightInd w:val="0"/>
              <w:spacing w:after="0" w:line="254" w:lineRule="auto"/>
              <w:jc w:val="center"/>
              <w:rPr>
                <w:rFonts w:ascii="Times New Roman" w:hAnsi="Times New Roman" w:cs="Times New Roman"/>
                <w:spacing w:val="-10"/>
                <w:sz w:val="18"/>
                <w:szCs w:val="18"/>
                <w:lang w:eastAsia="ru-RU"/>
              </w:rPr>
            </w:pPr>
          </w:p>
        </w:tc>
        <w:tc>
          <w:tcPr>
            <w:tcW w:w="2127" w:type="dxa"/>
            <w:vMerge/>
          </w:tcPr>
          <w:p w:rsidR="00C5145D" w:rsidRPr="005530DB" w:rsidRDefault="00C5145D" w:rsidP="00147EAF">
            <w:pPr>
              <w:autoSpaceDN w:val="0"/>
              <w:adjustRightInd w:val="0"/>
              <w:spacing w:after="0" w:line="254" w:lineRule="auto"/>
              <w:jc w:val="both"/>
              <w:rPr>
                <w:rFonts w:ascii="Times New Roman" w:hAnsi="Times New Roman" w:cs="Times New Roman"/>
                <w:sz w:val="18"/>
                <w:szCs w:val="18"/>
                <w:lang w:eastAsia="ru-RU"/>
              </w:rPr>
            </w:pPr>
          </w:p>
        </w:tc>
        <w:tc>
          <w:tcPr>
            <w:tcW w:w="1417" w:type="dxa"/>
            <w:vMerge/>
          </w:tcPr>
          <w:p w:rsidR="00C5145D" w:rsidRPr="005530DB" w:rsidRDefault="00C5145D" w:rsidP="00147EAF">
            <w:pPr>
              <w:autoSpaceDN w:val="0"/>
              <w:adjustRightInd w:val="0"/>
              <w:spacing w:after="0" w:line="254" w:lineRule="auto"/>
              <w:jc w:val="both"/>
              <w:rPr>
                <w:rFonts w:ascii="Times New Roman" w:hAnsi="Times New Roman" w:cs="Times New Roman"/>
                <w:sz w:val="18"/>
                <w:szCs w:val="18"/>
                <w:lang w:eastAsia="ru-RU"/>
              </w:rPr>
            </w:pPr>
          </w:p>
        </w:tc>
        <w:tc>
          <w:tcPr>
            <w:tcW w:w="709" w:type="dxa"/>
            <w:vMerge/>
          </w:tcPr>
          <w:p w:rsidR="00C5145D" w:rsidRPr="005530DB" w:rsidRDefault="00C5145D" w:rsidP="00147EAF">
            <w:pPr>
              <w:autoSpaceDN w:val="0"/>
              <w:adjustRightInd w:val="0"/>
              <w:spacing w:after="0" w:line="254" w:lineRule="auto"/>
              <w:jc w:val="both"/>
              <w:rPr>
                <w:rFonts w:ascii="Times New Roman" w:hAnsi="Times New Roman" w:cs="Times New Roman"/>
                <w:sz w:val="18"/>
                <w:szCs w:val="18"/>
                <w:lang w:eastAsia="ru-RU"/>
              </w:rPr>
            </w:pPr>
          </w:p>
        </w:tc>
        <w:tc>
          <w:tcPr>
            <w:tcW w:w="709" w:type="dxa"/>
            <w:vMerge/>
          </w:tcPr>
          <w:p w:rsidR="00C5145D" w:rsidRPr="005530DB" w:rsidRDefault="00C5145D" w:rsidP="00147EAF">
            <w:pPr>
              <w:autoSpaceDN w:val="0"/>
              <w:adjustRightInd w:val="0"/>
              <w:spacing w:after="0" w:line="254" w:lineRule="auto"/>
              <w:jc w:val="both"/>
              <w:rPr>
                <w:rFonts w:ascii="Times New Roman" w:hAnsi="Times New Roman" w:cs="Times New Roman"/>
                <w:sz w:val="18"/>
                <w:szCs w:val="18"/>
                <w:lang w:eastAsia="ru-RU"/>
              </w:rPr>
            </w:pPr>
          </w:p>
        </w:tc>
        <w:tc>
          <w:tcPr>
            <w:tcW w:w="1275" w:type="dxa"/>
            <w:vMerge/>
          </w:tcPr>
          <w:p w:rsidR="00C5145D" w:rsidRPr="005530DB" w:rsidRDefault="00C5145D" w:rsidP="00147EAF">
            <w:pPr>
              <w:autoSpaceDN w:val="0"/>
              <w:adjustRightInd w:val="0"/>
              <w:spacing w:after="0" w:line="254" w:lineRule="auto"/>
              <w:jc w:val="both"/>
              <w:rPr>
                <w:rFonts w:ascii="Times New Roman" w:hAnsi="Times New Roman" w:cs="Times New Roman"/>
                <w:sz w:val="18"/>
                <w:szCs w:val="18"/>
                <w:lang w:eastAsia="ru-RU"/>
              </w:rPr>
            </w:pPr>
          </w:p>
        </w:tc>
        <w:tc>
          <w:tcPr>
            <w:tcW w:w="1134" w:type="dxa"/>
            <w:vMerge/>
            <w:shd w:val="clear" w:color="auto" w:fill="auto"/>
          </w:tcPr>
          <w:p w:rsidR="00C5145D" w:rsidRPr="005530DB" w:rsidRDefault="00C5145D" w:rsidP="00147EAF">
            <w:pPr>
              <w:autoSpaceDN w:val="0"/>
              <w:adjustRightInd w:val="0"/>
              <w:spacing w:after="0" w:line="254" w:lineRule="auto"/>
              <w:jc w:val="both"/>
              <w:rPr>
                <w:rFonts w:ascii="Times New Roman" w:hAnsi="Times New Roman" w:cs="Times New Roman"/>
                <w:sz w:val="18"/>
                <w:szCs w:val="18"/>
                <w:lang w:eastAsia="ru-RU"/>
              </w:rPr>
            </w:pPr>
          </w:p>
        </w:tc>
        <w:tc>
          <w:tcPr>
            <w:tcW w:w="993" w:type="dxa"/>
            <w:vMerge/>
            <w:shd w:val="clear" w:color="auto" w:fill="auto"/>
          </w:tcPr>
          <w:p w:rsidR="00C5145D" w:rsidRPr="005530DB" w:rsidRDefault="00C5145D" w:rsidP="00147EAF">
            <w:pPr>
              <w:autoSpaceDN w:val="0"/>
              <w:adjustRightInd w:val="0"/>
              <w:spacing w:after="0" w:line="254" w:lineRule="auto"/>
              <w:jc w:val="both"/>
              <w:rPr>
                <w:rFonts w:ascii="Times New Roman" w:hAnsi="Times New Roman" w:cs="Times New Roman"/>
                <w:sz w:val="18"/>
                <w:szCs w:val="18"/>
                <w:lang w:eastAsia="ru-RU"/>
              </w:rPr>
            </w:pPr>
          </w:p>
        </w:tc>
        <w:tc>
          <w:tcPr>
            <w:tcW w:w="1417" w:type="dxa"/>
            <w:shd w:val="clear" w:color="auto" w:fill="auto"/>
          </w:tcPr>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5530DB">
                <w:rPr>
                  <w:rFonts w:ascii="Times New Roman" w:hAnsi="Times New Roman" w:cs="Times New Roman"/>
                  <w:sz w:val="18"/>
                  <w:szCs w:val="18"/>
                  <w:lang w:eastAsia="ru-RU"/>
                </w:rPr>
                <w:t>*</w:t>
              </w:r>
            </w:hyperlink>
          </w:p>
        </w:tc>
        <w:tc>
          <w:tcPr>
            <w:tcW w:w="1134" w:type="dxa"/>
            <w:shd w:val="clear" w:color="auto" w:fill="auto"/>
          </w:tcPr>
          <w:p w:rsidR="00C5145D" w:rsidRPr="005530DB" w:rsidRDefault="00C5145D" w:rsidP="00561D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23569,50</w:t>
            </w:r>
          </w:p>
        </w:tc>
        <w:tc>
          <w:tcPr>
            <w:tcW w:w="1136" w:type="dxa"/>
            <w:shd w:val="clear" w:color="auto" w:fill="auto"/>
          </w:tcPr>
          <w:p w:rsidR="00C5145D" w:rsidRPr="005530DB" w:rsidRDefault="00C5145D" w:rsidP="00E87DD5">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7856,50</w:t>
            </w:r>
          </w:p>
        </w:tc>
        <w:tc>
          <w:tcPr>
            <w:tcW w:w="1275" w:type="dxa"/>
            <w:shd w:val="clear" w:color="auto" w:fill="auto"/>
          </w:tcPr>
          <w:p w:rsidR="00C5145D" w:rsidRPr="005530DB" w:rsidRDefault="00C5145D" w:rsidP="00E87DD5">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7856,50</w:t>
            </w:r>
          </w:p>
        </w:tc>
        <w:tc>
          <w:tcPr>
            <w:tcW w:w="1135" w:type="dxa"/>
            <w:shd w:val="clear" w:color="auto" w:fill="auto"/>
          </w:tcPr>
          <w:p w:rsidR="00C5145D" w:rsidRPr="005530DB" w:rsidRDefault="00C5145D" w:rsidP="00E87DD5">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7856,50</w:t>
            </w:r>
          </w:p>
        </w:tc>
        <w:tc>
          <w:tcPr>
            <w:tcW w:w="283" w:type="dxa"/>
            <w:gridSpan w:val="2"/>
            <w:tcBorders>
              <w:top w:val="nil"/>
              <w:left w:val="single" w:sz="4" w:space="0" w:color="auto"/>
              <w:bottom w:val="nil"/>
              <w:right w:val="nil"/>
            </w:tcBorders>
            <w:shd w:val="clear" w:color="auto" w:fill="auto"/>
          </w:tcPr>
          <w:p w:rsidR="00C5145D" w:rsidRPr="005530DB" w:rsidRDefault="00C5145D" w:rsidP="00147EAF">
            <w:pPr>
              <w:pStyle w:val="ConsPlusNormal"/>
              <w:jc w:val="center"/>
              <w:rPr>
                <w:rFonts w:ascii="Times New Roman" w:hAnsi="Times New Roman" w:cs="Times New Roman"/>
                <w:sz w:val="18"/>
                <w:szCs w:val="18"/>
                <w:lang w:eastAsia="en-US"/>
              </w:rPr>
            </w:pPr>
          </w:p>
        </w:tc>
      </w:tr>
      <w:tr w:rsidR="00C5145D" w:rsidRPr="005530DB"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5530DB" w:rsidRDefault="00C5145D" w:rsidP="003A0F46">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C5145D" w:rsidRPr="005530DB" w:rsidRDefault="00C5145D" w:rsidP="0052013C">
            <w:pPr>
              <w:autoSpaceDN w:val="0"/>
              <w:adjustRightInd w:val="0"/>
              <w:spacing w:after="0" w:line="254" w:lineRule="auto"/>
              <w:jc w:val="center"/>
              <w:rPr>
                <w:rFonts w:ascii="Times New Roman" w:hAnsi="Times New Roman" w:cs="Times New Roman"/>
                <w:spacing w:val="-10"/>
                <w:sz w:val="18"/>
                <w:szCs w:val="18"/>
                <w:lang w:eastAsia="ru-RU"/>
              </w:rPr>
            </w:pPr>
            <w:r w:rsidRPr="005530DB">
              <w:rPr>
                <w:rFonts w:ascii="Times New Roman" w:hAnsi="Times New Roman" w:cs="Times New Roman"/>
                <w:spacing w:val="-10"/>
                <w:sz w:val="18"/>
                <w:szCs w:val="18"/>
                <w:lang w:eastAsia="ru-RU"/>
              </w:rPr>
              <w:t>2.</w:t>
            </w:r>
            <w:r>
              <w:rPr>
                <w:rFonts w:ascii="Times New Roman" w:hAnsi="Times New Roman" w:cs="Times New Roman"/>
                <w:spacing w:val="-10"/>
                <w:sz w:val="18"/>
                <w:szCs w:val="18"/>
                <w:lang w:eastAsia="ru-RU"/>
              </w:rPr>
              <w:t>2</w:t>
            </w:r>
            <w:r w:rsidRPr="005530DB">
              <w:rPr>
                <w:rFonts w:ascii="Times New Roman" w:hAnsi="Times New Roman" w:cs="Times New Roman"/>
                <w:spacing w:val="-10"/>
                <w:sz w:val="18"/>
                <w:szCs w:val="18"/>
                <w:lang w:eastAsia="ru-RU"/>
              </w:rPr>
              <w:t>.</w:t>
            </w:r>
            <w:r>
              <w:rPr>
                <w:rFonts w:ascii="Times New Roman" w:hAnsi="Times New Roman" w:cs="Times New Roman"/>
                <w:spacing w:val="-10"/>
                <w:sz w:val="18"/>
                <w:szCs w:val="18"/>
                <w:lang w:eastAsia="ru-RU"/>
              </w:rPr>
              <w:t>1</w:t>
            </w:r>
            <w:r w:rsidRPr="005530DB">
              <w:rPr>
                <w:rFonts w:ascii="Times New Roman" w:hAnsi="Times New Roman" w:cs="Times New Roman"/>
                <w:spacing w:val="-10"/>
                <w:sz w:val="18"/>
                <w:szCs w:val="18"/>
                <w:lang w:eastAsia="ru-RU"/>
              </w:rPr>
              <w:t>.</w:t>
            </w:r>
          </w:p>
        </w:tc>
        <w:tc>
          <w:tcPr>
            <w:tcW w:w="2127" w:type="dxa"/>
            <w:vMerge w:val="restart"/>
          </w:tcPr>
          <w:p w:rsidR="00C5145D" w:rsidRPr="005530DB" w:rsidRDefault="00C5145D" w:rsidP="003A0F46">
            <w:pPr>
              <w:autoSpaceDN w:val="0"/>
              <w:adjustRightInd w:val="0"/>
              <w:spacing w:after="0" w:line="254" w:lineRule="auto"/>
              <w:jc w:val="both"/>
              <w:rPr>
                <w:rFonts w:ascii="Times New Roman" w:hAnsi="Times New Roman" w:cs="Times New Roman"/>
                <w:sz w:val="18"/>
                <w:szCs w:val="18"/>
                <w:lang w:eastAsia="ru-RU"/>
              </w:rPr>
            </w:pPr>
            <w:r w:rsidRPr="005530DB">
              <w:rPr>
                <w:rFonts w:ascii="Times New Roman" w:hAnsi="Times New Roman" w:cs="Times New Roman"/>
                <w:sz w:val="18"/>
                <w:szCs w:val="18"/>
                <w:lang w:eastAsia="ru-RU"/>
              </w:rPr>
              <w:t>Совершенствование системы оказания высокотехнологичной медицинской помощи, развитие новых эффективных методов лечения</w:t>
            </w:r>
          </w:p>
        </w:tc>
        <w:tc>
          <w:tcPr>
            <w:tcW w:w="1417" w:type="dxa"/>
            <w:vMerge w:val="restart"/>
          </w:tcPr>
          <w:p w:rsidR="00C5145D" w:rsidRPr="005530DB" w:rsidRDefault="00C5145D" w:rsidP="003A0F46">
            <w:pPr>
              <w:autoSpaceDN w:val="0"/>
              <w:adjustRightInd w:val="0"/>
              <w:spacing w:after="0" w:line="254"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Министерство</w:t>
            </w:r>
          </w:p>
        </w:tc>
        <w:tc>
          <w:tcPr>
            <w:tcW w:w="709" w:type="dxa"/>
            <w:vMerge w:val="restart"/>
          </w:tcPr>
          <w:p w:rsidR="00C5145D" w:rsidRPr="005530DB" w:rsidRDefault="00C5145D" w:rsidP="003A0F46">
            <w:pPr>
              <w:autoSpaceDN w:val="0"/>
              <w:adjustRightInd w:val="0"/>
              <w:spacing w:after="0" w:line="254"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2014</w:t>
            </w:r>
          </w:p>
        </w:tc>
        <w:tc>
          <w:tcPr>
            <w:tcW w:w="709" w:type="dxa"/>
            <w:vMerge w:val="restart"/>
          </w:tcPr>
          <w:p w:rsidR="00C5145D" w:rsidRPr="005530DB" w:rsidRDefault="00C5145D" w:rsidP="003A0F46">
            <w:pPr>
              <w:autoSpaceDN w:val="0"/>
              <w:adjustRightInd w:val="0"/>
              <w:spacing w:after="0" w:line="254"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2021</w:t>
            </w:r>
          </w:p>
        </w:tc>
        <w:tc>
          <w:tcPr>
            <w:tcW w:w="1275" w:type="dxa"/>
            <w:vMerge w:val="restart"/>
          </w:tcPr>
          <w:p w:rsidR="00C5145D" w:rsidRPr="005530DB" w:rsidRDefault="00C5145D" w:rsidP="003A0F46">
            <w:pPr>
              <w:autoSpaceDN w:val="0"/>
              <w:adjustRightInd w:val="0"/>
              <w:spacing w:after="0" w:line="254"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134" w:type="dxa"/>
            <w:vMerge w:val="restart"/>
            <w:shd w:val="clear" w:color="auto" w:fill="auto"/>
          </w:tcPr>
          <w:p w:rsidR="00C5145D" w:rsidRPr="005530DB" w:rsidRDefault="00C5145D" w:rsidP="003A0F46">
            <w:pPr>
              <w:autoSpaceDN w:val="0"/>
              <w:adjustRightInd w:val="0"/>
              <w:spacing w:after="0" w:line="254"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993" w:type="dxa"/>
            <w:vMerge w:val="restart"/>
            <w:shd w:val="clear" w:color="auto" w:fill="auto"/>
          </w:tcPr>
          <w:p w:rsidR="00C5145D" w:rsidRPr="005530DB" w:rsidRDefault="00C5145D" w:rsidP="003A0F46">
            <w:pPr>
              <w:autoSpaceDN w:val="0"/>
              <w:adjustRightInd w:val="0"/>
              <w:spacing w:after="0" w:line="254"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417" w:type="dxa"/>
            <w:shd w:val="clear" w:color="auto" w:fill="auto"/>
          </w:tcPr>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Всего, </w:t>
            </w:r>
          </w:p>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в том числе:</w:t>
            </w:r>
          </w:p>
        </w:tc>
        <w:tc>
          <w:tcPr>
            <w:tcW w:w="1134" w:type="dxa"/>
            <w:shd w:val="clear" w:color="auto" w:fill="auto"/>
          </w:tcPr>
          <w:p w:rsidR="00C5145D" w:rsidRPr="005530DB" w:rsidRDefault="00C5145D" w:rsidP="00561D0C">
            <w:pPr>
              <w:spacing w:after="0" w:line="240" w:lineRule="auto"/>
              <w:jc w:val="center"/>
              <w:rPr>
                <w:rFonts w:ascii="Times New Roman" w:hAnsi="Times New Roman" w:cs="Times New Roman"/>
                <w:sz w:val="18"/>
                <w:szCs w:val="18"/>
              </w:rPr>
            </w:pPr>
            <w:r w:rsidRPr="003030C7">
              <w:rPr>
                <w:rFonts w:ascii="Times New Roman" w:hAnsi="Times New Roman" w:cs="Times New Roman"/>
                <w:sz w:val="18"/>
                <w:szCs w:val="18"/>
              </w:rPr>
              <w:t>143804,40</w:t>
            </w:r>
          </w:p>
        </w:tc>
        <w:tc>
          <w:tcPr>
            <w:tcW w:w="1136" w:type="dxa"/>
            <w:shd w:val="clear" w:color="auto" w:fill="auto"/>
          </w:tcPr>
          <w:p w:rsidR="00C5145D" w:rsidRPr="005530DB" w:rsidRDefault="00C5145D" w:rsidP="003A0F46">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47934,80</w:t>
            </w:r>
          </w:p>
        </w:tc>
        <w:tc>
          <w:tcPr>
            <w:tcW w:w="1275" w:type="dxa"/>
            <w:shd w:val="clear" w:color="auto" w:fill="auto"/>
          </w:tcPr>
          <w:p w:rsidR="00C5145D" w:rsidRPr="005530DB" w:rsidRDefault="00C5145D" w:rsidP="003A0F46">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47934,80</w:t>
            </w:r>
          </w:p>
        </w:tc>
        <w:tc>
          <w:tcPr>
            <w:tcW w:w="1135" w:type="dxa"/>
            <w:shd w:val="clear" w:color="auto" w:fill="auto"/>
          </w:tcPr>
          <w:p w:rsidR="00C5145D" w:rsidRPr="005530DB" w:rsidRDefault="00C5145D" w:rsidP="003A0F46">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47934,80</w:t>
            </w:r>
          </w:p>
        </w:tc>
        <w:tc>
          <w:tcPr>
            <w:tcW w:w="283" w:type="dxa"/>
            <w:gridSpan w:val="2"/>
            <w:tcBorders>
              <w:top w:val="nil"/>
              <w:left w:val="single" w:sz="4" w:space="0" w:color="auto"/>
              <w:bottom w:val="nil"/>
              <w:right w:val="nil"/>
            </w:tcBorders>
            <w:shd w:val="clear" w:color="auto" w:fill="auto"/>
          </w:tcPr>
          <w:p w:rsidR="00C5145D" w:rsidRPr="005530DB" w:rsidRDefault="00C5145D" w:rsidP="003A0F46">
            <w:pPr>
              <w:spacing w:after="0" w:line="240" w:lineRule="auto"/>
              <w:jc w:val="center"/>
              <w:rPr>
                <w:rFonts w:ascii="Times New Roman" w:hAnsi="Times New Roman" w:cs="Times New Roman"/>
                <w:sz w:val="18"/>
                <w:szCs w:val="18"/>
              </w:rPr>
            </w:pPr>
          </w:p>
        </w:tc>
      </w:tr>
      <w:tr w:rsidR="00C5145D" w:rsidRPr="005530DB"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5530DB" w:rsidRDefault="00C5145D" w:rsidP="003A0F46">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5530DB" w:rsidRDefault="00C5145D" w:rsidP="003A0F46">
            <w:pPr>
              <w:autoSpaceDN w:val="0"/>
              <w:adjustRightInd w:val="0"/>
              <w:spacing w:after="0" w:line="254" w:lineRule="auto"/>
              <w:jc w:val="center"/>
              <w:rPr>
                <w:rFonts w:ascii="Times New Roman" w:hAnsi="Times New Roman" w:cs="Times New Roman"/>
                <w:spacing w:val="-10"/>
                <w:sz w:val="18"/>
                <w:szCs w:val="18"/>
                <w:lang w:eastAsia="ru-RU"/>
              </w:rPr>
            </w:pPr>
          </w:p>
        </w:tc>
        <w:tc>
          <w:tcPr>
            <w:tcW w:w="2127" w:type="dxa"/>
            <w:vMerge/>
          </w:tcPr>
          <w:p w:rsidR="00C5145D" w:rsidRPr="005530DB" w:rsidRDefault="00C5145D" w:rsidP="003A0F46">
            <w:pPr>
              <w:autoSpaceDN w:val="0"/>
              <w:adjustRightInd w:val="0"/>
              <w:spacing w:after="0" w:line="254" w:lineRule="auto"/>
              <w:jc w:val="both"/>
              <w:rPr>
                <w:rFonts w:ascii="Times New Roman" w:hAnsi="Times New Roman" w:cs="Times New Roman"/>
                <w:sz w:val="18"/>
                <w:szCs w:val="18"/>
                <w:lang w:eastAsia="ru-RU"/>
              </w:rPr>
            </w:pPr>
          </w:p>
        </w:tc>
        <w:tc>
          <w:tcPr>
            <w:tcW w:w="1417" w:type="dxa"/>
            <w:vMerge/>
          </w:tcPr>
          <w:p w:rsidR="00C5145D" w:rsidRPr="005530DB" w:rsidRDefault="00C5145D" w:rsidP="003A0F46">
            <w:pPr>
              <w:autoSpaceDN w:val="0"/>
              <w:adjustRightInd w:val="0"/>
              <w:spacing w:after="0" w:line="254" w:lineRule="auto"/>
              <w:jc w:val="both"/>
              <w:rPr>
                <w:rFonts w:ascii="Times New Roman" w:hAnsi="Times New Roman" w:cs="Times New Roman"/>
                <w:sz w:val="18"/>
                <w:szCs w:val="18"/>
                <w:lang w:eastAsia="ru-RU"/>
              </w:rPr>
            </w:pPr>
          </w:p>
        </w:tc>
        <w:tc>
          <w:tcPr>
            <w:tcW w:w="709" w:type="dxa"/>
            <w:vMerge/>
          </w:tcPr>
          <w:p w:rsidR="00C5145D" w:rsidRPr="005530DB" w:rsidRDefault="00C5145D" w:rsidP="003A0F46">
            <w:pPr>
              <w:autoSpaceDN w:val="0"/>
              <w:adjustRightInd w:val="0"/>
              <w:spacing w:after="0" w:line="254" w:lineRule="auto"/>
              <w:jc w:val="both"/>
              <w:rPr>
                <w:rFonts w:ascii="Times New Roman" w:hAnsi="Times New Roman" w:cs="Times New Roman"/>
                <w:sz w:val="18"/>
                <w:szCs w:val="18"/>
                <w:lang w:eastAsia="ru-RU"/>
              </w:rPr>
            </w:pPr>
          </w:p>
        </w:tc>
        <w:tc>
          <w:tcPr>
            <w:tcW w:w="709" w:type="dxa"/>
            <w:vMerge/>
          </w:tcPr>
          <w:p w:rsidR="00C5145D" w:rsidRPr="005530DB" w:rsidRDefault="00C5145D" w:rsidP="003A0F46">
            <w:pPr>
              <w:autoSpaceDN w:val="0"/>
              <w:adjustRightInd w:val="0"/>
              <w:spacing w:after="0" w:line="254" w:lineRule="auto"/>
              <w:jc w:val="both"/>
              <w:rPr>
                <w:rFonts w:ascii="Times New Roman" w:hAnsi="Times New Roman" w:cs="Times New Roman"/>
                <w:sz w:val="18"/>
                <w:szCs w:val="18"/>
                <w:lang w:eastAsia="ru-RU"/>
              </w:rPr>
            </w:pPr>
          </w:p>
        </w:tc>
        <w:tc>
          <w:tcPr>
            <w:tcW w:w="1275" w:type="dxa"/>
            <w:vMerge/>
          </w:tcPr>
          <w:p w:rsidR="00C5145D" w:rsidRPr="005530DB" w:rsidRDefault="00C5145D" w:rsidP="003A0F46">
            <w:pPr>
              <w:autoSpaceDN w:val="0"/>
              <w:adjustRightInd w:val="0"/>
              <w:spacing w:after="0" w:line="254" w:lineRule="auto"/>
              <w:jc w:val="both"/>
              <w:rPr>
                <w:rFonts w:ascii="Times New Roman" w:hAnsi="Times New Roman" w:cs="Times New Roman"/>
                <w:sz w:val="18"/>
                <w:szCs w:val="18"/>
                <w:lang w:eastAsia="ru-RU"/>
              </w:rPr>
            </w:pPr>
          </w:p>
        </w:tc>
        <w:tc>
          <w:tcPr>
            <w:tcW w:w="1134" w:type="dxa"/>
            <w:vMerge/>
            <w:shd w:val="clear" w:color="auto" w:fill="auto"/>
          </w:tcPr>
          <w:p w:rsidR="00C5145D" w:rsidRPr="005530DB" w:rsidRDefault="00C5145D" w:rsidP="003A0F46">
            <w:pPr>
              <w:autoSpaceDN w:val="0"/>
              <w:adjustRightInd w:val="0"/>
              <w:spacing w:after="0" w:line="254" w:lineRule="auto"/>
              <w:jc w:val="both"/>
              <w:rPr>
                <w:rFonts w:ascii="Times New Roman" w:hAnsi="Times New Roman" w:cs="Times New Roman"/>
                <w:sz w:val="18"/>
                <w:szCs w:val="18"/>
                <w:lang w:eastAsia="ru-RU"/>
              </w:rPr>
            </w:pPr>
          </w:p>
        </w:tc>
        <w:tc>
          <w:tcPr>
            <w:tcW w:w="993" w:type="dxa"/>
            <w:vMerge/>
            <w:shd w:val="clear" w:color="auto" w:fill="auto"/>
          </w:tcPr>
          <w:p w:rsidR="00C5145D" w:rsidRPr="005530DB" w:rsidRDefault="00C5145D" w:rsidP="003A0F46">
            <w:pPr>
              <w:autoSpaceDN w:val="0"/>
              <w:adjustRightInd w:val="0"/>
              <w:spacing w:after="0" w:line="254" w:lineRule="auto"/>
              <w:jc w:val="both"/>
              <w:rPr>
                <w:rFonts w:ascii="Times New Roman" w:hAnsi="Times New Roman" w:cs="Times New Roman"/>
                <w:sz w:val="18"/>
                <w:szCs w:val="18"/>
                <w:lang w:eastAsia="ru-RU"/>
              </w:rPr>
            </w:pPr>
          </w:p>
        </w:tc>
        <w:tc>
          <w:tcPr>
            <w:tcW w:w="1417" w:type="dxa"/>
            <w:shd w:val="clear" w:color="auto" w:fill="auto"/>
          </w:tcPr>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ассигнования областного </w:t>
            </w:r>
          </w:p>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бюджета</w:t>
            </w:r>
          </w:p>
        </w:tc>
        <w:tc>
          <w:tcPr>
            <w:tcW w:w="1134" w:type="dxa"/>
            <w:shd w:val="clear" w:color="auto" w:fill="auto"/>
          </w:tcPr>
          <w:p w:rsidR="00C5145D" w:rsidRPr="005530DB" w:rsidRDefault="00C5145D" w:rsidP="00561D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120234,90</w:t>
            </w:r>
          </w:p>
        </w:tc>
        <w:tc>
          <w:tcPr>
            <w:tcW w:w="1136" w:type="dxa"/>
            <w:shd w:val="clear" w:color="auto" w:fill="auto"/>
          </w:tcPr>
          <w:p w:rsidR="00C5145D" w:rsidRPr="005530DB" w:rsidRDefault="00C5145D" w:rsidP="003A0F46">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40078,30</w:t>
            </w:r>
          </w:p>
        </w:tc>
        <w:tc>
          <w:tcPr>
            <w:tcW w:w="1275" w:type="dxa"/>
            <w:shd w:val="clear" w:color="auto" w:fill="auto"/>
          </w:tcPr>
          <w:p w:rsidR="00C5145D" w:rsidRPr="005530DB" w:rsidRDefault="00C5145D" w:rsidP="003A0F46">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40078,30</w:t>
            </w:r>
          </w:p>
        </w:tc>
        <w:tc>
          <w:tcPr>
            <w:tcW w:w="1135" w:type="dxa"/>
            <w:shd w:val="clear" w:color="auto" w:fill="auto"/>
          </w:tcPr>
          <w:p w:rsidR="00C5145D" w:rsidRPr="005530DB" w:rsidRDefault="00C5145D" w:rsidP="003A0F46">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40078,30</w:t>
            </w:r>
          </w:p>
        </w:tc>
        <w:tc>
          <w:tcPr>
            <w:tcW w:w="283" w:type="dxa"/>
            <w:gridSpan w:val="2"/>
            <w:tcBorders>
              <w:top w:val="nil"/>
              <w:left w:val="single" w:sz="4" w:space="0" w:color="auto"/>
              <w:bottom w:val="nil"/>
              <w:right w:val="nil"/>
            </w:tcBorders>
            <w:shd w:val="clear" w:color="auto" w:fill="auto"/>
          </w:tcPr>
          <w:p w:rsidR="00C5145D" w:rsidRPr="005530DB" w:rsidRDefault="00C5145D" w:rsidP="003A0F46">
            <w:pPr>
              <w:autoSpaceDN w:val="0"/>
              <w:adjustRightInd w:val="0"/>
              <w:spacing w:after="0" w:line="240" w:lineRule="auto"/>
              <w:jc w:val="center"/>
              <w:rPr>
                <w:rFonts w:ascii="Times New Roman" w:hAnsi="Times New Roman" w:cs="Times New Roman"/>
                <w:sz w:val="18"/>
                <w:szCs w:val="18"/>
              </w:rPr>
            </w:pPr>
          </w:p>
        </w:tc>
      </w:tr>
      <w:tr w:rsidR="00C5145D" w:rsidRPr="005530DB"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5530DB" w:rsidRDefault="00C5145D" w:rsidP="003A0F46">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5145D" w:rsidRPr="005530DB" w:rsidRDefault="00C5145D" w:rsidP="003A0F46">
            <w:pPr>
              <w:autoSpaceDN w:val="0"/>
              <w:adjustRightInd w:val="0"/>
              <w:spacing w:after="0" w:line="254" w:lineRule="auto"/>
              <w:jc w:val="center"/>
              <w:rPr>
                <w:rFonts w:ascii="Times New Roman" w:hAnsi="Times New Roman" w:cs="Times New Roman"/>
                <w:spacing w:val="-10"/>
                <w:sz w:val="18"/>
                <w:szCs w:val="18"/>
                <w:lang w:eastAsia="ru-RU"/>
              </w:rPr>
            </w:pPr>
          </w:p>
        </w:tc>
        <w:tc>
          <w:tcPr>
            <w:tcW w:w="2127" w:type="dxa"/>
            <w:vMerge/>
          </w:tcPr>
          <w:p w:rsidR="00C5145D" w:rsidRPr="005530DB" w:rsidRDefault="00C5145D" w:rsidP="003A0F46">
            <w:pPr>
              <w:autoSpaceDN w:val="0"/>
              <w:adjustRightInd w:val="0"/>
              <w:spacing w:after="0" w:line="254" w:lineRule="auto"/>
              <w:jc w:val="both"/>
              <w:rPr>
                <w:rFonts w:ascii="Times New Roman" w:hAnsi="Times New Roman" w:cs="Times New Roman"/>
                <w:sz w:val="18"/>
                <w:szCs w:val="18"/>
                <w:lang w:eastAsia="ru-RU"/>
              </w:rPr>
            </w:pPr>
          </w:p>
        </w:tc>
        <w:tc>
          <w:tcPr>
            <w:tcW w:w="1417" w:type="dxa"/>
            <w:vMerge/>
          </w:tcPr>
          <w:p w:rsidR="00C5145D" w:rsidRPr="005530DB" w:rsidRDefault="00C5145D" w:rsidP="003A0F46">
            <w:pPr>
              <w:autoSpaceDN w:val="0"/>
              <w:adjustRightInd w:val="0"/>
              <w:spacing w:after="0" w:line="254" w:lineRule="auto"/>
              <w:jc w:val="both"/>
              <w:rPr>
                <w:rFonts w:ascii="Times New Roman" w:hAnsi="Times New Roman" w:cs="Times New Roman"/>
                <w:sz w:val="18"/>
                <w:szCs w:val="18"/>
                <w:lang w:eastAsia="ru-RU"/>
              </w:rPr>
            </w:pPr>
          </w:p>
        </w:tc>
        <w:tc>
          <w:tcPr>
            <w:tcW w:w="709" w:type="dxa"/>
            <w:vMerge/>
          </w:tcPr>
          <w:p w:rsidR="00C5145D" w:rsidRPr="005530DB" w:rsidRDefault="00C5145D" w:rsidP="003A0F46">
            <w:pPr>
              <w:autoSpaceDN w:val="0"/>
              <w:adjustRightInd w:val="0"/>
              <w:spacing w:after="0" w:line="254" w:lineRule="auto"/>
              <w:jc w:val="both"/>
              <w:rPr>
                <w:rFonts w:ascii="Times New Roman" w:hAnsi="Times New Roman" w:cs="Times New Roman"/>
                <w:sz w:val="18"/>
                <w:szCs w:val="18"/>
                <w:lang w:eastAsia="ru-RU"/>
              </w:rPr>
            </w:pPr>
          </w:p>
        </w:tc>
        <w:tc>
          <w:tcPr>
            <w:tcW w:w="709" w:type="dxa"/>
            <w:vMerge/>
          </w:tcPr>
          <w:p w:rsidR="00C5145D" w:rsidRPr="005530DB" w:rsidRDefault="00C5145D" w:rsidP="003A0F46">
            <w:pPr>
              <w:autoSpaceDN w:val="0"/>
              <w:adjustRightInd w:val="0"/>
              <w:spacing w:after="0" w:line="254" w:lineRule="auto"/>
              <w:jc w:val="both"/>
              <w:rPr>
                <w:rFonts w:ascii="Times New Roman" w:hAnsi="Times New Roman" w:cs="Times New Roman"/>
                <w:sz w:val="18"/>
                <w:szCs w:val="18"/>
                <w:lang w:eastAsia="ru-RU"/>
              </w:rPr>
            </w:pPr>
          </w:p>
        </w:tc>
        <w:tc>
          <w:tcPr>
            <w:tcW w:w="1275" w:type="dxa"/>
            <w:vMerge/>
          </w:tcPr>
          <w:p w:rsidR="00C5145D" w:rsidRPr="005530DB" w:rsidRDefault="00C5145D" w:rsidP="003A0F46">
            <w:pPr>
              <w:autoSpaceDN w:val="0"/>
              <w:adjustRightInd w:val="0"/>
              <w:spacing w:after="0" w:line="254" w:lineRule="auto"/>
              <w:jc w:val="both"/>
              <w:rPr>
                <w:rFonts w:ascii="Times New Roman" w:hAnsi="Times New Roman" w:cs="Times New Roman"/>
                <w:sz w:val="18"/>
                <w:szCs w:val="18"/>
                <w:lang w:eastAsia="ru-RU"/>
              </w:rPr>
            </w:pPr>
          </w:p>
        </w:tc>
        <w:tc>
          <w:tcPr>
            <w:tcW w:w="1134" w:type="dxa"/>
            <w:vMerge/>
            <w:shd w:val="clear" w:color="auto" w:fill="auto"/>
          </w:tcPr>
          <w:p w:rsidR="00C5145D" w:rsidRPr="005530DB" w:rsidRDefault="00C5145D" w:rsidP="003A0F46">
            <w:pPr>
              <w:autoSpaceDN w:val="0"/>
              <w:adjustRightInd w:val="0"/>
              <w:spacing w:after="0" w:line="254" w:lineRule="auto"/>
              <w:jc w:val="both"/>
              <w:rPr>
                <w:rFonts w:ascii="Times New Roman" w:hAnsi="Times New Roman" w:cs="Times New Roman"/>
                <w:sz w:val="18"/>
                <w:szCs w:val="18"/>
                <w:lang w:eastAsia="ru-RU"/>
              </w:rPr>
            </w:pPr>
          </w:p>
        </w:tc>
        <w:tc>
          <w:tcPr>
            <w:tcW w:w="993" w:type="dxa"/>
            <w:vMerge/>
            <w:shd w:val="clear" w:color="auto" w:fill="auto"/>
          </w:tcPr>
          <w:p w:rsidR="00C5145D" w:rsidRPr="005530DB" w:rsidRDefault="00C5145D" w:rsidP="003A0F46">
            <w:pPr>
              <w:autoSpaceDN w:val="0"/>
              <w:adjustRightInd w:val="0"/>
              <w:spacing w:after="0" w:line="254" w:lineRule="auto"/>
              <w:jc w:val="both"/>
              <w:rPr>
                <w:rFonts w:ascii="Times New Roman" w:hAnsi="Times New Roman" w:cs="Times New Roman"/>
                <w:sz w:val="18"/>
                <w:szCs w:val="18"/>
                <w:lang w:eastAsia="ru-RU"/>
              </w:rPr>
            </w:pPr>
          </w:p>
        </w:tc>
        <w:tc>
          <w:tcPr>
            <w:tcW w:w="1417" w:type="dxa"/>
            <w:shd w:val="clear" w:color="auto" w:fill="auto"/>
          </w:tcPr>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5530DB">
                <w:rPr>
                  <w:rFonts w:ascii="Times New Roman" w:hAnsi="Times New Roman" w:cs="Times New Roman"/>
                  <w:sz w:val="18"/>
                  <w:szCs w:val="18"/>
                  <w:lang w:eastAsia="ru-RU"/>
                </w:rPr>
                <w:t>*</w:t>
              </w:r>
            </w:hyperlink>
          </w:p>
        </w:tc>
        <w:tc>
          <w:tcPr>
            <w:tcW w:w="1134" w:type="dxa"/>
            <w:shd w:val="clear" w:color="auto" w:fill="auto"/>
          </w:tcPr>
          <w:p w:rsidR="00C5145D" w:rsidRPr="005530DB" w:rsidRDefault="00C5145D" w:rsidP="00561D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23569,50</w:t>
            </w:r>
          </w:p>
        </w:tc>
        <w:tc>
          <w:tcPr>
            <w:tcW w:w="1136" w:type="dxa"/>
            <w:shd w:val="clear" w:color="auto" w:fill="auto"/>
          </w:tcPr>
          <w:p w:rsidR="00C5145D" w:rsidRPr="005530DB" w:rsidRDefault="00C5145D" w:rsidP="003A0F46">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7856,50</w:t>
            </w:r>
          </w:p>
        </w:tc>
        <w:tc>
          <w:tcPr>
            <w:tcW w:w="1275" w:type="dxa"/>
            <w:shd w:val="clear" w:color="auto" w:fill="auto"/>
          </w:tcPr>
          <w:p w:rsidR="00C5145D" w:rsidRPr="005530DB" w:rsidRDefault="00C5145D" w:rsidP="003A0F46">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7856,50</w:t>
            </w:r>
          </w:p>
        </w:tc>
        <w:tc>
          <w:tcPr>
            <w:tcW w:w="1135" w:type="dxa"/>
            <w:shd w:val="clear" w:color="auto" w:fill="auto"/>
          </w:tcPr>
          <w:p w:rsidR="00C5145D" w:rsidRPr="005530DB" w:rsidRDefault="00C5145D" w:rsidP="003A0F46">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7856,50</w:t>
            </w:r>
          </w:p>
        </w:tc>
        <w:tc>
          <w:tcPr>
            <w:tcW w:w="283" w:type="dxa"/>
            <w:gridSpan w:val="2"/>
            <w:tcBorders>
              <w:top w:val="nil"/>
              <w:left w:val="single" w:sz="4" w:space="0" w:color="auto"/>
              <w:bottom w:val="nil"/>
              <w:right w:val="nil"/>
            </w:tcBorders>
            <w:shd w:val="clear" w:color="auto" w:fill="auto"/>
          </w:tcPr>
          <w:p w:rsidR="00C5145D" w:rsidRPr="005530DB" w:rsidRDefault="00C5145D" w:rsidP="003A0F46">
            <w:pPr>
              <w:pStyle w:val="ConsPlusNormal"/>
              <w:jc w:val="center"/>
              <w:rPr>
                <w:rFonts w:ascii="Times New Roman" w:hAnsi="Times New Roman" w:cs="Times New Roman"/>
                <w:sz w:val="18"/>
                <w:szCs w:val="18"/>
                <w:lang w:eastAsia="en-US"/>
              </w:rPr>
            </w:pPr>
          </w:p>
        </w:tc>
      </w:tr>
      <w:tr w:rsidR="00C5145D" w:rsidRPr="003A0F46"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3A0F46" w:rsidRDefault="00C5145D" w:rsidP="003A0F46">
            <w:pPr>
              <w:autoSpaceDN w:val="0"/>
              <w:adjustRightInd w:val="0"/>
              <w:spacing w:after="0" w:line="240" w:lineRule="auto"/>
              <w:rPr>
                <w:rFonts w:ascii="Times New Roman" w:hAnsi="Times New Roman" w:cs="Times New Roman"/>
                <w:b/>
                <w:sz w:val="18"/>
                <w:szCs w:val="18"/>
                <w:lang w:eastAsia="ru-RU"/>
              </w:rPr>
            </w:pPr>
          </w:p>
        </w:tc>
        <w:tc>
          <w:tcPr>
            <w:tcW w:w="9073" w:type="dxa"/>
            <w:gridSpan w:val="8"/>
            <w:vMerge w:val="restart"/>
            <w:tcBorders>
              <w:left w:val="single" w:sz="4" w:space="0" w:color="auto"/>
            </w:tcBorders>
          </w:tcPr>
          <w:p w:rsidR="00C5145D" w:rsidRPr="003A0F46" w:rsidRDefault="00C5145D" w:rsidP="003A0F46">
            <w:pPr>
              <w:autoSpaceDN w:val="0"/>
              <w:adjustRightInd w:val="0"/>
              <w:spacing w:after="0" w:line="235" w:lineRule="auto"/>
              <w:rPr>
                <w:rFonts w:ascii="Times New Roman" w:hAnsi="Times New Roman" w:cs="Times New Roman"/>
                <w:b/>
                <w:sz w:val="18"/>
                <w:szCs w:val="18"/>
                <w:lang w:eastAsia="ru-RU"/>
              </w:rPr>
            </w:pPr>
            <w:r w:rsidRPr="003A0F46">
              <w:rPr>
                <w:rFonts w:ascii="Times New Roman" w:hAnsi="Times New Roman" w:cs="Times New Roman"/>
                <w:b/>
                <w:sz w:val="18"/>
                <w:szCs w:val="18"/>
                <w:lang w:eastAsia="ru-RU"/>
              </w:rPr>
              <w:t>Итого по разделу 2</w:t>
            </w:r>
          </w:p>
        </w:tc>
        <w:tc>
          <w:tcPr>
            <w:tcW w:w="1417" w:type="dxa"/>
            <w:shd w:val="clear" w:color="auto" w:fill="auto"/>
          </w:tcPr>
          <w:p w:rsidR="00C5145D" w:rsidRPr="003A0F46" w:rsidRDefault="00C5145D" w:rsidP="00CB5BB1">
            <w:pPr>
              <w:autoSpaceDN w:val="0"/>
              <w:adjustRightInd w:val="0"/>
              <w:spacing w:after="0" w:line="228" w:lineRule="auto"/>
              <w:jc w:val="center"/>
              <w:rPr>
                <w:rFonts w:ascii="Times New Roman" w:hAnsi="Times New Roman" w:cs="Times New Roman"/>
                <w:b/>
                <w:sz w:val="18"/>
                <w:szCs w:val="18"/>
                <w:lang w:eastAsia="ru-RU"/>
              </w:rPr>
            </w:pPr>
            <w:r w:rsidRPr="003A0F46">
              <w:rPr>
                <w:rFonts w:ascii="Times New Roman" w:hAnsi="Times New Roman" w:cs="Times New Roman"/>
                <w:b/>
                <w:sz w:val="18"/>
                <w:szCs w:val="18"/>
                <w:lang w:eastAsia="ru-RU"/>
              </w:rPr>
              <w:t xml:space="preserve">Всего, </w:t>
            </w:r>
          </w:p>
          <w:p w:rsidR="00C5145D" w:rsidRPr="003A0F46" w:rsidRDefault="00C5145D" w:rsidP="00CB5BB1">
            <w:pPr>
              <w:autoSpaceDN w:val="0"/>
              <w:adjustRightInd w:val="0"/>
              <w:spacing w:after="0" w:line="228" w:lineRule="auto"/>
              <w:jc w:val="center"/>
              <w:rPr>
                <w:rFonts w:ascii="Times New Roman" w:hAnsi="Times New Roman" w:cs="Times New Roman"/>
                <w:b/>
                <w:sz w:val="18"/>
                <w:szCs w:val="18"/>
                <w:lang w:eastAsia="ru-RU"/>
              </w:rPr>
            </w:pPr>
            <w:r w:rsidRPr="003A0F46">
              <w:rPr>
                <w:rFonts w:ascii="Times New Roman" w:hAnsi="Times New Roman" w:cs="Times New Roman"/>
                <w:b/>
                <w:sz w:val="18"/>
                <w:szCs w:val="18"/>
                <w:lang w:eastAsia="ru-RU"/>
              </w:rPr>
              <w:t>в том числе:</w:t>
            </w:r>
          </w:p>
        </w:tc>
        <w:tc>
          <w:tcPr>
            <w:tcW w:w="1134" w:type="dxa"/>
            <w:shd w:val="clear" w:color="auto" w:fill="auto"/>
          </w:tcPr>
          <w:p w:rsidR="00C5145D" w:rsidRPr="003A0F46" w:rsidRDefault="00C5145D" w:rsidP="00561D0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1043495,60</w:t>
            </w:r>
          </w:p>
        </w:tc>
        <w:tc>
          <w:tcPr>
            <w:tcW w:w="1136" w:type="dxa"/>
            <w:shd w:val="clear" w:color="auto" w:fill="auto"/>
          </w:tcPr>
          <w:p w:rsidR="00C5145D" w:rsidRPr="003A0F46" w:rsidRDefault="00C5145D" w:rsidP="008070E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337990,70</w:t>
            </w:r>
          </w:p>
        </w:tc>
        <w:tc>
          <w:tcPr>
            <w:tcW w:w="1275" w:type="dxa"/>
            <w:shd w:val="clear" w:color="auto" w:fill="auto"/>
          </w:tcPr>
          <w:p w:rsidR="00C5145D" w:rsidRPr="003A0F46" w:rsidRDefault="00C5145D" w:rsidP="008070E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481888,80</w:t>
            </w:r>
          </w:p>
        </w:tc>
        <w:tc>
          <w:tcPr>
            <w:tcW w:w="1135" w:type="dxa"/>
            <w:shd w:val="clear" w:color="auto" w:fill="auto"/>
          </w:tcPr>
          <w:p w:rsidR="00C5145D" w:rsidRPr="003A0F46" w:rsidRDefault="00C5145D" w:rsidP="008070E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223616,10</w:t>
            </w:r>
          </w:p>
        </w:tc>
        <w:tc>
          <w:tcPr>
            <w:tcW w:w="283" w:type="dxa"/>
            <w:gridSpan w:val="2"/>
            <w:tcBorders>
              <w:top w:val="nil"/>
              <w:left w:val="single" w:sz="4" w:space="0" w:color="auto"/>
              <w:bottom w:val="nil"/>
              <w:right w:val="nil"/>
            </w:tcBorders>
            <w:shd w:val="clear" w:color="auto" w:fill="auto"/>
          </w:tcPr>
          <w:p w:rsidR="00C5145D" w:rsidRPr="003A0F46" w:rsidRDefault="00C5145D" w:rsidP="003A0F46">
            <w:pPr>
              <w:autoSpaceDN w:val="0"/>
              <w:spacing w:after="0" w:line="240" w:lineRule="auto"/>
              <w:jc w:val="center"/>
              <w:rPr>
                <w:rFonts w:ascii="Times New Roman" w:hAnsi="Times New Roman" w:cs="Times New Roman"/>
                <w:b/>
                <w:sz w:val="18"/>
                <w:szCs w:val="18"/>
                <w:lang w:eastAsia="ru-RU"/>
              </w:rPr>
            </w:pPr>
          </w:p>
        </w:tc>
      </w:tr>
      <w:tr w:rsidR="00C5145D" w:rsidRPr="003A0F46"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3A0F46" w:rsidRDefault="00C5145D" w:rsidP="003A0F46">
            <w:pPr>
              <w:autoSpaceDN w:val="0"/>
              <w:adjustRightInd w:val="0"/>
              <w:spacing w:after="0" w:line="240" w:lineRule="auto"/>
              <w:jc w:val="both"/>
              <w:rPr>
                <w:rFonts w:ascii="Times New Roman" w:hAnsi="Times New Roman" w:cs="Times New Roman"/>
                <w:b/>
                <w:sz w:val="18"/>
                <w:szCs w:val="18"/>
                <w:lang w:eastAsia="ru-RU"/>
              </w:rPr>
            </w:pPr>
          </w:p>
        </w:tc>
        <w:tc>
          <w:tcPr>
            <w:tcW w:w="9073" w:type="dxa"/>
            <w:gridSpan w:val="8"/>
            <w:vMerge/>
            <w:tcBorders>
              <w:left w:val="single" w:sz="4" w:space="0" w:color="auto"/>
            </w:tcBorders>
          </w:tcPr>
          <w:p w:rsidR="00C5145D" w:rsidRPr="003A0F46" w:rsidRDefault="00C5145D" w:rsidP="003A0F46">
            <w:pPr>
              <w:autoSpaceDN w:val="0"/>
              <w:adjustRightInd w:val="0"/>
              <w:spacing w:after="0" w:line="235" w:lineRule="auto"/>
              <w:jc w:val="both"/>
              <w:rPr>
                <w:rFonts w:ascii="Times New Roman" w:hAnsi="Times New Roman" w:cs="Times New Roman"/>
                <w:b/>
                <w:sz w:val="18"/>
                <w:szCs w:val="18"/>
                <w:lang w:eastAsia="ru-RU"/>
              </w:rPr>
            </w:pPr>
          </w:p>
        </w:tc>
        <w:tc>
          <w:tcPr>
            <w:tcW w:w="1417" w:type="dxa"/>
            <w:shd w:val="clear" w:color="auto" w:fill="auto"/>
          </w:tcPr>
          <w:p w:rsidR="00C5145D" w:rsidRPr="003A0F46" w:rsidRDefault="00C5145D" w:rsidP="00CB5BB1">
            <w:pPr>
              <w:autoSpaceDN w:val="0"/>
              <w:adjustRightInd w:val="0"/>
              <w:spacing w:after="0" w:line="228" w:lineRule="auto"/>
              <w:jc w:val="center"/>
              <w:rPr>
                <w:rFonts w:ascii="Times New Roman" w:hAnsi="Times New Roman" w:cs="Times New Roman"/>
                <w:b/>
                <w:sz w:val="18"/>
                <w:szCs w:val="18"/>
                <w:lang w:eastAsia="ru-RU"/>
              </w:rPr>
            </w:pPr>
            <w:r w:rsidRPr="003A0F46">
              <w:rPr>
                <w:rFonts w:ascii="Times New Roman" w:hAnsi="Times New Roman" w:cs="Times New Roman"/>
                <w:b/>
                <w:sz w:val="18"/>
                <w:szCs w:val="18"/>
                <w:lang w:eastAsia="ru-RU"/>
              </w:rPr>
              <w:t xml:space="preserve">бюджетные </w:t>
            </w:r>
          </w:p>
          <w:p w:rsidR="00C5145D" w:rsidRPr="003A0F46" w:rsidRDefault="00C5145D" w:rsidP="00CB5BB1">
            <w:pPr>
              <w:autoSpaceDN w:val="0"/>
              <w:adjustRightInd w:val="0"/>
              <w:spacing w:after="0" w:line="228" w:lineRule="auto"/>
              <w:jc w:val="center"/>
              <w:rPr>
                <w:rFonts w:ascii="Times New Roman" w:hAnsi="Times New Roman" w:cs="Times New Roman"/>
                <w:b/>
                <w:sz w:val="18"/>
                <w:szCs w:val="18"/>
                <w:lang w:eastAsia="ru-RU"/>
              </w:rPr>
            </w:pPr>
            <w:r w:rsidRPr="003A0F46">
              <w:rPr>
                <w:rFonts w:ascii="Times New Roman" w:hAnsi="Times New Roman" w:cs="Times New Roman"/>
                <w:b/>
                <w:sz w:val="18"/>
                <w:szCs w:val="18"/>
                <w:lang w:eastAsia="ru-RU"/>
              </w:rPr>
              <w:t>ассигнования областного бюджета</w:t>
            </w:r>
          </w:p>
        </w:tc>
        <w:tc>
          <w:tcPr>
            <w:tcW w:w="1134" w:type="dxa"/>
            <w:shd w:val="clear" w:color="auto" w:fill="auto"/>
          </w:tcPr>
          <w:p w:rsidR="00C5145D" w:rsidRPr="003A0F46" w:rsidRDefault="00C5145D" w:rsidP="00561D0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164227,90</w:t>
            </w:r>
          </w:p>
        </w:tc>
        <w:tc>
          <w:tcPr>
            <w:tcW w:w="1136" w:type="dxa"/>
            <w:shd w:val="clear" w:color="auto" w:fill="auto"/>
          </w:tcPr>
          <w:p w:rsidR="00C5145D" w:rsidRPr="003A0F46" w:rsidRDefault="00C5145D" w:rsidP="008070E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83071,30</w:t>
            </w:r>
          </w:p>
        </w:tc>
        <w:tc>
          <w:tcPr>
            <w:tcW w:w="1275" w:type="dxa"/>
            <w:shd w:val="clear" w:color="auto" w:fill="auto"/>
          </w:tcPr>
          <w:p w:rsidR="00C5145D" w:rsidRPr="003A0F46" w:rsidRDefault="00C5145D" w:rsidP="008070E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41078,30</w:t>
            </w:r>
          </w:p>
        </w:tc>
        <w:tc>
          <w:tcPr>
            <w:tcW w:w="1135" w:type="dxa"/>
            <w:shd w:val="clear" w:color="auto" w:fill="auto"/>
          </w:tcPr>
          <w:p w:rsidR="00C5145D" w:rsidRPr="003A0F46" w:rsidRDefault="00C5145D" w:rsidP="008070E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40078,30</w:t>
            </w:r>
          </w:p>
        </w:tc>
        <w:tc>
          <w:tcPr>
            <w:tcW w:w="283" w:type="dxa"/>
            <w:gridSpan w:val="2"/>
            <w:tcBorders>
              <w:top w:val="nil"/>
              <w:left w:val="single" w:sz="4" w:space="0" w:color="auto"/>
              <w:bottom w:val="nil"/>
              <w:right w:val="nil"/>
            </w:tcBorders>
            <w:shd w:val="clear" w:color="auto" w:fill="auto"/>
          </w:tcPr>
          <w:p w:rsidR="00C5145D" w:rsidRPr="003A0F46" w:rsidRDefault="00C5145D" w:rsidP="003A0F46">
            <w:pPr>
              <w:autoSpaceDN w:val="0"/>
              <w:spacing w:after="0" w:line="240" w:lineRule="auto"/>
              <w:jc w:val="center"/>
              <w:rPr>
                <w:rFonts w:ascii="Times New Roman" w:hAnsi="Times New Roman" w:cs="Times New Roman"/>
                <w:b/>
                <w:sz w:val="18"/>
                <w:szCs w:val="18"/>
                <w:lang w:eastAsia="ru-RU"/>
              </w:rPr>
            </w:pPr>
          </w:p>
        </w:tc>
      </w:tr>
      <w:tr w:rsidR="00C5145D" w:rsidRPr="003A0F46" w:rsidTr="00592E62">
        <w:tblPrEx>
          <w:tblLook w:val="0000"/>
        </w:tblPrEx>
        <w:trPr>
          <w:gridAfter w:val="1"/>
          <w:wAfter w:w="143" w:type="dxa"/>
          <w:trHeight w:val="145"/>
        </w:trPr>
        <w:tc>
          <w:tcPr>
            <w:tcW w:w="730" w:type="dxa"/>
            <w:tcBorders>
              <w:top w:val="nil"/>
              <w:left w:val="nil"/>
              <w:bottom w:val="nil"/>
              <w:right w:val="single" w:sz="4" w:space="0" w:color="auto"/>
            </w:tcBorders>
          </w:tcPr>
          <w:p w:rsidR="00C5145D" w:rsidRPr="003A0F46" w:rsidRDefault="00C5145D" w:rsidP="003A0F46">
            <w:pPr>
              <w:autoSpaceDN w:val="0"/>
              <w:adjustRightInd w:val="0"/>
              <w:spacing w:after="0" w:line="240" w:lineRule="auto"/>
              <w:jc w:val="both"/>
              <w:rPr>
                <w:rFonts w:ascii="Times New Roman" w:hAnsi="Times New Roman" w:cs="Times New Roman"/>
                <w:b/>
                <w:sz w:val="18"/>
                <w:szCs w:val="18"/>
                <w:lang w:eastAsia="ru-RU"/>
              </w:rPr>
            </w:pPr>
          </w:p>
        </w:tc>
        <w:tc>
          <w:tcPr>
            <w:tcW w:w="9073" w:type="dxa"/>
            <w:gridSpan w:val="8"/>
            <w:vMerge/>
            <w:tcBorders>
              <w:left w:val="single" w:sz="4" w:space="0" w:color="auto"/>
            </w:tcBorders>
          </w:tcPr>
          <w:p w:rsidR="00C5145D" w:rsidRPr="003A0F46" w:rsidRDefault="00C5145D" w:rsidP="003A0F46">
            <w:pPr>
              <w:autoSpaceDN w:val="0"/>
              <w:adjustRightInd w:val="0"/>
              <w:spacing w:after="0" w:line="235" w:lineRule="auto"/>
              <w:jc w:val="both"/>
              <w:rPr>
                <w:rFonts w:ascii="Times New Roman" w:hAnsi="Times New Roman" w:cs="Times New Roman"/>
                <w:b/>
                <w:sz w:val="18"/>
                <w:szCs w:val="18"/>
                <w:lang w:eastAsia="ru-RU"/>
              </w:rPr>
            </w:pPr>
          </w:p>
        </w:tc>
        <w:tc>
          <w:tcPr>
            <w:tcW w:w="1417" w:type="dxa"/>
            <w:shd w:val="clear" w:color="auto" w:fill="auto"/>
          </w:tcPr>
          <w:p w:rsidR="00C5145D" w:rsidRPr="003A0F46" w:rsidRDefault="00C5145D" w:rsidP="00CB5BB1">
            <w:pPr>
              <w:autoSpaceDN w:val="0"/>
              <w:adjustRightInd w:val="0"/>
              <w:spacing w:after="0" w:line="228" w:lineRule="auto"/>
              <w:jc w:val="center"/>
              <w:rPr>
                <w:rFonts w:ascii="Times New Roman" w:hAnsi="Times New Roman" w:cs="Times New Roman"/>
                <w:b/>
                <w:sz w:val="18"/>
                <w:szCs w:val="18"/>
                <w:lang w:eastAsia="ru-RU"/>
              </w:rPr>
            </w:pPr>
            <w:r w:rsidRPr="003A0F46">
              <w:rPr>
                <w:rFonts w:ascii="Times New Roman" w:hAnsi="Times New Roman" w:cs="Times New Roman"/>
                <w:b/>
                <w:sz w:val="18"/>
                <w:szCs w:val="18"/>
                <w:lang w:eastAsia="ru-RU"/>
              </w:rPr>
              <w:t xml:space="preserve">бюджетные </w:t>
            </w:r>
          </w:p>
          <w:p w:rsidR="00C5145D" w:rsidRPr="003A0F46" w:rsidRDefault="00C5145D" w:rsidP="00CB5BB1">
            <w:pPr>
              <w:autoSpaceDN w:val="0"/>
              <w:adjustRightInd w:val="0"/>
              <w:spacing w:after="0" w:line="228" w:lineRule="auto"/>
              <w:jc w:val="center"/>
              <w:rPr>
                <w:rFonts w:ascii="Times New Roman" w:hAnsi="Times New Roman" w:cs="Times New Roman"/>
                <w:b/>
                <w:sz w:val="18"/>
                <w:szCs w:val="18"/>
                <w:lang w:eastAsia="ru-RU"/>
              </w:rPr>
            </w:pPr>
            <w:r w:rsidRPr="003A0F46">
              <w:rPr>
                <w:rFonts w:ascii="Times New Roman" w:hAnsi="Times New Roman" w:cs="Times New Roman"/>
                <w:b/>
                <w:sz w:val="18"/>
                <w:szCs w:val="18"/>
                <w:lang w:eastAsia="ru-RU"/>
              </w:rPr>
              <w:t>ассигнования федерального бюджета</w:t>
            </w:r>
            <w:hyperlink r:id="rId36"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3A0F46">
                <w:rPr>
                  <w:rStyle w:val="ab"/>
                  <w:b/>
                  <w:color w:val="auto"/>
                  <w:sz w:val="18"/>
                  <w:szCs w:val="18"/>
                  <w:u w:val="none"/>
                  <w:lang w:eastAsia="ru-RU"/>
                </w:rPr>
                <w:t>*</w:t>
              </w:r>
            </w:hyperlink>
          </w:p>
        </w:tc>
        <w:tc>
          <w:tcPr>
            <w:tcW w:w="1134" w:type="dxa"/>
            <w:shd w:val="clear" w:color="auto" w:fill="auto"/>
          </w:tcPr>
          <w:p w:rsidR="00C5145D" w:rsidRPr="003A0F46" w:rsidRDefault="00C5145D" w:rsidP="00561D0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879267,70</w:t>
            </w:r>
          </w:p>
        </w:tc>
        <w:tc>
          <w:tcPr>
            <w:tcW w:w="1136" w:type="dxa"/>
            <w:shd w:val="clear" w:color="auto" w:fill="auto"/>
          </w:tcPr>
          <w:p w:rsidR="00C5145D" w:rsidRPr="003A0F46" w:rsidRDefault="00C5145D" w:rsidP="008070E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254919,40</w:t>
            </w:r>
          </w:p>
        </w:tc>
        <w:tc>
          <w:tcPr>
            <w:tcW w:w="1275" w:type="dxa"/>
            <w:shd w:val="clear" w:color="auto" w:fill="auto"/>
          </w:tcPr>
          <w:p w:rsidR="00C5145D" w:rsidRPr="003A0F46" w:rsidRDefault="00C5145D" w:rsidP="008070E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440810,50</w:t>
            </w:r>
          </w:p>
        </w:tc>
        <w:tc>
          <w:tcPr>
            <w:tcW w:w="1135" w:type="dxa"/>
            <w:shd w:val="clear" w:color="auto" w:fill="auto"/>
          </w:tcPr>
          <w:p w:rsidR="00C5145D" w:rsidRPr="003A0F46" w:rsidRDefault="00C5145D" w:rsidP="008070E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183537,80</w:t>
            </w:r>
          </w:p>
        </w:tc>
        <w:tc>
          <w:tcPr>
            <w:tcW w:w="283" w:type="dxa"/>
            <w:gridSpan w:val="2"/>
            <w:tcBorders>
              <w:top w:val="nil"/>
              <w:left w:val="single" w:sz="4" w:space="0" w:color="auto"/>
              <w:bottom w:val="nil"/>
              <w:right w:val="nil"/>
            </w:tcBorders>
            <w:shd w:val="clear" w:color="auto" w:fill="auto"/>
          </w:tcPr>
          <w:p w:rsidR="00C5145D" w:rsidRPr="003A0F46" w:rsidRDefault="00C5145D" w:rsidP="003A0F46">
            <w:pPr>
              <w:autoSpaceDN w:val="0"/>
              <w:spacing w:after="0" w:line="240" w:lineRule="auto"/>
              <w:jc w:val="center"/>
              <w:rPr>
                <w:rFonts w:ascii="Times New Roman" w:hAnsi="Times New Roman" w:cs="Times New Roman"/>
                <w:b/>
                <w:sz w:val="18"/>
                <w:szCs w:val="18"/>
                <w:lang w:eastAsia="ru-RU"/>
              </w:rPr>
            </w:pPr>
          </w:p>
        </w:tc>
      </w:tr>
      <w:tr w:rsidR="00C5145D" w:rsidRPr="0070274E" w:rsidTr="00592E62">
        <w:trPr>
          <w:gridBefore w:val="1"/>
          <w:gridAfter w:val="3"/>
          <w:wBefore w:w="730" w:type="dxa"/>
          <w:wAfter w:w="426" w:type="dxa"/>
          <w:trHeight w:val="145"/>
        </w:trPr>
        <w:tc>
          <w:tcPr>
            <w:tcW w:w="15170" w:type="dxa"/>
            <w:gridSpan w:val="13"/>
            <w:tcBorders>
              <w:top w:val="single" w:sz="4" w:space="0" w:color="auto"/>
              <w:left w:val="single" w:sz="4" w:space="0" w:color="auto"/>
              <w:bottom w:val="single" w:sz="4" w:space="0" w:color="auto"/>
              <w:right w:val="single" w:sz="4" w:space="0" w:color="auto"/>
            </w:tcBorders>
          </w:tcPr>
          <w:p w:rsidR="00C5145D" w:rsidRPr="0070274E" w:rsidRDefault="00C5145D" w:rsidP="00CB5BB1">
            <w:pPr>
              <w:widowControl w:val="0"/>
              <w:autoSpaceDE w:val="0"/>
              <w:autoSpaceDN w:val="0"/>
              <w:adjustRightInd w:val="0"/>
              <w:spacing w:after="0" w:line="228" w:lineRule="auto"/>
              <w:jc w:val="center"/>
              <w:outlineLvl w:val="2"/>
              <w:rPr>
                <w:rFonts w:ascii="Times New Roman" w:hAnsi="Times New Roman" w:cs="Times New Roman"/>
                <w:b/>
                <w:sz w:val="18"/>
                <w:szCs w:val="18"/>
                <w:lang w:eastAsia="ru-RU"/>
              </w:rPr>
            </w:pPr>
            <w:r w:rsidRPr="0070274E">
              <w:rPr>
                <w:rFonts w:ascii="Times New Roman" w:hAnsi="Times New Roman" w:cs="Times New Roman"/>
                <w:b/>
                <w:sz w:val="18"/>
                <w:szCs w:val="18"/>
                <w:lang w:eastAsia="ru-RU"/>
              </w:rPr>
              <w:t>Раздел 3. Развитие медицинской реабилитации и санаторно-курортного лечения, в том числе детей</w:t>
            </w:r>
          </w:p>
        </w:tc>
      </w:tr>
      <w:tr w:rsidR="00C5145D" w:rsidRPr="0070274E" w:rsidTr="00592E62">
        <w:trPr>
          <w:gridBefore w:val="1"/>
          <w:gridAfter w:val="1"/>
          <w:wBefore w:w="730" w:type="dxa"/>
          <w:wAfter w:w="143" w:type="dxa"/>
          <w:trHeight w:val="145"/>
        </w:trPr>
        <w:tc>
          <w:tcPr>
            <w:tcW w:w="709" w:type="dxa"/>
            <w:tcBorders>
              <w:top w:val="single" w:sz="4" w:space="0" w:color="auto"/>
              <w:left w:val="single" w:sz="4" w:space="0" w:color="auto"/>
              <w:bottom w:val="single" w:sz="4" w:space="0" w:color="auto"/>
              <w:right w:val="single" w:sz="4" w:space="0" w:color="auto"/>
            </w:tcBorders>
            <w:hideMark/>
          </w:tcPr>
          <w:p w:rsidR="00C5145D" w:rsidRPr="0070274E" w:rsidRDefault="00C5145D" w:rsidP="00023BFA">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70274E">
              <w:rPr>
                <w:rFonts w:ascii="Times New Roman" w:hAnsi="Times New Roman" w:cs="Times New Roman"/>
                <w:sz w:val="18"/>
                <w:szCs w:val="18"/>
                <w:lang w:eastAsia="ru-RU"/>
              </w:rPr>
              <w:t>3.1.</w:t>
            </w:r>
          </w:p>
        </w:tc>
        <w:tc>
          <w:tcPr>
            <w:tcW w:w="2127" w:type="dxa"/>
            <w:tcBorders>
              <w:top w:val="single" w:sz="4" w:space="0" w:color="auto"/>
              <w:left w:val="single" w:sz="4" w:space="0" w:color="auto"/>
              <w:bottom w:val="single" w:sz="4" w:space="0" w:color="auto"/>
              <w:right w:val="single" w:sz="4" w:space="0" w:color="auto"/>
            </w:tcBorders>
            <w:hideMark/>
          </w:tcPr>
          <w:p w:rsidR="00C5145D" w:rsidRPr="0070274E" w:rsidRDefault="00C5145D" w:rsidP="00023BFA">
            <w:pPr>
              <w:widowControl w:val="0"/>
              <w:autoSpaceDE w:val="0"/>
              <w:autoSpaceDN w:val="0"/>
              <w:adjustRightInd w:val="0"/>
              <w:spacing w:after="0" w:line="235" w:lineRule="auto"/>
              <w:jc w:val="both"/>
              <w:rPr>
                <w:rFonts w:ascii="Times New Roman" w:hAnsi="Times New Roman" w:cs="Times New Roman"/>
                <w:sz w:val="18"/>
                <w:szCs w:val="18"/>
                <w:lang w:eastAsia="ru-RU"/>
              </w:rPr>
            </w:pPr>
            <w:r w:rsidRPr="0070274E">
              <w:rPr>
                <w:rFonts w:ascii="Times New Roman" w:hAnsi="Times New Roman" w:cs="Times New Roman"/>
                <w:sz w:val="18"/>
                <w:szCs w:val="18"/>
                <w:lang w:eastAsia="ru-RU"/>
              </w:rPr>
              <w:t>Основное мероприятие «Совершенствование развития системы санаторно-курортного лечения, в том числе детей»</w:t>
            </w:r>
          </w:p>
        </w:tc>
        <w:tc>
          <w:tcPr>
            <w:tcW w:w="1417" w:type="dxa"/>
            <w:tcBorders>
              <w:top w:val="single" w:sz="4" w:space="0" w:color="auto"/>
              <w:left w:val="single" w:sz="4" w:space="0" w:color="auto"/>
              <w:bottom w:val="single" w:sz="4" w:space="0" w:color="auto"/>
              <w:right w:val="single" w:sz="4" w:space="0" w:color="auto"/>
            </w:tcBorders>
          </w:tcPr>
          <w:p w:rsidR="00C5145D" w:rsidRPr="0070274E" w:rsidRDefault="00C5145D" w:rsidP="00023BFA">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70274E">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C5145D" w:rsidRPr="0070274E" w:rsidRDefault="00C5145D" w:rsidP="00023BFA">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70274E">
              <w:rPr>
                <w:rFonts w:ascii="Times New Roman" w:hAnsi="Times New Roman" w:cs="Times New Roman"/>
                <w:sz w:val="18"/>
                <w:szCs w:val="18"/>
                <w:lang w:eastAsia="ru-RU"/>
              </w:rPr>
              <w:t>2014</w:t>
            </w:r>
          </w:p>
        </w:tc>
        <w:tc>
          <w:tcPr>
            <w:tcW w:w="709" w:type="dxa"/>
            <w:tcBorders>
              <w:top w:val="single" w:sz="4" w:space="0" w:color="auto"/>
              <w:left w:val="single" w:sz="4" w:space="0" w:color="auto"/>
              <w:bottom w:val="single" w:sz="4" w:space="0" w:color="auto"/>
              <w:right w:val="single" w:sz="4" w:space="0" w:color="auto"/>
            </w:tcBorders>
          </w:tcPr>
          <w:p w:rsidR="00C5145D" w:rsidRPr="0070274E" w:rsidRDefault="00C5145D" w:rsidP="00023BFA">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70274E">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C5145D" w:rsidRPr="0070274E" w:rsidRDefault="00C5145D" w:rsidP="00023BFA">
            <w:pPr>
              <w:autoSpaceDN w:val="0"/>
              <w:adjustRightInd w:val="0"/>
              <w:spacing w:after="0" w:line="235" w:lineRule="auto"/>
              <w:jc w:val="center"/>
              <w:rPr>
                <w:rFonts w:ascii="Times New Roman" w:hAnsi="Times New Roman" w:cs="Times New Roman"/>
                <w:sz w:val="18"/>
                <w:szCs w:val="18"/>
                <w:lang w:eastAsia="ru-RU"/>
              </w:rPr>
            </w:pPr>
            <w:r w:rsidRPr="0070274E">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C5145D" w:rsidRPr="0070274E" w:rsidRDefault="00C5145D" w:rsidP="00023BFA">
            <w:pPr>
              <w:autoSpaceDN w:val="0"/>
              <w:adjustRightInd w:val="0"/>
              <w:spacing w:after="0" w:line="235" w:lineRule="auto"/>
              <w:jc w:val="center"/>
              <w:rPr>
                <w:rFonts w:ascii="Times New Roman" w:hAnsi="Times New Roman" w:cs="Times New Roman"/>
                <w:sz w:val="18"/>
                <w:szCs w:val="18"/>
                <w:lang w:eastAsia="ru-RU"/>
              </w:rPr>
            </w:pPr>
            <w:r w:rsidRPr="0070274E">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C5145D" w:rsidRPr="0070274E" w:rsidRDefault="00C5145D" w:rsidP="00023BFA">
            <w:pPr>
              <w:autoSpaceDN w:val="0"/>
              <w:adjustRightInd w:val="0"/>
              <w:spacing w:after="0" w:line="235" w:lineRule="auto"/>
              <w:jc w:val="center"/>
              <w:rPr>
                <w:rFonts w:ascii="Times New Roman" w:hAnsi="Times New Roman" w:cs="Times New Roman"/>
                <w:sz w:val="18"/>
                <w:szCs w:val="18"/>
                <w:lang w:eastAsia="ru-RU"/>
              </w:rPr>
            </w:pPr>
            <w:r w:rsidRPr="004F0C3F">
              <w:rPr>
                <w:rFonts w:ascii="Times New Roman" w:hAnsi="Times New Roman" w:cs="Times New Roman"/>
                <w:sz w:val="18"/>
                <w:szCs w:val="18"/>
                <w:lang w:eastAsia="ru-RU"/>
              </w:rPr>
              <w:t>Количество лиц, прошедших санаторно-курортное лечение</w:t>
            </w:r>
          </w:p>
        </w:tc>
        <w:tc>
          <w:tcPr>
            <w:tcW w:w="1417" w:type="dxa"/>
            <w:tcBorders>
              <w:top w:val="single" w:sz="4" w:space="0" w:color="auto"/>
              <w:left w:val="single" w:sz="4" w:space="0" w:color="auto"/>
              <w:bottom w:val="single" w:sz="4" w:space="0" w:color="auto"/>
              <w:right w:val="single" w:sz="4" w:space="0" w:color="auto"/>
            </w:tcBorders>
            <w:hideMark/>
          </w:tcPr>
          <w:p w:rsidR="00C5145D" w:rsidRPr="0070274E"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70274E">
              <w:rPr>
                <w:rFonts w:ascii="Times New Roman" w:hAnsi="Times New Roman" w:cs="Times New Roman"/>
                <w:sz w:val="18"/>
                <w:szCs w:val="18"/>
                <w:lang w:eastAsia="ru-RU"/>
              </w:rPr>
              <w:t xml:space="preserve">Бюджетные </w:t>
            </w:r>
          </w:p>
          <w:p w:rsidR="00C5145D" w:rsidRPr="0070274E"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70274E">
              <w:rPr>
                <w:rFonts w:ascii="Times New Roman" w:hAnsi="Times New Roman" w:cs="Times New Roman"/>
                <w:sz w:val="18"/>
                <w:szCs w:val="18"/>
                <w:lang w:eastAsia="ru-RU"/>
              </w:rPr>
              <w:t xml:space="preserve">ассигнования областного </w:t>
            </w:r>
          </w:p>
          <w:p w:rsidR="00C5145D" w:rsidRPr="0070274E" w:rsidRDefault="00C5145D" w:rsidP="00CB5BB1">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70274E">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70274E" w:rsidRDefault="00C5145D" w:rsidP="00561D0C">
            <w:pPr>
              <w:spacing w:line="240" w:lineRule="auto"/>
              <w:jc w:val="center"/>
              <w:rPr>
                <w:rFonts w:ascii="Times New Roman" w:hAnsi="Times New Roman" w:cs="Times New Roman"/>
                <w:sz w:val="18"/>
                <w:szCs w:val="18"/>
              </w:rPr>
            </w:pPr>
            <w:r w:rsidRPr="0070274E">
              <w:rPr>
                <w:rFonts w:ascii="Times New Roman" w:hAnsi="Times New Roman" w:cs="Times New Roman"/>
                <w:sz w:val="18"/>
                <w:szCs w:val="18"/>
              </w:rPr>
              <w:t>2</w:t>
            </w:r>
            <w:r>
              <w:rPr>
                <w:rFonts w:ascii="Times New Roman" w:hAnsi="Times New Roman" w:cs="Times New Roman"/>
                <w:sz w:val="18"/>
                <w:szCs w:val="18"/>
              </w:rPr>
              <w:t>4</w:t>
            </w:r>
            <w:r w:rsidRPr="0070274E">
              <w:rPr>
                <w:rFonts w:ascii="Times New Roman" w:hAnsi="Times New Roman" w:cs="Times New Roman"/>
                <w:sz w:val="18"/>
                <w:szCs w:val="18"/>
              </w:rPr>
              <w:t>600,00</w:t>
            </w:r>
          </w:p>
        </w:tc>
        <w:tc>
          <w:tcPr>
            <w:tcW w:w="1136" w:type="dxa"/>
            <w:tcBorders>
              <w:top w:val="single" w:sz="4" w:space="0" w:color="auto"/>
              <w:left w:val="single" w:sz="4" w:space="0" w:color="auto"/>
              <w:bottom w:val="single" w:sz="4" w:space="0" w:color="auto"/>
              <w:right w:val="single" w:sz="4" w:space="0" w:color="auto"/>
            </w:tcBorders>
          </w:tcPr>
          <w:p w:rsidR="00C5145D" w:rsidRPr="0070274E" w:rsidRDefault="00C5145D" w:rsidP="00023BFA">
            <w:pPr>
              <w:spacing w:line="235" w:lineRule="auto"/>
              <w:jc w:val="center"/>
              <w:rPr>
                <w:rFonts w:ascii="Times New Roman" w:hAnsi="Times New Roman" w:cs="Times New Roman"/>
                <w:sz w:val="18"/>
                <w:szCs w:val="18"/>
              </w:rPr>
            </w:pPr>
            <w:r w:rsidRPr="0070274E">
              <w:rPr>
                <w:rFonts w:ascii="Times New Roman" w:hAnsi="Times New Roman" w:cs="Times New Roman"/>
                <w:sz w:val="18"/>
                <w:szCs w:val="18"/>
              </w:rPr>
              <w:t>8200,00</w:t>
            </w:r>
          </w:p>
        </w:tc>
        <w:tc>
          <w:tcPr>
            <w:tcW w:w="1275" w:type="dxa"/>
            <w:tcBorders>
              <w:top w:val="single" w:sz="4" w:space="0" w:color="auto"/>
              <w:left w:val="single" w:sz="4" w:space="0" w:color="auto"/>
              <w:bottom w:val="single" w:sz="4" w:space="0" w:color="auto"/>
              <w:right w:val="single" w:sz="4" w:space="0" w:color="auto"/>
            </w:tcBorders>
          </w:tcPr>
          <w:p w:rsidR="00C5145D" w:rsidRPr="0070274E" w:rsidRDefault="00C5145D" w:rsidP="001E0DC8">
            <w:pPr>
              <w:spacing w:line="235" w:lineRule="auto"/>
              <w:jc w:val="center"/>
              <w:rPr>
                <w:rFonts w:ascii="Times New Roman" w:hAnsi="Times New Roman" w:cs="Times New Roman"/>
                <w:sz w:val="18"/>
                <w:szCs w:val="18"/>
              </w:rPr>
            </w:pPr>
            <w:r w:rsidRPr="0070274E">
              <w:rPr>
                <w:rFonts w:ascii="Times New Roman" w:hAnsi="Times New Roman" w:cs="Times New Roman"/>
                <w:sz w:val="18"/>
                <w:szCs w:val="18"/>
              </w:rPr>
              <w:t>8200,00</w:t>
            </w:r>
          </w:p>
        </w:tc>
        <w:tc>
          <w:tcPr>
            <w:tcW w:w="1135" w:type="dxa"/>
            <w:tcBorders>
              <w:top w:val="single" w:sz="4" w:space="0" w:color="auto"/>
              <w:left w:val="single" w:sz="4" w:space="0" w:color="auto"/>
              <w:bottom w:val="single" w:sz="4" w:space="0" w:color="auto"/>
              <w:right w:val="single" w:sz="4" w:space="0" w:color="auto"/>
            </w:tcBorders>
          </w:tcPr>
          <w:p w:rsidR="00C5145D" w:rsidRPr="0070274E" w:rsidRDefault="00C5145D" w:rsidP="00023BFA">
            <w:pPr>
              <w:spacing w:line="235" w:lineRule="auto"/>
              <w:jc w:val="center"/>
              <w:rPr>
                <w:rFonts w:ascii="Times New Roman" w:hAnsi="Times New Roman" w:cs="Times New Roman"/>
                <w:sz w:val="18"/>
                <w:szCs w:val="18"/>
              </w:rPr>
            </w:pPr>
            <w:r w:rsidRPr="0070274E">
              <w:rPr>
                <w:rFonts w:ascii="Times New Roman" w:hAnsi="Times New Roman" w:cs="Times New Roman"/>
                <w:sz w:val="18"/>
                <w:szCs w:val="18"/>
              </w:rPr>
              <w:t>8200,00</w:t>
            </w:r>
          </w:p>
        </w:tc>
        <w:tc>
          <w:tcPr>
            <w:tcW w:w="283" w:type="dxa"/>
            <w:gridSpan w:val="2"/>
            <w:tcBorders>
              <w:top w:val="nil"/>
              <w:left w:val="single" w:sz="4" w:space="0" w:color="auto"/>
              <w:bottom w:val="nil"/>
              <w:right w:val="nil"/>
            </w:tcBorders>
          </w:tcPr>
          <w:p w:rsidR="00C5145D" w:rsidRPr="0070274E"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70274E" w:rsidTr="00592E62">
        <w:trPr>
          <w:gridBefore w:val="1"/>
          <w:gridAfter w:val="1"/>
          <w:wBefore w:w="730" w:type="dxa"/>
          <w:wAfter w:w="143" w:type="dxa"/>
          <w:trHeight w:val="145"/>
        </w:trPr>
        <w:tc>
          <w:tcPr>
            <w:tcW w:w="709" w:type="dxa"/>
            <w:tcBorders>
              <w:top w:val="single" w:sz="4" w:space="0" w:color="auto"/>
              <w:left w:val="single" w:sz="4" w:space="0" w:color="auto"/>
              <w:bottom w:val="single" w:sz="4" w:space="0" w:color="auto"/>
              <w:right w:val="single" w:sz="4" w:space="0" w:color="auto"/>
            </w:tcBorders>
            <w:hideMark/>
          </w:tcPr>
          <w:p w:rsidR="00C5145D" w:rsidRPr="0070274E" w:rsidRDefault="00C5145D" w:rsidP="00023BFA">
            <w:pPr>
              <w:widowControl w:val="0"/>
              <w:autoSpaceDE w:val="0"/>
              <w:autoSpaceDN w:val="0"/>
              <w:adjustRightInd w:val="0"/>
              <w:spacing w:after="0" w:line="235" w:lineRule="auto"/>
              <w:jc w:val="center"/>
              <w:rPr>
                <w:rFonts w:ascii="Times New Roman" w:hAnsi="Times New Roman" w:cs="Times New Roman"/>
                <w:spacing w:val="-10"/>
                <w:sz w:val="18"/>
                <w:szCs w:val="18"/>
                <w:lang w:eastAsia="ru-RU"/>
              </w:rPr>
            </w:pPr>
            <w:r w:rsidRPr="0070274E">
              <w:rPr>
                <w:rFonts w:ascii="Times New Roman" w:hAnsi="Times New Roman" w:cs="Times New Roman"/>
                <w:spacing w:val="-10"/>
                <w:sz w:val="18"/>
                <w:szCs w:val="18"/>
                <w:lang w:eastAsia="ru-RU"/>
              </w:rPr>
              <w:t>3.1.1.</w:t>
            </w:r>
          </w:p>
        </w:tc>
        <w:tc>
          <w:tcPr>
            <w:tcW w:w="2127" w:type="dxa"/>
            <w:tcBorders>
              <w:top w:val="single" w:sz="4" w:space="0" w:color="auto"/>
              <w:left w:val="single" w:sz="4" w:space="0" w:color="auto"/>
              <w:bottom w:val="single" w:sz="4" w:space="0" w:color="auto"/>
              <w:right w:val="single" w:sz="4" w:space="0" w:color="auto"/>
            </w:tcBorders>
            <w:hideMark/>
          </w:tcPr>
          <w:p w:rsidR="00C5145D" w:rsidRPr="0070274E" w:rsidRDefault="00C5145D" w:rsidP="00023BFA">
            <w:pPr>
              <w:widowControl w:val="0"/>
              <w:autoSpaceDE w:val="0"/>
              <w:autoSpaceDN w:val="0"/>
              <w:adjustRightInd w:val="0"/>
              <w:spacing w:after="0" w:line="235" w:lineRule="auto"/>
              <w:jc w:val="both"/>
              <w:rPr>
                <w:rFonts w:ascii="Times New Roman" w:hAnsi="Times New Roman" w:cs="Times New Roman"/>
                <w:sz w:val="18"/>
                <w:szCs w:val="18"/>
                <w:lang w:eastAsia="ru-RU"/>
              </w:rPr>
            </w:pPr>
            <w:r w:rsidRPr="0070274E">
              <w:rPr>
                <w:rFonts w:ascii="Times New Roman" w:hAnsi="Times New Roman" w:cs="Times New Roman"/>
                <w:sz w:val="18"/>
                <w:szCs w:val="18"/>
                <w:lang w:eastAsia="ru-RU"/>
              </w:rPr>
              <w:t xml:space="preserve">Проведение мероприятий по оздоровлению детей, состоящих на диспансерном учёте в медицинских организациях, в организациях отдыха детей и их оздоровления </w:t>
            </w:r>
          </w:p>
        </w:tc>
        <w:tc>
          <w:tcPr>
            <w:tcW w:w="1417" w:type="dxa"/>
            <w:tcBorders>
              <w:top w:val="single" w:sz="4" w:space="0" w:color="auto"/>
              <w:left w:val="single" w:sz="4" w:space="0" w:color="auto"/>
              <w:bottom w:val="single" w:sz="4" w:space="0" w:color="auto"/>
              <w:right w:val="single" w:sz="4" w:space="0" w:color="auto"/>
            </w:tcBorders>
          </w:tcPr>
          <w:p w:rsidR="00C5145D" w:rsidRPr="0070274E" w:rsidRDefault="00C5145D" w:rsidP="00023BFA">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70274E">
              <w:rPr>
                <w:rFonts w:ascii="Times New Roman" w:hAnsi="Times New Roman" w:cs="Times New Roman"/>
                <w:sz w:val="18"/>
                <w:szCs w:val="18"/>
                <w:lang w:eastAsia="ru-RU"/>
              </w:rPr>
              <w:t>Министерство</w:t>
            </w:r>
          </w:p>
          <w:p w:rsidR="00C5145D" w:rsidRPr="0070274E" w:rsidRDefault="00C5145D" w:rsidP="00CB5BB1">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70274E">
              <w:rPr>
                <w:rFonts w:ascii="Times New Roman" w:hAnsi="Times New Roman" w:cs="Times New Roman"/>
                <w:sz w:val="18"/>
                <w:szCs w:val="18"/>
                <w:lang w:eastAsia="ru-RU"/>
              </w:rPr>
              <w:t>Министерство строительства</w:t>
            </w:r>
            <w:r>
              <w:rPr>
                <w:rFonts w:ascii="Times New Roman" w:hAnsi="Times New Roman" w:cs="Times New Roman"/>
                <w:sz w:val="18"/>
                <w:szCs w:val="18"/>
                <w:lang w:eastAsia="ru-RU"/>
              </w:rPr>
              <w:t xml:space="preserve"> и архитектуры</w:t>
            </w:r>
            <w:r w:rsidRPr="0070274E">
              <w:rPr>
                <w:rFonts w:ascii="Times New Roman" w:hAnsi="Times New Roman" w:cs="Times New Roman"/>
                <w:sz w:val="18"/>
                <w:szCs w:val="18"/>
                <w:lang w:eastAsia="ru-RU"/>
              </w:rPr>
              <w:t xml:space="preserve"> Ульяновской области</w:t>
            </w:r>
          </w:p>
        </w:tc>
        <w:tc>
          <w:tcPr>
            <w:tcW w:w="709" w:type="dxa"/>
            <w:tcBorders>
              <w:top w:val="single" w:sz="4" w:space="0" w:color="auto"/>
              <w:left w:val="single" w:sz="4" w:space="0" w:color="auto"/>
              <w:bottom w:val="single" w:sz="4" w:space="0" w:color="auto"/>
              <w:right w:val="single" w:sz="4" w:space="0" w:color="auto"/>
            </w:tcBorders>
          </w:tcPr>
          <w:p w:rsidR="00C5145D" w:rsidRPr="0070274E" w:rsidRDefault="00C5145D" w:rsidP="00023BFA">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70274E">
              <w:rPr>
                <w:rFonts w:ascii="Times New Roman" w:hAnsi="Times New Roman" w:cs="Times New Roman"/>
                <w:sz w:val="18"/>
                <w:szCs w:val="18"/>
                <w:lang w:eastAsia="ru-RU"/>
              </w:rPr>
              <w:t>2014</w:t>
            </w:r>
          </w:p>
        </w:tc>
        <w:tc>
          <w:tcPr>
            <w:tcW w:w="709" w:type="dxa"/>
            <w:tcBorders>
              <w:top w:val="single" w:sz="4" w:space="0" w:color="auto"/>
              <w:left w:val="single" w:sz="4" w:space="0" w:color="auto"/>
              <w:bottom w:val="single" w:sz="4" w:space="0" w:color="auto"/>
              <w:right w:val="single" w:sz="4" w:space="0" w:color="auto"/>
            </w:tcBorders>
          </w:tcPr>
          <w:p w:rsidR="00C5145D" w:rsidRPr="0070274E" w:rsidRDefault="00C5145D" w:rsidP="00023BFA">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70274E">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C5145D" w:rsidRPr="0070274E" w:rsidRDefault="00C5145D" w:rsidP="00023BFA">
            <w:pPr>
              <w:autoSpaceDN w:val="0"/>
              <w:adjustRightInd w:val="0"/>
              <w:spacing w:after="0" w:line="235" w:lineRule="auto"/>
              <w:jc w:val="center"/>
              <w:rPr>
                <w:rFonts w:ascii="Times New Roman" w:hAnsi="Times New Roman" w:cs="Times New Roman"/>
                <w:sz w:val="18"/>
                <w:szCs w:val="18"/>
                <w:lang w:eastAsia="ru-RU"/>
              </w:rPr>
            </w:pPr>
            <w:r w:rsidRPr="0070274E">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C5145D" w:rsidRPr="0070274E" w:rsidRDefault="00C5145D" w:rsidP="00023BFA">
            <w:pPr>
              <w:autoSpaceDN w:val="0"/>
              <w:adjustRightInd w:val="0"/>
              <w:spacing w:after="0" w:line="235" w:lineRule="auto"/>
              <w:jc w:val="center"/>
              <w:rPr>
                <w:rFonts w:ascii="Times New Roman" w:hAnsi="Times New Roman" w:cs="Times New Roman"/>
                <w:sz w:val="18"/>
                <w:szCs w:val="18"/>
                <w:lang w:eastAsia="ru-RU"/>
              </w:rPr>
            </w:pPr>
            <w:r w:rsidRPr="0070274E">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C5145D" w:rsidRPr="0070274E" w:rsidRDefault="00C5145D" w:rsidP="00023BFA">
            <w:pPr>
              <w:autoSpaceDN w:val="0"/>
              <w:adjustRightInd w:val="0"/>
              <w:spacing w:after="0" w:line="235" w:lineRule="auto"/>
              <w:jc w:val="center"/>
              <w:rPr>
                <w:rFonts w:ascii="Times New Roman" w:hAnsi="Times New Roman" w:cs="Times New Roman"/>
                <w:sz w:val="18"/>
                <w:szCs w:val="18"/>
                <w:lang w:eastAsia="ru-RU"/>
              </w:rPr>
            </w:pPr>
            <w:r w:rsidRPr="0070274E">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5145D" w:rsidRPr="0070274E"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70274E">
              <w:rPr>
                <w:rFonts w:ascii="Times New Roman" w:hAnsi="Times New Roman" w:cs="Times New Roman"/>
                <w:sz w:val="18"/>
                <w:szCs w:val="18"/>
                <w:lang w:eastAsia="ru-RU"/>
              </w:rPr>
              <w:t xml:space="preserve">Бюджетные </w:t>
            </w:r>
          </w:p>
          <w:p w:rsidR="00C5145D" w:rsidRPr="0070274E"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70274E">
              <w:rPr>
                <w:rFonts w:ascii="Times New Roman" w:hAnsi="Times New Roman" w:cs="Times New Roman"/>
                <w:sz w:val="18"/>
                <w:szCs w:val="18"/>
                <w:lang w:eastAsia="ru-RU"/>
              </w:rPr>
              <w:t xml:space="preserve">ассигнования областного </w:t>
            </w:r>
          </w:p>
          <w:p w:rsidR="00C5145D" w:rsidRPr="0070274E" w:rsidRDefault="00C5145D" w:rsidP="00CB5BB1">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70274E">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70274E" w:rsidRDefault="00C5145D" w:rsidP="00561D0C">
            <w:pPr>
              <w:spacing w:line="240" w:lineRule="auto"/>
              <w:jc w:val="center"/>
              <w:rPr>
                <w:rFonts w:ascii="Times New Roman" w:hAnsi="Times New Roman" w:cs="Times New Roman"/>
                <w:sz w:val="18"/>
                <w:szCs w:val="18"/>
              </w:rPr>
            </w:pPr>
            <w:r w:rsidRPr="0070274E">
              <w:rPr>
                <w:rFonts w:ascii="Times New Roman" w:hAnsi="Times New Roman" w:cs="Times New Roman"/>
                <w:sz w:val="18"/>
                <w:szCs w:val="18"/>
              </w:rPr>
              <w:t>24600,00</w:t>
            </w:r>
          </w:p>
        </w:tc>
        <w:tc>
          <w:tcPr>
            <w:tcW w:w="1136" w:type="dxa"/>
            <w:tcBorders>
              <w:top w:val="single" w:sz="4" w:space="0" w:color="auto"/>
              <w:left w:val="single" w:sz="4" w:space="0" w:color="auto"/>
              <w:bottom w:val="single" w:sz="4" w:space="0" w:color="auto"/>
              <w:right w:val="single" w:sz="4" w:space="0" w:color="auto"/>
            </w:tcBorders>
          </w:tcPr>
          <w:p w:rsidR="00C5145D" w:rsidRPr="0070274E" w:rsidRDefault="00C5145D" w:rsidP="00023BFA">
            <w:pPr>
              <w:spacing w:line="235" w:lineRule="auto"/>
              <w:jc w:val="center"/>
              <w:rPr>
                <w:rFonts w:ascii="Times New Roman" w:hAnsi="Times New Roman" w:cs="Times New Roman"/>
                <w:sz w:val="18"/>
                <w:szCs w:val="18"/>
              </w:rPr>
            </w:pPr>
            <w:r w:rsidRPr="0070274E">
              <w:rPr>
                <w:rFonts w:ascii="Times New Roman" w:hAnsi="Times New Roman" w:cs="Times New Roman"/>
                <w:sz w:val="18"/>
                <w:szCs w:val="18"/>
              </w:rPr>
              <w:t>8200,00</w:t>
            </w:r>
          </w:p>
        </w:tc>
        <w:tc>
          <w:tcPr>
            <w:tcW w:w="1275" w:type="dxa"/>
            <w:tcBorders>
              <w:top w:val="single" w:sz="4" w:space="0" w:color="auto"/>
              <w:left w:val="single" w:sz="4" w:space="0" w:color="auto"/>
              <w:bottom w:val="single" w:sz="4" w:space="0" w:color="auto"/>
              <w:right w:val="single" w:sz="4" w:space="0" w:color="auto"/>
            </w:tcBorders>
          </w:tcPr>
          <w:p w:rsidR="00C5145D" w:rsidRPr="0070274E" w:rsidRDefault="00C5145D" w:rsidP="00023BFA">
            <w:pPr>
              <w:spacing w:line="235" w:lineRule="auto"/>
              <w:jc w:val="center"/>
              <w:rPr>
                <w:rFonts w:ascii="Times New Roman" w:hAnsi="Times New Roman" w:cs="Times New Roman"/>
                <w:sz w:val="18"/>
                <w:szCs w:val="18"/>
              </w:rPr>
            </w:pPr>
            <w:r w:rsidRPr="0070274E">
              <w:rPr>
                <w:rFonts w:ascii="Times New Roman" w:hAnsi="Times New Roman" w:cs="Times New Roman"/>
                <w:sz w:val="18"/>
                <w:szCs w:val="18"/>
              </w:rPr>
              <w:t>8200,00</w:t>
            </w:r>
          </w:p>
        </w:tc>
        <w:tc>
          <w:tcPr>
            <w:tcW w:w="1135" w:type="dxa"/>
            <w:tcBorders>
              <w:top w:val="single" w:sz="4" w:space="0" w:color="auto"/>
              <w:left w:val="single" w:sz="4" w:space="0" w:color="auto"/>
              <w:bottom w:val="single" w:sz="4" w:space="0" w:color="auto"/>
              <w:right w:val="single" w:sz="4" w:space="0" w:color="auto"/>
            </w:tcBorders>
          </w:tcPr>
          <w:p w:rsidR="00C5145D" w:rsidRPr="0070274E" w:rsidRDefault="00C5145D" w:rsidP="00023BFA">
            <w:pPr>
              <w:spacing w:line="235" w:lineRule="auto"/>
              <w:jc w:val="center"/>
              <w:rPr>
                <w:rFonts w:ascii="Times New Roman" w:hAnsi="Times New Roman" w:cs="Times New Roman"/>
                <w:sz w:val="18"/>
                <w:szCs w:val="18"/>
              </w:rPr>
            </w:pPr>
            <w:r w:rsidRPr="0070274E">
              <w:rPr>
                <w:rFonts w:ascii="Times New Roman" w:hAnsi="Times New Roman" w:cs="Times New Roman"/>
                <w:sz w:val="18"/>
                <w:szCs w:val="18"/>
              </w:rPr>
              <w:t>8200,00</w:t>
            </w:r>
          </w:p>
        </w:tc>
        <w:tc>
          <w:tcPr>
            <w:tcW w:w="283" w:type="dxa"/>
            <w:gridSpan w:val="2"/>
            <w:tcBorders>
              <w:top w:val="nil"/>
              <w:left w:val="single" w:sz="4" w:space="0" w:color="auto"/>
              <w:bottom w:val="nil"/>
              <w:right w:val="nil"/>
            </w:tcBorders>
          </w:tcPr>
          <w:p w:rsidR="00C5145D" w:rsidRPr="0070274E"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70274E" w:rsidTr="00592E62">
        <w:trPr>
          <w:gridBefore w:val="1"/>
          <w:gridAfter w:val="1"/>
          <w:wBefore w:w="730" w:type="dxa"/>
          <w:wAfter w:w="143" w:type="dxa"/>
          <w:trHeight w:val="145"/>
        </w:trPr>
        <w:tc>
          <w:tcPr>
            <w:tcW w:w="9073" w:type="dxa"/>
            <w:gridSpan w:val="8"/>
            <w:tcBorders>
              <w:top w:val="single" w:sz="4" w:space="0" w:color="auto"/>
              <w:left w:val="single" w:sz="4" w:space="0" w:color="auto"/>
              <w:bottom w:val="single" w:sz="4" w:space="0" w:color="auto"/>
              <w:right w:val="single" w:sz="4" w:space="0" w:color="auto"/>
            </w:tcBorders>
            <w:hideMark/>
          </w:tcPr>
          <w:p w:rsidR="00C5145D" w:rsidRPr="0070274E" w:rsidRDefault="00C5145D" w:rsidP="00023BFA">
            <w:pPr>
              <w:widowControl w:val="0"/>
              <w:autoSpaceDE w:val="0"/>
              <w:autoSpaceDN w:val="0"/>
              <w:adjustRightInd w:val="0"/>
              <w:spacing w:after="0" w:line="235" w:lineRule="auto"/>
              <w:rPr>
                <w:rFonts w:ascii="Times New Roman" w:hAnsi="Times New Roman" w:cs="Times New Roman"/>
                <w:b/>
                <w:sz w:val="18"/>
                <w:szCs w:val="18"/>
                <w:lang w:eastAsia="ru-RU"/>
              </w:rPr>
            </w:pPr>
            <w:r w:rsidRPr="0070274E">
              <w:rPr>
                <w:rFonts w:ascii="Times New Roman" w:hAnsi="Times New Roman" w:cs="Times New Roman"/>
                <w:b/>
                <w:sz w:val="18"/>
                <w:szCs w:val="18"/>
                <w:lang w:eastAsia="ru-RU"/>
              </w:rPr>
              <w:t>Итого по разделу 3</w:t>
            </w:r>
          </w:p>
        </w:tc>
        <w:tc>
          <w:tcPr>
            <w:tcW w:w="1417" w:type="dxa"/>
            <w:tcBorders>
              <w:top w:val="single" w:sz="4" w:space="0" w:color="auto"/>
              <w:left w:val="single" w:sz="4" w:space="0" w:color="auto"/>
              <w:bottom w:val="single" w:sz="4" w:space="0" w:color="auto"/>
              <w:right w:val="single" w:sz="4" w:space="0" w:color="auto"/>
            </w:tcBorders>
            <w:hideMark/>
          </w:tcPr>
          <w:p w:rsidR="00C5145D" w:rsidRPr="0070274E" w:rsidRDefault="00C5145D" w:rsidP="00CB5BB1">
            <w:pPr>
              <w:autoSpaceDN w:val="0"/>
              <w:adjustRightInd w:val="0"/>
              <w:spacing w:after="0" w:line="228" w:lineRule="auto"/>
              <w:jc w:val="center"/>
              <w:rPr>
                <w:rFonts w:ascii="Times New Roman" w:hAnsi="Times New Roman" w:cs="Times New Roman"/>
                <w:b/>
                <w:sz w:val="18"/>
                <w:szCs w:val="18"/>
                <w:lang w:eastAsia="ru-RU"/>
              </w:rPr>
            </w:pPr>
            <w:r w:rsidRPr="0070274E">
              <w:rPr>
                <w:rFonts w:ascii="Times New Roman" w:hAnsi="Times New Roman" w:cs="Times New Roman"/>
                <w:b/>
                <w:sz w:val="18"/>
                <w:szCs w:val="18"/>
                <w:lang w:eastAsia="ru-RU"/>
              </w:rPr>
              <w:t xml:space="preserve">Бюджетные </w:t>
            </w:r>
          </w:p>
          <w:p w:rsidR="00C5145D" w:rsidRPr="0070274E" w:rsidRDefault="00C5145D" w:rsidP="00CB5BB1">
            <w:pPr>
              <w:widowControl w:val="0"/>
              <w:autoSpaceDE w:val="0"/>
              <w:autoSpaceDN w:val="0"/>
              <w:adjustRightInd w:val="0"/>
              <w:spacing w:after="0" w:line="228" w:lineRule="auto"/>
              <w:jc w:val="center"/>
              <w:rPr>
                <w:rFonts w:ascii="Times New Roman" w:hAnsi="Times New Roman" w:cs="Times New Roman"/>
                <w:b/>
                <w:sz w:val="18"/>
                <w:szCs w:val="18"/>
                <w:lang w:eastAsia="ru-RU"/>
              </w:rPr>
            </w:pPr>
            <w:r w:rsidRPr="0070274E">
              <w:rPr>
                <w:rFonts w:ascii="Times New Roman" w:hAnsi="Times New Roman" w:cs="Times New Roman"/>
                <w:b/>
                <w:sz w:val="18"/>
                <w:szCs w:val="18"/>
                <w:lang w:eastAsia="ru-RU"/>
              </w:rPr>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70274E" w:rsidRDefault="00C5145D" w:rsidP="00561D0C">
            <w:pPr>
              <w:spacing w:line="240" w:lineRule="auto"/>
              <w:jc w:val="center"/>
              <w:rPr>
                <w:rFonts w:ascii="Times New Roman" w:hAnsi="Times New Roman" w:cs="Times New Roman"/>
                <w:b/>
                <w:bCs/>
                <w:sz w:val="18"/>
                <w:szCs w:val="18"/>
              </w:rPr>
            </w:pPr>
            <w:r w:rsidRPr="0070274E">
              <w:rPr>
                <w:rFonts w:ascii="Times New Roman" w:hAnsi="Times New Roman" w:cs="Times New Roman"/>
                <w:b/>
                <w:bCs/>
                <w:sz w:val="18"/>
                <w:szCs w:val="18"/>
              </w:rPr>
              <w:t>2</w:t>
            </w:r>
            <w:r>
              <w:rPr>
                <w:rFonts w:ascii="Times New Roman" w:hAnsi="Times New Roman" w:cs="Times New Roman"/>
                <w:b/>
                <w:bCs/>
                <w:sz w:val="18"/>
                <w:szCs w:val="18"/>
              </w:rPr>
              <w:t>4</w:t>
            </w:r>
            <w:r w:rsidRPr="0070274E">
              <w:rPr>
                <w:rFonts w:ascii="Times New Roman" w:hAnsi="Times New Roman" w:cs="Times New Roman"/>
                <w:b/>
                <w:bCs/>
                <w:sz w:val="18"/>
                <w:szCs w:val="18"/>
              </w:rPr>
              <w:t>600,00</w:t>
            </w:r>
          </w:p>
        </w:tc>
        <w:tc>
          <w:tcPr>
            <w:tcW w:w="1136" w:type="dxa"/>
            <w:tcBorders>
              <w:top w:val="single" w:sz="4" w:space="0" w:color="auto"/>
              <w:left w:val="single" w:sz="4" w:space="0" w:color="auto"/>
              <w:bottom w:val="single" w:sz="4" w:space="0" w:color="auto"/>
              <w:right w:val="single" w:sz="4" w:space="0" w:color="auto"/>
            </w:tcBorders>
          </w:tcPr>
          <w:p w:rsidR="00C5145D" w:rsidRPr="0070274E" w:rsidRDefault="00C5145D" w:rsidP="00023BFA">
            <w:pPr>
              <w:spacing w:line="235" w:lineRule="auto"/>
              <w:jc w:val="center"/>
              <w:rPr>
                <w:rFonts w:ascii="Times New Roman" w:hAnsi="Times New Roman" w:cs="Times New Roman"/>
                <w:b/>
                <w:bCs/>
                <w:sz w:val="18"/>
                <w:szCs w:val="18"/>
              </w:rPr>
            </w:pPr>
            <w:r w:rsidRPr="0070274E">
              <w:rPr>
                <w:rFonts w:ascii="Times New Roman" w:hAnsi="Times New Roman" w:cs="Times New Roman"/>
                <w:b/>
                <w:bCs/>
                <w:sz w:val="18"/>
                <w:szCs w:val="18"/>
              </w:rPr>
              <w:t>8200,00</w:t>
            </w:r>
          </w:p>
        </w:tc>
        <w:tc>
          <w:tcPr>
            <w:tcW w:w="1275" w:type="dxa"/>
            <w:tcBorders>
              <w:top w:val="single" w:sz="4" w:space="0" w:color="auto"/>
              <w:left w:val="single" w:sz="4" w:space="0" w:color="auto"/>
              <w:bottom w:val="single" w:sz="4" w:space="0" w:color="auto"/>
              <w:right w:val="single" w:sz="4" w:space="0" w:color="auto"/>
            </w:tcBorders>
          </w:tcPr>
          <w:p w:rsidR="00C5145D" w:rsidRPr="00F41D75" w:rsidRDefault="00C5145D" w:rsidP="001E0DC8">
            <w:pPr>
              <w:spacing w:line="235" w:lineRule="auto"/>
              <w:jc w:val="center"/>
              <w:rPr>
                <w:rFonts w:ascii="Times New Roman" w:hAnsi="Times New Roman" w:cs="Times New Roman"/>
                <w:b/>
                <w:sz w:val="18"/>
                <w:szCs w:val="18"/>
              </w:rPr>
            </w:pPr>
            <w:r w:rsidRPr="00F41D75">
              <w:rPr>
                <w:rFonts w:ascii="Times New Roman" w:hAnsi="Times New Roman" w:cs="Times New Roman"/>
                <w:b/>
                <w:sz w:val="18"/>
                <w:szCs w:val="18"/>
              </w:rPr>
              <w:t>8200,00</w:t>
            </w:r>
          </w:p>
        </w:tc>
        <w:tc>
          <w:tcPr>
            <w:tcW w:w="1135" w:type="dxa"/>
            <w:tcBorders>
              <w:top w:val="single" w:sz="4" w:space="0" w:color="auto"/>
              <w:left w:val="single" w:sz="4" w:space="0" w:color="auto"/>
              <w:bottom w:val="single" w:sz="4" w:space="0" w:color="auto"/>
              <w:right w:val="single" w:sz="4" w:space="0" w:color="auto"/>
            </w:tcBorders>
          </w:tcPr>
          <w:p w:rsidR="00C5145D" w:rsidRPr="0070274E" w:rsidRDefault="00C5145D" w:rsidP="00023BFA">
            <w:pPr>
              <w:spacing w:line="235" w:lineRule="auto"/>
              <w:jc w:val="center"/>
              <w:rPr>
                <w:rFonts w:ascii="Times New Roman" w:hAnsi="Times New Roman" w:cs="Times New Roman"/>
                <w:b/>
                <w:bCs/>
                <w:sz w:val="18"/>
                <w:szCs w:val="18"/>
              </w:rPr>
            </w:pPr>
            <w:r w:rsidRPr="00F41D75">
              <w:rPr>
                <w:rFonts w:ascii="Times New Roman" w:hAnsi="Times New Roman" w:cs="Times New Roman"/>
                <w:b/>
                <w:bCs/>
                <w:sz w:val="18"/>
                <w:szCs w:val="18"/>
              </w:rPr>
              <w:t>8200,00</w:t>
            </w:r>
          </w:p>
        </w:tc>
        <w:tc>
          <w:tcPr>
            <w:tcW w:w="283" w:type="dxa"/>
            <w:gridSpan w:val="2"/>
            <w:tcBorders>
              <w:top w:val="nil"/>
              <w:left w:val="single" w:sz="4" w:space="0" w:color="auto"/>
              <w:bottom w:val="nil"/>
              <w:right w:val="nil"/>
            </w:tcBorders>
          </w:tcPr>
          <w:p w:rsidR="00C5145D" w:rsidRPr="0070274E" w:rsidRDefault="00C5145D" w:rsidP="00023BFA">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C5145D" w:rsidRPr="005530DB" w:rsidTr="00592E62">
        <w:trPr>
          <w:gridBefore w:val="1"/>
          <w:gridAfter w:val="3"/>
          <w:wBefore w:w="730" w:type="dxa"/>
          <w:wAfter w:w="426" w:type="dxa"/>
          <w:trHeight w:val="145"/>
        </w:trPr>
        <w:tc>
          <w:tcPr>
            <w:tcW w:w="15170" w:type="dxa"/>
            <w:gridSpan w:val="13"/>
            <w:tcBorders>
              <w:top w:val="single" w:sz="4" w:space="0" w:color="auto"/>
              <w:left w:val="single" w:sz="4" w:space="0" w:color="auto"/>
              <w:bottom w:val="single" w:sz="4" w:space="0" w:color="auto"/>
              <w:right w:val="single" w:sz="4" w:space="0" w:color="auto"/>
            </w:tcBorders>
          </w:tcPr>
          <w:p w:rsidR="00C5145D" w:rsidRPr="005530DB" w:rsidRDefault="00C5145D" w:rsidP="00CB5BB1">
            <w:pPr>
              <w:widowControl w:val="0"/>
              <w:autoSpaceDE w:val="0"/>
              <w:autoSpaceDN w:val="0"/>
              <w:adjustRightInd w:val="0"/>
              <w:spacing w:after="0" w:line="228" w:lineRule="auto"/>
              <w:jc w:val="center"/>
              <w:outlineLvl w:val="2"/>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 xml:space="preserve">Раздел </w:t>
            </w:r>
            <w:r>
              <w:rPr>
                <w:rFonts w:ascii="Times New Roman" w:hAnsi="Times New Roman" w:cs="Times New Roman"/>
                <w:b/>
                <w:sz w:val="18"/>
                <w:szCs w:val="18"/>
                <w:lang w:eastAsia="ru-RU"/>
              </w:rPr>
              <w:t>4</w:t>
            </w:r>
            <w:r w:rsidRPr="005530DB">
              <w:rPr>
                <w:rFonts w:ascii="Times New Roman" w:hAnsi="Times New Roman" w:cs="Times New Roman"/>
                <w:b/>
                <w:sz w:val="18"/>
                <w:szCs w:val="18"/>
                <w:lang w:eastAsia="ru-RU"/>
              </w:rPr>
              <w:t>. Обеспечение реализации государственных функций в сфере здравоохранения</w:t>
            </w:r>
          </w:p>
        </w:tc>
      </w:tr>
      <w:tr w:rsidR="00C5145D" w:rsidRPr="005530DB" w:rsidTr="003766F9">
        <w:trPr>
          <w:gridBefore w:val="1"/>
          <w:wBefore w:w="730" w:type="dxa"/>
          <w:trHeight w:val="405"/>
        </w:trPr>
        <w:tc>
          <w:tcPr>
            <w:tcW w:w="709" w:type="dxa"/>
            <w:vMerge w:val="restart"/>
            <w:tcBorders>
              <w:top w:val="single" w:sz="4" w:space="0" w:color="auto"/>
              <w:left w:val="single" w:sz="4" w:space="0" w:color="auto"/>
              <w:bottom w:val="single" w:sz="4" w:space="0" w:color="auto"/>
              <w:right w:val="single" w:sz="4" w:space="0" w:color="auto"/>
            </w:tcBorders>
            <w:hideMark/>
          </w:tcPr>
          <w:p w:rsidR="00C5145D" w:rsidRPr="005530DB" w:rsidRDefault="00C5145D" w:rsidP="003766F9">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w:t>
            </w:r>
            <w:r w:rsidRPr="005530DB">
              <w:rPr>
                <w:rFonts w:ascii="Times New Roman" w:hAnsi="Times New Roman" w:cs="Times New Roman"/>
                <w:sz w:val="18"/>
                <w:szCs w:val="18"/>
                <w:lang w:eastAsia="ru-RU"/>
              </w:rP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5145D" w:rsidRPr="005530DB" w:rsidRDefault="00C5145D" w:rsidP="00F42933">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Основное мероприятие «</w:t>
            </w:r>
            <w:r>
              <w:rPr>
                <w:rFonts w:ascii="Times New Roman" w:hAnsi="Times New Roman" w:cs="Times New Roman"/>
                <w:sz w:val="18"/>
                <w:szCs w:val="18"/>
              </w:rPr>
              <w:t>Реализация р</w:t>
            </w:r>
            <w:r w:rsidRPr="00353B21">
              <w:rPr>
                <w:rFonts w:ascii="Times New Roman" w:hAnsi="Times New Roman" w:cs="Times New Roman"/>
                <w:sz w:val="18"/>
                <w:szCs w:val="18"/>
              </w:rPr>
              <w:t>егиональн</w:t>
            </w:r>
            <w:r>
              <w:rPr>
                <w:rFonts w:ascii="Times New Roman" w:hAnsi="Times New Roman" w:cs="Times New Roman"/>
                <w:sz w:val="18"/>
                <w:szCs w:val="18"/>
              </w:rPr>
              <w:t>ого</w:t>
            </w:r>
            <w:r w:rsidRPr="00353B21">
              <w:rPr>
                <w:rFonts w:ascii="Times New Roman" w:hAnsi="Times New Roman" w:cs="Times New Roman"/>
                <w:sz w:val="18"/>
                <w:szCs w:val="18"/>
              </w:rPr>
              <w:t xml:space="preserve"> проект</w:t>
            </w:r>
            <w:r>
              <w:rPr>
                <w:rFonts w:ascii="Times New Roman" w:hAnsi="Times New Roman" w:cs="Times New Roman"/>
                <w:sz w:val="18"/>
                <w:szCs w:val="18"/>
              </w:rPr>
              <w:t>а</w:t>
            </w:r>
            <w:r w:rsidRPr="00353B21">
              <w:rPr>
                <w:rFonts w:ascii="Times New Roman" w:hAnsi="Times New Roman" w:cs="Times New Roman"/>
                <w:sz w:val="18"/>
                <w:szCs w:val="18"/>
              </w:rPr>
              <w:t xml:space="preserve"> «Создание </w:t>
            </w:r>
            <w:r w:rsidRPr="00F42933">
              <w:rPr>
                <w:rFonts w:ascii="Times New Roman" w:hAnsi="Times New Roman" w:cs="Times New Roman"/>
                <w:sz w:val="18"/>
                <w:szCs w:val="18"/>
              </w:rPr>
              <w:t>единого</w:t>
            </w:r>
            <w:r w:rsidRPr="00353B21">
              <w:rPr>
                <w:rFonts w:ascii="Times New Roman" w:hAnsi="Times New Roman" w:cs="Times New Roman"/>
                <w:sz w:val="18"/>
                <w:szCs w:val="18"/>
              </w:rPr>
              <w:t xml:space="preserve"> цифрового контура в здравоохранении на основе единой государственной информационной системы здравоохранения»</w:t>
            </w:r>
            <w:r>
              <w:rPr>
                <w:rFonts w:ascii="Times New Roman" w:hAnsi="Times New Roman" w:cs="Times New Roman"/>
                <w:sz w:val="18"/>
                <w:szCs w:val="18"/>
              </w:rPr>
              <w:t xml:space="preserve">, направленного на достижение соответствующих результатов реализации федерального проекта </w:t>
            </w:r>
            <w:r w:rsidRPr="00353B21">
              <w:rPr>
                <w:rFonts w:ascii="Times New Roman" w:hAnsi="Times New Roman" w:cs="Times New Roman"/>
                <w:sz w:val="18"/>
                <w:szCs w:val="18"/>
              </w:rPr>
              <w:t xml:space="preserve">«Создание </w:t>
            </w:r>
            <w:r w:rsidRPr="00E17919">
              <w:rPr>
                <w:rFonts w:ascii="Times New Roman" w:hAnsi="Times New Roman" w:cs="Times New Roman"/>
                <w:sz w:val="18"/>
                <w:szCs w:val="18"/>
              </w:rPr>
              <w:t>единого</w:t>
            </w:r>
            <w:r w:rsidRPr="00353B21">
              <w:rPr>
                <w:rFonts w:ascii="Times New Roman" w:hAnsi="Times New Roman" w:cs="Times New Roman"/>
                <w:sz w:val="18"/>
                <w:szCs w:val="18"/>
              </w:rPr>
              <w:t xml:space="preserve"> цифрового контура в здравоохранении на основе единой государственной информационной системы здравоохранения»</w:t>
            </w:r>
          </w:p>
        </w:tc>
        <w:tc>
          <w:tcPr>
            <w:tcW w:w="1417" w:type="dxa"/>
            <w:vMerge w:val="restart"/>
            <w:tcBorders>
              <w:top w:val="single" w:sz="4" w:space="0" w:color="auto"/>
              <w:left w:val="single" w:sz="4" w:space="0" w:color="auto"/>
              <w:right w:val="single" w:sz="4" w:space="0" w:color="auto"/>
            </w:tcBorders>
          </w:tcPr>
          <w:p w:rsidR="00C5145D" w:rsidRPr="005530DB" w:rsidRDefault="00C5145D" w:rsidP="003766F9">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Министерство</w:t>
            </w:r>
          </w:p>
        </w:tc>
        <w:tc>
          <w:tcPr>
            <w:tcW w:w="709" w:type="dxa"/>
            <w:vMerge w:val="restart"/>
            <w:tcBorders>
              <w:top w:val="single" w:sz="4" w:space="0" w:color="auto"/>
              <w:left w:val="single" w:sz="4" w:space="0" w:color="auto"/>
              <w:right w:val="single" w:sz="4" w:space="0" w:color="auto"/>
            </w:tcBorders>
          </w:tcPr>
          <w:p w:rsidR="00C5145D" w:rsidRPr="005530DB" w:rsidRDefault="00C5145D" w:rsidP="003766F9">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201</w:t>
            </w:r>
            <w:r>
              <w:rPr>
                <w:rFonts w:ascii="Times New Roman" w:hAnsi="Times New Roman" w:cs="Times New Roman"/>
                <w:sz w:val="18"/>
                <w:szCs w:val="18"/>
                <w:lang w:eastAsia="ru-RU"/>
              </w:rPr>
              <w:t>9</w:t>
            </w:r>
          </w:p>
        </w:tc>
        <w:tc>
          <w:tcPr>
            <w:tcW w:w="709" w:type="dxa"/>
            <w:vMerge w:val="restart"/>
            <w:tcBorders>
              <w:top w:val="single" w:sz="4" w:space="0" w:color="auto"/>
              <w:left w:val="single" w:sz="4" w:space="0" w:color="auto"/>
              <w:right w:val="single" w:sz="4" w:space="0" w:color="auto"/>
            </w:tcBorders>
          </w:tcPr>
          <w:p w:rsidR="00C5145D" w:rsidRPr="005530DB" w:rsidRDefault="00C5145D" w:rsidP="003766F9">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2021</w:t>
            </w:r>
          </w:p>
        </w:tc>
        <w:tc>
          <w:tcPr>
            <w:tcW w:w="1275" w:type="dxa"/>
            <w:vMerge w:val="restart"/>
            <w:tcBorders>
              <w:top w:val="single" w:sz="4" w:space="0" w:color="auto"/>
              <w:left w:val="single" w:sz="4" w:space="0" w:color="auto"/>
              <w:right w:val="single" w:sz="4" w:space="0" w:color="auto"/>
            </w:tcBorders>
          </w:tcPr>
          <w:p w:rsidR="00C5145D" w:rsidRPr="005530DB" w:rsidRDefault="00C5145D" w:rsidP="00C0137E">
            <w:pPr>
              <w:autoSpaceDN w:val="0"/>
              <w:adjustRightInd w:val="0"/>
              <w:spacing w:after="0" w:line="240" w:lineRule="auto"/>
              <w:jc w:val="center"/>
              <w:rPr>
                <w:rFonts w:ascii="Times New Roman" w:hAnsi="Times New Roman" w:cs="Times New Roman"/>
                <w:sz w:val="18"/>
                <w:szCs w:val="18"/>
                <w:lang w:eastAsia="ru-RU"/>
              </w:rPr>
            </w:pPr>
            <w:r w:rsidRPr="00C0137E">
              <w:rPr>
                <w:rFonts w:ascii="Times New Roman" w:hAnsi="Times New Roman" w:cs="Times New Roman"/>
                <w:sz w:val="18"/>
                <w:szCs w:val="18"/>
                <w:lang w:eastAsia="ru-RU"/>
              </w:rPr>
              <w:t>Осуществлена закупка и ввод в эксплуатацию информационно-коммуникационного оборудования государственных медицинских организаций Ульяновской области</w:t>
            </w:r>
          </w:p>
        </w:tc>
        <w:tc>
          <w:tcPr>
            <w:tcW w:w="1134" w:type="dxa"/>
            <w:vMerge w:val="restart"/>
            <w:tcBorders>
              <w:top w:val="single" w:sz="4" w:space="0" w:color="auto"/>
              <w:left w:val="single" w:sz="4" w:space="0" w:color="auto"/>
              <w:right w:val="single" w:sz="4" w:space="0" w:color="auto"/>
            </w:tcBorders>
          </w:tcPr>
          <w:p w:rsidR="00C5145D" w:rsidRPr="009368C3" w:rsidRDefault="00C5145D" w:rsidP="00C0137E">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30.11.2021</w:t>
            </w:r>
          </w:p>
        </w:tc>
        <w:tc>
          <w:tcPr>
            <w:tcW w:w="993" w:type="dxa"/>
            <w:vMerge w:val="restart"/>
            <w:tcBorders>
              <w:top w:val="single" w:sz="4" w:space="0" w:color="auto"/>
              <w:left w:val="single" w:sz="4" w:space="0" w:color="auto"/>
              <w:right w:val="single" w:sz="4" w:space="0" w:color="auto"/>
            </w:tcBorders>
          </w:tcPr>
          <w:p w:rsidR="00C5145D" w:rsidRPr="005530DB" w:rsidRDefault="00C5145D" w:rsidP="006F7B1B">
            <w:pPr>
              <w:autoSpaceDN w:val="0"/>
              <w:adjustRightInd w:val="0"/>
              <w:spacing w:after="0" w:line="240" w:lineRule="auto"/>
              <w:jc w:val="center"/>
              <w:rPr>
                <w:rFonts w:ascii="Times New Roman" w:hAnsi="Times New Roman" w:cs="Times New Roman"/>
                <w:sz w:val="18"/>
                <w:szCs w:val="18"/>
                <w:lang w:eastAsia="ru-RU"/>
              </w:rPr>
            </w:pPr>
            <w:r w:rsidRPr="006F7B1B">
              <w:rPr>
                <w:rFonts w:ascii="Times New Roman" w:hAnsi="Times New Roman" w:cs="Times New Roman"/>
                <w:sz w:val="18"/>
                <w:szCs w:val="18"/>
                <w:lang w:eastAsia="ru-RU"/>
              </w:rPr>
              <w:t>Повышение удовлетворенности населения качеством медицинской помощи</w:t>
            </w: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3766F9">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Всего, </w:t>
            </w:r>
          </w:p>
          <w:p w:rsidR="00C5145D" w:rsidRPr="005530DB" w:rsidRDefault="00C5145D" w:rsidP="003766F9">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C5145D" w:rsidRPr="004357A9" w:rsidRDefault="00C5145D" w:rsidP="003766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765965,20</w:t>
            </w:r>
          </w:p>
        </w:tc>
        <w:tc>
          <w:tcPr>
            <w:tcW w:w="1136" w:type="dxa"/>
            <w:tcBorders>
              <w:top w:val="single" w:sz="4" w:space="0" w:color="auto"/>
              <w:left w:val="single" w:sz="4" w:space="0" w:color="auto"/>
              <w:bottom w:val="single" w:sz="4" w:space="0" w:color="auto"/>
              <w:right w:val="single" w:sz="4" w:space="0" w:color="auto"/>
            </w:tcBorders>
          </w:tcPr>
          <w:p w:rsidR="00C5145D" w:rsidRPr="004357A9" w:rsidRDefault="00C5145D" w:rsidP="003766F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144064,00</w:t>
            </w:r>
          </w:p>
        </w:tc>
        <w:tc>
          <w:tcPr>
            <w:tcW w:w="1275" w:type="dxa"/>
            <w:tcBorders>
              <w:top w:val="single" w:sz="4" w:space="0" w:color="auto"/>
              <w:left w:val="single" w:sz="4" w:space="0" w:color="auto"/>
              <w:bottom w:val="single" w:sz="4" w:space="0" w:color="auto"/>
              <w:right w:val="single" w:sz="4" w:space="0" w:color="auto"/>
            </w:tcBorders>
          </w:tcPr>
          <w:p w:rsidR="00C5145D" w:rsidRPr="004357A9" w:rsidRDefault="00C5145D" w:rsidP="003766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485994,20</w:t>
            </w:r>
          </w:p>
        </w:tc>
        <w:tc>
          <w:tcPr>
            <w:tcW w:w="1135" w:type="dxa"/>
            <w:tcBorders>
              <w:top w:val="single" w:sz="4" w:space="0" w:color="auto"/>
              <w:left w:val="single" w:sz="4" w:space="0" w:color="auto"/>
              <w:bottom w:val="single" w:sz="4" w:space="0" w:color="auto"/>
              <w:right w:val="single" w:sz="4" w:space="0" w:color="auto"/>
            </w:tcBorders>
          </w:tcPr>
          <w:p w:rsidR="00C5145D" w:rsidRPr="004357A9" w:rsidRDefault="00C5145D" w:rsidP="003766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135907,00</w:t>
            </w:r>
          </w:p>
        </w:tc>
        <w:tc>
          <w:tcPr>
            <w:tcW w:w="426" w:type="dxa"/>
            <w:gridSpan w:val="3"/>
            <w:tcBorders>
              <w:top w:val="nil"/>
              <w:left w:val="single" w:sz="4" w:space="0" w:color="auto"/>
              <w:bottom w:val="nil"/>
              <w:right w:val="nil"/>
            </w:tcBorders>
          </w:tcPr>
          <w:p w:rsidR="00C5145D" w:rsidRPr="005530DB" w:rsidRDefault="00C5145D" w:rsidP="003766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3766F9">
        <w:trPr>
          <w:gridBefore w:val="1"/>
          <w:wBefore w:w="730"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5145D" w:rsidRPr="005530DB" w:rsidRDefault="00C5145D" w:rsidP="003766F9">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5145D" w:rsidRPr="005530DB" w:rsidRDefault="00C5145D" w:rsidP="003766F9">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tcPr>
          <w:p w:rsidR="00C5145D" w:rsidRPr="005530DB" w:rsidRDefault="00C5145D" w:rsidP="003766F9">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C5145D" w:rsidRPr="005530DB" w:rsidRDefault="00C5145D" w:rsidP="003766F9">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C5145D" w:rsidRPr="005530DB" w:rsidRDefault="00C5145D" w:rsidP="003766F9">
            <w:pPr>
              <w:spacing w:after="0" w:line="240" w:lineRule="auto"/>
              <w:rPr>
                <w:rFonts w:ascii="Times New Roman" w:hAnsi="Times New Roman" w:cs="Times New Roman"/>
                <w:sz w:val="18"/>
                <w:szCs w:val="18"/>
                <w:lang w:eastAsia="ru-RU"/>
              </w:rPr>
            </w:pPr>
          </w:p>
        </w:tc>
        <w:tc>
          <w:tcPr>
            <w:tcW w:w="1275" w:type="dxa"/>
            <w:vMerge/>
            <w:tcBorders>
              <w:left w:val="single" w:sz="4" w:space="0" w:color="auto"/>
              <w:right w:val="single" w:sz="4" w:space="0" w:color="auto"/>
            </w:tcBorders>
          </w:tcPr>
          <w:p w:rsidR="00C5145D" w:rsidRPr="005530DB" w:rsidRDefault="00C5145D" w:rsidP="003766F9">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C5145D" w:rsidRPr="005530DB" w:rsidRDefault="00C5145D" w:rsidP="003766F9">
            <w:pPr>
              <w:spacing w:after="0" w:line="24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tcPr>
          <w:p w:rsidR="00C5145D" w:rsidRPr="005530DB" w:rsidRDefault="00C5145D" w:rsidP="003766F9">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3766F9">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3766F9">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ассигнования областного </w:t>
            </w:r>
          </w:p>
          <w:p w:rsidR="00C5145D" w:rsidRPr="005530DB" w:rsidRDefault="00C5145D" w:rsidP="003766F9">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4357A9" w:rsidRDefault="00C5145D" w:rsidP="003766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22435,70</w:t>
            </w:r>
          </w:p>
        </w:tc>
        <w:tc>
          <w:tcPr>
            <w:tcW w:w="1136" w:type="dxa"/>
            <w:tcBorders>
              <w:top w:val="single" w:sz="4" w:space="0" w:color="auto"/>
              <w:left w:val="single" w:sz="4" w:space="0" w:color="auto"/>
              <w:bottom w:val="single" w:sz="4" w:space="0" w:color="auto"/>
              <w:right w:val="single" w:sz="4" w:space="0" w:color="auto"/>
            </w:tcBorders>
          </w:tcPr>
          <w:p w:rsidR="00C5145D" w:rsidRPr="004357A9" w:rsidRDefault="00C5145D" w:rsidP="003766F9">
            <w:pPr>
              <w:spacing w:after="0" w:line="240" w:lineRule="auto"/>
              <w:jc w:val="center"/>
              <w:rPr>
                <w:rFonts w:ascii="Times New Roman" w:hAnsi="Times New Roman" w:cs="Times New Roman"/>
                <w:spacing w:val="-8"/>
                <w:sz w:val="18"/>
                <w:szCs w:val="18"/>
              </w:rPr>
            </w:pPr>
            <w:r>
              <w:rPr>
                <w:rFonts w:ascii="Times New Roman" w:hAnsi="Times New Roman" w:cs="Times New Roman"/>
                <w:spacing w:val="-8"/>
                <w:sz w:val="18"/>
                <w:szCs w:val="18"/>
              </w:rPr>
              <w:t>4322,00</w:t>
            </w:r>
          </w:p>
        </w:tc>
        <w:tc>
          <w:tcPr>
            <w:tcW w:w="1275" w:type="dxa"/>
            <w:tcBorders>
              <w:top w:val="single" w:sz="4" w:space="0" w:color="auto"/>
              <w:left w:val="single" w:sz="4" w:space="0" w:color="auto"/>
              <w:bottom w:val="single" w:sz="4" w:space="0" w:color="auto"/>
              <w:right w:val="single" w:sz="4" w:space="0" w:color="auto"/>
            </w:tcBorders>
          </w:tcPr>
          <w:p w:rsidR="00C5145D" w:rsidRPr="004357A9" w:rsidRDefault="00C5145D" w:rsidP="003766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14155,20</w:t>
            </w:r>
          </w:p>
        </w:tc>
        <w:tc>
          <w:tcPr>
            <w:tcW w:w="1135" w:type="dxa"/>
            <w:tcBorders>
              <w:top w:val="single" w:sz="4" w:space="0" w:color="auto"/>
              <w:left w:val="single" w:sz="4" w:space="0" w:color="auto"/>
              <w:bottom w:val="single" w:sz="4" w:space="0" w:color="auto"/>
              <w:right w:val="single" w:sz="4" w:space="0" w:color="auto"/>
            </w:tcBorders>
          </w:tcPr>
          <w:p w:rsidR="00C5145D" w:rsidRPr="004357A9" w:rsidRDefault="00C5145D" w:rsidP="003766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3958,50</w:t>
            </w:r>
          </w:p>
        </w:tc>
        <w:tc>
          <w:tcPr>
            <w:tcW w:w="426" w:type="dxa"/>
            <w:gridSpan w:val="3"/>
            <w:tcBorders>
              <w:top w:val="nil"/>
              <w:left w:val="single" w:sz="4" w:space="0" w:color="auto"/>
              <w:bottom w:val="nil"/>
              <w:right w:val="nil"/>
            </w:tcBorders>
          </w:tcPr>
          <w:p w:rsidR="00C5145D" w:rsidRPr="005530DB" w:rsidRDefault="00C5145D" w:rsidP="003766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3766F9">
        <w:trPr>
          <w:gridBefore w:val="1"/>
          <w:wBefore w:w="730"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5145D" w:rsidRPr="005530DB" w:rsidRDefault="00C5145D" w:rsidP="003766F9">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5145D" w:rsidRPr="005530DB" w:rsidRDefault="00C5145D" w:rsidP="003766F9">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C5145D" w:rsidRPr="005530DB" w:rsidRDefault="00C5145D" w:rsidP="003766F9">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C5145D" w:rsidRPr="005530DB" w:rsidRDefault="00C5145D" w:rsidP="003766F9">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C5145D" w:rsidRPr="005530DB" w:rsidRDefault="00C5145D" w:rsidP="003766F9">
            <w:pPr>
              <w:spacing w:after="0" w:line="240" w:lineRule="auto"/>
              <w:rPr>
                <w:rFonts w:ascii="Times New Roman" w:hAnsi="Times New Roman" w:cs="Times New Roman"/>
                <w:sz w:val="18"/>
                <w:szCs w:val="18"/>
                <w:lang w:eastAsia="ru-RU"/>
              </w:rPr>
            </w:pPr>
          </w:p>
        </w:tc>
        <w:tc>
          <w:tcPr>
            <w:tcW w:w="1275" w:type="dxa"/>
            <w:vMerge/>
            <w:tcBorders>
              <w:left w:val="single" w:sz="4" w:space="0" w:color="auto"/>
              <w:bottom w:val="single" w:sz="4" w:space="0" w:color="auto"/>
              <w:right w:val="single" w:sz="4" w:space="0" w:color="auto"/>
            </w:tcBorders>
          </w:tcPr>
          <w:p w:rsidR="00C5145D" w:rsidRPr="005530DB" w:rsidRDefault="00C5145D" w:rsidP="003766F9">
            <w:pPr>
              <w:spacing w:after="0" w:line="240" w:lineRule="auto"/>
              <w:rPr>
                <w:rFonts w:ascii="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rsidR="00C5145D" w:rsidRPr="005530DB" w:rsidRDefault="00C5145D" w:rsidP="003766F9">
            <w:pPr>
              <w:spacing w:after="0" w:line="240" w:lineRule="auto"/>
              <w:rPr>
                <w:rFonts w:ascii="Times New Roman" w:hAnsi="Times New Roman" w:cs="Times New Roman"/>
                <w:sz w:val="18"/>
                <w:szCs w:val="18"/>
                <w:lang w:eastAsia="ru-RU"/>
              </w:rPr>
            </w:pPr>
          </w:p>
        </w:tc>
        <w:tc>
          <w:tcPr>
            <w:tcW w:w="993" w:type="dxa"/>
            <w:vMerge/>
            <w:tcBorders>
              <w:left w:val="single" w:sz="4" w:space="0" w:color="auto"/>
              <w:bottom w:val="single" w:sz="4" w:space="0" w:color="auto"/>
              <w:right w:val="single" w:sz="4" w:space="0" w:color="auto"/>
            </w:tcBorders>
            <w:vAlign w:val="center"/>
          </w:tcPr>
          <w:p w:rsidR="00C5145D" w:rsidRPr="005530DB" w:rsidRDefault="00C5145D" w:rsidP="003766F9">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3766F9">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3766F9">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ассигнования федерального бюджета</w:t>
            </w:r>
            <w:hyperlink r:id="rId37"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5530DB">
                <w:rPr>
                  <w:rStyle w:val="ab"/>
                  <w:color w:val="auto"/>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C5145D" w:rsidRPr="004357A9" w:rsidRDefault="00C5145D" w:rsidP="003766F9">
            <w:pPr>
              <w:spacing w:after="0" w:line="240" w:lineRule="auto"/>
              <w:jc w:val="center"/>
              <w:rPr>
                <w:rFonts w:ascii="Times New Roman" w:hAnsi="Times New Roman" w:cs="Times New Roman"/>
                <w:sz w:val="18"/>
                <w:szCs w:val="18"/>
              </w:rPr>
            </w:pPr>
            <w:r w:rsidRPr="004357A9">
              <w:rPr>
                <w:rFonts w:ascii="Times New Roman" w:hAnsi="Times New Roman" w:cs="Times New Roman"/>
                <w:sz w:val="18"/>
                <w:szCs w:val="18"/>
              </w:rPr>
              <w:t>743529,50</w:t>
            </w:r>
          </w:p>
        </w:tc>
        <w:tc>
          <w:tcPr>
            <w:tcW w:w="1136" w:type="dxa"/>
            <w:tcBorders>
              <w:top w:val="single" w:sz="4" w:space="0" w:color="auto"/>
              <w:left w:val="single" w:sz="4" w:space="0" w:color="auto"/>
              <w:bottom w:val="single" w:sz="4" w:space="0" w:color="auto"/>
              <w:right w:val="single" w:sz="4" w:space="0" w:color="auto"/>
            </w:tcBorders>
          </w:tcPr>
          <w:p w:rsidR="00C5145D" w:rsidRPr="004357A9" w:rsidRDefault="00C5145D" w:rsidP="003766F9">
            <w:pPr>
              <w:spacing w:after="0" w:line="240" w:lineRule="auto"/>
              <w:jc w:val="center"/>
              <w:rPr>
                <w:rFonts w:ascii="Times New Roman" w:hAnsi="Times New Roman" w:cs="Times New Roman"/>
                <w:spacing w:val="-8"/>
                <w:sz w:val="18"/>
                <w:szCs w:val="18"/>
              </w:rPr>
            </w:pPr>
            <w:r w:rsidRPr="004357A9">
              <w:rPr>
                <w:rFonts w:ascii="Times New Roman" w:hAnsi="Times New Roman" w:cs="Times New Roman"/>
                <w:spacing w:val="-8"/>
                <w:sz w:val="18"/>
                <w:szCs w:val="18"/>
              </w:rPr>
              <w:t>139742,00</w:t>
            </w:r>
          </w:p>
        </w:tc>
        <w:tc>
          <w:tcPr>
            <w:tcW w:w="1275" w:type="dxa"/>
            <w:tcBorders>
              <w:top w:val="single" w:sz="4" w:space="0" w:color="auto"/>
              <w:left w:val="single" w:sz="4" w:space="0" w:color="auto"/>
              <w:bottom w:val="single" w:sz="4" w:space="0" w:color="auto"/>
              <w:right w:val="single" w:sz="4" w:space="0" w:color="auto"/>
            </w:tcBorders>
          </w:tcPr>
          <w:p w:rsidR="00C5145D" w:rsidRPr="004357A9" w:rsidRDefault="00C5145D" w:rsidP="003766F9">
            <w:pPr>
              <w:spacing w:after="0" w:line="240" w:lineRule="auto"/>
              <w:jc w:val="center"/>
              <w:rPr>
                <w:rFonts w:ascii="Times New Roman" w:hAnsi="Times New Roman" w:cs="Times New Roman"/>
                <w:sz w:val="18"/>
                <w:szCs w:val="18"/>
              </w:rPr>
            </w:pPr>
            <w:r w:rsidRPr="004357A9">
              <w:rPr>
                <w:rFonts w:ascii="Times New Roman" w:hAnsi="Times New Roman" w:cs="Times New Roman"/>
                <w:sz w:val="18"/>
                <w:szCs w:val="18"/>
              </w:rPr>
              <w:t>471839,00</w:t>
            </w:r>
          </w:p>
        </w:tc>
        <w:tc>
          <w:tcPr>
            <w:tcW w:w="1135" w:type="dxa"/>
            <w:tcBorders>
              <w:top w:val="single" w:sz="4" w:space="0" w:color="auto"/>
              <w:left w:val="single" w:sz="4" w:space="0" w:color="auto"/>
              <w:bottom w:val="single" w:sz="4" w:space="0" w:color="auto"/>
              <w:right w:val="single" w:sz="4" w:space="0" w:color="auto"/>
            </w:tcBorders>
          </w:tcPr>
          <w:p w:rsidR="00C5145D" w:rsidRPr="004357A9" w:rsidRDefault="00C5145D" w:rsidP="003766F9">
            <w:pPr>
              <w:spacing w:after="0" w:line="240" w:lineRule="auto"/>
              <w:jc w:val="center"/>
              <w:rPr>
                <w:rFonts w:ascii="Times New Roman" w:hAnsi="Times New Roman" w:cs="Times New Roman"/>
                <w:sz w:val="18"/>
                <w:szCs w:val="18"/>
              </w:rPr>
            </w:pPr>
            <w:r w:rsidRPr="004357A9">
              <w:rPr>
                <w:rFonts w:ascii="Times New Roman" w:hAnsi="Times New Roman" w:cs="Times New Roman"/>
                <w:sz w:val="18"/>
                <w:szCs w:val="18"/>
              </w:rPr>
              <w:t>131948,50</w:t>
            </w:r>
          </w:p>
        </w:tc>
        <w:tc>
          <w:tcPr>
            <w:tcW w:w="426" w:type="dxa"/>
            <w:gridSpan w:val="3"/>
            <w:tcBorders>
              <w:top w:val="nil"/>
              <w:left w:val="single" w:sz="4" w:space="0" w:color="auto"/>
              <w:bottom w:val="nil"/>
              <w:right w:val="nil"/>
            </w:tcBorders>
          </w:tcPr>
          <w:p w:rsidR="00C5145D" w:rsidRPr="005530DB" w:rsidRDefault="00C5145D" w:rsidP="003766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rPr>
          <w:gridBefore w:val="1"/>
          <w:gridAfter w:val="1"/>
          <w:wBefore w:w="730" w:type="dxa"/>
          <w:wAfter w:w="143" w:type="dxa"/>
          <w:trHeight w:val="145"/>
        </w:trPr>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874A73">
            <w:pPr>
              <w:widowControl w:val="0"/>
              <w:autoSpaceDE w:val="0"/>
              <w:autoSpaceDN w:val="0"/>
              <w:adjustRightInd w:val="0"/>
              <w:spacing w:after="0" w:line="247"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w:t>
            </w:r>
            <w:r w:rsidRPr="005530DB">
              <w:rPr>
                <w:rFonts w:ascii="Times New Roman" w:hAnsi="Times New Roman" w:cs="Times New Roman"/>
                <w:sz w:val="18"/>
                <w:szCs w:val="18"/>
                <w:lang w:eastAsia="ru-RU"/>
              </w:rPr>
              <w:t>.</w:t>
            </w:r>
            <w:r>
              <w:rPr>
                <w:rFonts w:ascii="Times New Roman" w:hAnsi="Times New Roman" w:cs="Times New Roman"/>
                <w:sz w:val="18"/>
                <w:szCs w:val="18"/>
                <w:lang w:eastAsia="ru-RU"/>
              </w:rPr>
              <w:t>2</w:t>
            </w:r>
            <w:r w:rsidRPr="005530DB">
              <w:rPr>
                <w:rFonts w:ascii="Times New Roman" w:hAnsi="Times New Roman" w:cs="Times New Roman"/>
                <w:sz w:val="18"/>
                <w:szCs w:val="18"/>
                <w:lang w:eastAsia="ru-RU"/>
              </w:rPr>
              <w:t>.</w:t>
            </w:r>
          </w:p>
        </w:tc>
        <w:tc>
          <w:tcPr>
            <w:tcW w:w="2127" w:type="dxa"/>
            <w:tcBorders>
              <w:top w:val="single" w:sz="4" w:space="0" w:color="auto"/>
              <w:left w:val="single" w:sz="4" w:space="0" w:color="auto"/>
              <w:bottom w:val="single" w:sz="4" w:space="0" w:color="auto"/>
              <w:right w:val="single" w:sz="4" w:space="0" w:color="auto"/>
            </w:tcBorders>
          </w:tcPr>
          <w:p w:rsidR="00C5145D" w:rsidRPr="005530DB" w:rsidRDefault="00C5145D" w:rsidP="003766F9">
            <w:pPr>
              <w:widowControl w:val="0"/>
              <w:autoSpaceDE w:val="0"/>
              <w:autoSpaceDN w:val="0"/>
              <w:adjustRightInd w:val="0"/>
              <w:spacing w:after="0" w:line="247" w:lineRule="auto"/>
              <w:jc w:val="both"/>
              <w:rPr>
                <w:rFonts w:ascii="Times New Roman" w:hAnsi="Times New Roman" w:cs="Times New Roman"/>
                <w:sz w:val="18"/>
                <w:szCs w:val="18"/>
                <w:lang w:eastAsia="ru-RU"/>
              </w:rPr>
            </w:pPr>
            <w:r w:rsidRPr="005530DB">
              <w:rPr>
                <w:rFonts w:ascii="Times New Roman" w:hAnsi="Times New Roman" w:cs="Times New Roman"/>
                <w:sz w:val="18"/>
                <w:szCs w:val="18"/>
                <w:lang w:eastAsia="ru-RU"/>
              </w:rPr>
              <w:t>Основное мероприятие «Реализация государственных функций в сфере здравоохранения»</w:t>
            </w:r>
          </w:p>
        </w:tc>
        <w:tc>
          <w:tcPr>
            <w:tcW w:w="1417" w:type="dxa"/>
            <w:tcBorders>
              <w:top w:val="single" w:sz="4" w:space="0" w:color="auto"/>
              <w:left w:val="single" w:sz="4" w:space="0" w:color="auto"/>
              <w:bottom w:val="single" w:sz="4" w:space="0" w:color="auto"/>
              <w:right w:val="single" w:sz="4" w:space="0" w:color="auto"/>
            </w:tcBorders>
          </w:tcPr>
          <w:p w:rsidR="00C5145D" w:rsidRPr="005530DB" w:rsidRDefault="00C5145D" w:rsidP="003766F9">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3766F9">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3766F9">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3766F9">
            <w:pPr>
              <w:autoSpaceDN w:val="0"/>
              <w:adjustRightInd w:val="0"/>
              <w:spacing w:after="0" w:line="247"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3766F9">
            <w:pPr>
              <w:autoSpaceDN w:val="0"/>
              <w:adjustRightInd w:val="0"/>
              <w:spacing w:after="0" w:line="247"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C5145D" w:rsidRPr="005530DB" w:rsidRDefault="00C5145D" w:rsidP="00D334E8">
            <w:pPr>
              <w:autoSpaceDN w:val="0"/>
              <w:adjustRightInd w:val="0"/>
              <w:spacing w:after="0" w:line="228" w:lineRule="auto"/>
              <w:jc w:val="center"/>
              <w:rPr>
                <w:rFonts w:ascii="Times New Roman" w:hAnsi="Times New Roman" w:cs="Times New Roman"/>
                <w:sz w:val="18"/>
                <w:szCs w:val="18"/>
                <w:lang w:eastAsia="ru-RU"/>
              </w:rPr>
            </w:pPr>
            <w:r w:rsidRPr="00C2272F">
              <w:rPr>
                <w:rFonts w:ascii="Times New Roman" w:hAnsi="Times New Roman" w:cs="Times New Roman"/>
                <w:sz w:val="18"/>
                <w:szCs w:val="18"/>
                <w:lang w:eastAsia="ru-RU"/>
              </w:rPr>
              <w:t>Количество услуг экстракорпорального оплодотворения, оказанных семейным парам, страдающим бесплодием</w:t>
            </w:r>
          </w:p>
        </w:tc>
        <w:tc>
          <w:tcPr>
            <w:tcW w:w="1417" w:type="dxa"/>
            <w:tcBorders>
              <w:top w:val="single" w:sz="4" w:space="0" w:color="auto"/>
              <w:left w:val="single" w:sz="4" w:space="0" w:color="auto"/>
              <w:bottom w:val="single" w:sz="4" w:space="0" w:color="auto"/>
              <w:right w:val="single" w:sz="4" w:space="0" w:color="auto"/>
            </w:tcBorders>
          </w:tcPr>
          <w:p w:rsidR="00C5145D" w:rsidRPr="005530DB" w:rsidRDefault="00C5145D" w:rsidP="003766F9">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3766F9">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ассигнования областного</w:t>
            </w:r>
          </w:p>
          <w:p w:rsidR="00C5145D" w:rsidRPr="005530DB" w:rsidRDefault="00C5145D" w:rsidP="003766F9">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 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3766F9">
            <w:pPr>
              <w:spacing w:after="0" w:line="240" w:lineRule="auto"/>
              <w:jc w:val="center"/>
              <w:rPr>
                <w:rFonts w:ascii="Times New Roman" w:hAnsi="Times New Roman" w:cs="Times New Roman"/>
                <w:spacing w:val="-8"/>
                <w:sz w:val="18"/>
                <w:szCs w:val="18"/>
              </w:rPr>
            </w:pPr>
            <w:r w:rsidRPr="005530DB">
              <w:rPr>
                <w:rFonts w:ascii="Times New Roman" w:hAnsi="Times New Roman" w:cs="Times New Roman"/>
                <w:spacing w:val="-8"/>
                <w:sz w:val="18"/>
                <w:szCs w:val="18"/>
              </w:rPr>
              <w:t>15833096,30</w:t>
            </w:r>
          </w:p>
        </w:tc>
        <w:tc>
          <w:tcPr>
            <w:tcW w:w="1136" w:type="dxa"/>
            <w:tcBorders>
              <w:top w:val="single" w:sz="4" w:space="0" w:color="auto"/>
              <w:left w:val="single" w:sz="4" w:space="0" w:color="auto"/>
              <w:bottom w:val="single" w:sz="4" w:space="0" w:color="auto"/>
              <w:right w:val="single" w:sz="4" w:space="0" w:color="auto"/>
            </w:tcBorders>
          </w:tcPr>
          <w:p w:rsidR="00C5145D" w:rsidRPr="005530DB" w:rsidRDefault="00C5145D" w:rsidP="003766F9">
            <w:pPr>
              <w:spacing w:after="0" w:line="247" w:lineRule="auto"/>
              <w:jc w:val="center"/>
              <w:rPr>
                <w:rFonts w:ascii="Times New Roman" w:hAnsi="Times New Roman" w:cs="Times New Roman"/>
                <w:spacing w:val="-8"/>
                <w:sz w:val="18"/>
                <w:szCs w:val="18"/>
              </w:rPr>
            </w:pPr>
            <w:r w:rsidRPr="005530DB">
              <w:rPr>
                <w:rFonts w:ascii="Times New Roman" w:hAnsi="Times New Roman" w:cs="Times New Roman"/>
                <w:spacing w:val="-8"/>
                <w:sz w:val="18"/>
                <w:szCs w:val="18"/>
              </w:rPr>
              <w:t>5079720,00</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3766F9">
            <w:pPr>
              <w:spacing w:after="0" w:line="247" w:lineRule="auto"/>
              <w:jc w:val="center"/>
              <w:rPr>
                <w:rFonts w:ascii="Times New Roman" w:hAnsi="Times New Roman" w:cs="Times New Roman"/>
                <w:sz w:val="18"/>
                <w:szCs w:val="18"/>
              </w:rPr>
            </w:pPr>
            <w:r w:rsidRPr="005530DB">
              <w:rPr>
                <w:rFonts w:ascii="Times New Roman" w:hAnsi="Times New Roman" w:cs="Times New Roman"/>
                <w:sz w:val="18"/>
                <w:szCs w:val="18"/>
              </w:rPr>
              <w:t>5273214,40</w:t>
            </w:r>
          </w:p>
        </w:tc>
        <w:tc>
          <w:tcPr>
            <w:tcW w:w="1135" w:type="dxa"/>
            <w:tcBorders>
              <w:top w:val="single" w:sz="4" w:space="0" w:color="auto"/>
              <w:left w:val="single" w:sz="4" w:space="0" w:color="auto"/>
              <w:bottom w:val="single" w:sz="4" w:space="0" w:color="auto"/>
              <w:right w:val="single" w:sz="4" w:space="0" w:color="auto"/>
            </w:tcBorders>
          </w:tcPr>
          <w:p w:rsidR="00C5145D" w:rsidRPr="005530DB" w:rsidRDefault="00C5145D" w:rsidP="003766F9">
            <w:pPr>
              <w:spacing w:after="0" w:line="247" w:lineRule="auto"/>
              <w:jc w:val="center"/>
              <w:rPr>
                <w:rFonts w:ascii="Times New Roman" w:hAnsi="Times New Roman" w:cs="Times New Roman"/>
                <w:sz w:val="18"/>
                <w:szCs w:val="18"/>
              </w:rPr>
            </w:pPr>
            <w:r w:rsidRPr="005530DB">
              <w:rPr>
                <w:rFonts w:ascii="Times New Roman" w:hAnsi="Times New Roman" w:cs="Times New Roman"/>
                <w:sz w:val="18"/>
                <w:szCs w:val="18"/>
              </w:rPr>
              <w:t>5480161,90</w:t>
            </w:r>
          </w:p>
        </w:tc>
        <w:tc>
          <w:tcPr>
            <w:tcW w:w="283" w:type="dxa"/>
            <w:gridSpan w:val="2"/>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rPr>
          <w:gridBefore w:val="1"/>
          <w:gridAfter w:val="1"/>
          <w:wBefore w:w="730" w:type="dxa"/>
          <w:wAfter w:w="143" w:type="dxa"/>
          <w:trHeight w:val="145"/>
        </w:trPr>
        <w:tc>
          <w:tcPr>
            <w:tcW w:w="709" w:type="dxa"/>
            <w:tcBorders>
              <w:top w:val="single" w:sz="4" w:space="0" w:color="auto"/>
              <w:left w:val="single" w:sz="4" w:space="0" w:color="auto"/>
              <w:bottom w:val="single" w:sz="4" w:space="0" w:color="auto"/>
              <w:right w:val="single" w:sz="4" w:space="0" w:color="auto"/>
            </w:tcBorders>
            <w:hideMark/>
          </w:tcPr>
          <w:p w:rsidR="00C5145D" w:rsidRPr="005530DB" w:rsidRDefault="00C5145D" w:rsidP="00874A73">
            <w:pPr>
              <w:widowControl w:val="0"/>
              <w:autoSpaceDE w:val="0"/>
              <w:autoSpaceDN w:val="0"/>
              <w:adjustRightInd w:val="0"/>
              <w:spacing w:after="0" w:line="245" w:lineRule="auto"/>
              <w:jc w:val="center"/>
              <w:rPr>
                <w:rFonts w:ascii="Times New Roman" w:hAnsi="Times New Roman" w:cs="Times New Roman"/>
                <w:spacing w:val="-10"/>
                <w:sz w:val="18"/>
                <w:szCs w:val="18"/>
                <w:lang w:eastAsia="ru-RU"/>
              </w:rPr>
            </w:pPr>
            <w:r>
              <w:rPr>
                <w:rFonts w:ascii="Times New Roman" w:hAnsi="Times New Roman" w:cs="Times New Roman"/>
                <w:spacing w:val="-10"/>
                <w:sz w:val="18"/>
                <w:szCs w:val="18"/>
                <w:lang w:eastAsia="ru-RU"/>
              </w:rPr>
              <w:t>4.</w:t>
            </w:r>
            <w:r w:rsidRPr="005530DB">
              <w:rPr>
                <w:rFonts w:ascii="Times New Roman" w:hAnsi="Times New Roman" w:cs="Times New Roman"/>
                <w:spacing w:val="-10"/>
                <w:sz w:val="18"/>
                <w:szCs w:val="18"/>
                <w:lang w:eastAsia="ru-RU"/>
              </w:rPr>
              <w:t>.</w:t>
            </w:r>
            <w:r>
              <w:rPr>
                <w:rFonts w:ascii="Times New Roman" w:hAnsi="Times New Roman" w:cs="Times New Roman"/>
                <w:spacing w:val="-10"/>
                <w:sz w:val="18"/>
                <w:szCs w:val="18"/>
                <w:lang w:eastAsia="ru-RU"/>
              </w:rPr>
              <w:t>2</w:t>
            </w:r>
            <w:r w:rsidRPr="005530DB">
              <w:rPr>
                <w:rFonts w:ascii="Times New Roman" w:hAnsi="Times New Roman" w:cs="Times New Roman"/>
                <w:spacing w:val="-10"/>
                <w:sz w:val="18"/>
                <w:szCs w:val="18"/>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023BF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5530DB">
              <w:rPr>
                <w:rFonts w:ascii="Times New Roman" w:hAnsi="Times New Roman" w:cs="Times New Roman"/>
                <w:sz w:val="18"/>
                <w:szCs w:val="18"/>
                <w:lang w:eastAsia="ru-RU"/>
              </w:rPr>
              <w:t>Предоставление меж-бюджетных трансфертов с целью финансового обеспечения реализации территориальной программы государственных гарантий оказания бесплатной медицинской помощи населению Ульяновской области</w:t>
            </w:r>
          </w:p>
        </w:tc>
        <w:tc>
          <w:tcPr>
            <w:tcW w:w="1417"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ассигнования областного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561D0C">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135000,00</w:t>
            </w:r>
          </w:p>
        </w:tc>
        <w:tc>
          <w:tcPr>
            <w:tcW w:w="1136"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spacing w:after="0" w:line="245" w:lineRule="auto"/>
              <w:jc w:val="center"/>
              <w:rPr>
                <w:rFonts w:ascii="Times New Roman" w:hAnsi="Times New Roman" w:cs="Times New Roman"/>
                <w:sz w:val="18"/>
                <w:szCs w:val="18"/>
              </w:rPr>
            </w:pPr>
            <w:r w:rsidRPr="005530DB">
              <w:rPr>
                <w:rFonts w:ascii="Times New Roman" w:hAnsi="Times New Roman" w:cs="Times New Roman"/>
                <w:sz w:val="18"/>
                <w:szCs w:val="18"/>
              </w:rPr>
              <w:t>45000,00</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spacing w:after="0" w:line="245" w:lineRule="auto"/>
              <w:jc w:val="center"/>
              <w:rPr>
                <w:rFonts w:ascii="Times New Roman" w:hAnsi="Times New Roman" w:cs="Times New Roman"/>
                <w:sz w:val="18"/>
                <w:szCs w:val="18"/>
              </w:rPr>
            </w:pPr>
            <w:r w:rsidRPr="005530DB">
              <w:rPr>
                <w:rFonts w:ascii="Times New Roman" w:hAnsi="Times New Roman" w:cs="Times New Roman"/>
                <w:sz w:val="18"/>
                <w:szCs w:val="18"/>
              </w:rPr>
              <w:t>45000,00</w:t>
            </w:r>
          </w:p>
        </w:tc>
        <w:tc>
          <w:tcPr>
            <w:tcW w:w="1135"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spacing w:after="0" w:line="245" w:lineRule="auto"/>
              <w:jc w:val="center"/>
              <w:rPr>
                <w:rFonts w:ascii="Times New Roman" w:hAnsi="Times New Roman" w:cs="Times New Roman"/>
                <w:sz w:val="18"/>
                <w:szCs w:val="18"/>
              </w:rPr>
            </w:pPr>
            <w:r w:rsidRPr="005530DB">
              <w:rPr>
                <w:rFonts w:ascii="Times New Roman" w:hAnsi="Times New Roman" w:cs="Times New Roman"/>
                <w:sz w:val="18"/>
                <w:szCs w:val="18"/>
              </w:rPr>
              <w:t>45000,00</w:t>
            </w:r>
          </w:p>
        </w:tc>
        <w:tc>
          <w:tcPr>
            <w:tcW w:w="283" w:type="dxa"/>
            <w:gridSpan w:val="2"/>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rPr>
          <w:gridBefore w:val="1"/>
          <w:gridAfter w:val="1"/>
          <w:wBefore w:w="730" w:type="dxa"/>
          <w:wAfter w:w="143" w:type="dxa"/>
          <w:trHeight w:val="145"/>
        </w:trPr>
        <w:tc>
          <w:tcPr>
            <w:tcW w:w="709" w:type="dxa"/>
            <w:tcBorders>
              <w:top w:val="single" w:sz="4" w:space="0" w:color="auto"/>
              <w:left w:val="single" w:sz="4" w:space="0" w:color="auto"/>
              <w:bottom w:val="single" w:sz="4" w:space="0" w:color="auto"/>
              <w:right w:val="single" w:sz="4" w:space="0" w:color="auto"/>
            </w:tcBorders>
            <w:hideMark/>
          </w:tcPr>
          <w:p w:rsidR="00C5145D" w:rsidRPr="005530DB" w:rsidRDefault="00C5145D" w:rsidP="00874A73">
            <w:pPr>
              <w:widowControl w:val="0"/>
              <w:autoSpaceDE w:val="0"/>
              <w:autoSpaceDN w:val="0"/>
              <w:adjustRightInd w:val="0"/>
              <w:spacing w:after="0" w:line="245" w:lineRule="auto"/>
              <w:jc w:val="center"/>
              <w:rPr>
                <w:rFonts w:ascii="Times New Roman" w:hAnsi="Times New Roman" w:cs="Times New Roman"/>
                <w:spacing w:val="-10"/>
                <w:sz w:val="18"/>
                <w:szCs w:val="18"/>
                <w:lang w:eastAsia="ru-RU"/>
              </w:rPr>
            </w:pPr>
            <w:r>
              <w:rPr>
                <w:rFonts w:ascii="Times New Roman" w:hAnsi="Times New Roman" w:cs="Times New Roman"/>
                <w:spacing w:val="-10"/>
                <w:sz w:val="18"/>
                <w:szCs w:val="18"/>
                <w:lang w:eastAsia="ru-RU"/>
              </w:rPr>
              <w:t>4</w:t>
            </w:r>
            <w:r w:rsidRPr="005530DB">
              <w:rPr>
                <w:rFonts w:ascii="Times New Roman" w:hAnsi="Times New Roman" w:cs="Times New Roman"/>
                <w:spacing w:val="-10"/>
                <w:sz w:val="18"/>
                <w:szCs w:val="18"/>
                <w:lang w:eastAsia="ru-RU"/>
              </w:rPr>
              <w:t>.</w:t>
            </w:r>
            <w:r>
              <w:rPr>
                <w:rFonts w:ascii="Times New Roman" w:hAnsi="Times New Roman" w:cs="Times New Roman"/>
                <w:spacing w:val="-10"/>
                <w:sz w:val="18"/>
                <w:szCs w:val="18"/>
                <w:lang w:eastAsia="ru-RU"/>
              </w:rPr>
              <w:t>2</w:t>
            </w:r>
            <w:r w:rsidRPr="005530DB">
              <w:rPr>
                <w:rFonts w:ascii="Times New Roman" w:hAnsi="Times New Roman" w:cs="Times New Roman"/>
                <w:spacing w:val="-10"/>
                <w:sz w:val="18"/>
                <w:szCs w:val="18"/>
                <w:lang w:eastAsia="ru-RU"/>
              </w:rPr>
              <w:t>.2.</w:t>
            </w:r>
          </w:p>
        </w:tc>
        <w:tc>
          <w:tcPr>
            <w:tcW w:w="212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023BF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5530DB">
              <w:rPr>
                <w:rFonts w:ascii="Times New Roman" w:hAnsi="Times New Roman" w:cs="Times New Roman"/>
                <w:sz w:val="18"/>
                <w:szCs w:val="18"/>
                <w:lang w:eastAsia="ru-RU"/>
              </w:rPr>
              <w:t>Уплата страховых взносов на обязательное медицинское страхование неработающего населения Ульяновской области</w:t>
            </w:r>
          </w:p>
        </w:tc>
        <w:tc>
          <w:tcPr>
            <w:tcW w:w="1417"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ассигнования областного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561D0C">
            <w:pPr>
              <w:spacing w:after="0" w:line="240" w:lineRule="auto"/>
              <w:jc w:val="center"/>
              <w:rPr>
                <w:rFonts w:ascii="Times New Roman" w:hAnsi="Times New Roman" w:cs="Times New Roman"/>
                <w:spacing w:val="-8"/>
                <w:sz w:val="18"/>
                <w:szCs w:val="18"/>
              </w:rPr>
            </w:pPr>
            <w:r w:rsidRPr="005530DB">
              <w:rPr>
                <w:rFonts w:ascii="Times New Roman" w:hAnsi="Times New Roman" w:cs="Times New Roman"/>
                <w:spacing w:val="-8"/>
                <w:sz w:val="18"/>
                <w:szCs w:val="18"/>
              </w:rPr>
              <w:t>15698096,30</w:t>
            </w:r>
          </w:p>
        </w:tc>
        <w:tc>
          <w:tcPr>
            <w:tcW w:w="1136"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spacing w:after="0" w:line="245" w:lineRule="auto"/>
              <w:jc w:val="center"/>
              <w:rPr>
                <w:rFonts w:ascii="Times New Roman" w:hAnsi="Times New Roman" w:cs="Times New Roman"/>
                <w:spacing w:val="-8"/>
                <w:sz w:val="18"/>
                <w:szCs w:val="18"/>
              </w:rPr>
            </w:pPr>
            <w:r w:rsidRPr="005530DB">
              <w:rPr>
                <w:rFonts w:ascii="Times New Roman" w:hAnsi="Times New Roman" w:cs="Times New Roman"/>
                <w:spacing w:val="-8"/>
                <w:sz w:val="18"/>
                <w:szCs w:val="18"/>
              </w:rPr>
              <w:t>5034720,00</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spacing w:after="0" w:line="245" w:lineRule="auto"/>
              <w:jc w:val="center"/>
              <w:rPr>
                <w:rFonts w:ascii="Times New Roman" w:hAnsi="Times New Roman" w:cs="Times New Roman"/>
                <w:sz w:val="18"/>
                <w:szCs w:val="18"/>
              </w:rPr>
            </w:pPr>
            <w:r w:rsidRPr="005530DB">
              <w:rPr>
                <w:rFonts w:ascii="Times New Roman" w:hAnsi="Times New Roman" w:cs="Times New Roman"/>
                <w:sz w:val="18"/>
                <w:szCs w:val="18"/>
              </w:rPr>
              <w:t>5228214,40</w:t>
            </w:r>
          </w:p>
        </w:tc>
        <w:tc>
          <w:tcPr>
            <w:tcW w:w="1135"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spacing w:after="0" w:line="245" w:lineRule="auto"/>
              <w:jc w:val="center"/>
              <w:rPr>
                <w:rFonts w:ascii="Times New Roman" w:hAnsi="Times New Roman" w:cs="Times New Roman"/>
                <w:sz w:val="18"/>
                <w:szCs w:val="18"/>
              </w:rPr>
            </w:pPr>
            <w:r w:rsidRPr="005530DB">
              <w:rPr>
                <w:rFonts w:ascii="Times New Roman" w:hAnsi="Times New Roman" w:cs="Times New Roman"/>
                <w:sz w:val="18"/>
                <w:szCs w:val="18"/>
              </w:rPr>
              <w:t>5435161,90</w:t>
            </w:r>
          </w:p>
        </w:tc>
        <w:tc>
          <w:tcPr>
            <w:tcW w:w="283" w:type="dxa"/>
            <w:gridSpan w:val="2"/>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3766F9">
        <w:trPr>
          <w:gridBefore w:val="1"/>
          <w:gridAfter w:val="1"/>
          <w:wBefore w:w="730" w:type="dxa"/>
          <w:wAfter w:w="143" w:type="dxa"/>
          <w:trHeight w:val="145"/>
        </w:trPr>
        <w:tc>
          <w:tcPr>
            <w:tcW w:w="9073" w:type="dxa"/>
            <w:gridSpan w:val="8"/>
            <w:vMerge w:val="restart"/>
            <w:tcBorders>
              <w:top w:val="single" w:sz="4" w:space="0" w:color="auto"/>
              <w:left w:val="single" w:sz="4" w:space="0" w:color="auto"/>
              <w:right w:val="single" w:sz="4" w:space="0" w:color="auto"/>
            </w:tcBorders>
            <w:hideMark/>
          </w:tcPr>
          <w:p w:rsidR="00C5145D" w:rsidRPr="005530DB" w:rsidRDefault="00C5145D" w:rsidP="00023BFA">
            <w:pPr>
              <w:widowControl w:val="0"/>
              <w:autoSpaceDE w:val="0"/>
              <w:autoSpaceDN w:val="0"/>
              <w:adjustRightInd w:val="0"/>
              <w:spacing w:after="0" w:line="245"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Итого по разделу 4</w:t>
            </w:r>
          </w:p>
        </w:tc>
        <w:tc>
          <w:tcPr>
            <w:tcW w:w="1417" w:type="dxa"/>
            <w:tcBorders>
              <w:top w:val="single" w:sz="4" w:space="0" w:color="auto"/>
              <w:left w:val="single" w:sz="4" w:space="0" w:color="auto"/>
              <w:bottom w:val="single" w:sz="4" w:space="0" w:color="auto"/>
              <w:right w:val="single" w:sz="4" w:space="0" w:color="auto"/>
            </w:tcBorders>
            <w:hideMark/>
          </w:tcPr>
          <w:p w:rsidR="00C5145D" w:rsidRPr="00874A73" w:rsidRDefault="00C5145D" w:rsidP="003766F9">
            <w:pPr>
              <w:autoSpaceDN w:val="0"/>
              <w:adjustRightInd w:val="0"/>
              <w:spacing w:after="0" w:line="228" w:lineRule="auto"/>
              <w:jc w:val="center"/>
              <w:rPr>
                <w:rFonts w:ascii="Times New Roman" w:hAnsi="Times New Roman" w:cs="Times New Roman"/>
                <w:b/>
                <w:sz w:val="18"/>
                <w:szCs w:val="18"/>
                <w:lang w:eastAsia="ru-RU"/>
              </w:rPr>
            </w:pPr>
            <w:r w:rsidRPr="00874A73">
              <w:rPr>
                <w:rFonts w:ascii="Times New Roman" w:hAnsi="Times New Roman" w:cs="Times New Roman"/>
                <w:b/>
                <w:sz w:val="18"/>
                <w:szCs w:val="18"/>
                <w:lang w:eastAsia="ru-RU"/>
              </w:rPr>
              <w:t xml:space="preserve">Всего, </w:t>
            </w:r>
          </w:p>
          <w:p w:rsidR="00C5145D" w:rsidRPr="00874A73" w:rsidRDefault="00C5145D" w:rsidP="003766F9">
            <w:pPr>
              <w:widowControl w:val="0"/>
              <w:autoSpaceDE w:val="0"/>
              <w:autoSpaceDN w:val="0"/>
              <w:adjustRightInd w:val="0"/>
              <w:spacing w:after="0" w:line="228" w:lineRule="auto"/>
              <w:jc w:val="center"/>
              <w:rPr>
                <w:rFonts w:ascii="Times New Roman" w:hAnsi="Times New Roman" w:cs="Times New Roman"/>
                <w:b/>
                <w:sz w:val="18"/>
                <w:szCs w:val="18"/>
                <w:lang w:eastAsia="ru-RU"/>
              </w:rPr>
            </w:pPr>
            <w:r w:rsidRPr="00874A73">
              <w:rPr>
                <w:rFonts w:ascii="Times New Roman" w:hAnsi="Times New Roman"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C5145D" w:rsidRPr="00072C1A" w:rsidRDefault="00C5145D" w:rsidP="00561D0C">
            <w:pPr>
              <w:spacing w:after="0" w:line="240" w:lineRule="auto"/>
              <w:jc w:val="center"/>
              <w:rPr>
                <w:rFonts w:ascii="Times New Roman" w:hAnsi="Times New Roman" w:cs="Times New Roman"/>
                <w:b/>
                <w:bCs/>
                <w:spacing w:val="-8"/>
                <w:sz w:val="18"/>
                <w:szCs w:val="18"/>
              </w:rPr>
            </w:pPr>
            <w:r w:rsidRPr="00072C1A">
              <w:rPr>
                <w:rFonts w:ascii="Times New Roman" w:hAnsi="Times New Roman" w:cs="Times New Roman"/>
                <w:b/>
                <w:bCs/>
                <w:spacing w:val="-4"/>
                <w:sz w:val="18"/>
                <w:szCs w:val="18"/>
              </w:rPr>
              <w:t>16599061,50</w:t>
            </w:r>
          </w:p>
        </w:tc>
        <w:tc>
          <w:tcPr>
            <w:tcW w:w="1136" w:type="dxa"/>
            <w:tcBorders>
              <w:top w:val="single" w:sz="4" w:space="0" w:color="auto"/>
              <w:left w:val="single" w:sz="4" w:space="0" w:color="auto"/>
              <w:bottom w:val="single" w:sz="4" w:space="0" w:color="auto"/>
              <w:right w:val="single" w:sz="4" w:space="0" w:color="auto"/>
            </w:tcBorders>
          </w:tcPr>
          <w:p w:rsidR="00C5145D" w:rsidRPr="00072C1A" w:rsidRDefault="00C5145D" w:rsidP="00023BFA">
            <w:pPr>
              <w:spacing w:after="0" w:line="245" w:lineRule="auto"/>
              <w:jc w:val="center"/>
              <w:rPr>
                <w:rFonts w:ascii="Times New Roman" w:hAnsi="Times New Roman" w:cs="Times New Roman"/>
                <w:b/>
                <w:bCs/>
                <w:spacing w:val="-8"/>
                <w:sz w:val="18"/>
                <w:szCs w:val="18"/>
              </w:rPr>
            </w:pPr>
            <w:r w:rsidRPr="00072C1A">
              <w:rPr>
                <w:rFonts w:ascii="Times New Roman" w:hAnsi="Times New Roman" w:cs="Times New Roman"/>
                <w:b/>
                <w:bCs/>
                <w:sz w:val="18"/>
                <w:szCs w:val="18"/>
              </w:rPr>
              <w:t>5223784,00</w:t>
            </w:r>
          </w:p>
        </w:tc>
        <w:tc>
          <w:tcPr>
            <w:tcW w:w="1275" w:type="dxa"/>
            <w:tcBorders>
              <w:top w:val="single" w:sz="4" w:space="0" w:color="auto"/>
              <w:left w:val="single" w:sz="4" w:space="0" w:color="auto"/>
              <w:bottom w:val="single" w:sz="4" w:space="0" w:color="auto"/>
              <w:right w:val="single" w:sz="4" w:space="0" w:color="auto"/>
            </w:tcBorders>
          </w:tcPr>
          <w:p w:rsidR="00C5145D" w:rsidRPr="00072C1A" w:rsidRDefault="00C5145D" w:rsidP="00023BFA">
            <w:pPr>
              <w:spacing w:after="0" w:line="245" w:lineRule="auto"/>
              <w:jc w:val="center"/>
              <w:rPr>
                <w:rFonts w:ascii="Times New Roman" w:hAnsi="Times New Roman" w:cs="Times New Roman"/>
                <w:b/>
                <w:bCs/>
                <w:sz w:val="18"/>
                <w:szCs w:val="18"/>
              </w:rPr>
            </w:pPr>
            <w:r w:rsidRPr="00072C1A">
              <w:rPr>
                <w:rFonts w:ascii="Times New Roman" w:hAnsi="Times New Roman" w:cs="Times New Roman"/>
                <w:b/>
                <w:bCs/>
                <w:sz w:val="18"/>
                <w:szCs w:val="18"/>
              </w:rPr>
              <w:t>5759208,60</w:t>
            </w:r>
          </w:p>
        </w:tc>
        <w:tc>
          <w:tcPr>
            <w:tcW w:w="1135" w:type="dxa"/>
            <w:tcBorders>
              <w:top w:val="single" w:sz="4" w:space="0" w:color="auto"/>
              <w:left w:val="single" w:sz="4" w:space="0" w:color="auto"/>
              <w:bottom w:val="single" w:sz="4" w:space="0" w:color="auto"/>
              <w:right w:val="single" w:sz="4" w:space="0" w:color="auto"/>
            </w:tcBorders>
          </w:tcPr>
          <w:p w:rsidR="00C5145D" w:rsidRPr="00072C1A" w:rsidRDefault="00C5145D" w:rsidP="00023BFA">
            <w:pPr>
              <w:spacing w:after="0" w:line="245" w:lineRule="auto"/>
              <w:jc w:val="center"/>
              <w:rPr>
                <w:rFonts w:ascii="Times New Roman" w:hAnsi="Times New Roman" w:cs="Times New Roman"/>
                <w:b/>
                <w:bCs/>
                <w:sz w:val="18"/>
                <w:szCs w:val="18"/>
              </w:rPr>
            </w:pPr>
            <w:r w:rsidRPr="00072C1A">
              <w:rPr>
                <w:rFonts w:ascii="Times New Roman" w:hAnsi="Times New Roman" w:cs="Times New Roman"/>
                <w:b/>
                <w:bCs/>
                <w:sz w:val="18"/>
                <w:szCs w:val="18"/>
              </w:rPr>
              <w:t>5616068,90</w:t>
            </w:r>
          </w:p>
        </w:tc>
        <w:tc>
          <w:tcPr>
            <w:tcW w:w="283" w:type="dxa"/>
            <w:gridSpan w:val="2"/>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C5145D" w:rsidRPr="005530DB" w:rsidTr="003766F9">
        <w:trPr>
          <w:gridBefore w:val="1"/>
          <w:gridAfter w:val="1"/>
          <w:wBefore w:w="730" w:type="dxa"/>
          <w:wAfter w:w="143" w:type="dxa"/>
          <w:trHeight w:val="145"/>
        </w:trPr>
        <w:tc>
          <w:tcPr>
            <w:tcW w:w="9073" w:type="dxa"/>
            <w:gridSpan w:val="8"/>
            <w:vMerge/>
            <w:tcBorders>
              <w:left w:val="single" w:sz="4" w:space="0" w:color="auto"/>
              <w:right w:val="single" w:sz="4" w:space="0" w:color="auto"/>
            </w:tcBorders>
          </w:tcPr>
          <w:p w:rsidR="00C5145D" w:rsidRDefault="00C5145D" w:rsidP="00023BFA">
            <w:pPr>
              <w:widowControl w:val="0"/>
              <w:autoSpaceDE w:val="0"/>
              <w:autoSpaceDN w:val="0"/>
              <w:adjustRightInd w:val="0"/>
              <w:spacing w:after="0" w:line="245"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C5145D" w:rsidRPr="00874A73" w:rsidRDefault="00C5145D" w:rsidP="003766F9">
            <w:pPr>
              <w:autoSpaceDN w:val="0"/>
              <w:adjustRightInd w:val="0"/>
              <w:spacing w:after="0" w:line="228" w:lineRule="auto"/>
              <w:jc w:val="center"/>
              <w:rPr>
                <w:rFonts w:ascii="Times New Roman" w:hAnsi="Times New Roman" w:cs="Times New Roman"/>
                <w:b/>
                <w:sz w:val="18"/>
                <w:szCs w:val="18"/>
                <w:lang w:eastAsia="ru-RU"/>
              </w:rPr>
            </w:pPr>
            <w:r w:rsidRPr="00874A73">
              <w:rPr>
                <w:rFonts w:ascii="Times New Roman" w:hAnsi="Times New Roman" w:cs="Times New Roman"/>
                <w:b/>
                <w:sz w:val="18"/>
                <w:szCs w:val="18"/>
                <w:lang w:eastAsia="ru-RU"/>
              </w:rPr>
              <w:t xml:space="preserve">бюджетные </w:t>
            </w:r>
          </w:p>
          <w:p w:rsidR="00C5145D" w:rsidRPr="00874A73" w:rsidRDefault="00C5145D" w:rsidP="003766F9">
            <w:pPr>
              <w:autoSpaceDN w:val="0"/>
              <w:adjustRightInd w:val="0"/>
              <w:spacing w:after="0" w:line="228" w:lineRule="auto"/>
              <w:jc w:val="center"/>
              <w:rPr>
                <w:rFonts w:ascii="Times New Roman" w:hAnsi="Times New Roman" w:cs="Times New Roman"/>
                <w:b/>
                <w:sz w:val="18"/>
                <w:szCs w:val="18"/>
                <w:lang w:eastAsia="ru-RU"/>
              </w:rPr>
            </w:pPr>
            <w:r w:rsidRPr="00874A73">
              <w:rPr>
                <w:rFonts w:ascii="Times New Roman" w:hAnsi="Times New Roman" w:cs="Times New Roman"/>
                <w:b/>
                <w:sz w:val="18"/>
                <w:szCs w:val="18"/>
                <w:lang w:eastAsia="ru-RU"/>
              </w:rPr>
              <w:t xml:space="preserve">ассигнования областного </w:t>
            </w:r>
          </w:p>
          <w:p w:rsidR="00C5145D" w:rsidRPr="00874A73" w:rsidRDefault="00C5145D" w:rsidP="003766F9">
            <w:pPr>
              <w:widowControl w:val="0"/>
              <w:autoSpaceDE w:val="0"/>
              <w:autoSpaceDN w:val="0"/>
              <w:adjustRightInd w:val="0"/>
              <w:spacing w:after="0" w:line="228" w:lineRule="auto"/>
              <w:jc w:val="center"/>
              <w:rPr>
                <w:rFonts w:ascii="Times New Roman" w:hAnsi="Times New Roman" w:cs="Times New Roman"/>
                <w:b/>
                <w:sz w:val="18"/>
                <w:szCs w:val="18"/>
                <w:lang w:eastAsia="ru-RU"/>
              </w:rPr>
            </w:pPr>
            <w:r w:rsidRPr="00874A73">
              <w:rPr>
                <w:rFonts w:ascii="Times New Roman" w:hAnsi="Times New Roman" w:cs="Times New Roman"/>
                <w:b/>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072C1A" w:rsidRDefault="00C5145D" w:rsidP="00561D0C">
            <w:pPr>
              <w:spacing w:after="0" w:line="240" w:lineRule="auto"/>
              <w:jc w:val="center"/>
              <w:rPr>
                <w:rFonts w:ascii="Times New Roman" w:hAnsi="Times New Roman" w:cs="Times New Roman"/>
                <w:b/>
                <w:bCs/>
                <w:spacing w:val="-6"/>
                <w:sz w:val="18"/>
                <w:szCs w:val="18"/>
              </w:rPr>
            </w:pPr>
            <w:r w:rsidRPr="00072C1A">
              <w:rPr>
                <w:rFonts w:ascii="Times New Roman" w:hAnsi="Times New Roman" w:cs="Times New Roman"/>
                <w:b/>
                <w:bCs/>
                <w:spacing w:val="-6"/>
                <w:sz w:val="18"/>
                <w:szCs w:val="18"/>
              </w:rPr>
              <w:t>15855532,00</w:t>
            </w:r>
          </w:p>
        </w:tc>
        <w:tc>
          <w:tcPr>
            <w:tcW w:w="1136" w:type="dxa"/>
            <w:tcBorders>
              <w:top w:val="single" w:sz="4" w:space="0" w:color="auto"/>
              <w:left w:val="single" w:sz="4" w:space="0" w:color="auto"/>
              <w:bottom w:val="single" w:sz="4" w:space="0" w:color="auto"/>
              <w:right w:val="single" w:sz="4" w:space="0" w:color="auto"/>
            </w:tcBorders>
          </w:tcPr>
          <w:p w:rsidR="00C5145D" w:rsidRPr="00072C1A" w:rsidRDefault="00C5145D" w:rsidP="00023BFA">
            <w:pPr>
              <w:spacing w:after="0" w:line="245" w:lineRule="auto"/>
              <w:jc w:val="center"/>
              <w:rPr>
                <w:rFonts w:ascii="Times New Roman" w:hAnsi="Times New Roman" w:cs="Times New Roman"/>
                <w:b/>
                <w:bCs/>
                <w:spacing w:val="-6"/>
                <w:sz w:val="18"/>
                <w:szCs w:val="18"/>
              </w:rPr>
            </w:pPr>
            <w:r w:rsidRPr="00072C1A">
              <w:rPr>
                <w:rFonts w:ascii="Times New Roman" w:hAnsi="Times New Roman" w:cs="Times New Roman"/>
                <w:b/>
                <w:bCs/>
                <w:spacing w:val="-6"/>
                <w:sz w:val="18"/>
                <w:szCs w:val="18"/>
              </w:rPr>
              <w:t>5084042,00</w:t>
            </w:r>
          </w:p>
        </w:tc>
        <w:tc>
          <w:tcPr>
            <w:tcW w:w="1275" w:type="dxa"/>
            <w:tcBorders>
              <w:top w:val="single" w:sz="4" w:space="0" w:color="auto"/>
              <w:left w:val="single" w:sz="4" w:space="0" w:color="auto"/>
              <w:bottom w:val="single" w:sz="4" w:space="0" w:color="auto"/>
              <w:right w:val="single" w:sz="4" w:space="0" w:color="auto"/>
            </w:tcBorders>
          </w:tcPr>
          <w:p w:rsidR="00C5145D" w:rsidRPr="00072C1A" w:rsidRDefault="00C5145D" w:rsidP="00023BFA">
            <w:pPr>
              <w:spacing w:after="0" w:line="245" w:lineRule="auto"/>
              <w:jc w:val="center"/>
              <w:rPr>
                <w:rFonts w:ascii="Times New Roman" w:hAnsi="Times New Roman" w:cs="Times New Roman"/>
                <w:b/>
                <w:bCs/>
                <w:spacing w:val="-6"/>
                <w:sz w:val="18"/>
                <w:szCs w:val="18"/>
              </w:rPr>
            </w:pPr>
            <w:r w:rsidRPr="00072C1A">
              <w:rPr>
                <w:rFonts w:ascii="Times New Roman" w:hAnsi="Times New Roman" w:cs="Times New Roman"/>
                <w:b/>
                <w:bCs/>
                <w:spacing w:val="-6"/>
                <w:sz w:val="18"/>
                <w:szCs w:val="18"/>
              </w:rPr>
              <w:t>5287369,60</w:t>
            </w:r>
          </w:p>
        </w:tc>
        <w:tc>
          <w:tcPr>
            <w:tcW w:w="1135" w:type="dxa"/>
            <w:tcBorders>
              <w:top w:val="single" w:sz="4" w:space="0" w:color="auto"/>
              <w:left w:val="single" w:sz="4" w:space="0" w:color="auto"/>
              <w:bottom w:val="single" w:sz="4" w:space="0" w:color="auto"/>
              <w:right w:val="single" w:sz="4" w:space="0" w:color="auto"/>
            </w:tcBorders>
          </w:tcPr>
          <w:p w:rsidR="00C5145D" w:rsidRPr="00072C1A" w:rsidRDefault="00C5145D" w:rsidP="00023BFA">
            <w:pPr>
              <w:spacing w:after="0" w:line="245" w:lineRule="auto"/>
              <w:jc w:val="center"/>
              <w:rPr>
                <w:rFonts w:ascii="Times New Roman" w:hAnsi="Times New Roman" w:cs="Times New Roman"/>
                <w:b/>
                <w:bCs/>
                <w:spacing w:val="-6"/>
                <w:sz w:val="18"/>
                <w:szCs w:val="18"/>
              </w:rPr>
            </w:pPr>
            <w:r w:rsidRPr="00072C1A">
              <w:rPr>
                <w:rFonts w:ascii="Times New Roman" w:hAnsi="Times New Roman" w:cs="Times New Roman"/>
                <w:b/>
                <w:bCs/>
                <w:spacing w:val="-6"/>
                <w:sz w:val="18"/>
                <w:szCs w:val="18"/>
              </w:rPr>
              <w:t>5484120,40</w:t>
            </w:r>
          </w:p>
        </w:tc>
        <w:tc>
          <w:tcPr>
            <w:tcW w:w="283" w:type="dxa"/>
            <w:gridSpan w:val="2"/>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C5145D" w:rsidRPr="005530DB" w:rsidTr="003766F9">
        <w:trPr>
          <w:gridBefore w:val="1"/>
          <w:gridAfter w:val="1"/>
          <w:wBefore w:w="730" w:type="dxa"/>
          <w:wAfter w:w="143" w:type="dxa"/>
          <w:trHeight w:val="145"/>
        </w:trPr>
        <w:tc>
          <w:tcPr>
            <w:tcW w:w="9073" w:type="dxa"/>
            <w:gridSpan w:val="8"/>
            <w:vMerge/>
            <w:tcBorders>
              <w:left w:val="single" w:sz="4" w:space="0" w:color="auto"/>
              <w:bottom w:val="single" w:sz="4" w:space="0" w:color="auto"/>
              <w:right w:val="single" w:sz="4" w:space="0" w:color="auto"/>
            </w:tcBorders>
          </w:tcPr>
          <w:p w:rsidR="00C5145D" w:rsidRDefault="00C5145D" w:rsidP="00023BFA">
            <w:pPr>
              <w:widowControl w:val="0"/>
              <w:autoSpaceDE w:val="0"/>
              <w:autoSpaceDN w:val="0"/>
              <w:adjustRightInd w:val="0"/>
              <w:spacing w:after="0" w:line="245"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C5145D" w:rsidRPr="00874A73" w:rsidRDefault="00C5145D" w:rsidP="003766F9">
            <w:pPr>
              <w:autoSpaceDN w:val="0"/>
              <w:adjustRightInd w:val="0"/>
              <w:spacing w:after="0" w:line="228" w:lineRule="auto"/>
              <w:jc w:val="center"/>
              <w:rPr>
                <w:rFonts w:ascii="Times New Roman" w:hAnsi="Times New Roman" w:cs="Times New Roman"/>
                <w:b/>
                <w:sz w:val="18"/>
                <w:szCs w:val="18"/>
                <w:lang w:eastAsia="ru-RU"/>
              </w:rPr>
            </w:pPr>
            <w:r w:rsidRPr="00874A73">
              <w:rPr>
                <w:rFonts w:ascii="Times New Roman" w:hAnsi="Times New Roman" w:cs="Times New Roman"/>
                <w:b/>
                <w:sz w:val="18"/>
                <w:szCs w:val="18"/>
                <w:lang w:eastAsia="ru-RU"/>
              </w:rPr>
              <w:t xml:space="preserve">бюджетные </w:t>
            </w:r>
          </w:p>
          <w:p w:rsidR="00C5145D" w:rsidRPr="00874A73" w:rsidRDefault="00C5145D" w:rsidP="003766F9">
            <w:pPr>
              <w:widowControl w:val="0"/>
              <w:autoSpaceDE w:val="0"/>
              <w:autoSpaceDN w:val="0"/>
              <w:adjustRightInd w:val="0"/>
              <w:spacing w:after="0" w:line="228" w:lineRule="auto"/>
              <w:jc w:val="center"/>
              <w:rPr>
                <w:rFonts w:ascii="Times New Roman" w:hAnsi="Times New Roman" w:cs="Times New Roman"/>
                <w:b/>
                <w:sz w:val="18"/>
                <w:szCs w:val="18"/>
                <w:lang w:eastAsia="ru-RU"/>
              </w:rPr>
            </w:pPr>
            <w:r w:rsidRPr="00874A73">
              <w:rPr>
                <w:rFonts w:ascii="Times New Roman" w:hAnsi="Times New Roman" w:cs="Times New Roman"/>
                <w:b/>
                <w:sz w:val="18"/>
                <w:szCs w:val="18"/>
                <w:lang w:eastAsia="ru-RU"/>
              </w:rPr>
              <w:t>ассигнования федерального бюджета</w:t>
            </w:r>
            <w:hyperlink r:id="rId38"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74A73">
                <w:rPr>
                  <w:rStyle w:val="ab"/>
                  <w:b/>
                  <w:color w:val="auto"/>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C5145D" w:rsidRPr="00072C1A" w:rsidRDefault="00C5145D" w:rsidP="003766F9">
            <w:pPr>
              <w:spacing w:after="0" w:line="240" w:lineRule="auto"/>
              <w:jc w:val="center"/>
              <w:rPr>
                <w:rFonts w:ascii="Times New Roman" w:hAnsi="Times New Roman" w:cs="Times New Roman"/>
                <w:b/>
                <w:sz w:val="18"/>
                <w:szCs w:val="18"/>
              </w:rPr>
            </w:pPr>
            <w:r w:rsidRPr="00072C1A">
              <w:rPr>
                <w:rFonts w:ascii="Times New Roman" w:hAnsi="Times New Roman" w:cs="Times New Roman"/>
                <w:b/>
                <w:sz w:val="18"/>
                <w:szCs w:val="18"/>
              </w:rPr>
              <w:t>743529,50</w:t>
            </w:r>
          </w:p>
        </w:tc>
        <w:tc>
          <w:tcPr>
            <w:tcW w:w="1136" w:type="dxa"/>
            <w:tcBorders>
              <w:top w:val="single" w:sz="4" w:space="0" w:color="auto"/>
              <w:left w:val="single" w:sz="4" w:space="0" w:color="auto"/>
              <w:bottom w:val="single" w:sz="4" w:space="0" w:color="auto"/>
              <w:right w:val="single" w:sz="4" w:space="0" w:color="auto"/>
            </w:tcBorders>
          </w:tcPr>
          <w:p w:rsidR="00C5145D" w:rsidRPr="00072C1A" w:rsidRDefault="00C5145D" w:rsidP="003766F9">
            <w:pPr>
              <w:spacing w:after="0" w:line="240" w:lineRule="auto"/>
              <w:jc w:val="center"/>
              <w:rPr>
                <w:rFonts w:ascii="Times New Roman" w:hAnsi="Times New Roman" w:cs="Times New Roman"/>
                <w:b/>
                <w:spacing w:val="-8"/>
                <w:sz w:val="18"/>
                <w:szCs w:val="18"/>
              </w:rPr>
            </w:pPr>
            <w:r w:rsidRPr="00072C1A">
              <w:rPr>
                <w:rFonts w:ascii="Times New Roman" w:hAnsi="Times New Roman" w:cs="Times New Roman"/>
                <w:b/>
                <w:spacing w:val="-8"/>
                <w:sz w:val="18"/>
                <w:szCs w:val="18"/>
              </w:rPr>
              <w:t>139742,00</w:t>
            </w:r>
          </w:p>
        </w:tc>
        <w:tc>
          <w:tcPr>
            <w:tcW w:w="1275" w:type="dxa"/>
            <w:tcBorders>
              <w:top w:val="single" w:sz="4" w:space="0" w:color="auto"/>
              <w:left w:val="single" w:sz="4" w:space="0" w:color="auto"/>
              <w:bottom w:val="single" w:sz="4" w:space="0" w:color="auto"/>
              <w:right w:val="single" w:sz="4" w:space="0" w:color="auto"/>
            </w:tcBorders>
          </w:tcPr>
          <w:p w:rsidR="00C5145D" w:rsidRPr="00072C1A" w:rsidRDefault="00C5145D" w:rsidP="003766F9">
            <w:pPr>
              <w:spacing w:after="0" w:line="240" w:lineRule="auto"/>
              <w:jc w:val="center"/>
              <w:rPr>
                <w:rFonts w:ascii="Times New Roman" w:hAnsi="Times New Roman" w:cs="Times New Roman"/>
                <w:b/>
                <w:sz w:val="18"/>
                <w:szCs w:val="18"/>
              </w:rPr>
            </w:pPr>
            <w:r w:rsidRPr="00072C1A">
              <w:rPr>
                <w:rFonts w:ascii="Times New Roman" w:hAnsi="Times New Roman" w:cs="Times New Roman"/>
                <w:b/>
                <w:sz w:val="18"/>
                <w:szCs w:val="18"/>
              </w:rPr>
              <w:t>471839,00</w:t>
            </w:r>
          </w:p>
        </w:tc>
        <w:tc>
          <w:tcPr>
            <w:tcW w:w="1135" w:type="dxa"/>
            <w:tcBorders>
              <w:top w:val="single" w:sz="4" w:space="0" w:color="auto"/>
              <w:left w:val="single" w:sz="4" w:space="0" w:color="auto"/>
              <w:bottom w:val="single" w:sz="4" w:space="0" w:color="auto"/>
              <w:right w:val="single" w:sz="4" w:space="0" w:color="auto"/>
            </w:tcBorders>
          </w:tcPr>
          <w:p w:rsidR="00C5145D" w:rsidRPr="00072C1A" w:rsidRDefault="00C5145D" w:rsidP="003766F9">
            <w:pPr>
              <w:spacing w:after="0" w:line="240" w:lineRule="auto"/>
              <w:jc w:val="center"/>
              <w:rPr>
                <w:rFonts w:ascii="Times New Roman" w:hAnsi="Times New Roman" w:cs="Times New Roman"/>
                <w:b/>
                <w:sz w:val="18"/>
                <w:szCs w:val="18"/>
              </w:rPr>
            </w:pPr>
            <w:r w:rsidRPr="00072C1A">
              <w:rPr>
                <w:rFonts w:ascii="Times New Roman" w:hAnsi="Times New Roman" w:cs="Times New Roman"/>
                <w:b/>
                <w:sz w:val="18"/>
                <w:szCs w:val="18"/>
              </w:rPr>
              <w:t>131948,50</w:t>
            </w:r>
          </w:p>
        </w:tc>
        <w:tc>
          <w:tcPr>
            <w:tcW w:w="283" w:type="dxa"/>
            <w:gridSpan w:val="2"/>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C5145D" w:rsidRPr="005530DB" w:rsidTr="00592E62">
        <w:trPr>
          <w:gridBefore w:val="1"/>
          <w:gridAfter w:val="3"/>
          <w:wBefore w:w="730" w:type="dxa"/>
          <w:wAfter w:w="426" w:type="dxa"/>
          <w:trHeight w:val="145"/>
        </w:trPr>
        <w:tc>
          <w:tcPr>
            <w:tcW w:w="15170" w:type="dxa"/>
            <w:gridSpan w:val="13"/>
            <w:tcBorders>
              <w:top w:val="single" w:sz="4" w:space="0" w:color="auto"/>
              <w:left w:val="single" w:sz="4" w:space="0" w:color="auto"/>
              <w:bottom w:val="single" w:sz="4" w:space="0" w:color="auto"/>
              <w:right w:val="single" w:sz="4" w:space="0" w:color="auto"/>
            </w:tcBorders>
          </w:tcPr>
          <w:p w:rsidR="00C5145D" w:rsidRPr="005530DB" w:rsidRDefault="00C5145D" w:rsidP="00CB5BB1">
            <w:pPr>
              <w:widowControl w:val="0"/>
              <w:autoSpaceDE w:val="0"/>
              <w:autoSpaceDN w:val="0"/>
              <w:adjustRightInd w:val="0"/>
              <w:spacing w:after="0" w:line="228" w:lineRule="auto"/>
              <w:jc w:val="center"/>
              <w:outlineLvl w:val="2"/>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Раздел 5. Кадровое обеспечение системы здравоохранения</w:t>
            </w:r>
          </w:p>
        </w:tc>
      </w:tr>
      <w:tr w:rsidR="00C5145D" w:rsidRPr="005530DB" w:rsidTr="00975F9C">
        <w:trPr>
          <w:gridBefore w:val="1"/>
          <w:gridAfter w:val="1"/>
          <w:wBefore w:w="730" w:type="dxa"/>
          <w:wAfter w:w="143" w:type="dxa"/>
          <w:trHeight w:val="145"/>
        </w:trPr>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widowControl w:val="0"/>
              <w:autoSpaceDE w:val="0"/>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5</w:t>
            </w:r>
            <w:r w:rsidRPr="005530DB">
              <w:rPr>
                <w:rFonts w:ascii="Times New Roman" w:hAnsi="Times New Roman" w:cs="Times New Roman"/>
                <w:sz w:val="18"/>
                <w:szCs w:val="18"/>
                <w:lang w:eastAsia="ru-RU"/>
              </w:rPr>
              <w:t>.1.</w:t>
            </w:r>
          </w:p>
        </w:tc>
        <w:tc>
          <w:tcPr>
            <w:tcW w:w="2127" w:type="dxa"/>
            <w:tcBorders>
              <w:top w:val="single" w:sz="4" w:space="0" w:color="auto"/>
              <w:left w:val="single" w:sz="4" w:space="0" w:color="auto"/>
              <w:bottom w:val="single" w:sz="4" w:space="0" w:color="auto"/>
              <w:right w:val="single" w:sz="4" w:space="0" w:color="auto"/>
            </w:tcBorders>
          </w:tcPr>
          <w:p w:rsidR="00C5145D" w:rsidRPr="005530DB" w:rsidRDefault="00C5145D" w:rsidP="00975F9C">
            <w:pPr>
              <w:widowControl w:val="0"/>
              <w:autoSpaceDE w:val="0"/>
              <w:autoSpaceDN w:val="0"/>
              <w:adjustRightInd w:val="0"/>
              <w:spacing w:after="0" w:line="245"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Основное мероприятие «</w:t>
            </w:r>
            <w:r>
              <w:rPr>
                <w:rFonts w:ascii="Times New Roman" w:hAnsi="Times New Roman" w:cs="Times New Roman"/>
                <w:sz w:val="18"/>
                <w:szCs w:val="18"/>
              </w:rPr>
              <w:t>Реализация р</w:t>
            </w:r>
            <w:r w:rsidRPr="00353B21">
              <w:rPr>
                <w:rFonts w:ascii="Times New Roman" w:hAnsi="Times New Roman" w:cs="Times New Roman"/>
                <w:sz w:val="18"/>
                <w:szCs w:val="18"/>
              </w:rPr>
              <w:t>егиональн</w:t>
            </w:r>
            <w:r>
              <w:rPr>
                <w:rFonts w:ascii="Times New Roman" w:hAnsi="Times New Roman" w:cs="Times New Roman"/>
                <w:sz w:val="18"/>
                <w:szCs w:val="18"/>
              </w:rPr>
              <w:t>ого</w:t>
            </w:r>
            <w:r w:rsidRPr="00353B21">
              <w:rPr>
                <w:rFonts w:ascii="Times New Roman" w:hAnsi="Times New Roman" w:cs="Times New Roman"/>
                <w:sz w:val="18"/>
                <w:szCs w:val="18"/>
              </w:rPr>
              <w:t xml:space="preserve"> проект</w:t>
            </w:r>
            <w:r>
              <w:rPr>
                <w:rFonts w:ascii="Times New Roman" w:hAnsi="Times New Roman" w:cs="Times New Roman"/>
                <w:sz w:val="18"/>
                <w:szCs w:val="18"/>
              </w:rPr>
              <w:t xml:space="preserve">а «Обеспечение медицинских организаций системы здравоохранения Ульяновской области квалифицированными кадрами», направленного на достижение соответствующих результатов реализации федерального проекта </w:t>
            </w:r>
            <w:r w:rsidRPr="00975F9C">
              <w:rPr>
                <w:rFonts w:ascii="Times New Roman" w:hAnsi="Times New Roman" w:cs="Times New Roman"/>
                <w:sz w:val="18"/>
                <w:szCs w:val="18"/>
              </w:rPr>
              <w:t>«Обеспечение медицинских организаций системы здравоохранения квалифицированными кадрами»</w:t>
            </w:r>
          </w:p>
        </w:tc>
        <w:tc>
          <w:tcPr>
            <w:tcW w:w="1417" w:type="dxa"/>
            <w:tcBorders>
              <w:top w:val="single" w:sz="4" w:space="0" w:color="auto"/>
              <w:left w:val="single" w:sz="4" w:space="0" w:color="auto"/>
              <w:bottom w:val="single" w:sz="4" w:space="0" w:color="auto"/>
              <w:right w:val="single" w:sz="4" w:space="0" w:color="auto"/>
            </w:tcBorders>
          </w:tcPr>
          <w:p w:rsidR="00C5145D" w:rsidRPr="005530DB" w:rsidRDefault="00C5145D" w:rsidP="003766F9">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D210A2">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201</w:t>
            </w:r>
            <w:r>
              <w:rPr>
                <w:rFonts w:ascii="Times New Roman" w:hAnsi="Times New Roman" w:cs="Times New Roman"/>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3766F9">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4D10B9">
              <w:rPr>
                <w:rFonts w:ascii="Times New Roman" w:hAnsi="Times New Roman" w:cs="Times New Roman"/>
                <w:sz w:val="18"/>
                <w:szCs w:val="18"/>
                <w:lang w:eastAsia="ru-RU"/>
              </w:rPr>
              <w:t>Повышение качества подготовки обучающихся в профильных медико-биологических/медицинских классах с участием в их подготовке  образовательных организаций реализующих программы области образования «Здравоохранение и медицинские науки»</w:t>
            </w:r>
          </w:p>
        </w:tc>
        <w:tc>
          <w:tcPr>
            <w:tcW w:w="1134" w:type="dxa"/>
            <w:tcBorders>
              <w:top w:val="single" w:sz="4" w:space="0" w:color="auto"/>
              <w:left w:val="single" w:sz="4" w:space="0" w:color="auto"/>
              <w:bottom w:val="single" w:sz="4" w:space="0" w:color="auto"/>
              <w:right w:val="single" w:sz="4" w:space="0" w:color="auto"/>
            </w:tcBorders>
          </w:tcPr>
          <w:p w:rsidR="00C5145D" w:rsidRPr="009368C3" w:rsidRDefault="00C5145D" w:rsidP="00C60408">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31.12.2021</w:t>
            </w:r>
          </w:p>
        </w:tc>
        <w:tc>
          <w:tcPr>
            <w:tcW w:w="993" w:type="dxa"/>
            <w:tcBorders>
              <w:top w:val="single" w:sz="4" w:space="0" w:color="auto"/>
              <w:left w:val="single" w:sz="4" w:space="0" w:color="auto"/>
              <w:bottom w:val="single" w:sz="4" w:space="0" w:color="auto"/>
              <w:right w:val="single" w:sz="4" w:space="0" w:color="auto"/>
            </w:tcBorders>
          </w:tcPr>
          <w:p w:rsidR="00C5145D" w:rsidRPr="00F75164" w:rsidRDefault="00C5145D" w:rsidP="00F75164">
            <w:pPr>
              <w:autoSpaceDN w:val="0"/>
              <w:adjustRightInd w:val="0"/>
              <w:spacing w:after="0" w:line="245" w:lineRule="auto"/>
              <w:jc w:val="center"/>
              <w:rPr>
                <w:rFonts w:ascii="Times New Roman" w:hAnsi="Times New Roman" w:cs="Times New Roman"/>
                <w:sz w:val="18"/>
                <w:szCs w:val="18"/>
                <w:lang w:eastAsia="ru-RU"/>
              </w:rPr>
            </w:pPr>
            <w:r w:rsidRPr="00F75164">
              <w:rPr>
                <w:rFonts w:ascii="Times New Roman" w:hAnsi="Times New Roman" w:cs="Times New Roman"/>
                <w:sz w:val="18"/>
                <w:szCs w:val="18"/>
                <w:lang w:eastAsia="ru-RU"/>
              </w:rPr>
              <w:t>Число специалистов с высшим медицинским образованием, принятых на работу в государственные медицинские организации в отчётном году</w:t>
            </w:r>
          </w:p>
          <w:p w:rsidR="00C5145D" w:rsidRPr="005530DB" w:rsidRDefault="00C5145D" w:rsidP="00F75164">
            <w:pPr>
              <w:autoSpaceDN w:val="0"/>
              <w:adjustRightInd w:val="0"/>
              <w:spacing w:after="0" w:line="245" w:lineRule="auto"/>
              <w:jc w:val="center"/>
              <w:rPr>
                <w:rFonts w:ascii="Times New Roman" w:hAnsi="Times New Roman" w:cs="Times New Roman"/>
                <w:sz w:val="18"/>
                <w:szCs w:val="18"/>
                <w:lang w:eastAsia="ru-RU"/>
              </w:rPr>
            </w:pPr>
            <w:r w:rsidRPr="00F75164">
              <w:rPr>
                <w:rFonts w:ascii="Times New Roman" w:hAnsi="Times New Roman" w:cs="Times New Roman"/>
                <w:sz w:val="18"/>
                <w:szCs w:val="18"/>
                <w:lang w:eastAsia="ru-RU"/>
              </w:rPr>
              <w:t>Число специалистов со средним профессиональным медицинским образованием, принятых на работу в государственные медицинские организации в отчётном году</w:t>
            </w:r>
          </w:p>
        </w:tc>
        <w:tc>
          <w:tcPr>
            <w:tcW w:w="1417" w:type="dxa"/>
            <w:tcBorders>
              <w:top w:val="single" w:sz="4" w:space="0" w:color="auto"/>
              <w:left w:val="single" w:sz="4" w:space="0" w:color="auto"/>
              <w:bottom w:val="single" w:sz="4" w:space="0" w:color="auto"/>
              <w:right w:val="single" w:sz="4" w:space="0" w:color="auto"/>
            </w:tcBorders>
          </w:tcPr>
          <w:p w:rsidR="00C5145D" w:rsidRPr="005530DB" w:rsidRDefault="00C5145D" w:rsidP="00D210A2">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D210A2">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ассигнования областного </w:t>
            </w:r>
          </w:p>
          <w:p w:rsidR="00C5145D" w:rsidRPr="005530DB" w:rsidRDefault="00C5145D" w:rsidP="00D210A2">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4C56C8" w:rsidRDefault="00C5145D" w:rsidP="003766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206</w:t>
            </w:r>
            <w:r w:rsidRPr="004C56C8">
              <w:rPr>
                <w:rFonts w:ascii="Times New Roman" w:hAnsi="Times New Roman" w:cs="Times New Roman"/>
                <w:sz w:val="18"/>
                <w:szCs w:val="18"/>
              </w:rPr>
              <w:t>774,50</w:t>
            </w:r>
          </w:p>
        </w:tc>
        <w:tc>
          <w:tcPr>
            <w:tcW w:w="1136" w:type="dxa"/>
            <w:tcBorders>
              <w:top w:val="single" w:sz="4" w:space="0" w:color="auto"/>
              <w:left w:val="single" w:sz="4" w:space="0" w:color="auto"/>
              <w:bottom w:val="single" w:sz="4" w:space="0" w:color="auto"/>
              <w:right w:val="single" w:sz="4" w:space="0" w:color="auto"/>
            </w:tcBorders>
          </w:tcPr>
          <w:p w:rsidR="00C5145D" w:rsidRPr="004C56C8" w:rsidRDefault="00C5145D" w:rsidP="003766F9">
            <w:pPr>
              <w:spacing w:after="0" w:line="245" w:lineRule="auto"/>
              <w:jc w:val="center"/>
              <w:rPr>
                <w:rFonts w:ascii="Times New Roman" w:hAnsi="Times New Roman" w:cs="Times New Roman"/>
                <w:sz w:val="18"/>
                <w:szCs w:val="18"/>
              </w:rPr>
            </w:pPr>
            <w:r>
              <w:rPr>
                <w:rFonts w:ascii="Times New Roman" w:hAnsi="Times New Roman" w:cs="Times New Roman"/>
                <w:sz w:val="18"/>
                <w:szCs w:val="18"/>
              </w:rPr>
              <w:t>73</w:t>
            </w:r>
            <w:r w:rsidRPr="004C56C8">
              <w:rPr>
                <w:rFonts w:ascii="Times New Roman" w:hAnsi="Times New Roman" w:cs="Times New Roman"/>
                <w:sz w:val="18"/>
                <w:szCs w:val="18"/>
              </w:rPr>
              <w:t>041,30</w:t>
            </w:r>
          </w:p>
        </w:tc>
        <w:tc>
          <w:tcPr>
            <w:tcW w:w="1275" w:type="dxa"/>
            <w:tcBorders>
              <w:top w:val="single" w:sz="4" w:space="0" w:color="auto"/>
              <w:left w:val="single" w:sz="4" w:space="0" w:color="auto"/>
              <w:bottom w:val="single" w:sz="4" w:space="0" w:color="auto"/>
              <w:right w:val="single" w:sz="4" w:space="0" w:color="auto"/>
            </w:tcBorders>
          </w:tcPr>
          <w:p w:rsidR="00C5145D" w:rsidRPr="004C56C8" w:rsidRDefault="00C5145D" w:rsidP="003766F9">
            <w:pPr>
              <w:spacing w:after="0" w:line="245" w:lineRule="auto"/>
              <w:jc w:val="center"/>
              <w:rPr>
                <w:rFonts w:ascii="Times New Roman" w:hAnsi="Times New Roman" w:cs="Times New Roman"/>
                <w:sz w:val="18"/>
                <w:szCs w:val="18"/>
              </w:rPr>
            </w:pPr>
            <w:r>
              <w:rPr>
                <w:rFonts w:ascii="Times New Roman" w:hAnsi="Times New Roman" w:cs="Times New Roman"/>
                <w:sz w:val="18"/>
                <w:szCs w:val="18"/>
              </w:rPr>
              <w:t>6</w:t>
            </w:r>
            <w:r w:rsidRPr="004C56C8">
              <w:rPr>
                <w:rFonts w:ascii="Times New Roman" w:hAnsi="Times New Roman" w:cs="Times New Roman"/>
                <w:sz w:val="18"/>
                <w:szCs w:val="18"/>
              </w:rPr>
              <w:t>9407,60</w:t>
            </w:r>
          </w:p>
        </w:tc>
        <w:tc>
          <w:tcPr>
            <w:tcW w:w="1135" w:type="dxa"/>
            <w:tcBorders>
              <w:top w:val="single" w:sz="4" w:space="0" w:color="auto"/>
              <w:left w:val="single" w:sz="4" w:space="0" w:color="auto"/>
              <w:bottom w:val="single" w:sz="4" w:space="0" w:color="auto"/>
              <w:right w:val="single" w:sz="4" w:space="0" w:color="auto"/>
            </w:tcBorders>
          </w:tcPr>
          <w:p w:rsidR="00C5145D" w:rsidRPr="004C56C8" w:rsidRDefault="00C5145D" w:rsidP="003766F9">
            <w:pPr>
              <w:spacing w:after="0" w:line="245" w:lineRule="auto"/>
              <w:jc w:val="center"/>
              <w:rPr>
                <w:rFonts w:ascii="Times New Roman" w:hAnsi="Times New Roman" w:cs="Times New Roman"/>
                <w:sz w:val="18"/>
                <w:szCs w:val="18"/>
              </w:rPr>
            </w:pPr>
            <w:r>
              <w:rPr>
                <w:rFonts w:ascii="Times New Roman" w:hAnsi="Times New Roman" w:cs="Times New Roman"/>
                <w:sz w:val="18"/>
                <w:szCs w:val="18"/>
              </w:rPr>
              <w:t>6</w:t>
            </w:r>
            <w:r w:rsidRPr="004C56C8">
              <w:rPr>
                <w:rFonts w:ascii="Times New Roman" w:hAnsi="Times New Roman" w:cs="Times New Roman"/>
                <w:sz w:val="18"/>
                <w:szCs w:val="18"/>
              </w:rPr>
              <w:t>4325,60</w:t>
            </w:r>
          </w:p>
        </w:tc>
        <w:tc>
          <w:tcPr>
            <w:tcW w:w="283" w:type="dxa"/>
            <w:gridSpan w:val="2"/>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rPr>
          <w:gridBefore w:val="1"/>
          <w:gridAfter w:val="1"/>
          <w:wBefore w:w="730" w:type="dxa"/>
          <w:wAfter w:w="143" w:type="dxa"/>
          <w:trHeight w:val="145"/>
        </w:trPr>
        <w:tc>
          <w:tcPr>
            <w:tcW w:w="709" w:type="dxa"/>
            <w:tcBorders>
              <w:top w:val="single" w:sz="4" w:space="0" w:color="auto"/>
              <w:left w:val="single" w:sz="4" w:space="0" w:color="auto"/>
              <w:bottom w:val="single" w:sz="4" w:space="0" w:color="auto"/>
              <w:right w:val="single" w:sz="4" w:space="0" w:color="auto"/>
            </w:tcBorders>
            <w:hideMark/>
          </w:tcPr>
          <w:p w:rsidR="00C5145D" w:rsidRPr="005530DB" w:rsidRDefault="00C5145D" w:rsidP="00023BFA">
            <w:pPr>
              <w:widowControl w:val="0"/>
              <w:autoSpaceDE w:val="0"/>
              <w:autoSpaceDN w:val="0"/>
              <w:adjustRightInd w:val="0"/>
              <w:spacing w:after="0" w:line="245" w:lineRule="auto"/>
              <w:jc w:val="center"/>
              <w:rPr>
                <w:rFonts w:ascii="Times New Roman" w:hAnsi="Times New Roman" w:cs="Times New Roman"/>
                <w:spacing w:val="-10"/>
                <w:sz w:val="18"/>
                <w:szCs w:val="18"/>
                <w:lang w:eastAsia="ru-RU"/>
              </w:rPr>
            </w:pPr>
            <w:r>
              <w:rPr>
                <w:rFonts w:ascii="Times New Roman" w:hAnsi="Times New Roman" w:cs="Times New Roman"/>
                <w:spacing w:val="-10"/>
                <w:sz w:val="18"/>
                <w:szCs w:val="18"/>
                <w:lang w:eastAsia="ru-RU"/>
              </w:rPr>
              <w:t>5</w:t>
            </w:r>
            <w:r w:rsidRPr="005530DB">
              <w:rPr>
                <w:rFonts w:ascii="Times New Roman" w:hAnsi="Times New Roman" w:cs="Times New Roman"/>
                <w:spacing w:val="-10"/>
                <w:sz w:val="18"/>
                <w:szCs w:val="18"/>
                <w:lang w:eastAsia="ru-RU"/>
              </w:rPr>
              <w:t>.1.1.</w:t>
            </w:r>
          </w:p>
        </w:tc>
        <w:tc>
          <w:tcPr>
            <w:tcW w:w="212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D334E8">
            <w:pPr>
              <w:widowControl w:val="0"/>
              <w:autoSpaceDE w:val="0"/>
              <w:autoSpaceDN w:val="0"/>
              <w:adjustRightInd w:val="0"/>
              <w:spacing w:after="0" w:line="19" w:lineRule="atLeast"/>
              <w:jc w:val="both"/>
              <w:rPr>
                <w:rFonts w:ascii="Times New Roman" w:hAnsi="Times New Roman" w:cs="Times New Roman"/>
                <w:sz w:val="18"/>
                <w:szCs w:val="18"/>
                <w:lang w:eastAsia="ru-RU"/>
              </w:rPr>
            </w:pPr>
            <w:r w:rsidRPr="005530DB">
              <w:rPr>
                <w:rFonts w:ascii="Times New Roman" w:hAnsi="Times New Roman" w:cs="Times New Roman"/>
                <w:sz w:val="18"/>
                <w:szCs w:val="18"/>
                <w:lang w:eastAsia="ru-RU"/>
              </w:rPr>
              <w:t>Повышение квалификации и переподготовка специалистов с высшим медицинским образованием и средним профессиональным медицинским образованием государственных медицинских организаций</w:t>
            </w:r>
          </w:p>
        </w:tc>
        <w:tc>
          <w:tcPr>
            <w:tcW w:w="1417"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ассигнования областного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561D0C">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22022,20</w:t>
            </w:r>
          </w:p>
        </w:tc>
        <w:tc>
          <w:tcPr>
            <w:tcW w:w="1136"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spacing w:after="0" w:line="245" w:lineRule="auto"/>
              <w:jc w:val="center"/>
              <w:rPr>
                <w:rFonts w:ascii="Times New Roman" w:hAnsi="Times New Roman" w:cs="Times New Roman"/>
                <w:sz w:val="18"/>
                <w:szCs w:val="18"/>
              </w:rPr>
            </w:pPr>
            <w:r w:rsidRPr="005530DB">
              <w:rPr>
                <w:rFonts w:ascii="Times New Roman" w:hAnsi="Times New Roman" w:cs="Times New Roman"/>
                <w:sz w:val="18"/>
                <w:szCs w:val="18"/>
              </w:rPr>
              <w:t>8022,20</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spacing w:after="0" w:line="245" w:lineRule="auto"/>
              <w:jc w:val="center"/>
              <w:rPr>
                <w:rFonts w:ascii="Times New Roman" w:hAnsi="Times New Roman" w:cs="Times New Roman"/>
                <w:sz w:val="18"/>
                <w:szCs w:val="18"/>
              </w:rPr>
            </w:pPr>
            <w:r w:rsidRPr="005530DB">
              <w:rPr>
                <w:rFonts w:ascii="Times New Roman" w:hAnsi="Times New Roman" w:cs="Times New Roman"/>
                <w:sz w:val="18"/>
                <w:szCs w:val="18"/>
              </w:rPr>
              <w:t>7000,00</w:t>
            </w:r>
          </w:p>
        </w:tc>
        <w:tc>
          <w:tcPr>
            <w:tcW w:w="1135"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spacing w:after="0" w:line="245" w:lineRule="auto"/>
              <w:jc w:val="center"/>
              <w:rPr>
                <w:rFonts w:ascii="Times New Roman" w:hAnsi="Times New Roman" w:cs="Times New Roman"/>
                <w:sz w:val="18"/>
                <w:szCs w:val="18"/>
              </w:rPr>
            </w:pPr>
            <w:r w:rsidRPr="005530DB">
              <w:rPr>
                <w:rFonts w:ascii="Times New Roman" w:hAnsi="Times New Roman" w:cs="Times New Roman"/>
                <w:sz w:val="18"/>
                <w:szCs w:val="18"/>
              </w:rPr>
              <w:t>7000,00</w:t>
            </w:r>
          </w:p>
        </w:tc>
        <w:tc>
          <w:tcPr>
            <w:tcW w:w="283" w:type="dxa"/>
            <w:gridSpan w:val="2"/>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rPr>
          <w:gridBefore w:val="1"/>
          <w:gridAfter w:val="1"/>
          <w:wBefore w:w="730" w:type="dxa"/>
          <w:wAfter w:w="143" w:type="dxa"/>
          <w:trHeight w:val="145"/>
        </w:trPr>
        <w:tc>
          <w:tcPr>
            <w:tcW w:w="709" w:type="dxa"/>
            <w:tcBorders>
              <w:top w:val="single" w:sz="4" w:space="0" w:color="auto"/>
              <w:left w:val="single" w:sz="4" w:space="0" w:color="auto"/>
              <w:bottom w:val="single" w:sz="4" w:space="0" w:color="auto"/>
              <w:right w:val="single" w:sz="4" w:space="0" w:color="auto"/>
            </w:tcBorders>
            <w:hideMark/>
          </w:tcPr>
          <w:p w:rsidR="00C5145D" w:rsidRPr="005530DB" w:rsidRDefault="00C5145D" w:rsidP="00023BFA">
            <w:pPr>
              <w:widowControl w:val="0"/>
              <w:autoSpaceDE w:val="0"/>
              <w:autoSpaceDN w:val="0"/>
              <w:adjustRightInd w:val="0"/>
              <w:spacing w:after="0" w:line="245" w:lineRule="auto"/>
              <w:jc w:val="center"/>
              <w:rPr>
                <w:rFonts w:ascii="Times New Roman" w:hAnsi="Times New Roman" w:cs="Times New Roman"/>
                <w:spacing w:val="-10"/>
                <w:sz w:val="18"/>
                <w:szCs w:val="18"/>
                <w:lang w:eastAsia="ru-RU"/>
              </w:rPr>
            </w:pPr>
            <w:r>
              <w:rPr>
                <w:rFonts w:ascii="Times New Roman" w:hAnsi="Times New Roman" w:cs="Times New Roman"/>
                <w:spacing w:val="-10"/>
                <w:sz w:val="18"/>
                <w:szCs w:val="18"/>
                <w:lang w:eastAsia="ru-RU"/>
              </w:rPr>
              <w:t>5</w:t>
            </w:r>
            <w:r w:rsidRPr="005530DB">
              <w:rPr>
                <w:rFonts w:ascii="Times New Roman" w:hAnsi="Times New Roman" w:cs="Times New Roman"/>
                <w:spacing w:val="-10"/>
                <w:sz w:val="18"/>
                <w:szCs w:val="18"/>
                <w:lang w:eastAsia="ru-RU"/>
              </w:rPr>
              <w:t>.1.2.</w:t>
            </w:r>
          </w:p>
        </w:tc>
        <w:tc>
          <w:tcPr>
            <w:tcW w:w="212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D334E8">
            <w:pPr>
              <w:widowControl w:val="0"/>
              <w:autoSpaceDE w:val="0"/>
              <w:autoSpaceDN w:val="0"/>
              <w:adjustRightInd w:val="0"/>
              <w:spacing w:after="0" w:line="19" w:lineRule="atLeast"/>
              <w:jc w:val="both"/>
              <w:rPr>
                <w:rFonts w:ascii="Times New Roman" w:hAnsi="Times New Roman" w:cs="Times New Roman"/>
                <w:sz w:val="18"/>
                <w:szCs w:val="18"/>
                <w:lang w:eastAsia="ru-RU"/>
              </w:rPr>
            </w:pPr>
            <w:r w:rsidRPr="005530DB">
              <w:rPr>
                <w:rFonts w:ascii="Times New Roman" w:hAnsi="Times New Roman" w:cs="Times New Roman"/>
                <w:sz w:val="18"/>
                <w:szCs w:val="18"/>
                <w:lang w:eastAsia="ru-RU"/>
              </w:rPr>
              <w:t>Подготовка специалистов со средним профессиональным медицинским образованием для государственных медицинских организаций</w:t>
            </w:r>
          </w:p>
        </w:tc>
        <w:tc>
          <w:tcPr>
            <w:tcW w:w="1417"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ассигнования областного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561D0C">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4500,00</w:t>
            </w:r>
          </w:p>
        </w:tc>
        <w:tc>
          <w:tcPr>
            <w:tcW w:w="1136"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spacing w:after="0" w:line="245" w:lineRule="auto"/>
              <w:jc w:val="center"/>
              <w:rPr>
                <w:rFonts w:ascii="Times New Roman" w:hAnsi="Times New Roman" w:cs="Times New Roman"/>
                <w:sz w:val="18"/>
                <w:szCs w:val="18"/>
              </w:rPr>
            </w:pPr>
            <w:r w:rsidRPr="005530DB">
              <w:rPr>
                <w:rFonts w:ascii="Times New Roman" w:hAnsi="Times New Roman" w:cs="Times New Roman"/>
                <w:sz w:val="18"/>
                <w:szCs w:val="18"/>
              </w:rPr>
              <w:t>1500,00</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spacing w:after="0" w:line="245" w:lineRule="auto"/>
              <w:jc w:val="center"/>
              <w:rPr>
                <w:rFonts w:ascii="Times New Roman" w:hAnsi="Times New Roman" w:cs="Times New Roman"/>
                <w:sz w:val="18"/>
                <w:szCs w:val="18"/>
              </w:rPr>
            </w:pPr>
            <w:r w:rsidRPr="005530DB">
              <w:rPr>
                <w:rFonts w:ascii="Times New Roman" w:hAnsi="Times New Roman" w:cs="Times New Roman"/>
                <w:sz w:val="18"/>
                <w:szCs w:val="18"/>
              </w:rPr>
              <w:t>1500,00</w:t>
            </w:r>
          </w:p>
        </w:tc>
        <w:tc>
          <w:tcPr>
            <w:tcW w:w="1135"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spacing w:after="0" w:line="245" w:lineRule="auto"/>
              <w:jc w:val="center"/>
              <w:rPr>
                <w:rFonts w:ascii="Times New Roman" w:hAnsi="Times New Roman" w:cs="Times New Roman"/>
                <w:sz w:val="18"/>
                <w:szCs w:val="18"/>
              </w:rPr>
            </w:pPr>
            <w:r w:rsidRPr="005530DB">
              <w:rPr>
                <w:rFonts w:ascii="Times New Roman" w:hAnsi="Times New Roman" w:cs="Times New Roman"/>
                <w:sz w:val="18"/>
                <w:szCs w:val="18"/>
              </w:rPr>
              <w:t>1500,00</w:t>
            </w:r>
          </w:p>
        </w:tc>
        <w:tc>
          <w:tcPr>
            <w:tcW w:w="283" w:type="dxa"/>
            <w:gridSpan w:val="2"/>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A927CD">
        <w:trPr>
          <w:gridBefore w:val="1"/>
          <w:gridAfter w:val="1"/>
          <w:wBefore w:w="730" w:type="dxa"/>
          <w:wAfter w:w="143" w:type="dxa"/>
          <w:trHeight w:val="145"/>
        </w:trPr>
        <w:tc>
          <w:tcPr>
            <w:tcW w:w="709" w:type="dxa"/>
            <w:tcBorders>
              <w:top w:val="single" w:sz="4" w:space="0" w:color="auto"/>
              <w:left w:val="single" w:sz="4" w:space="0" w:color="auto"/>
              <w:right w:val="single" w:sz="4" w:space="0" w:color="auto"/>
            </w:tcBorders>
          </w:tcPr>
          <w:p w:rsidR="00C5145D" w:rsidRDefault="00C5145D" w:rsidP="00023BFA">
            <w:pPr>
              <w:widowControl w:val="0"/>
              <w:autoSpaceDE w:val="0"/>
              <w:autoSpaceDN w:val="0"/>
              <w:adjustRightInd w:val="0"/>
              <w:spacing w:after="0" w:line="245" w:lineRule="auto"/>
              <w:jc w:val="center"/>
              <w:rPr>
                <w:rFonts w:ascii="Times New Roman" w:hAnsi="Times New Roman" w:cs="Times New Roman"/>
                <w:spacing w:val="-10"/>
                <w:sz w:val="18"/>
                <w:szCs w:val="18"/>
                <w:lang w:eastAsia="ru-RU"/>
              </w:rPr>
            </w:pPr>
            <w:r>
              <w:rPr>
                <w:rFonts w:ascii="Times New Roman" w:hAnsi="Times New Roman" w:cs="Times New Roman"/>
                <w:spacing w:val="-10"/>
                <w:sz w:val="18"/>
                <w:szCs w:val="18"/>
                <w:lang w:eastAsia="ru-RU"/>
              </w:rPr>
              <w:t>5.1.3.</w:t>
            </w:r>
          </w:p>
        </w:tc>
        <w:tc>
          <w:tcPr>
            <w:tcW w:w="2127"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2129E7">
              <w:rPr>
                <w:rFonts w:ascii="Times New Roman" w:hAnsi="Times New Roman" w:cs="Times New Roman"/>
                <w:sz w:val="18"/>
                <w:szCs w:val="18"/>
                <w:lang w:eastAsia="ru-RU"/>
              </w:rPr>
              <w:t>Повышение престижа медицинской профессии</w:t>
            </w:r>
            <w:r>
              <w:rPr>
                <w:rFonts w:ascii="Times New Roman" w:hAnsi="Times New Roman" w:cs="Times New Roman"/>
                <w:sz w:val="18"/>
                <w:szCs w:val="18"/>
                <w:lang w:eastAsia="ru-RU"/>
              </w:rPr>
              <w:t xml:space="preserve"> (</w:t>
            </w:r>
            <w:r w:rsidRPr="002129E7">
              <w:rPr>
                <w:rFonts w:ascii="Times New Roman" w:hAnsi="Times New Roman" w:cs="Times New Roman"/>
                <w:sz w:val="18"/>
                <w:szCs w:val="18"/>
                <w:lang w:eastAsia="ru-RU"/>
              </w:rPr>
              <w:t>выплата ежегодной об-ластной премии «При-звание»</w:t>
            </w:r>
            <w:r>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A927CD">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ассигнования областного </w:t>
            </w:r>
          </w:p>
          <w:p w:rsidR="00C5145D" w:rsidRPr="005530DB" w:rsidRDefault="00C5145D" w:rsidP="00A927CD">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1200,00</w:t>
            </w:r>
          </w:p>
        </w:tc>
        <w:tc>
          <w:tcPr>
            <w:tcW w:w="1136"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400,00</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400,00</w:t>
            </w:r>
          </w:p>
        </w:tc>
        <w:tc>
          <w:tcPr>
            <w:tcW w:w="1135"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400,00</w:t>
            </w:r>
          </w:p>
        </w:tc>
        <w:tc>
          <w:tcPr>
            <w:tcW w:w="283" w:type="dxa"/>
            <w:gridSpan w:val="2"/>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rPr>
          <w:gridBefore w:val="1"/>
          <w:gridAfter w:val="1"/>
          <w:wBefore w:w="730" w:type="dxa"/>
          <w:wAfter w:w="143" w:type="dxa"/>
          <w:trHeight w:val="145"/>
        </w:trPr>
        <w:tc>
          <w:tcPr>
            <w:tcW w:w="709" w:type="dxa"/>
            <w:tcBorders>
              <w:top w:val="single" w:sz="4" w:space="0" w:color="auto"/>
              <w:left w:val="single" w:sz="4" w:space="0" w:color="auto"/>
              <w:bottom w:val="single" w:sz="4" w:space="0" w:color="auto"/>
              <w:right w:val="single" w:sz="4" w:space="0" w:color="auto"/>
            </w:tcBorders>
          </w:tcPr>
          <w:p w:rsidR="00C5145D" w:rsidRDefault="00C5145D" w:rsidP="00023BFA">
            <w:pPr>
              <w:widowControl w:val="0"/>
              <w:autoSpaceDE w:val="0"/>
              <w:autoSpaceDN w:val="0"/>
              <w:adjustRightInd w:val="0"/>
              <w:spacing w:after="0" w:line="245" w:lineRule="auto"/>
              <w:jc w:val="center"/>
              <w:rPr>
                <w:rFonts w:ascii="Times New Roman" w:hAnsi="Times New Roman" w:cs="Times New Roman"/>
                <w:spacing w:val="-10"/>
                <w:sz w:val="18"/>
                <w:szCs w:val="18"/>
                <w:lang w:eastAsia="ru-RU"/>
              </w:rPr>
            </w:pPr>
            <w:r>
              <w:rPr>
                <w:rFonts w:ascii="Times New Roman" w:hAnsi="Times New Roman" w:cs="Times New Roman"/>
                <w:spacing w:val="-10"/>
                <w:sz w:val="18"/>
                <w:szCs w:val="18"/>
                <w:lang w:eastAsia="ru-RU"/>
              </w:rPr>
              <w:t>5.1.4.</w:t>
            </w:r>
          </w:p>
        </w:tc>
        <w:tc>
          <w:tcPr>
            <w:tcW w:w="2127"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widowControl w:val="0"/>
              <w:autoSpaceDE w:val="0"/>
              <w:autoSpaceDN w:val="0"/>
              <w:adjustRightInd w:val="0"/>
              <w:spacing w:after="0" w:line="230" w:lineRule="auto"/>
              <w:jc w:val="both"/>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Реализация </w:t>
            </w:r>
            <w:hyperlink r:id="rId39" w:tooltip="Закон Ульяновской области от 05.04.2006 N 43-ЗО (ред. от 31.08.2016) &quot;О мерах государственной социальной поддержки отдельных категорий специалистов, работающих и проживающих в сельских населенных пунктах, рабочих поселках и поселках городского типа на тер" w:history="1">
              <w:r w:rsidRPr="005530DB">
                <w:rPr>
                  <w:rStyle w:val="ab"/>
                  <w:color w:val="auto"/>
                  <w:sz w:val="18"/>
                  <w:szCs w:val="18"/>
                  <w:u w:val="none"/>
                  <w:lang w:eastAsia="ru-RU"/>
                </w:rPr>
                <w:t>Закона</w:t>
              </w:r>
            </w:hyperlink>
            <w:r w:rsidRPr="005530DB">
              <w:rPr>
                <w:rFonts w:ascii="Times New Roman" w:hAnsi="Times New Roman" w:cs="Times New Roman"/>
                <w:sz w:val="18"/>
                <w:szCs w:val="18"/>
                <w:lang w:eastAsia="ru-RU"/>
              </w:rPr>
              <w:t xml:space="preserve"> Ульяновской области от 05.04.2006 № 43-ЗО «О мерах государственной социальной поддержки отдельных категорий специалистов, работающих и проживающих в сельских населённых пунктах, рабочих посёлках и посёлках городского типа на территории Ульяновской области»</w:t>
            </w:r>
          </w:p>
        </w:tc>
        <w:tc>
          <w:tcPr>
            <w:tcW w:w="1417"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A927CD">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ассигнования областного </w:t>
            </w:r>
          </w:p>
          <w:p w:rsidR="00C5145D" w:rsidRPr="005530DB" w:rsidRDefault="00C5145D" w:rsidP="00A927CD">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37229,40</w:t>
            </w:r>
          </w:p>
        </w:tc>
        <w:tc>
          <w:tcPr>
            <w:tcW w:w="1136"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12394,20</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12417,60</w:t>
            </w:r>
          </w:p>
        </w:tc>
        <w:tc>
          <w:tcPr>
            <w:tcW w:w="1135"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12417,60</w:t>
            </w:r>
          </w:p>
        </w:tc>
        <w:tc>
          <w:tcPr>
            <w:tcW w:w="283" w:type="dxa"/>
            <w:gridSpan w:val="2"/>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rPr>
          <w:gridBefore w:val="1"/>
          <w:gridAfter w:val="1"/>
          <w:wBefore w:w="730" w:type="dxa"/>
          <w:wAfter w:w="143" w:type="dxa"/>
          <w:trHeight w:val="145"/>
        </w:trPr>
        <w:tc>
          <w:tcPr>
            <w:tcW w:w="709" w:type="dxa"/>
            <w:tcBorders>
              <w:top w:val="single" w:sz="4" w:space="0" w:color="auto"/>
              <w:left w:val="single" w:sz="4" w:space="0" w:color="auto"/>
              <w:bottom w:val="single" w:sz="4" w:space="0" w:color="auto"/>
              <w:right w:val="single" w:sz="4" w:space="0" w:color="auto"/>
            </w:tcBorders>
          </w:tcPr>
          <w:p w:rsidR="00C5145D" w:rsidRDefault="00C5145D" w:rsidP="00023BFA">
            <w:pPr>
              <w:widowControl w:val="0"/>
              <w:autoSpaceDE w:val="0"/>
              <w:autoSpaceDN w:val="0"/>
              <w:adjustRightInd w:val="0"/>
              <w:spacing w:after="0" w:line="245" w:lineRule="auto"/>
              <w:jc w:val="center"/>
              <w:rPr>
                <w:rFonts w:ascii="Times New Roman" w:hAnsi="Times New Roman" w:cs="Times New Roman"/>
                <w:spacing w:val="-10"/>
                <w:sz w:val="18"/>
                <w:szCs w:val="18"/>
                <w:lang w:eastAsia="ru-RU"/>
              </w:rPr>
            </w:pPr>
            <w:r>
              <w:rPr>
                <w:rFonts w:ascii="Times New Roman" w:hAnsi="Times New Roman" w:cs="Times New Roman"/>
                <w:spacing w:val="-10"/>
                <w:sz w:val="18"/>
                <w:szCs w:val="18"/>
                <w:lang w:eastAsia="ru-RU"/>
              </w:rPr>
              <w:t>5.1.5.</w:t>
            </w:r>
          </w:p>
        </w:tc>
        <w:tc>
          <w:tcPr>
            <w:tcW w:w="2127"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widowControl w:val="0"/>
              <w:autoSpaceDE w:val="0"/>
              <w:autoSpaceDN w:val="0"/>
              <w:adjustRightInd w:val="0"/>
              <w:spacing w:after="0" w:line="230" w:lineRule="auto"/>
              <w:jc w:val="both"/>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Реализация </w:t>
            </w:r>
            <w:hyperlink r:id="rId40" w:tooltip="Закон Ульяновской области от 02.05.2012 N 49-ЗО (ред. от 09.03.2016) &quot;О мерах социальной поддержки отдельных категорий молодых специалистов на территории Ульяновской области&quot; (принят ЗС Ульяновской области 26.04.2012){КонсультантПлюс}" w:history="1">
              <w:r w:rsidRPr="005530DB">
                <w:rPr>
                  <w:rStyle w:val="ab"/>
                  <w:color w:val="auto"/>
                  <w:sz w:val="18"/>
                  <w:szCs w:val="18"/>
                  <w:u w:val="none"/>
                  <w:lang w:eastAsia="ru-RU"/>
                </w:rPr>
                <w:t>Закона</w:t>
              </w:r>
            </w:hyperlink>
            <w:r w:rsidRPr="005530DB">
              <w:rPr>
                <w:rFonts w:ascii="Times New Roman" w:hAnsi="Times New Roman" w:cs="Times New Roman"/>
                <w:sz w:val="18"/>
                <w:szCs w:val="18"/>
                <w:lang w:eastAsia="ru-RU"/>
              </w:rPr>
              <w:t xml:space="preserve">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1417"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A927CD">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ассигнования областного </w:t>
            </w:r>
          </w:p>
          <w:p w:rsidR="00C5145D" w:rsidRPr="005530DB" w:rsidRDefault="00C5145D" w:rsidP="00A927CD">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94722,90</w:t>
            </w:r>
          </w:p>
        </w:tc>
        <w:tc>
          <w:tcPr>
            <w:tcW w:w="1136"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33624,90</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33090,00</w:t>
            </w:r>
          </w:p>
        </w:tc>
        <w:tc>
          <w:tcPr>
            <w:tcW w:w="1135"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28008,00</w:t>
            </w:r>
          </w:p>
        </w:tc>
        <w:tc>
          <w:tcPr>
            <w:tcW w:w="283" w:type="dxa"/>
            <w:gridSpan w:val="2"/>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rPr>
          <w:gridBefore w:val="1"/>
          <w:gridAfter w:val="1"/>
          <w:wBefore w:w="730" w:type="dxa"/>
          <w:wAfter w:w="143" w:type="dxa"/>
          <w:trHeight w:val="145"/>
        </w:trPr>
        <w:tc>
          <w:tcPr>
            <w:tcW w:w="709" w:type="dxa"/>
            <w:tcBorders>
              <w:top w:val="single" w:sz="4" w:space="0" w:color="auto"/>
              <w:left w:val="single" w:sz="4" w:space="0" w:color="auto"/>
              <w:bottom w:val="single" w:sz="4" w:space="0" w:color="auto"/>
              <w:right w:val="single" w:sz="4" w:space="0" w:color="auto"/>
            </w:tcBorders>
          </w:tcPr>
          <w:p w:rsidR="00C5145D" w:rsidRDefault="00C5145D" w:rsidP="00023BFA">
            <w:pPr>
              <w:widowControl w:val="0"/>
              <w:autoSpaceDE w:val="0"/>
              <w:autoSpaceDN w:val="0"/>
              <w:adjustRightInd w:val="0"/>
              <w:spacing w:after="0" w:line="245" w:lineRule="auto"/>
              <w:jc w:val="center"/>
              <w:rPr>
                <w:rFonts w:ascii="Times New Roman" w:hAnsi="Times New Roman" w:cs="Times New Roman"/>
                <w:spacing w:val="-10"/>
                <w:sz w:val="18"/>
                <w:szCs w:val="18"/>
                <w:lang w:eastAsia="ru-RU"/>
              </w:rPr>
            </w:pPr>
            <w:r>
              <w:rPr>
                <w:rFonts w:ascii="Times New Roman" w:hAnsi="Times New Roman" w:cs="Times New Roman"/>
                <w:spacing w:val="-10"/>
                <w:sz w:val="18"/>
                <w:szCs w:val="18"/>
                <w:lang w:eastAsia="ru-RU"/>
              </w:rPr>
              <w:t>5.1.6.</w:t>
            </w:r>
          </w:p>
        </w:tc>
        <w:tc>
          <w:tcPr>
            <w:tcW w:w="2127" w:type="dxa"/>
            <w:tcBorders>
              <w:top w:val="single" w:sz="4" w:space="0" w:color="auto"/>
              <w:left w:val="single" w:sz="4" w:space="0" w:color="auto"/>
              <w:bottom w:val="single" w:sz="4" w:space="0" w:color="auto"/>
              <w:right w:val="single" w:sz="4" w:space="0" w:color="auto"/>
            </w:tcBorders>
          </w:tcPr>
          <w:p w:rsidR="00C5145D" w:rsidRPr="005530DB" w:rsidRDefault="00C5145D" w:rsidP="00D334E8">
            <w:pPr>
              <w:widowControl w:val="0"/>
              <w:autoSpaceDE w:val="0"/>
              <w:autoSpaceDN w:val="0"/>
              <w:adjustRightInd w:val="0"/>
              <w:spacing w:after="0" w:line="228" w:lineRule="auto"/>
              <w:jc w:val="both"/>
              <w:rPr>
                <w:rFonts w:ascii="Times New Roman" w:hAnsi="Times New Roman" w:cs="Times New Roman"/>
                <w:sz w:val="18"/>
                <w:szCs w:val="18"/>
                <w:lang w:eastAsia="ru-RU"/>
              </w:rPr>
            </w:pPr>
            <w:r w:rsidRPr="005530DB">
              <w:rPr>
                <w:rFonts w:ascii="Times New Roman" w:hAnsi="Times New Roman" w:cs="Times New Roman"/>
                <w:sz w:val="18"/>
                <w:szCs w:val="18"/>
                <w:lang w:eastAsia="ru-RU"/>
              </w:rPr>
              <w:t>Осуществление доплат к академическим стипендиям, выплачиваемым лицам, обучающимся по договорам о целевом обучении в образовательных организациях высшего образования по специальностям (на</w:t>
            </w:r>
            <w:r>
              <w:rPr>
                <w:rFonts w:ascii="Times New Roman" w:hAnsi="Times New Roman" w:cs="Times New Roman"/>
                <w:sz w:val="18"/>
                <w:szCs w:val="18"/>
                <w:lang w:eastAsia="ru-RU"/>
              </w:rPr>
              <w:t>-</w:t>
            </w:r>
            <w:r w:rsidRPr="005530DB">
              <w:rPr>
                <w:rFonts w:ascii="Times New Roman" w:hAnsi="Times New Roman" w:cs="Times New Roman"/>
                <w:sz w:val="18"/>
                <w:szCs w:val="18"/>
                <w:lang w:eastAsia="ru-RU"/>
              </w:rPr>
              <w:t>правлениям подготовки) высшего образования, относящимся к укрупнённой группе направления (специальностей) высшего образования «Здравоохранение и медицинские науки»</w:t>
            </w:r>
          </w:p>
        </w:tc>
        <w:tc>
          <w:tcPr>
            <w:tcW w:w="1417"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A927CD">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ассигнования областного </w:t>
            </w:r>
          </w:p>
          <w:p w:rsidR="00C5145D" w:rsidRPr="005530DB" w:rsidRDefault="00C5145D" w:rsidP="00A927CD">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15100,00</w:t>
            </w:r>
          </w:p>
        </w:tc>
        <w:tc>
          <w:tcPr>
            <w:tcW w:w="1136"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5100,00</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5000,00</w:t>
            </w:r>
          </w:p>
        </w:tc>
        <w:tc>
          <w:tcPr>
            <w:tcW w:w="1135" w:type="dxa"/>
            <w:tcBorders>
              <w:top w:val="single" w:sz="4" w:space="0" w:color="auto"/>
              <w:left w:val="single" w:sz="4" w:space="0" w:color="auto"/>
              <w:bottom w:val="single" w:sz="4" w:space="0" w:color="auto"/>
              <w:right w:val="single" w:sz="4" w:space="0" w:color="auto"/>
            </w:tcBorders>
          </w:tcPr>
          <w:p w:rsidR="00C5145D" w:rsidRPr="005530DB" w:rsidRDefault="00C5145D" w:rsidP="00A927CD">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5000,00</w:t>
            </w:r>
          </w:p>
        </w:tc>
        <w:tc>
          <w:tcPr>
            <w:tcW w:w="283" w:type="dxa"/>
            <w:gridSpan w:val="2"/>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rPr>
          <w:gridBefore w:val="1"/>
          <w:gridAfter w:val="1"/>
          <w:wBefore w:w="730" w:type="dxa"/>
          <w:wAfter w:w="143" w:type="dxa"/>
          <w:trHeight w:val="145"/>
        </w:trPr>
        <w:tc>
          <w:tcPr>
            <w:tcW w:w="709" w:type="dxa"/>
            <w:tcBorders>
              <w:top w:val="single" w:sz="4" w:space="0" w:color="auto"/>
              <w:left w:val="single" w:sz="4" w:space="0" w:color="auto"/>
              <w:bottom w:val="single" w:sz="4" w:space="0" w:color="auto"/>
              <w:right w:val="single" w:sz="4" w:space="0" w:color="auto"/>
            </w:tcBorders>
          </w:tcPr>
          <w:p w:rsidR="00C5145D" w:rsidRDefault="00C5145D" w:rsidP="00023BFA">
            <w:pPr>
              <w:widowControl w:val="0"/>
              <w:autoSpaceDE w:val="0"/>
              <w:autoSpaceDN w:val="0"/>
              <w:adjustRightInd w:val="0"/>
              <w:spacing w:after="0" w:line="245" w:lineRule="auto"/>
              <w:jc w:val="center"/>
              <w:rPr>
                <w:rFonts w:ascii="Times New Roman" w:hAnsi="Times New Roman" w:cs="Times New Roman"/>
                <w:spacing w:val="-10"/>
                <w:sz w:val="18"/>
                <w:szCs w:val="18"/>
                <w:lang w:eastAsia="ru-RU"/>
              </w:rPr>
            </w:pPr>
            <w:r>
              <w:rPr>
                <w:rFonts w:ascii="Times New Roman" w:hAnsi="Times New Roman" w:cs="Times New Roman"/>
                <w:spacing w:val="-10"/>
                <w:sz w:val="18"/>
                <w:szCs w:val="18"/>
                <w:lang w:eastAsia="ru-RU"/>
              </w:rPr>
              <w:t>5.1.7.</w:t>
            </w:r>
          </w:p>
        </w:tc>
        <w:tc>
          <w:tcPr>
            <w:tcW w:w="2127" w:type="dxa"/>
            <w:tcBorders>
              <w:top w:val="single" w:sz="4" w:space="0" w:color="auto"/>
              <w:left w:val="single" w:sz="4" w:space="0" w:color="auto"/>
              <w:bottom w:val="single" w:sz="4" w:space="0" w:color="auto"/>
              <w:right w:val="single" w:sz="4" w:space="0" w:color="auto"/>
            </w:tcBorders>
          </w:tcPr>
          <w:p w:rsidR="00C5145D" w:rsidRPr="005530DB" w:rsidRDefault="00C5145D" w:rsidP="00D037B7">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D037B7">
              <w:rPr>
                <w:rFonts w:ascii="Times New Roman" w:hAnsi="Times New Roman" w:cs="Times New Roman"/>
                <w:sz w:val="18"/>
                <w:szCs w:val="18"/>
                <w:lang w:eastAsia="ru-RU"/>
              </w:rPr>
              <w:t xml:space="preserve">Осуществление единовременных компенсационных выплат на приобретение жилья фельдшерам и медицинским сёстрам </w:t>
            </w:r>
            <w:r>
              <w:rPr>
                <w:rFonts w:ascii="Times New Roman" w:hAnsi="Times New Roman" w:cs="Times New Roman"/>
                <w:sz w:val="18"/>
                <w:szCs w:val="18"/>
                <w:lang w:eastAsia="ru-RU"/>
              </w:rPr>
              <w:t>ФП</w:t>
            </w:r>
            <w:r w:rsidRPr="00D037B7">
              <w:rPr>
                <w:rFonts w:ascii="Times New Roman" w:hAnsi="Times New Roman" w:cs="Times New Roman"/>
                <w:sz w:val="18"/>
                <w:szCs w:val="18"/>
                <w:lang w:eastAsia="ru-RU"/>
              </w:rPr>
              <w:t xml:space="preserve"> и </w:t>
            </w:r>
            <w:r>
              <w:rPr>
                <w:rFonts w:ascii="Times New Roman" w:hAnsi="Times New Roman" w:cs="Times New Roman"/>
                <w:sz w:val="18"/>
                <w:szCs w:val="18"/>
                <w:lang w:eastAsia="ru-RU"/>
              </w:rPr>
              <w:t>ФАП</w:t>
            </w:r>
          </w:p>
        </w:tc>
        <w:tc>
          <w:tcPr>
            <w:tcW w:w="1417"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C60408">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ассигнования областного </w:t>
            </w:r>
          </w:p>
          <w:p w:rsidR="00C5145D" w:rsidRPr="005530DB" w:rsidRDefault="00C5145D" w:rsidP="00C60408">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32000,00</w:t>
            </w:r>
          </w:p>
        </w:tc>
        <w:tc>
          <w:tcPr>
            <w:tcW w:w="1136"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12000,00</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10000,00</w:t>
            </w:r>
          </w:p>
        </w:tc>
        <w:tc>
          <w:tcPr>
            <w:tcW w:w="1135"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10000,00</w:t>
            </w:r>
          </w:p>
        </w:tc>
        <w:tc>
          <w:tcPr>
            <w:tcW w:w="283" w:type="dxa"/>
            <w:gridSpan w:val="2"/>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rPr>
          <w:gridBefore w:val="1"/>
          <w:gridAfter w:val="1"/>
          <w:wBefore w:w="730" w:type="dxa"/>
          <w:wAfter w:w="143" w:type="dxa"/>
          <w:trHeight w:val="145"/>
        </w:trPr>
        <w:tc>
          <w:tcPr>
            <w:tcW w:w="709" w:type="dxa"/>
            <w:vMerge w:val="restart"/>
            <w:tcBorders>
              <w:top w:val="single" w:sz="4" w:space="0" w:color="auto"/>
              <w:left w:val="single" w:sz="4" w:space="0" w:color="auto"/>
              <w:bottom w:val="single" w:sz="4" w:space="0" w:color="auto"/>
              <w:right w:val="single" w:sz="4" w:space="0" w:color="auto"/>
            </w:tcBorders>
            <w:hideMark/>
          </w:tcPr>
          <w:p w:rsidR="00C5145D" w:rsidRPr="005530DB" w:rsidRDefault="00C5145D" w:rsidP="00023BFA">
            <w:pPr>
              <w:widowControl w:val="0"/>
              <w:autoSpaceDE w:val="0"/>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5</w:t>
            </w:r>
            <w:r w:rsidRPr="005530DB">
              <w:rPr>
                <w:rFonts w:ascii="Times New Roman" w:hAnsi="Times New Roman" w:cs="Times New Roman"/>
                <w:sz w:val="18"/>
                <w:szCs w:val="18"/>
                <w:lang w:eastAsia="ru-RU"/>
              </w:rPr>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5145D" w:rsidRPr="005530DB" w:rsidRDefault="00C5145D" w:rsidP="00023BFA">
            <w:pPr>
              <w:widowControl w:val="0"/>
              <w:autoSpaceDE w:val="0"/>
              <w:autoSpaceDN w:val="0"/>
              <w:adjustRightInd w:val="0"/>
              <w:spacing w:after="0" w:line="228" w:lineRule="auto"/>
              <w:jc w:val="both"/>
              <w:rPr>
                <w:rFonts w:ascii="Times New Roman" w:hAnsi="Times New Roman" w:cs="Times New Roman"/>
                <w:sz w:val="18"/>
                <w:szCs w:val="18"/>
                <w:lang w:eastAsia="ru-RU"/>
              </w:rPr>
            </w:pPr>
            <w:r w:rsidRPr="005530DB">
              <w:rPr>
                <w:rFonts w:ascii="Times New Roman" w:hAnsi="Times New Roman" w:cs="Times New Roman"/>
                <w:sz w:val="18"/>
                <w:szCs w:val="18"/>
                <w:lang w:eastAsia="ru-RU"/>
              </w:rPr>
              <w:t>Основное мероприятие «Социальная поддержка медицинских работников государственных медицинских организаций»</w:t>
            </w:r>
          </w:p>
        </w:tc>
        <w:tc>
          <w:tcPr>
            <w:tcW w:w="1417" w:type="dxa"/>
            <w:vMerge w:val="restart"/>
            <w:tcBorders>
              <w:top w:val="single" w:sz="4" w:space="0" w:color="auto"/>
              <w:left w:val="single" w:sz="4" w:space="0" w:color="auto"/>
              <w:right w:val="single" w:sz="4" w:space="0" w:color="auto"/>
            </w:tcBorders>
          </w:tcPr>
          <w:p w:rsidR="00C5145D" w:rsidRPr="005530DB" w:rsidRDefault="00C5145D" w:rsidP="00C6040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Министерство</w:t>
            </w:r>
          </w:p>
        </w:tc>
        <w:tc>
          <w:tcPr>
            <w:tcW w:w="709" w:type="dxa"/>
            <w:vMerge w:val="restart"/>
            <w:tcBorders>
              <w:top w:val="single" w:sz="4" w:space="0" w:color="auto"/>
              <w:left w:val="single" w:sz="4" w:space="0" w:color="auto"/>
              <w:right w:val="single" w:sz="4" w:space="0" w:color="auto"/>
            </w:tcBorders>
          </w:tcPr>
          <w:p w:rsidR="00C5145D" w:rsidRPr="005530DB" w:rsidRDefault="00C5145D" w:rsidP="00C6040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2015</w:t>
            </w:r>
          </w:p>
        </w:tc>
        <w:tc>
          <w:tcPr>
            <w:tcW w:w="709" w:type="dxa"/>
            <w:vMerge w:val="restart"/>
            <w:tcBorders>
              <w:top w:val="single" w:sz="4" w:space="0" w:color="auto"/>
              <w:left w:val="single" w:sz="4" w:space="0" w:color="auto"/>
              <w:right w:val="single" w:sz="4" w:space="0" w:color="auto"/>
            </w:tcBorders>
          </w:tcPr>
          <w:p w:rsidR="00C5145D" w:rsidRPr="005530DB" w:rsidRDefault="00C5145D" w:rsidP="00C6040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2021</w:t>
            </w:r>
          </w:p>
        </w:tc>
        <w:tc>
          <w:tcPr>
            <w:tcW w:w="1275" w:type="dxa"/>
            <w:vMerge w:val="restart"/>
            <w:tcBorders>
              <w:top w:val="single" w:sz="4" w:space="0" w:color="auto"/>
              <w:left w:val="single" w:sz="4" w:space="0" w:color="auto"/>
              <w:right w:val="single" w:sz="4" w:space="0" w:color="auto"/>
            </w:tcBorders>
          </w:tcPr>
          <w:p w:rsidR="00C5145D" w:rsidRPr="005530DB"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tcPr>
          <w:p w:rsidR="00C5145D" w:rsidRPr="005530DB" w:rsidRDefault="00C5145D" w:rsidP="00023BFA">
            <w:pPr>
              <w:autoSpaceDN w:val="0"/>
              <w:adjustRightInd w:val="0"/>
              <w:spacing w:after="0" w:line="245"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993" w:type="dxa"/>
            <w:vMerge w:val="restart"/>
            <w:tcBorders>
              <w:top w:val="single" w:sz="4" w:space="0" w:color="auto"/>
              <w:left w:val="single" w:sz="4" w:space="0" w:color="auto"/>
              <w:right w:val="single" w:sz="4" w:space="0" w:color="auto"/>
            </w:tcBorders>
            <w:hideMark/>
          </w:tcPr>
          <w:p w:rsidR="00C5145D" w:rsidRPr="005530DB" w:rsidRDefault="00C5145D" w:rsidP="009F0ADA">
            <w:pPr>
              <w:autoSpaceDN w:val="0"/>
              <w:adjustRightInd w:val="0"/>
              <w:spacing w:after="0" w:line="228" w:lineRule="auto"/>
              <w:jc w:val="center"/>
              <w:rPr>
                <w:rFonts w:ascii="Times New Roman" w:hAnsi="Times New Roman" w:cs="Times New Roman"/>
                <w:sz w:val="18"/>
                <w:szCs w:val="18"/>
                <w:lang w:eastAsia="ru-RU"/>
              </w:rPr>
            </w:pPr>
            <w:r w:rsidRPr="00B92039">
              <w:rPr>
                <w:rFonts w:ascii="Times New Roman" w:hAnsi="Times New Roman" w:cs="Times New Roman"/>
                <w:sz w:val="18"/>
                <w:szCs w:val="18"/>
                <w:lang w:eastAsia="ru-RU"/>
              </w:rPr>
              <w:t>Количество медицинских работников государственных медицинских организаций, охваченных мерами социальной поддержки в отчётном году</w:t>
            </w: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Всего,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162000,00</w:t>
            </w:r>
          </w:p>
        </w:tc>
        <w:tc>
          <w:tcPr>
            <w:tcW w:w="1136"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54000,00</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54000,00</w:t>
            </w:r>
          </w:p>
        </w:tc>
        <w:tc>
          <w:tcPr>
            <w:tcW w:w="1135"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54000,00</w:t>
            </w:r>
          </w:p>
        </w:tc>
        <w:tc>
          <w:tcPr>
            <w:tcW w:w="283" w:type="dxa"/>
            <w:gridSpan w:val="2"/>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rPr>
          <w:gridBefore w:val="1"/>
          <w:gridAfter w:val="1"/>
          <w:wBefore w:w="730" w:type="dxa"/>
          <w:wAfter w:w="143"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5145D" w:rsidRPr="005530DB" w:rsidRDefault="00C5145D" w:rsidP="00023BFA">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5145D" w:rsidRPr="005530DB" w:rsidRDefault="00C5145D" w:rsidP="00023BFA">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tcPr>
          <w:p w:rsidR="00C5145D" w:rsidRPr="005530DB" w:rsidRDefault="00C5145D" w:rsidP="00023BFA">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C5145D" w:rsidRPr="005530DB" w:rsidRDefault="00C5145D" w:rsidP="00023BFA">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C5145D" w:rsidRPr="005530DB" w:rsidRDefault="00C5145D" w:rsidP="00023BFA">
            <w:pPr>
              <w:spacing w:after="0" w:line="240" w:lineRule="auto"/>
              <w:rPr>
                <w:rFonts w:ascii="Times New Roman" w:hAnsi="Times New Roman" w:cs="Times New Roman"/>
                <w:sz w:val="18"/>
                <w:szCs w:val="18"/>
                <w:lang w:eastAsia="ru-RU"/>
              </w:rPr>
            </w:pPr>
          </w:p>
        </w:tc>
        <w:tc>
          <w:tcPr>
            <w:tcW w:w="1275" w:type="dxa"/>
            <w:vMerge/>
            <w:tcBorders>
              <w:left w:val="single" w:sz="4" w:space="0" w:color="auto"/>
              <w:right w:val="single" w:sz="4" w:space="0" w:color="auto"/>
            </w:tcBorders>
          </w:tcPr>
          <w:p w:rsidR="00C5145D" w:rsidRPr="005530DB" w:rsidRDefault="00C5145D" w:rsidP="00023BFA">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C5145D" w:rsidRPr="005530DB" w:rsidRDefault="00C5145D" w:rsidP="00023BFA">
            <w:pPr>
              <w:spacing w:after="0" w:line="24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hideMark/>
          </w:tcPr>
          <w:p w:rsidR="00C5145D" w:rsidRPr="005530DB" w:rsidRDefault="00C5145D" w:rsidP="00023BFA">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ассигнования областного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64800,00</w:t>
            </w:r>
          </w:p>
        </w:tc>
        <w:tc>
          <w:tcPr>
            <w:tcW w:w="1136"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21600,00</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21600,00</w:t>
            </w:r>
          </w:p>
        </w:tc>
        <w:tc>
          <w:tcPr>
            <w:tcW w:w="1135"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21600,00</w:t>
            </w:r>
          </w:p>
        </w:tc>
        <w:tc>
          <w:tcPr>
            <w:tcW w:w="283" w:type="dxa"/>
            <w:gridSpan w:val="2"/>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rPr>
          <w:gridBefore w:val="1"/>
          <w:gridAfter w:val="1"/>
          <w:wBefore w:w="730" w:type="dxa"/>
          <w:wAfter w:w="143"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5145D" w:rsidRPr="005530DB" w:rsidRDefault="00C5145D" w:rsidP="00023BFA">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5145D" w:rsidRPr="005530DB" w:rsidRDefault="00C5145D" w:rsidP="00023BFA">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tcPr>
          <w:p w:rsidR="00C5145D" w:rsidRPr="005530DB" w:rsidRDefault="00C5145D" w:rsidP="00023BFA">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C5145D" w:rsidRPr="005530DB" w:rsidRDefault="00C5145D" w:rsidP="00023BFA">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C5145D" w:rsidRPr="005530DB" w:rsidRDefault="00C5145D" w:rsidP="00023BFA">
            <w:pPr>
              <w:spacing w:after="0" w:line="240" w:lineRule="auto"/>
              <w:rPr>
                <w:rFonts w:ascii="Times New Roman" w:hAnsi="Times New Roman" w:cs="Times New Roman"/>
                <w:sz w:val="18"/>
                <w:szCs w:val="18"/>
                <w:lang w:eastAsia="ru-RU"/>
              </w:rPr>
            </w:pPr>
          </w:p>
        </w:tc>
        <w:tc>
          <w:tcPr>
            <w:tcW w:w="1275" w:type="dxa"/>
            <w:vMerge/>
            <w:tcBorders>
              <w:left w:val="single" w:sz="4" w:space="0" w:color="auto"/>
              <w:right w:val="single" w:sz="4" w:space="0" w:color="auto"/>
            </w:tcBorders>
          </w:tcPr>
          <w:p w:rsidR="00C5145D" w:rsidRPr="005530DB" w:rsidRDefault="00C5145D" w:rsidP="00023BFA">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C5145D" w:rsidRPr="005530DB" w:rsidRDefault="00C5145D" w:rsidP="00023BFA">
            <w:pPr>
              <w:spacing w:after="0" w:line="24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hideMark/>
          </w:tcPr>
          <w:p w:rsidR="00C5145D" w:rsidRPr="005530DB" w:rsidRDefault="00C5145D" w:rsidP="00023BFA">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ассигнования федерального бюджета</w:t>
            </w:r>
            <w:hyperlink r:id="rId41"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5530DB">
                <w:rPr>
                  <w:rStyle w:val="ab"/>
                  <w:color w:val="auto"/>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97200,00</w:t>
            </w:r>
          </w:p>
        </w:tc>
        <w:tc>
          <w:tcPr>
            <w:tcW w:w="1136"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32400,00</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32400,00</w:t>
            </w:r>
          </w:p>
        </w:tc>
        <w:tc>
          <w:tcPr>
            <w:tcW w:w="1135"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32400,00</w:t>
            </w:r>
          </w:p>
        </w:tc>
        <w:tc>
          <w:tcPr>
            <w:tcW w:w="283" w:type="dxa"/>
            <w:gridSpan w:val="2"/>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rPr>
          <w:gridBefore w:val="1"/>
          <w:gridAfter w:val="1"/>
          <w:wBefore w:w="730" w:type="dxa"/>
          <w:wAfter w:w="143" w:type="dxa"/>
          <w:trHeight w:val="145"/>
        </w:trPr>
        <w:tc>
          <w:tcPr>
            <w:tcW w:w="709" w:type="dxa"/>
            <w:vMerge w:val="restart"/>
            <w:tcBorders>
              <w:top w:val="single" w:sz="4" w:space="0" w:color="auto"/>
              <w:left w:val="single" w:sz="4" w:space="0" w:color="auto"/>
              <w:bottom w:val="single" w:sz="4" w:space="0" w:color="auto"/>
              <w:right w:val="single" w:sz="4" w:space="0" w:color="auto"/>
            </w:tcBorders>
            <w:hideMark/>
          </w:tcPr>
          <w:p w:rsidR="00C5145D" w:rsidRPr="005530DB" w:rsidRDefault="00C5145D" w:rsidP="002129E7">
            <w:pPr>
              <w:widowControl w:val="0"/>
              <w:autoSpaceDE w:val="0"/>
              <w:autoSpaceDN w:val="0"/>
              <w:adjustRightInd w:val="0"/>
              <w:spacing w:after="0" w:line="240" w:lineRule="auto"/>
              <w:jc w:val="center"/>
              <w:rPr>
                <w:rFonts w:ascii="Times New Roman" w:hAnsi="Times New Roman" w:cs="Times New Roman"/>
                <w:spacing w:val="-10"/>
                <w:sz w:val="18"/>
                <w:szCs w:val="18"/>
                <w:lang w:eastAsia="ru-RU"/>
              </w:rPr>
            </w:pPr>
            <w:r>
              <w:rPr>
                <w:rFonts w:ascii="Times New Roman" w:hAnsi="Times New Roman" w:cs="Times New Roman"/>
                <w:spacing w:val="-10"/>
                <w:sz w:val="18"/>
                <w:szCs w:val="18"/>
                <w:lang w:eastAsia="ru-RU"/>
              </w:rPr>
              <w:t>5</w:t>
            </w:r>
            <w:r w:rsidRPr="005530DB">
              <w:rPr>
                <w:rFonts w:ascii="Times New Roman" w:hAnsi="Times New Roman" w:cs="Times New Roman"/>
                <w:spacing w:val="-10"/>
                <w:sz w:val="18"/>
                <w:szCs w:val="18"/>
                <w:lang w:eastAsia="ru-RU"/>
              </w:rPr>
              <w:t>.2.1.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5145D" w:rsidRPr="005530DB" w:rsidRDefault="00C5145D" w:rsidP="001A3C1F">
            <w:pPr>
              <w:autoSpaceDN w:val="0"/>
              <w:adjustRightInd w:val="0"/>
              <w:spacing w:after="0" w:line="240" w:lineRule="auto"/>
              <w:jc w:val="both"/>
              <w:rPr>
                <w:rFonts w:ascii="Times New Roman" w:hAnsi="Times New Roman" w:cs="Times New Roman"/>
                <w:sz w:val="18"/>
                <w:szCs w:val="18"/>
                <w:lang w:eastAsia="ru-RU"/>
              </w:rPr>
            </w:pPr>
            <w:r w:rsidRPr="005530DB">
              <w:rPr>
                <w:rFonts w:ascii="Times New Roman" w:hAnsi="Times New Roman" w:cs="Times New Roman"/>
                <w:sz w:val="18"/>
                <w:szCs w:val="18"/>
                <w:lang w:eastAsia="ru-RU"/>
              </w:rPr>
              <w:t>Осуществление единовременных компенсационных выплат медицинским работникам</w:t>
            </w:r>
            <w:r>
              <w:rPr>
                <w:rFonts w:ascii="Times New Roman" w:hAnsi="Times New Roman" w:cs="Times New Roman"/>
                <w:sz w:val="18"/>
                <w:szCs w:val="18"/>
                <w:lang w:eastAsia="ru-RU"/>
              </w:rPr>
              <w:t xml:space="preserve"> (врачам, фельдшерам)</w:t>
            </w:r>
          </w:p>
        </w:tc>
        <w:tc>
          <w:tcPr>
            <w:tcW w:w="1417" w:type="dxa"/>
            <w:vMerge w:val="restart"/>
            <w:tcBorders>
              <w:top w:val="single" w:sz="4" w:space="0" w:color="auto"/>
              <w:left w:val="single" w:sz="4" w:space="0" w:color="auto"/>
              <w:right w:val="single" w:sz="4" w:space="0" w:color="auto"/>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Министерство</w:t>
            </w:r>
          </w:p>
        </w:tc>
        <w:tc>
          <w:tcPr>
            <w:tcW w:w="709" w:type="dxa"/>
            <w:vMerge w:val="restart"/>
            <w:tcBorders>
              <w:top w:val="single" w:sz="4" w:space="0" w:color="auto"/>
              <w:left w:val="single" w:sz="4" w:space="0" w:color="auto"/>
              <w:right w:val="single" w:sz="4" w:space="0" w:color="auto"/>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2015</w:t>
            </w:r>
          </w:p>
        </w:tc>
        <w:tc>
          <w:tcPr>
            <w:tcW w:w="709" w:type="dxa"/>
            <w:vMerge w:val="restart"/>
            <w:tcBorders>
              <w:top w:val="single" w:sz="4" w:space="0" w:color="auto"/>
              <w:left w:val="single" w:sz="4" w:space="0" w:color="auto"/>
              <w:right w:val="single" w:sz="4" w:space="0" w:color="auto"/>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2021</w:t>
            </w:r>
          </w:p>
        </w:tc>
        <w:tc>
          <w:tcPr>
            <w:tcW w:w="1275" w:type="dxa"/>
            <w:vMerge w:val="restart"/>
            <w:tcBorders>
              <w:top w:val="single" w:sz="4" w:space="0" w:color="auto"/>
              <w:left w:val="single" w:sz="4" w:space="0" w:color="auto"/>
              <w:right w:val="single" w:sz="4" w:space="0" w:color="auto"/>
            </w:tcBorders>
          </w:tcPr>
          <w:p w:rsidR="00C5145D" w:rsidRPr="005530DB"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tcPr>
          <w:p w:rsidR="00C5145D" w:rsidRPr="005530DB"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993" w:type="dxa"/>
            <w:vMerge w:val="restart"/>
            <w:tcBorders>
              <w:top w:val="single" w:sz="4" w:space="0" w:color="auto"/>
              <w:left w:val="single" w:sz="4" w:space="0" w:color="auto"/>
              <w:right w:val="single" w:sz="4" w:space="0" w:color="auto"/>
            </w:tcBorders>
          </w:tcPr>
          <w:p w:rsidR="00C5145D" w:rsidRPr="005530DB" w:rsidRDefault="00C5145D" w:rsidP="00023BFA">
            <w:pPr>
              <w:autoSpaceDN w:val="0"/>
              <w:adjustRightInd w:val="0"/>
              <w:spacing w:after="0" w:line="24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Всего,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162000,00</w:t>
            </w:r>
          </w:p>
        </w:tc>
        <w:tc>
          <w:tcPr>
            <w:tcW w:w="1136"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54000,00</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54000,00</w:t>
            </w:r>
          </w:p>
        </w:tc>
        <w:tc>
          <w:tcPr>
            <w:tcW w:w="1135"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54000,00</w:t>
            </w:r>
          </w:p>
        </w:tc>
        <w:tc>
          <w:tcPr>
            <w:tcW w:w="283" w:type="dxa"/>
            <w:gridSpan w:val="2"/>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rPr>
          <w:gridBefore w:val="1"/>
          <w:gridAfter w:val="1"/>
          <w:wBefore w:w="730" w:type="dxa"/>
          <w:wAfter w:w="143"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5145D" w:rsidRPr="005530DB" w:rsidRDefault="00C5145D" w:rsidP="00023BFA">
            <w:pPr>
              <w:spacing w:after="0" w:line="240" w:lineRule="auto"/>
              <w:rPr>
                <w:rFonts w:ascii="Times New Roman" w:hAnsi="Times New Roman" w:cs="Times New Roman"/>
                <w:spacing w:val="-10"/>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5145D" w:rsidRPr="005530DB" w:rsidRDefault="00C5145D" w:rsidP="00023BFA">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tcPr>
          <w:p w:rsidR="00C5145D" w:rsidRPr="005530DB" w:rsidRDefault="00C5145D" w:rsidP="00023BFA">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C5145D" w:rsidRPr="005530DB" w:rsidRDefault="00C5145D" w:rsidP="00023BFA">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C5145D" w:rsidRPr="005530DB" w:rsidRDefault="00C5145D" w:rsidP="00023BFA">
            <w:pPr>
              <w:spacing w:after="0" w:line="240" w:lineRule="auto"/>
              <w:rPr>
                <w:rFonts w:ascii="Times New Roman" w:hAnsi="Times New Roman" w:cs="Times New Roman"/>
                <w:sz w:val="18"/>
                <w:szCs w:val="18"/>
                <w:lang w:eastAsia="ru-RU"/>
              </w:rPr>
            </w:pPr>
          </w:p>
        </w:tc>
        <w:tc>
          <w:tcPr>
            <w:tcW w:w="1275" w:type="dxa"/>
            <w:vMerge/>
            <w:tcBorders>
              <w:left w:val="single" w:sz="4" w:space="0" w:color="auto"/>
              <w:right w:val="single" w:sz="4" w:space="0" w:color="auto"/>
            </w:tcBorders>
          </w:tcPr>
          <w:p w:rsidR="00C5145D" w:rsidRPr="005530DB" w:rsidRDefault="00C5145D" w:rsidP="00023BFA">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C5145D" w:rsidRPr="005530DB" w:rsidRDefault="00C5145D" w:rsidP="00023BFA">
            <w:pPr>
              <w:spacing w:after="0" w:line="24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tcPr>
          <w:p w:rsidR="00C5145D" w:rsidRPr="005530DB" w:rsidRDefault="00C5145D" w:rsidP="00023BFA">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ассигнования областного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64800,00</w:t>
            </w:r>
          </w:p>
        </w:tc>
        <w:tc>
          <w:tcPr>
            <w:tcW w:w="1136"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21600,00</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21600,00</w:t>
            </w:r>
          </w:p>
        </w:tc>
        <w:tc>
          <w:tcPr>
            <w:tcW w:w="1135"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21600,00</w:t>
            </w:r>
          </w:p>
        </w:tc>
        <w:tc>
          <w:tcPr>
            <w:tcW w:w="283" w:type="dxa"/>
            <w:gridSpan w:val="2"/>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rPr>
          <w:gridBefore w:val="1"/>
          <w:gridAfter w:val="1"/>
          <w:wBefore w:w="730" w:type="dxa"/>
          <w:wAfter w:w="143"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5145D" w:rsidRPr="005530DB" w:rsidRDefault="00C5145D" w:rsidP="00023BFA">
            <w:pPr>
              <w:spacing w:after="0" w:line="240" w:lineRule="auto"/>
              <w:rPr>
                <w:rFonts w:ascii="Times New Roman" w:hAnsi="Times New Roman" w:cs="Times New Roman"/>
                <w:spacing w:val="-10"/>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5145D" w:rsidRPr="005530DB" w:rsidRDefault="00C5145D" w:rsidP="00023BFA">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C5145D" w:rsidRPr="005530DB" w:rsidRDefault="00C5145D" w:rsidP="00023BFA">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C5145D" w:rsidRPr="005530DB" w:rsidRDefault="00C5145D" w:rsidP="00023BFA">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C5145D" w:rsidRPr="005530DB" w:rsidRDefault="00C5145D" w:rsidP="00023BFA">
            <w:pPr>
              <w:spacing w:after="0" w:line="240" w:lineRule="auto"/>
              <w:rPr>
                <w:rFonts w:ascii="Times New Roman" w:hAnsi="Times New Roman" w:cs="Times New Roman"/>
                <w:sz w:val="18"/>
                <w:szCs w:val="18"/>
                <w:lang w:eastAsia="ru-RU"/>
              </w:rPr>
            </w:pPr>
          </w:p>
        </w:tc>
        <w:tc>
          <w:tcPr>
            <w:tcW w:w="1275" w:type="dxa"/>
            <w:vMerge/>
            <w:tcBorders>
              <w:left w:val="single" w:sz="4" w:space="0" w:color="auto"/>
              <w:right w:val="single" w:sz="4" w:space="0" w:color="auto"/>
            </w:tcBorders>
          </w:tcPr>
          <w:p w:rsidR="00C5145D" w:rsidRPr="005530DB" w:rsidRDefault="00C5145D" w:rsidP="00023BFA">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C5145D" w:rsidRPr="005530DB" w:rsidRDefault="00C5145D" w:rsidP="00023BFA">
            <w:pPr>
              <w:spacing w:after="0" w:line="24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tcPr>
          <w:p w:rsidR="00C5145D" w:rsidRPr="005530DB" w:rsidRDefault="00C5145D" w:rsidP="00023BFA">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ассигнования федерального бюджета</w:t>
            </w:r>
            <w:hyperlink r:id="rId42"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5530DB">
                <w:rPr>
                  <w:rStyle w:val="ab"/>
                  <w:color w:val="auto"/>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97200,00</w:t>
            </w:r>
          </w:p>
        </w:tc>
        <w:tc>
          <w:tcPr>
            <w:tcW w:w="1136"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32400,00</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32400,00</w:t>
            </w:r>
          </w:p>
        </w:tc>
        <w:tc>
          <w:tcPr>
            <w:tcW w:w="1135" w:type="dxa"/>
            <w:tcBorders>
              <w:top w:val="single" w:sz="4" w:space="0" w:color="auto"/>
              <w:left w:val="single" w:sz="4" w:space="0" w:color="auto"/>
              <w:bottom w:val="single" w:sz="4" w:space="0" w:color="auto"/>
              <w:right w:val="single" w:sz="4" w:space="0" w:color="auto"/>
            </w:tcBorders>
          </w:tcPr>
          <w:p w:rsidR="00C5145D" w:rsidRPr="005530DB" w:rsidRDefault="00C5145D" w:rsidP="00C60408">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32400,00</w:t>
            </w:r>
          </w:p>
        </w:tc>
        <w:tc>
          <w:tcPr>
            <w:tcW w:w="283" w:type="dxa"/>
            <w:gridSpan w:val="2"/>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rPr>
          <w:gridBefore w:val="1"/>
          <w:gridAfter w:val="1"/>
          <w:wBefore w:w="730" w:type="dxa"/>
          <w:wAfter w:w="143" w:type="dxa"/>
          <w:trHeight w:val="145"/>
        </w:trPr>
        <w:tc>
          <w:tcPr>
            <w:tcW w:w="9073" w:type="dxa"/>
            <w:gridSpan w:val="8"/>
            <w:vMerge w:val="restart"/>
            <w:tcBorders>
              <w:top w:val="single" w:sz="4" w:space="0" w:color="auto"/>
              <w:left w:val="single" w:sz="4" w:space="0" w:color="auto"/>
              <w:right w:val="single" w:sz="4" w:space="0" w:color="auto"/>
            </w:tcBorders>
            <w:hideMark/>
          </w:tcPr>
          <w:p w:rsidR="00C5145D" w:rsidRPr="005530DB" w:rsidRDefault="00C5145D" w:rsidP="005530DB">
            <w:pPr>
              <w:widowControl w:val="0"/>
              <w:autoSpaceDE w:val="0"/>
              <w:autoSpaceDN w:val="0"/>
              <w:adjustRightInd w:val="0"/>
              <w:spacing w:after="0" w:line="240" w:lineRule="auto"/>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Итого по разделу 5</w:t>
            </w: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CB5BB1">
            <w:pPr>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 xml:space="preserve">Всего,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561D0C">
            <w:pPr>
              <w:spacing w:after="0" w:line="240" w:lineRule="auto"/>
              <w:jc w:val="center"/>
              <w:rPr>
                <w:rFonts w:ascii="Times New Roman" w:hAnsi="Times New Roman" w:cs="Times New Roman"/>
                <w:b/>
                <w:bCs/>
                <w:sz w:val="18"/>
                <w:szCs w:val="18"/>
              </w:rPr>
            </w:pPr>
            <w:r w:rsidRPr="005530DB">
              <w:rPr>
                <w:rFonts w:ascii="Times New Roman" w:hAnsi="Times New Roman" w:cs="Times New Roman"/>
                <w:b/>
                <w:bCs/>
                <w:sz w:val="18"/>
                <w:szCs w:val="18"/>
              </w:rPr>
              <w:t>368774,50</w:t>
            </w:r>
          </w:p>
        </w:tc>
        <w:tc>
          <w:tcPr>
            <w:tcW w:w="1136"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spacing w:after="0" w:line="240" w:lineRule="auto"/>
              <w:jc w:val="center"/>
              <w:rPr>
                <w:rFonts w:ascii="Times New Roman" w:hAnsi="Times New Roman" w:cs="Times New Roman"/>
                <w:b/>
                <w:bCs/>
                <w:sz w:val="18"/>
                <w:szCs w:val="18"/>
              </w:rPr>
            </w:pPr>
            <w:r w:rsidRPr="005530DB">
              <w:rPr>
                <w:rFonts w:ascii="Times New Roman" w:hAnsi="Times New Roman" w:cs="Times New Roman"/>
                <w:b/>
                <w:bCs/>
                <w:sz w:val="18"/>
                <w:szCs w:val="18"/>
              </w:rPr>
              <w:t>127041,30</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spacing w:after="0" w:line="240" w:lineRule="auto"/>
              <w:jc w:val="center"/>
              <w:rPr>
                <w:rFonts w:ascii="Times New Roman" w:hAnsi="Times New Roman" w:cs="Times New Roman"/>
                <w:b/>
                <w:bCs/>
                <w:sz w:val="18"/>
                <w:szCs w:val="18"/>
              </w:rPr>
            </w:pPr>
            <w:r w:rsidRPr="005530DB">
              <w:rPr>
                <w:rFonts w:ascii="Times New Roman" w:hAnsi="Times New Roman" w:cs="Times New Roman"/>
                <w:b/>
                <w:bCs/>
                <w:sz w:val="18"/>
                <w:szCs w:val="18"/>
              </w:rPr>
              <w:t>123407,60</w:t>
            </w:r>
          </w:p>
        </w:tc>
        <w:tc>
          <w:tcPr>
            <w:tcW w:w="1135"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spacing w:after="0" w:line="240" w:lineRule="auto"/>
              <w:jc w:val="center"/>
              <w:rPr>
                <w:rFonts w:ascii="Times New Roman" w:hAnsi="Times New Roman" w:cs="Times New Roman"/>
                <w:b/>
                <w:bCs/>
                <w:sz w:val="18"/>
                <w:szCs w:val="18"/>
              </w:rPr>
            </w:pPr>
            <w:r w:rsidRPr="005530DB">
              <w:rPr>
                <w:rFonts w:ascii="Times New Roman" w:hAnsi="Times New Roman" w:cs="Times New Roman"/>
                <w:b/>
                <w:bCs/>
                <w:sz w:val="18"/>
                <w:szCs w:val="18"/>
              </w:rPr>
              <w:t>118325,60</w:t>
            </w:r>
          </w:p>
        </w:tc>
        <w:tc>
          <w:tcPr>
            <w:tcW w:w="283" w:type="dxa"/>
            <w:gridSpan w:val="2"/>
            <w:tcBorders>
              <w:top w:val="nil"/>
              <w:left w:val="single" w:sz="4" w:space="0" w:color="auto"/>
              <w:bottom w:val="nil"/>
              <w:right w:val="nil"/>
            </w:tcBorders>
          </w:tcPr>
          <w:p w:rsidR="00C5145D" w:rsidRPr="005530DB" w:rsidRDefault="00C5145D" w:rsidP="00023BFA">
            <w:pPr>
              <w:pStyle w:val="ConsPlusNormal"/>
              <w:jc w:val="center"/>
              <w:rPr>
                <w:rFonts w:ascii="Times New Roman" w:hAnsi="Times New Roman" w:cs="Times New Roman"/>
                <w:b/>
                <w:sz w:val="18"/>
                <w:szCs w:val="18"/>
                <w:lang w:eastAsia="en-US"/>
              </w:rPr>
            </w:pPr>
          </w:p>
        </w:tc>
      </w:tr>
      <w:tr w:rsidR="00C5145D" w:rsidRPr="005530DB" w:rsidTr="00592E62">
        <w:trPr>
          <w:gridBefore w:val="1"/>
          <w:gridAfter w:val="1"/>
          <w:wBefore w:w="730" w:type="dxa"/>
          <w:wAfter w:w="143" w:type="dxa"/>
          <w:trHeight w:val="145"/>
        </w:trPr>
        <w:tc>
          <w:tcPr>
            <w:tcW w:w="9073" w:type="dxa"/>
            <w:gridSpan w:val="8"/>
            <w:vMerge/>
            <w:tcBorders>
              <w:left w:val="single" w:sz="4" w:space="0" w:color="auto"/>
              <w:right w:val="single" w:sz="4" w:space="0" w:color="auto"/>
            </w:tcBorders>
            <w:vAlign w:val="center"/>
            <w:hideMark/>
          </w:tcPr>
          <w:p w:rsidR="00C5145D" w:rsidRPr="005530DB" w:rsidRDefault="00C5145D" w:rsidP="00023BFA">
            <w:pPr>
              <w:spacing w:after="0" w:line="240"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CB5BB1">
            <w:pPr>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 xml:space="preserve">бюджетные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561D0C">
            <w:pPr>
              <w:spacing w:after="0" w:line="240" w:lineRule="auto"/>
              <w:jc w:val="center"/>
              <w:rPr>
                <w:rFonts w:ascii="Times New Roman" w:hAnsi="Times New Roman" w:cs="Times New Roman"/>
                <w:b/>
                <w:bCs/>
                <w:sz w:val="18"/>
                <w:szCs w:val="18"/>
              </w:rPr>
            </w:pPr>
            <w:r w:rsidRPr="005530DB">
              <w:rPr>
                <w:rFonts w:ascii="Times New Roman" w:hAnsi="Times New Roman" w:cs="Times New Roman"/>
                <w:b/>
                <w:bCs/>
                <w:sz w:val="18"/>
                <w:szCs w:val="18"/>
              </w:rPr>
              <w:t>271574,50</w:t>
            </w:r>
          </w:p>
        </w:tc>
        <w:tc>
          <w:tcPr>
            <w:tcW w:w="1136"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spacing w:after="0" w:line="240" w:lineRule="auto"/>
              <w:jc w:val="center"/>
              <w:rPr>
                <w:rFonts w:ascii="Times New Roman" w:hAnsi="Times New Roman" w:cs="Times New Roman"/>
                <w:b/>
                <w:bCs/>
                <w:sz w:val="18"/>
                <w:szCs w:val="18"/>
              </w:rPr>
            </w:pPr>
            <w:r w:rsidRPr="005530DB">
              <w:rPr>
                <w:rFonts w:ascii="Times New Roman" w:hAnsi="Times New Roman" w:cs="Times New Roman"/>
                <w:b/>
                <w:bCs/>
                <w:sz w:val="18"/>
                <w:szCs w:val="18"/>
              </w:rPr>
              <w:t>94641,30</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spacing w:after="0" w:line="240" w:lineRule="auto"/>
              <w:jc w:val="center"/>
              <w:rPr>
                <w:rFonts w:ascii="Times New Roman" w:hAnsi="Times New Roman" w:cs="Times New Roman"/>
                <w:b/>
                <w:bCs/>
                <w:sz w:val="18"/>
                <w:szCs w:val="18"/>
              </w:rPr>
            </w:pPr>
            <w:r w:rsidRPr="005530DB">
              <w:rPr>
                <w:rFonts w:ascii="Times New Roman" w:hAnsi="Times New Roman" w:cs="Times New Roman"/>
                <w:b/>
                <w:bCs/>
                <w:sz w:val="18"/>
                <w:szCs w:val="18"/>
              </w:rPr>
              <w:t>91007,60</w:t>
            </w:r>
          </w:p>
        </w:tc>
        <w:tc>
          <w:tcPr>
            <w:tcW w:w="1135"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spacing w:after="0" w:line="240" w:lineRule="auto"/>
              <w:jc w:val="center"/>
              <w:rPr>
                <w:rFonts w:ascii="Times New Roman" w:hAnsi="Times New Roman" w:cs="Times New Roman"/>
                <w:b/>
                <w:bCs/>
                <w:sz w:val="18"/>
                <w:szCs w:val="18"/>
              </w:rPr>
            </w:pPr>
            <w:r w:rsidRPr="005530DB">
              <w:rPr>
                <w:rFonts w:ascii="Times New Roman" w:hAnsi="Times New Roman" w:cs="Times New Roman"/>
                <w:b/>
                <w:bCs/>
                <w:sz w:val="18"/>
                <w:szCs w:val="18"/>
              </w:rPr>
              <w:t>85925,60</w:t>
            </w:r>
          </w:p>
        </w:tc>
        <w:tc>
          <w:tcPr>
            <w:tcW w:w="283" w:type="dxa"/>
            <w:gridSpan w:val="2"/>
            <w:tcBorders>
              <w:top w:val="nil"/>
              <w:left w:val="single" w:sz="4" w:space="0" w:color="auto"/>
              <w:bottom w:val="nil"/>
              <w:right w:val="nil"/>
            </w:tcBorders>
          </w:tcPr>
          <w:p w:rsidR="00C5145D" w:rsidRPr="005530DB" w:rsidRDefault="00C5145D" w:rsidP="00023BFA">
            <w:pPr>
              <w:pStyle w:val="ConsPlusNormal"/>
              <w:jc w:val="center"/>
              <w:rPr>
                <w:rFonts w:ascii="Times New Roman" w:hAnsi="Times New Roman" w:cs="Times New Roman"/>
                <w:b/>
                <w:sz w:val="18"/>
                <w:szCs w:val="18"/>
                <w:lang w:eastAsia="en-US"/>
              </w:rPr>
            </w:pPr>
          </w:p>
        </w:tc>
      </w:tr>
      <w:tr w:rsidR="00C5145D" w:rsidRPr="005530DB" w:rsidTr="00592E62">
        <w:trPr>
          <w:gridBefore w:val="1"/>
          <w:gridAfter w:val="1"/>
          <w:wBefore w:w="730" w:type="dxa"/>
          <w:wAfter w:w="143" w:type="dxa"/>
          <w:trHeight w:val="145"/>
        </w:trPr>
        <w:tc>
          <w:tcPr>
            <w:tcW w:w="9073" w:type="dxa"/>
            <w:gridSpan w:val="8"/>
            <w:vMerge/>
            <w:tcBorders>
              <w:left w:val="single" w:sz="4" w:space="0" w:color="auto"/>
              <w:bottom w:val="single" w:sz="4" w:space="0" w:color="auto"/>
              <w:right w:val="single" w:sz="4" w:space="0" w:color="auto"/>
            </w:tcBorders>
            <w:vAlign w:val="center"/>
            <w:hideMark/>
          </w:tcPr>
          <w:p w:rsidR="00C5145D" w:rsidRPr="005530DB" w:rsidRDefault="00C5145D" w:rsidP="00023BFA">
            <w:pPr>
              <w:spacing w:after="0" w:line="240"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CB5BB1">
            <w:pPr>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 xml:space="preserve">бюджетные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ассигнования федерального бюджета</w:t>
            </w:r>
            <w:hyperlink r:id="rId43"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5530DB">
                <w:rPr>
                  <w:rStyle w:val="ab"/>
                  <w:b/>
                  <w:color w:val="auto"/>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561D0C">
            <w:pPr>
              <w:spacing w:after="0" w:line="240" w:lineRule="auto"/>
              <w:jc w:val="center"/>
              <w:rPr>
                <w:rFonts w:ascii="Times New Roman" w:hAnsi="Times New Roman" w:cs="Times New Roman"/>
                <w:b/>
                <w:bCs/>
                <w:sz w:val="18"/>
                <w:szCs w:val="18"/>
              </w:rPr>
            </w:pPr>
            <w:r w:rsidRPr="005530DB">
              <w:rPr>
                <w:rFonts w:ascii="Times New Roman" w:hAnsi="Times New Roman" w:cs="Times New Roman"/>
                <w:b/>
                <w:bCs/>
                <w:sz w:val="18"/>
                <w:szCs w:val="18"/>
              </w:rPr>
              <w:t>97200,00</w:t>
            </w:r>
          </w:p>
        </w:tc>
        <w:tc>
          <w:tcPr>
            <w:tcW w:w="1136"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spacing w:after="0" w:line="240" w:lineRule="auto"/>
              <w:jc w:val="center"/>
              <w:rPr>
                <w:rFonts w:ascii="Times New Roman" w:hAnsi="Times New Roman" w:cs="Times New Roman"/>
                <w:b/>
                <w:bCs/>
                <w:sz w:val="18"/>
                <w:szCs w:val="18"/>
              </w:rPr>
            </w:pPr>
            <w:r w:rsidRPr="005530DB">
              <w:rPr>
                <w:rFonts w:ascii="Times New Roman" w:hAnsi="Times New Roman" w:cs="Times New Roman"/>
                <w:b/>
                <w:bCs/>
                <w:sz w:val="18"/>
                <w:szCs w:val="18"/>
              </w:rPr>
              <w:t>32400,00</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spacing w:after="0" w:line="240" w:lineRule="auto"/>
              <w:jc w:val="center"/>
              <w:rPr>
                <w:rFonts w:ascii="Times New Roman" w:hAnsi="Times New Roman" w:cs="Times New Roman"/>
                <w:b/>
                <w:bCs/>
                <w:sz w:val="18"/>
                <w:szCs w:val="18"/>
              </w:rPr>
            </w:pPr>
            <w:r w:rsidRPr="005530DB">
              <w:rPr>
                <w:rFonts w:ascii="Times New Roman" w:hAnsi="Times New Roman" w:cs="Times New Roman"/>
                <w:b/>
                <w:bCs/>
                <w:sz w:val="18"/>
                <w:szCs w:val="18"/>
              </w:rPr>
              <w:t>32400,00</w:t>
            </w:r>
          </w:p>
        </w:tc>
        <w:tc>
          <w:tcPr>
            <w:tcW w:w="1135"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spacing w:after="0" w:line="240" w:lineRule="auto"/>
              <w:jc w:val="center"/>
              <w:rPr>
                <w:rFonts w:ascii="Times New Roman" w:hAnsi="Times New Roman" w:cs="Times New Roman"/>
                <w:b/>
                <w:bCs/>
                <w:sz w:val="18"/>
                <w:szCs w:val="18"/>
              </w:rPr>
            </w:pPr>
            <w:r w:rsidRPr="005530DB">
              <w:rPr>
                <w:rFonts w:ascii="Times New Roman" w:hAnsi="Times New Roman" w:cs="Times New Roman"/>
                <w:b/>
                <w:bCs/>
                <w:sz w:val="18"/>
                <w:szCs w:val="18"/>
              </w:rPr>
              <w:t>32400,00</w:t>
            </w:r>
          </w:p>
        </w:tc>
        <w:tc>
          <w:tcPr>
            <w:tcW w:w="283" w:type="dxa"/>
            <w:gridSpan w:val="2"/>
            <w:tcBorders>
              <w:top w:val="nil"/>
              <w:left w:val="single" w:sz="4" w:space="0" w:color="auto"/>
              <w:bottom w:val="nil"/>
              <w:right w:val="nil"/>
            </w:tcBorders>
          </w:tcPr>
          <w:p w:rsidR="00C5145D" w:rsidRPr="005530DB" w:rsidRDefault="00C5145D" w:rsidP="00023BFA">
            <w:pPr>
              <w:pStyle w:val="ConsPlusNormal"/>
              <w:jc w:val="center"/>
              <w:rPr>
                <w:rFonts w:ascii="Times New Roman" w:hAnsi="Times New Roman" w:cs="Times New Roman"/>
                <w:b/>
                <w:sz w:val="18"/>
                <w:szCs w:val="18"/>
                <w:lang w:eastAsia="en-US"/>
              </w:rPr>
            </w:pPr>
          </w:p>
        </w:tc>
      </w:tr>
      <w:tr w:rsidR="00C5145D" w:rsidRPr="005530DB" w:rsidTr="00592E62">
        <w:trPr>
          <w:gridBefore w:val="1"/>
          <w:gridAfter w:val="3"/>
          <w:wBefore w:w="730" w:type="dxa"/>
          <w:wAfter w:w="426" w:type="dxa"/>
          <w:trHeight w:val="142"/>
        </w:trPr>
        <w:tc>
          <w:tcPr>
            <w:tcW w:w="15170" w:type="dxa"/>
            <w:gridSpan w:val="13"/>
            <w:tcBorders>
              <w:top w:val="single" w:sz="4" w:space="0" w:color="auto"/>
              <w:left w:val="single" w:sz="4" w:space="0" w:color="auto"/>
              <w:bottom w:val="single" w:sz="4" w:space="0" w:color="auto"/>
              <w:right w:val="single" w:sz="4" w:space="0" w:color="auto"/>
            </w:tcBorders>
          </w:tcPr>
          <w:p w:rsidR="00C5145D" w:rsidRPr="005530DB" w:rsidRDefault="00E2736F" w:rsidP="00CB5BB1">
            <w:pPr>
              <w:widowControl w:val="0"/>
              <w:autoSpaceDE w:val="0"/>
              <w:autoSpaceDN w:val="0"/>
              <w:adjustRightInd w:val="0"/>
              <w:spacing w:after="0" w:line="228" w:lineRule="auto"/>
              <w:jc w:val="center"/>
              <w:outlineLvl w:val="2"/>
              <w:rPr>
                <w:rFonts w:ascii="Times New Roman" w:hAnsi="Times New Roman" w:cs="Times New Roman"/>
                <w:b/>
                <w:sz w:val="18"/>
                <w:szCs w:val="18"/>
                <w:lang w:eastAsia="ru-RU"/>
              </w:rPr>
            </w:pPr>
            <w:hyperlink r:id="rId44" w:anchor="Par662" w:tooltip="Подпрограмма &quot;Обеспечение реализации государственной" w:history="1">
              <w:r w:rsidR="00C5145D" w:rsidRPr="005530DB">
                <w:rPr>
                  <w:rStyle w:val="ab"/>
                  <w:b/>
                  <w:color w:val="auto"/>
                  <w:sz w:val="18"/>
                  <w:szCs w:val="18"/>
                  <w:u w:val="none"/>
                  <w:lang w:eastAsia="ru-RU"/>
                </w:rPr>
                <w:t>Подпрограмма</w:t>
              </w:r>
            </w:hyperlink>
            <w:r w:rsidR="00C5145D" w:rsidRPr="005530DB">
              <w:rPr>
                <w:rFonts w:ascii="Times New Roman" w:hAnsi="Times New Roman" w:cs="Times New Roman"/>
                <w:b/>
                <w:sz w:val="18"/>
                <w:szCs w:val="18"/>
                <w:lang w:eastAsia="ru-RU"/>
              </w:rPr>
              <w:t xml:space="preserve"> «Обеспечение реализации государственной программы Ульяновской области «Развитие здравоохранения в Ульяновской области» на 2014-202</w:t>
            </w:r>
            <w:r w:rsidR="00C5145D">
              <w:rPr>
                <w:rFonts w:ascii="Times New Roman" w:hAnsi="Times New Roman" w:cs="Times New Roman"/>
                <w:b/>
                <w:sz w:val="18"/>
                <w:szCs w:val="18"/>
                <w:lang w:eastAsia="ru-RU"/>
              </w:rPr>
              <w:t>1</w:t>
            </w:r>
            <w:r w:rsidR="00C5145D" w:rsidRPr="005530DB">
              <w:rPr>
                <w:rFonts w:ascii="Times New Roman" w:hAnsi="Times New Roman" w:cs="Times New Roman"/>
                <w:b/>
                <w:sz w:val="18"/>
                <w:szCs w:val="18"/>
                <w:lang w:eastAsia="ru-RU"/>
              </w:rPr>
              <w:t xml:space="preserve"> годы»</w:t>
            </w:r>
          </w:p>
        </w:tc>
      </w:tr>
      <w:tr w:rsidR="00C5145D" w:rsidRPr="005530DB" w:rsidTr="00592E62">
        <w:trPr>
          <w:gridBefore w:val="1"/>
          <w:wBefore w:w="730" w:type="dxa"/>
          <w:trHeight w:val="405"/>
        </w:trPr>
        <w:tc>
          <w:tcPr>
            <w:tcW w:w="709" w:type="dxa"/>
            <w:vMerge w:val="restart"/>
            <w:tcBorders>
              <w:top w:val="single" w:sz="4" w:space="0" w:color="auto"/>
              <w:left w:val="single" w:sz="4" w:space="0" w:color="auto"/>
              <w:bottom w:val="single" w:sz="4" w:space="0" w:color="auto"/>
              <w:right w:val="single" w:sz="4" w:space="0" w:color="auto"/>
            </w:tcBorders>
            <w:hideMark/>
          </w:tcPr>
          <w:p w:rsidR="00C5145D" w:rsidRPr="005530DB" w:rsidRDefault="00C5145D" w:rsidP="00D31E15">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1.</w:t>
            </w:r>
            <w:r>
              <w:rPr>
                <w:rFonts w:ascii="Times New Roman" w:hAnsi="Times New Roman" w:cs="Times New Roman"/>
                <w:sz w:val="18"/>
                <w:szCs w:val="18"/>
                <w:lang w:eastAsia="ru-RU"/>
              </w:rPr>
              <w:t>1</w:t>
            </w:r>
            <w:r w:rsidRPr="005530DB">
              <w:rPr>
                <w:rFonts w:ascii="Times New Roman" w:hAnsi="Times New Roman" w:cs="Times New Roman"/>
                <w:sz w:val="18"/>
                <w:szCs w:val="18"/>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5145D" w:rsidRPr="005530DB" w:rsidRDefault="00C5145D" w:rsidP="00023BFA">
            <w:pPr>
              <w:widowControl w:val="0"/>
              <w:autoSpaceDE w:val="0"/>
              <w:autoSpaceDN w:val="0"/>
              <w:adjustRightInd w:val="0"/>
              <w:spacing w:after="0" w:line="250" w:lineRule="auto"/>
              <w:jc w:val="both"/>
              <w:rPr>
                <w:rFonts w:ascii="Times New Roman" w:hAnsi="Times New Roman" w:cs="Times New Roman"/>
                <w:sz w:val="18"/>
                <w:szCs w:val="18"/>
                <w:lang w:eastAsia="ru-RU"/>
              </w:rPr>
            </w:pPr>
            <w:r w:rsidRPr="005530DB">
              <w:rPr>
                <w:rFonts w:ascii="Times New Roman" w:hAnsi="Times New Roman" w:cs="Times New Roman"/>
                <w:sz w:val="18"/>
                <w:szCs w:val="18"/>
                <w:lang w:eastAsia="ru-RU"/>
              </w:rPr>
              <w:t>Основное мероприятие «Обеспечение деятельности государственного заказчика и соисполнителей государственной программы»</w:t>
            </w:r>
          </w:p>
        </w:tc>
        <w:tc>
          <w:tcPr>
            <w:tcW w:w="1417" w:type="dxa"/>
            <w:vMerge w:val="restart"/>
            <w:tcBorders>
              <w:top w:val="single" w:sz="4" w:space="0" w:color="auto"/>
              <w:left w:val="single" w:sz="4" w:space="0" w:color="auto"/>
              <w:right w:val="single" w:sz="4" w:space="0" w:color="auto"/>
            </w:tcBorders>
          </w:tcPr>
          <w:p w:rsidR="00C5145D" w:rsidRPr="005530DB" w:rsidRDefault="00C5145D" w:rsidP="00023BFA">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Министерство</w:t>
            </w:r>
          </w:p>
        </w:tc>
        <w:tc>
          <w:tcPr>
            <w:tcW w:w="709" w:type="dxa"/>
            <w:vMerge w:val="restart"/>
            <w:tcBorders>
              <w:top w:val="single" w:sz="4" w:space="0" w:color="auto"/>
              <w:left w:val="single" w:sz="4" w:space="0" w:color="auto"/>
              <w:right w:val="single" w:sz="4" w:space="0" w:color="auto"/>
            </w:tcBorders>
          </w:tcPr>
          <w:p w:rsidR="00C5145D" w:rsidRPr="005530DB" w:rsidRDefault="00C5145D" w:rsidP="00023BFA">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2016</w:t>
            </w:r>
          </w:p>
        </w:tc>
        <w:tc>
          <w:tcPr>
            <w:tcW w:w="709" w:type="dxa"/>
            <w:vMerge w:val="restart"/>
            <w:tcBorders>
              <w:top w:val="single" w:sz="4" w:space="0" w:color="auto"/>
              <w:left w:val="single" w:sz="4" w:space="0" w:color="auto"/>
              <w:right w:val="single" w:sz="4" w:space="0" w:color="auto"/>
            </w:tcBorders>
          </w:tcPr>
          <w:p w:rsidR="00C5145D" w:rsidRPr="005530DB" w:rsidRDefault="00C5145D" w:rsidP="00023BFA">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2021</w:t>
            </w:r>
          </w:p>
        </w:tc>
        <w:tc>
          <w:tcPr>
            <w:tcW w:w="1275" w:type="dxa"/>
            <w:vMerge w:val="restart"/>
            <w:tcBorders>
              <w:top w:val="single" w:sz="4" w:space="0" w:color="auto"/>
              <w:left w:val="single" w:sz="4" w:space="0" w:color="auto"/>
              <w:right w:val="single" w:sz="4" w:space="0" w:color="auto"/>
            </w:tcBorders>
          </w:tcPr>
          <w:p w:rsidR="00C5145D" w:rsidRPr="005530DB" w:rsidRDefault="00C5145D" w:rsidP="00023BFA">
            <w:pPr>
              <w:autoSpaceDN w:val="0"/>
              <w:adjustRightInd w:val="0"/>
              <w:spacing w:after="0" w:line="25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tcPr>
          <w:p w:rsidR="00C5145D" w:rsidRPr="005530DB" w:rsidRDefault="00C5145D" w:rsidP="00023BFA">
            <w:pPr>
              <w:autoSpaceDN w:val="0"/>
              <w:adjustRightInd w:val="0"/>
              <w:spacing w:after="0" w:line="25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993" w:type="dxa"/>
            <w:vMerge w:val="restart"/>
            <w:tcBorders>
              <w:top w:val="single" w:sz="4" w:space="0" w:color="auto"/>
              <w:left w:val="single" w:sz="4" w:space="0" w:color="auto"/>
              <w:right w:val="single" w:sz="4" w:space="0" w:color="auto"/>
            </w:tcBorders>
          </w:tcPr>
          <w:p w:rsidR="00C5145D" w:rsidRPr="005530DB" w:rsidRDefault="00C5145D" w:rsidP="009F0ADA">
            <w:pPr>
              <w:autoSpaceDN w:val="0"/>
              <w:adjustRightInd w:val="0"/>
              <w:spacing w:after="0" w:line="240" w:lineRule="auto"/>
              <w:jc w:val="center"/>
              <w:rPr>
                <w:rFonts w:ascii="Times New Roman" w:hAnsi="Times New Roman" w:cs="Times New Roman"/>
                <w:sz w:val="18"/>
                <w:szCs w:val="18"/>
                <w:lang w:eastAsia="ru-RU"/>
              </w:rPr>
            </w:pPr>
            <w:r w:rsidRPr="00D43582">
              <w:rPr>
                <w:rFonts w:ascii="Times New Roman" w:hAnsi="Times New Roman" w:cs="Times New Roman"/>
                <w:sz w:val="18"/>
                <w:szCs w:val="18"/>
                <w:lang w:eastAsia="ru-RU"/>
              </w:rPr>
              <w:t>Степень выполнения мероприятий по ведомственному контролю качества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Всего,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C5145D" w:rsidRPr="00DE4790" w:rsidRDefault="00C5145D" w:rsidP="00BB762B">
            <w:pPr>
              <w:spacing w:after="0" w:line="240" w:lineRule="auto"/>
              <w:jc w:val="center"/>
              <w:rPr>
                <w:rFonts w:ascii="Times New Roman" w:hAnsi="Times New Roman" w:cs="Times New Roman"/>
                <w:sz w:val="18"/>
                <w:szCs w:val="18"/>
              </w:rPr>
            </w:pPr>
            <w:r w:rsidRPr="00DE4790">
              <w:rPr>
                <w:rFonts w:ascii="Times New Roman" w:hAnsi="Times New Roman" w:cs="Times New Roman"/>
                <w:sz w:val="18"/>
                <w:szCs w:val="18"/>
              </w:rPr>
              <w:t>84</w:t>
            </w:r>
            <w:r>
              <w:rPr>
                <w:rFonts w:ascii="Times New Roman" w:hAnsi="Times New Roman" w:cs="Times New Roman"/>
                <w:sz w:val="18"/>
                <w:szCs w:val="18"/>
              </w:rPr>
              <w:t>48</w:t>
            </w:r>
            <w:r w:rsidRPr="00DE4790">
              <w:rPr>
                <w:rFonts w:ascii="Times New Roman" w:hAnsi="Times New Roman" w:cs="Times New Roman"/>
                <w:sz w:val="18"/>
                <w:szCs w:val="18"/>
              </w:rPr>
              <w:t>473,70</w:t>
            </w:r>
          </w:p>
        </w:tc>
        <w:tc>
          <w:tcPr>
            <w:tcW w:w="1136" w:type="dxa"/>
            <w:tcBorders>
              <w:top w:val="single" w:sz="4" w:space="0" w:color="auto"/>
              <w:left w:val="single" w:sz="4" w:space="0" w:color="auto"/>
              <w:bottom w:val="single" w:sz="4" w:space="0" w:color="auto"/>
              <w:right w:val="single" w:sz="4" w:space="0" w:color="auto"/>
            </w:tcBorders>
          </w:tcPr>
          <w:p w:rsidR="00C5145D" w:rsidRPr="00DE4790" w:rsidRDefault="00C5145D" w:rsidP="00AA2E34">
            <w:pPr>
              <w:spacing w:after="0" w:line="240" w:lineRule="auto"/>
              <w:jc w:val="center"/>
              <w:rPr>
                <w:rFonts w:ascii="Times New Roman" w:hAnsi="Times New Roman" w:cs="Times New Roman"/>
                <w:spacing w:val="-8"/>
                <w:sz w:val="18"/>
                <w:szCs w:val="18"/>
              </w:rPr>
            </w:pPr>
            <w:r w:rsidRPr="00DE4790">
              <w:rPr>
                <w:rFonts w:ascii="Times New Roman" w:hAnsi="Times New Roman" w:cs="Times New Roman"/>
                <w:spacing w:val="-8"/>
                <w:sz w:val="18"/>
                <w:szCs w:val="18"/>
              </w:rPr>
              <w:t>3455937,30</w:t>
            </w:r>
          </w:p>
        </w:tc>
        <w:tc>
          <w:tcPr>
            <w:tcW w:w="1275" w:type="dxa"/>
            <w:tcBorders>
              <w:top w:val="single" w:sz="4" w:space="0" w:color="auto"/>
              <w:left w:val="single" w:sz="4" w:space="0" w:color="auto"/>
              <w:bottom w:val="single" w:sz="4" w:space="0" w:color="auto"/>
              <w:right w:val="single" w:sz="4" w:space="0" w:color="auto"/>
            </w:tcBorders>
          </w:tcPr>
          <w:p w:rsidR="00C5145D" w:rsidRPr="00DE4790" w:rsidRDefault="00C5145D" w:rsidP="00BB762B">
            <w:pPr>
              <w:spacing w:after="0" w:line="240" w:lineRule="auto"/>
              <w:jc w:val="center"/>
              <w:rPr>
                <w:rFonts w:ascii="Times New Roman" w:hAnsi="Times New Roman" w:cs="Times New Roman"/>
                <w:sz w:val="18"/>
                <w:szCs w:val="18"/>
              </w:rPr>
            </w:pPr>
            <w:r w:rsidRPr="00DE4790">
              <w:rPr>
                <w:rFonts w:ascii="Times New Roman" w:hAnsi="Times New Roman" w:cs="Times New Roman"/>
                <w:sz w:val="18"/>
                <w:szCs w:val="18"/>
              </w:rPr>
              <w:t>2</w:t>
            </w:r>
            <w:r>
              <w:rPr>
                <w:rFonts w:ascii="Times New Roman" w:hAnsi="Times New Roman" w:cs="Times New Roman"/>
                <w:sz w:val="18"/>
                <w:szCs w:val="18"/>
              </w:rPr>
              <w:t>496</w:t>
            </w:r>
            <w:r w:rsidRPr="00DE4790">
              <w:rPr>
                <w:rFonts w:ascii="Times New Roman" w:hAnsi="Times New Roman" w:cs="Times New Roman"/>
                <w:sz w:val="18"/>
                <w:szCs w:val="18"/>
              </w:rPr>
              <w:t>506,60</w:t>
            </w:r>
          </w:p>
        </w:tc>
        <w:tc>
          <w:tcPr>
            <w:tcW w:w="1135" w:type="dxa"/>
            <w:tcBorders>
              <w:top w:val="single" w:sz="4" w:space="0" w:color="auto"/>
              <w:left w:val="single" w:sz="4" w:space="0" w:color="auto"/>
              <w:bottom w:val="single" w:sz="4" w:space="0" w:color="auto"/>
              <w:right w:val="single" w:sz="4" w:space="0" w:color="auto"/>
            </w:tcBorders>
          </w:tcPr>
          <w:p w:rsidR="00C5145D" w:rsidRPr="00DE4790" w:rsidRDefault="00C5145D" w:rsidP="00AA2E34">
            <w:pPr>
              <w:spacing w:after="0" w:line="240" w:lineRule="auto"/>
              <w:jc w:val="center"/>
              <w:rPr>
                <w:rFonts w:ascii="Times New Roman" w:hAnsi="Times New Roman" w:cs="Times New Roman"/>
                <w:sz w:val="18"/>
                <w:szCs w:val="18"/>
              </w:rPr>
            </w:pPr>
            <w:r w:rsidRPr="00DE4790">
              <w:rPr>
                <w:rFonts w:ascii="Times New Roman" w:hAnsi="Times New Roman" w:cs="Times New Roman"/>
                <w:sz w:val="18"/>
                <w:szCs w:val="18"/>
              </w:rPr>
              <w:t>2496029,80</w:t>
            </w:r>
          </w:p>
        </w:tc>
        <w:tc>
          <w:tcPr>
            <w:tcW w:w="426" w:type="dxa"/>
            <w:gridSpan w:val="3"/>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rPr>
          <w:gridBefore w:val="1"/>
          <w:wBefore w:w="730"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5145D" w:rsidRPr="005530DB" w:rsidRDefault="00C5145D" w:rsidP="00023BFA">
            <w:pPr>
              <w:spacing w:after="0" w:line="25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5145D" w:rsidRPr="005530DB" w:rsidRDefault="00C5145D" w:rsidP="00023BFA">
            <w:pPr>
              <w:spacing w:after="0" w:line="25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tcPr>
          <w:p w:rsidR="00C5145D" w:rsidRPr="005530DB" w:rsidRDefault="00C5145D" w:rsidP="00023BFA">
            <w:pPr>
              <w:spacing w:after="0" w:line="25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C5145D" w:rsidRPr="005530DB" w:rsidRDefault="00C5145D" w:rsidP="00023BFA">
            <w:pPr>
              <w:spacing w:after="0" w:line="25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C5145D" w:rsidRPr="005530DB" w:rsidRDefault="00C5145D" w:rsidP="00023BFA">
            <w:pPr>
              <w:spacing w:after="0" w:line="250" w:lineRule="auto"/>
              <w:rPr>
                <w:rFonts w:ascii="Times New Roman" w:hAnsi="Times New Roman" w:cs="Times New Roman"/>
                <w:sz w:val="18"/>
                <w:szCs w:val="18"/>
                <w:lang w:eastAsia="ru-RU"/>
              </w:rPr>
            </w:pPr>
          </w:p>
        </w:tc>
        <w:tc>
          <w:tcPr>
            <w:tcW w:w="1275" w:type="dxa"/>
            <w:vMerge/>
            <w:tcBorders>
              <w:left w:val="single" w:sz="4" w:space="0" w:color="auto"/>
              <w:right w:val="single" w:sz="4" w:space="0" w:color="auto"/>
            </w:tcBorders>
          </w:tcPr>
          <w:p w:rsidR="00C5145D" w:rsidRPr="005530DB" w:rsidRDefault="00C5145D" w:rsidP="00023BFA">
            <w:pPr>
              <w:spacing w:after="0" w:line="25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C5145D" w:rsidRPr="005530DB" w:rsidRDefault="00C5145D" w:rsidP="00023BFA">
            <w:pPr>
              <w:spacing w:after="0" w:line="25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tcPr>
          <w:p w:rsidR="00C5145D" w:rsidRPr="005530DB" w:rsidRDefault="00C5145D" w:rsidP="00023BFA">
            <w:pPr>
              <w:spacing w:after="0" w:line="25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ассигнования областного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DE4790" w:rsidRDefault="00C5145D" w:rsidP="00BB762B">
            <w:pPr>
              <w:spacing w:after="0" w:line="240" w:lineRule="auto"/>
              <w:jc w:val="center"/>
              <w:rPr>
                <w:rFonts w:ascii="Times New Roman" w:hAnsi="Times New Roman" w:cs="Times New Roman"/>
                <w:sz w:val="18"/>
                <w:szCs w:val="18"/>
              </w:rPr>
            </w:pPr>
            <w:r w:rsidRPr="00DE4790">
              <w:rPr>
                <w:rFonts w:ascii="Times New Roman" w:hAnsi="Times New Roman" w:cs="Times New Roman"/>
                <w:sz w:val="18"/>
                <w:szCs w:val="18"/>
              </w:rPr>
              <w:t>844</w:t>
            </w:r>
            <w:r>
              <w:rPr>
                <w:rFonts w:ascii="Times New Roman" w:hAnsi="Times New Roman" w:cs="Times New Roman"/>
                <w:sz w:val="18"/>
                <w:szCs w:val="18"/>
              </w:rPr>
              <w:t>4</w:t>
            </w:r>
            <w:r w:rsidRPr="00DE4790">
              <w:rPr>
                <w:rFonts w:ascii="Times New Roman" w:hAnsi="Times New Roman" w:cs="Times New Roman"/>
                <w:sz w:val="18"/>
                <w:szCs w:val="18"/>
              </w:rPr>
              <w:t>884,40</w:t>
            </w:r>
          </w:p>
        </w:tc>
        <w:tc>
          <w:tcPr>
            <w:tcW w:w="1136" w:type="dxa"/>
            <w:tcBorders>
              <w:top w:val="single" w:sz="4" w:space="0" w:color="auto"/>
              <w:left w:val="single" w:sz="4" w:space="0" w:color="auto"/>
              <w:bottom w:val="single" w:sz="4" w:space="0" w:color="auto"/>
              <w:right w:val="single" w:sz="4" w:space="0" w:color="auto"/>
            </w:tcBorders>
          </w:tcPr>
          <w:p w:rsidR="00C5145D" w:rsidRPr="00DE4790" w:rsidRDefault="00C5145D" w:rsidP="00AA2E34">
            <w:pPr>
              <w:spacing w:after="0" w:line="240" w:lineRule="auto"/>
              <w:jc w:val="center"/>
              <w:rPr>
                <w:rFonts w:ascii="Times New Roman" w:hAnsi="Times New Roman" w:cs="Times New Roman"/>
                <w:spacing w:val="-8"/>
                <w:sz w:val="18"/>
                <w:szCs w:val="18"/>
              </w:rPr>
            </w:pPr>
            <w:r w:rsidRPr="00DE4790">
              <w:rPr>
                <w:rFonts w:ascii="Times New Roman" w:hAnsi="Times New Roman" w:cs="Times New Roman"/>
                <w:spacing w:val="-8"/>
                <w:sz w:val="18"/>
                <w:szCs w:val="18"/>
              </w:rPr>
              <w:t>3454953,10</w:t>
            </w:r>
          </w:p>
        </w:tc>
        <w:tc>
          <w:tcPr>
            <w:tcW w:w="1275" w:type="dxa"/>
            <w:tcBorders>
              <w:top w:val="single" w:sz="4" w:space="0" w:color="auto"/>
              <w:left w:val="single" w:sz="4" w:space="0" w:color="auto"/>
              <w:bottom w:val="single" w:sz="4" w:space="0" w:color="auto"/>
              <w:right w:val="single" w:sz="4" w:space="0" w:color="auto"/>
            </w:tcBorders>
          </w:tcPr>
          <w:p w:rsidR="00C5145D" w:rsidRPr="00DE4790" w:rsidRDefault="00C5145D" w:rsidP="00BB762B">
            <w:pPr>
              <w:spacing w:after="0" w:line="240" w:lineRule="auto"/>
              <w:jc w:val="center"/>
              <w:rPr>
                <w:rFonts w:ascii="Times New Roman" w:hAnsi="Times New Roman" w:cs="Times New Roman"/>
                <w:sz w:val="18"/>
                <w:szCs w:val="18"/>
              </w:rPr>
            </w:pPr>
            <w:r w:rsidRPr="00DE4790">
              <w:rPr>
                <w:rFonts w:ascii="Times New Roman" w:hAnsi="Times New Roman" w:cs="Times New Roman"/>
                <w:sz w:val="18"/>
                <w:szCs w:val="18"/>
              </w:rPr>
              <w:t>249</w:t>
            </w:r>
            <w:r>
              <w:rPr>
                <w:rFonts w:ascii="Times New Roman" w:hAnsi="Times New Roman" w:cs="Times New Roman"/>
                <w:sz w:val="18"/>
                <w:szCs w:val="18"/>
              </w:rPr>
              <w:t>4</w:t>
            </w:r>
            <w:r w:rsidRPr="00DE4790">
              <w:rPr>
                <w:rFonts w:ascii="Times New Roman" w:hAnsi="Times New Roman" w:cs="Times New Roman"/>
                <w:sz w:val="18"/>
                <w:szCs w:val="18"/>
              </w:rPr>
              <w:t>973,30</w:t>
            </w:r>
          </w:p>
        </w:tc>
        <w:tc>
          <w:tcPr>
            <w:tcW w:w="1135" w:type="dxa"/>
            <w:tcBorders>
              <w:top w:val="single" w:sz="4" w:space="0" w:color="auto"/>
              <w:left w:val="single" w:sz="4" w:space="0" w:color="auto"/>
              <w:bottom w:val="single" w:sz="4" w:space="0" w:color="auto"/>
              <w:right w:val="single" w:sz="4" w:space="0" w:color="auto"/>
            </w:tcBorders>
          </w:tcPr>
          <w:p w:rsidR="00C5145D" w:rsidRPr="00DE4790" w:rsidRDefault="00C5145D" w:rsidP="00AA2E34">
            <w:pPr>
              <w:spacing w:after="0" w:line="240" w:lineRule="auto"/>
              <w:jc w:val="center"/>
              <w:rPr>
                <w:rFonts w:ascii="Times New Roman" w:hAnsi="Times New Roman" w:cs="Times New Roman"/>
                <w:sz w:val="18"/>
                <w:szCs w:val="18"/>
              </w:rPr>
            </w:pPr>
            <w:r w:rsidRPr="00DE4790">
              <w:rPr>
                <w:rFonts w:ascii="Times New Roman" w:hAnsi="Times New Roman" w:cs="Times New Roman"/>
                <w:sz w:val="18"/>
                <w:szCs w:val="18"/>
              </w:rPr>
              <w:t>2494958,00</w:t>
            </w:r>
          </w:p>
        </w:tc>
        <w:tc>
          <w:tcPr>
            <w:tcW w:w="426" w:type="dxa"/>
            <w:gridSpan w:val="3"/>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9F0ADA">
        <w:trPr>
          <w:gridBefore w:val="1"/>
          <w:wBefore w:w="730" w:type="dxa"/>
          <w:trHeight w:val="162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5145D" w:rsidRPr="005530DB" w:rsidRDefault="00C5145D" w:rsidP="00023BFA">
            <w:pPr>
              <w:spacing w:after="0" w:line="25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5145D" w:rsidRPr="005530DB" w:rsidRDefault="00C5145D" w:rsidP="00023BFA">
            <w:pPr>
              <w:spacing w:after="0" w:line="25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C5145D" w:rsidRPr="005530DB" w:rsidRDefault="00C5145D" w:rsidP="00023BFA">
            <w:pPr>
              <w:spacing w:after="0" w:line="25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C5145D" w:rsidRPr="005530DB" w:rsidRDefault="00C5145D" w:rsidP="00023BFA">
            <w:pPr>
              <w:spacing w:after="0" w:line="25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C5145D" w:rsidRPr="005530DB" w:rsidRDefault="00C5145D" w:rsidP="00023BFA">
            <w:pPr>
              <w:spacing w:after="0" w:line="250" w:lineRule="auto"/>
              <w:rPr>
                <w:rFonts w:ascii="Times New Roman" w:hAnsi="Times New Roman" w:cs="Times New Roman"/>
                <w:sz w:val="18"/>
                <w:szCs w:val="18"/>
                <w:lang w:eastAsia="ru-RU"/>
              </w:rPr>
            </w:pPr>
          </w:p>
        </w:tc>
        <w:tc>
          <w:tcPr>
            <w:tcW w:w="1275" w:type="dxa"/>
            <w:vMerge/>
            <w:tcBorders>
              <w:left w:val="single" w:sz="4" w:space="0" w:color="auto"/>
              <w:bottom w:val="single" w:sz="4" w:space="0" w:color="auto"/>
              <w:right w:val="single" w:sz="4" w:space="0" w:color="auto"/>
            </w:tcBorders>
          </w:tcPr>
          <w:p w:rsidR="00C5145D" w:rsidRPr="005530DB" w:rsidRDefault="00C5145D" w:rsidP="00023BFA">
            <w:pPr>
              <w:spacing w:after="0" w:line="250" w:lineRule="auto"/>
              <w:rPr>
                <w:rFonts w:ascii="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rsidR="00C5145D" w:rsidRPr="005530DB" w:rsidRDefault="00C5145D" w:rsidP="00023BFA">
            <w:pPr>
              <w:spacing w:after="0" w:line="250" w:lineRule="auto"/>
              <w:rPr>
                <w:rFonts w:ascii="Times New Roman" w:hAnsi="Times New Roman" w:cs="Times New Roman"/>
                <w:sz w:val="18"/>
                <w:szCs w:val="18"/>
                <w:lang w:eastAsia="ru-RU"/>
              </w:rPr>
            </w:pPr>
          </w:p>
        </w:tc>
        <w:tc>
          <w:tcPr>
            <w:tcW w:w="993" w:type="dxa"/>
            <w:vMerge/>
            <w:tcBorders>
              <w:left w:val="single" w:sz="4" w:space="0" w:color="auto"/>
              <w:bottom w:val="single" w:sz="4" w:space="0" w:color="auto"/>
              <w:right w:val="single" w:sz="4" w:space="0" w:color="auto"/>
            </w:tcBorders>
            <w:vAlign w:val="center"/>
          </w:tcPr>
          <w:p w:rsidR="00C5145D" w:rsidRPr="005530DB" w:rsidRDefault="00C5145D" w:rsidP="00023BFA">
            <w:pPr>
              <w:spacing w:after="0" w:line="25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ассигнования федерального бюджета</w:t>
            </w:r>
            <w:hyperlink r:id="rId45"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5530DB">
                <w:rPr>
                  <w:rStyle w:val="ab"/>
                  <w:color w:val="auto"/>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561D0C">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3589,30</w:t>
            </w:r>
          </w:p>
        </w:tc>
        <w:tc>
          <w:tcPr>
            <w:tcW w:w="1136" w:type="dxa"/>
            <w:tcBorders>
              <w:top w:val="single" w:sz="4" w:space="0" w:color="auto"/>
              <w:left w:val="single" w:sz="4" w:space="0" w:color="auto"/>
              <w:bottom w:val="single" w:sz="4" w:space="0" w:color="auto"/>
              <w:right w:val="single" w:sz="4" w:space="0" w:color="auto"/>
            </w:tcBorders>
          </w:tcPr>
          <w:p w:rsidR="00C5145D" w:rsidRPr="005530DB" w:rsidRDefault="00C5145D" w:rsidP="0059641C">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984,20</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59641C">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1533,30</w:t>
            </w:r>
          </w:p>
        </w:tc>
        <w:tc>
          <w:tcPr>
            <w:tcW w:w="1135" w:type="dxa"/>
            <w:tcBorders>
              <w:top w:val="single" w:sz="4" w:space="0" w:color="auto"/>
              <w:left w:val="single" w:sz="4" w:space="0" w:color="auto"/>
              <w:bottom w:val="single" w:sz="4" w:space="0" w:color="auto"/>
              <w:right w:val="single" w:sz="4" w:space="0" w:color="auto"/>
            </w:tcBorders>
          </w:tcPr>
          <w:p w:rsidR="00C5145D" w:rsidRPr="005530DB" w:rsidRDefault="00C5145D" w:rsidP="0059641C">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1071,80</w:t>
            </w:r>
          </w:p>
        </w:tc>
        <w:tc>
          <w:tcPr>
            <w:tcW w:w="426" w:type="dxa"/>
            <w:gridSpan w:val="3"/>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rPr>
          <w:gridBefore w:val="1"/>
          <w:wBefore w:w="730" w:type="dxa"/>
          <w:trHeight w:val="827"/>
        </w:trPr>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D31E15">
            <w:pPr>
              <w:widowControl w:val="0"/>
              <w:autoSpaceDE w:val="0"/>
              <w:autoSpaceDN w:val="0"/>
              <w:adjustRightInd w:val="0"/>
              <w:spacing w:after="0" w:line="250" w:lineRule="auto"/>
              <w:jc w:val="center"/>
              <w:rPr>
                <w:rFonts w:ascii="Times New Roman" w:hAnsi="Times New Roman" w:cs="Times New Roman"/>
                <w:spacing w:val="-10"/>
                <w:sz w:val="18"/>
                <w:szCs w:val="18"/>
                <w:lang w:eastAsia="ru-RU"/>
              </w:rPr>
            </w:pPr>
            <w:r w:rsidRPr="005530DB">
              <w:rPr>
                <w:rFonts w:ascii="Times New Roman" w:hAnsi="Times New Roman" w:cs="Times New Roman"/>
                <w:spacing w:val="-10"/>
                <w:sz w:val="18"/>
                <w:szCs w:val="18"/>
                <w:lang w:eastAsia="ru-RU"/>
              </w:rPr>
              <w:t>1.</w:t>
            </w:r>
            <w:r>
              <w:rPr>
                <w:rFonts w:ascii="Times New Roman" w:hAnsi="Times New Roman" w:cs="Times New Roman"/>
                <w:spacing w:val="-10"/>
                <w:sz w:val="18"/>
                <w:szCs w:val="18"/>
                <w:lang w:eastAsia="ru-RU"/>
              </w:rPr>
              <w:t>1</w:t>
            </w:r>
            <w:r w:rsidRPr="005530DB">
              <w:rPr>
                <w:rFonts w:ascii="Times New Roman" w:hAnsi="Times New Roman" w:cs="Times New Roman"/>
                <w:spacing w:val="-10"/>
                <w:sz w:val="18"/>
                <w:szCs w:val="18"/>
                <w:lang w:eastAsia="ru-RU"/>
              </w:rPr>
              <w:t>.</w:t>
            </w:r>
            <w:r>
              <w:rPr>
                <w:rFonts w:ascii="Times New Roman" w:hAnsi="Times New Roman" w:cs="Times New Roman"/>
                <w:spacing w:val="-10"/>
                <w:sz w:val="18"/>
                <w:szCs w:val="18"/>
                <w:lang w:eastAsia="ru-RU"/>
              </w:rPr>
              <w:t>1</w:t>
            </w:r>
            <w:r w:rsidRPr="005530DB">
              <w:rPr>
                <w:rFonts w:ascii="Times New Roman" w:hAnsi="Times New Roman" w:cs="Times New Roman"/>
                <w:spacing w:val="-10"/>
                <w:sz w:val="18"/>
                <w:szCs w:val="18"/>
                <w:lan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023BFA">
            <w:pPr>
              <w:widowControl w:val="0"/>
              <w:autoSpaceDE w:val="0"/>
              <w:autoSpaceDN w:val="0"/>
              <w:adjustRightInd w:val="0"/>
              <w:spacing w:after="0" w:line="250" w:lineRule="auto"/>
              <w:jc w:val="both"/>
              <w:rPr>
                <w:rFonts w:ascii="Times New Roman" w:hAnsi="Times New Roman" w:cs="Times New Roman"/>
                <w:sz w:val="18"/>
                <w:szCs w:val="18"/>
                <w:lang w:eastAsia="ru-RU"/>
              </w:rPr>
            </w:pPr>
            <w:r w:rsidRPr="005530DB">
              <w:rPr>
                <w:rFonts w:ascii="Times New Roman" w:hAnsi="Times New Roman" w:cs="Times New Roman"/>
                <w:sz w:val="18"/>
                <w:szCs w:val="18"/>
                <w:lang w:eastAsia="ru-RU"/>
              </w:rPr>
              <w:t>Осуществление государственных функций в сфере охраны здоровья, координация деятельности ГУЗ</w:t>
            </w:r>
          </w:p>
        </w:tc>
        <w:tc>
          <w:tcPr>
            <w:tcW w:w="1417"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autoSpaceDN w:val="0"/>
              <w:adjustRightInd w:val="0"/>
              <w:spacing w:after="0" w:line="25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autoSpaceDN w:val="0"/>
              <w:adjustRightInd w:val="0"/>
              <w:spacing w:after="0" w:line="25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autoSpaceDN w:val="0"/>
              <w:adjustRightInd w:val="0"/>
              <w:spacing w:after="0" w:line="25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ассигнования федерального бюджета</w:t>
            </w:r>
            <w:hyperlink r:id="rId46"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5530DB">
                <w:rPr>
                  <w:rStyle w:val="ab"/>
                  <w:color w:val="auto"/>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561D0C">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3589,30</w:t>
            </w:r>
          </w:p>
        </w:tc>
        <w:tc>
          <w:tcPr>
            <w:tcW w:w="1136" w:type="dxa"/>
            <w:tcBorders>
              <w:top w:val="single" w:sz="4" w:space="0" w:color="auto"/>
              <w:left w:val="single" w:sz="4" w:space="0" w:color="auto"/>
              <w:bottom w:val="single" w:sz="4" w:space="0" w:color="auto"/>
              <w:right w:val="single" w:sz="4" w:space="0" w:color="auto"/>
            </w:tcBorders>
          </w:tcPr>
          <w:p w:rsidR="00C5145D" w:rsidRPr="005530DB" w:rsidRDefault="00C5145D" w:rsidP="0059641C">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984,20</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59641C">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1533,30</w:t>
            </w:r>
          </w:p>
        </w:tc>
        <w:tc>
          <w:tcPr>
            <w:tcW w:w="1135" w:type="dxa"/>
            <w:tcBorders>
              <w:top w:val="single" w:sz="4" w:space="0" w:color="auto"/>
              <w:left w:val="single" w:sz="4" w:space="0" w:color="auto"/>
              <w:bottom w:val="single" w:sz="4" w:space="0" w:color="auto"/>
              <w:right w:val="single" w:sz="4" w:space="0" w:color="auto"/>
            </w:tcBorders>
          </w:tcPr>
          <w:p w:rsidR="00C5145D" w:rsidRPr="005530DB" w:rsidRDefault="00C5145D" w:rsidP="0059641C">
            <w:pPr>
              <w:spacing w:after="0" w:line="240" w:lineRule="auto"/>
              <w:jc w:val="center"/>
              <w:rPr>
                <w:rFonts w:ascii="Times New Roman" w:hAnsi="Times New Roman" w:cs="Times New Roman"/>
                <w:sz w:val="18"/>
                <w:szCs w:val="18"/>
              </w:rPr>
            </w:pPr>
            <w:r w:rsidRPr="005530DB">
              <w:rPr>
                <w:rFonts w:ascii="Times New Roman" w:hAnsi="Times New Roman" w:cs="Times New Roman"/>
                <w:sz w:val="18"/>
                <w:szCs w:val="18"/>
              </w:rPr>
              <w:t>1071,80</w:t>
            </w:r>
          </w:p>
        </w:tc>
        <w:tc>
          <w:tcPr>
            <w:tcW w:w="426" w:type="dxa"/>
            <w:gridSpan w:val="3"/>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5145D" w:rsidRPr="005530DB" w:rsidTr="00592E62">
        <w:trPr>
          <w:gridBefore w:val="1"/>
          <w:wBefore w:w="730" w:type="dxa"/>
          <w:trHeight w:val="622"/>
        </w:trPr>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D31E15">
            <w:pPr>
              <w:widowControl w:val="0"/>
              <w:autoSpaceDE w:val="0"/>
              <w:autoSpaceDN w:val="0"/>
              <w:adjustRightInd w:val="0"/>
              <w:spacing w:after="0" w:line="250" w:lineRule="auto"/>
              <w:jc w:val="center"/>
              <w:rPr>
                <w:rFonts w:ascii="Times New Roman" w:hAnsi="Times New Roman" w:cs="Times New Roman"/>
                <w:spacing w:val="-10"/>
                <w:sz w:val="18"/>
                <w:szCs w:val="18"/>
                <w:lang w:eastAsia="ru-RU"/>
              </w:rPr>
            </w:pPr>
            <w:r w:rsidRPr="005530DB">
              <w:rPr>
                <w:rFonts w:ascii="Times New Roman" w:hAnsi="Times New Roman" w:cs="Times New Roman"/>
                <w:spacing w:val="-10"/>
                <w:sz w:val="18"/>
                <w:szCs w:val="18"/>
                <w:lang w:eastAsia="ru-RU"/>
              </w:rPr>
              <w:t>1.</w:t>
            </w:r>
            <w:r>
              <w:rPr>
                <w:rFonts w:ascii="Times New Roman" w:hAnsi="Times New Roman" w:cs="Times New Roman"/>
                <w:spacing w:val="-10"/>
                <w:sz w:val="18"/>
                <w:szCs w:val="18"/>
                <w:lang w:eastAsia="ru-RU"/>
              </w:rPr>
              <w:t>1.2</w:t>
            </w:r>
            <w:r w:rsidRPr="005530DB">
              <w:rPr>
                <w:rFonts w:ascii="Times New Roman" w:hAnsi="Times New Roman" w:cs="Times New Roman"/>
                <w:spacing w:val="-10"/>
                <w:sz w:val="18"/>
                <w:szCs w:val="18"/>
                <w:lan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977B1D">
            <w:pPr>
              <w:widowControl w:val="0"/>
              <w:autoSpaceDE w:val="0"/>
              <w:autoSpaceDN w:val="0"/>
              <w:adjustRightInd w:val="0"/>
              <w:spacing w:after="0" w:line="250" w:lineRule="auto"/>
              <w:jc w:val="both"/>
              <w:rPr>
                <w:rFonts w:ascii="Times New Roman" w:hAnsi="Times New Roman" w:cs="Times New Roman"/>
                <w:sz w:val="18"/>
                <w:szCs w:val="18"/>
                <w:lang w:eastAsia="ru-RU"/>
              </w:rPr>
            </w:pPr>
            <w:r w:rsidRPr="005530DB">
              <w:rPr>
                <w:rFonts w:ascii="Times New Roman" w:hAnsi="Times New Roman" w:cs="Times New Roman"/>
                <w:sz w:val="18"/>
                <w:szCs w:val="18"/>
                <w:lang w:eastAsia="ru-RU"/>
              </w:rPr>
              <w:t>Обеспечение деятельности ГУЗ</w:t>
            </w:r>
          </w:p>
        </w:tc>
        <w:tc>
          <w:tcPr>
            <w:tcW w:w="1417"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autoSpaceDN w:val="0"/>
              <w:adjustRightInd w:val="0"/>
              <w:spacing w:after="0" w:line="25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autoSpaceDN w:val="0"/>
              <w:adjustRightInd w:val="0"/>
              <w:spacing w:after="0" w:line="25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C5145D" w:rsidRPr="005530DB" w:rsidRDefault="00C5145D" w:rsidP="00023BFA">
            <w:pPr>
              <w:autoSpaceDN w:val="0"/>
              <w:adjustRightInd w:val="0"/>
              <w:spacing w:after="0" w:line="250"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Бюджетные </w:t>
            </w:r>
          </w:p>
          <w:p w:rsidR="00C5145D" w:rsidRPr="005530DB"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 xml:space="preserve">ассигнования областного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5530DB">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5530DB" w:rsidRDefault="00C5145D" w:rsidP="00561D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8324888,70</w:t>
            </w:r>
          </w:p>
        </w:tc>
        <w:tc>
          <w:tcPr>
            <w:tcW w:w="1136" w:type="dxa"/>
            <w:tcBorders>
              <w:top w:val="single" w:sz="4" w:space="0" w:color="auto"/>
              <w:left w:val="single" w:sz="4" w:space="0" w:color="auto"/>
              <w:bottom w:val="single" w:sz="4" w:space="0" w:color="auto"/>
              <w:right w:val="single" w:sz="4" w:space="0" w:color="auto"/>
            </w:tcBorders>
          </w:tcPr>
          <w:p w:rsidR="00C5145D" w:rsidRPr="005530DB" w:rsidRDefault="00C5145D" w:rsidP="00AA2E34">
            <w:pPr>
              <w:spacing w:after="0" w:line="240" w:lineRule="auto"/>
              <w:jc w:val="center"/>
              <w:rPr>
                <w:rFonts w:ascii="Times New Roman" w:hAnsi="Times New Roman" w:cs="Times New Roman"/>
                <w:spacing w:val="-8"/>
                <w:sz w:val="18"/>
                <w:szCs w:val="18"/>
              </w:rPr>
            </w:pPr>
            <w:r>
              <w:rPr>
                <w:rFonts w:ascii="Times New Roman" w:hAnsi="Times New Roman" w:cs="Times New Roman"/>
                <w:sz w:val="18"/>
                <w:szCs w:val="18"/>
              </w:rPr>
              <w:t>3414622,80</w:t>
            </w:r>
          </w:p>
        </w:tc>
        <w:tc>
          <w:tcPr>
            <w:tcW w:w="1275" w:type="dxa"/>
            <w:tcBorders>
              <w:top w:val="single" w:sz="4" w:space="0" w:color="auto"/>
              <w:left w:val="single" w:sz="4" w:space="0" w:color="auto"/>
              <w:bottom w:val="single" w:sz="4" w:space="0" w:color="auto"/>
              <w:right w:val="single" w:sz="4" w:space="0" w:color="auto"/>
            </w:tcBorders>
          </w:tcPr>
          <w:p w:rsidR="00C5145D" w:rsidRPr="005530DB" w:rsidRDefault="00C5145D" w:rsidP="00561D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2455140,60</w:t>
            </w:r>
          </w:p>
        </w:tc>
        <w:tc>
          <w:tcPr>
            <w:tcW w:w="1135" w:type="dxa"/>
            <w:tcBorders>
              <w:top w:val="single" w:sz="4" w:space="0" w:color="auto"/>
              <w:left w:val="single" w:sz="4" w:space="0" w:color="auto"/>
              <w:bottom w:val="single" w:sz="4" w:space="0" w:color="auto"/>
              <w:right w:val="single" w:sz="4" w:space="0" w:color="auto"/>
            </w:tcBorders>
          </w:tcPr>
          <w:p w:rsidR="00C5145D" w:rsidRPr="005530DB" w:rsidRDefault="00C5145D" w:rsidP="00AA2E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2455125,30</w:t>
            </w:r>
          </w:p>
        </w:tc>
        <w:tc>
          <w:tcPr>
            <w:tcW w:w="426" w:type="dxa"/>
            <w:gridSpan w:val="3"/>
            <w:tcBorders>
              <w:top w:val="nil"/>
              <w:left w:val="single" w:sz="4" w:space="0" w:color="auto"/>
              <w:bottom w:val="nil"/>
              <w:right w:val="nil"/>
            </w:tcBorders>
          </w:tcPr>
          <w:p w:rsidR="00C5145D" w:rsidRPr="00DD459C" w:rsidRDefault="00C5145D" w:rsidP="00023BFA">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5145D" w:rsidRPr="005530DB" w:rsidTr="009F0ADA">
        <w:trPr>
          <w:gridBefore w:val="1"/>
          <w:wBefore w:w="730" w:type="dxa"/>
          <w:trHeight w:val="757"/>
        </w:trPr>
        <w:tc>
          <w:tcPr>
            <w:tcW w:w="709" w:type="dxa"/>
            <w:tcBorders>
              <w:top w:val="single" w:sz="4" w:space="0" w:color="auto"/>
              <w:left w:val="single" w:sz="4" w:space="0" w:color="auto"/>
              <w:bottom w:val="single" w:sz="4" w:space="0" w:color="auto"/>
              <w:right w:val="single" w:sz="4" w:space="0" w:color="auto"/>
            </w:tcBorders>
          </w:tcPr>
          <w:p w:rsidR="00C5145D" w:rsidRPr="00CD6BC9" w:rsidRDefault="00C5145D" w:rsidP="00D31E15">
            <w:pPr>
              <w:widowControl w:val="0"/>
              <w:autoSpaceDE w:val="0"/>
              <w:autoSpaceDN w:val="0"/>
              <w:adjustRightInd w:val="0"/>
              <w:spacing w:after="0" w:line="250" w:lineRule="auto"/>
              <w:jc w:val="center"/>
              <w:rPr>
                <w:rFonts w:ascii="Times New Roman" w:hAnsi="Times New Roman" w:cs="Times New Roman"/>
                <w:spacing w:val="-10"/>
                <w:sz w:val="18"/>
                <w:szCs w:val="18"/>
                <w:lang w:eastAsia="ru-RU"/>
              </w:rPr>
            </w:pPr>
            <w:r w:rsidRPr="00CD6BC9">
              <w:rPr>
                <w:rFonts w:ascii="Times New Roman" w:hAnsi="Times New Roman" w:cs="Times New Roman"/>
                <w:spacing w:val="-10"/>
                <w:sz w:val="18"/>
                <w:szCs w:val="18"/>
                <w:lang w:eastAsia="ru-RU"/>
              </w:rPr>
              <w:t>1.</w:t>
            </w:r>
            <w:r>
              <w:rPr>
                <w:rFonts w:ascii="Times New Roman" w:hAnsi="Times New Roman" w:cs="Times New Roman"/>
                <w:spacing w:val="-10"/>
                <w:sz w:val="18"/>
                <w:szCs w:val="18"/>
                <w:lang w:eastAsia="ru-RU"/>
              </w:rPr>
              <w:t>1</w:t>
            </w:r>
            <w:r w:rsidRPr="00CD6BC9">
              <w:rPr>
                <w:rFonts w:ascii="Times New Roman" w:hAnsi="Times New Roman" w:cs="Times New Roman"/>
                <w:spacing w:val="-10"/>
                <w:sz w:val="18"/>
                <w:szCs w:val="18"/>
                <w:lang w:eastAsia="ru-RU"/>
              </w:rPr>
              <w:t>.3.</w:t>
            </w:r>
          </w:p>
        </w:tc>
        <w:tc>
          <w:tcPr>
            <w:tcW w:w="2127" w:type="dxa"/>
            <w:tcBorders>
              <w:top w:val="single" w:sz="4" w:space="0" w:color="auto"/>
              <w:left w:val="single" w:sz="4" w:space="0" w:color="auto"/>
              <w:bottom w:val="single" w:sz="4" w:space="0" w:color="auto"/>
              <w:right w:val="single" w:sz="4" w:space="0" w:color="auto"/>
            </w:tcBorders>
          </w:tcPr>
          <w:p w:rsidR="00C5145D" w:rsidRPr="00CD6BC9" w:rsidRDefault="00C5145D" w:rsidP="00EF0402">
            <w:pPr>
              <w:widowControl w:val="0"/>
              <w:autoSpaceDE w:val="0"/>
              <w:autoSpaceDN w:val="0"/>
              <w:adjustRightInd w:val="0"/>
              <w:spacing w:after="0" w:line="250" w:lineRule="auto"/>
              <w:jc w:val="both"/>
              <w:rPr>
                <w:rFonts w:ascii="Times New Roman" w:hAnsi="Times New Roman" w:cs="Times New Roman"/>
                <w:sz w:val="18"/>
                <w:szCs w:val="18"/>
                <w:lang w:eastAsia="ru-RU"/>
              </w:rPr>
            </w:pPr>
            <w:r w:rsidRPr="00CD6BC9">
              <w:rPr>
                <w:rFonts w:ascii="Times New Roman" w:hAnsi="Times New Roman" w:cs="Times New Roman"/>
                <w:sz w:val="18"/>
                <w:szCs w:val="18"/>
                <w:lang w:eastAsia="ru-RU"/>
              </w:rPr>
              <w:t>Обеспечение деятельности центрального аппарата Министерства</w:t>
            </w:r>
          </w:p>
        </w:tc>
        <w:tc>
          <w:tcPr>
            <w:tcW w:w="1417" w:type="dxa"/>
            <w:tcBorders>
              <w:top w:val="single" w:sz="4" w:space="0" w:color="auto"/>
              <w:left w:val="single" w:sz="4" w:space="0" w:color="auto"/>
              <w:bottom w:val="single" w:sz="4" w:space="0" w:color="auto"/>
              <w:right w:val="single" w:sz="4" w:space="0" w:color="auto"/>
            </w:tcBorders>
          </w:tcPr>
          <w:p w:rsidR="00C5145D" w:rsidRPr="00CD6BC9" w:rsidRDefault="00C5145D" w:rsidP="00EF0402">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CD6BC9">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C5145D" w:rsidRPr="00CD6BC9" w:rsidRDefault="00C5145D" w:rsidP="00CD6BC9">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CD6BC9">
              <w:rPr>
                <w:rFonts w:ascii="Times New Roman" w:hAnsi="Times New Roman" w:cs="Times New Roman"/>
                <w:sz w:val="18"/>
                <w:szCs w:val="18"/>
                <w:lang w:eastAsia="ru-RU"/>
              </w:rPr>
              <w:t>201</w:t>
            </w:r>
            <w:r>
              <w:rPr>
                <w:rFonts w:ascii="Times New Roman" w:hAnsi="Times New Roman" w:cs="Times New Roman"/>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tcPr>
          <w:p w:rsidR="00C5145D" w:rsidRPr="00CD6BC9" w:rsidRDefault="00C5145D" w:rsidP="00EF0402">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CD6BC9">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C5145D" w:rsidRPr="00CD6BC9" w:rsidRDefault="00C5145D" w:rsidP="00EF0402">
            <w:pPr>
              <w:autoSpaceDN w:val="0"/>
              <w:adjustRightInd w:val="0"/>
              <w:spacing w:after="0" w:line="250" w:lineRule="auto"/>
              <w:jc w:val="center"/>
              <w:rPr>
                <w:rFonts w:ascii="Times New Roman" w:hAnsi="Times New Roman" w:cs="Times New Roman"/>
                <w:sz w:val="18"/>
                <w:szCs w:val="18"/>
                <w:lang w:eastAsia="ru-RU"/>
              </w:rPr>
            </w:pPr>
            <w:r w:rsidRPr="00CD6BC9">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C5145D" w:rsidRPr="00CD6BC9" w:rsidRDefault="00C5145D" w:rsidP="00EF0402">
            <w:pPr>
              <w:autoSpaceDN w:val="0"/>
              <w:adjustRightInd w:val="0"/>
              <w:spacing w:after="0" w:line="250" w:lineRule="auto"/>
              <w:jc w:val="center"/>
              <w:rPr>
                <w:rFonts w:ascii="Times New Roman" w:hAnsi="Times New Roman" w:cs="Times New Roman"/>
                <w:sz w:val="18"/>
                <w:szCs w:val="18"/>
                <w:lang w:eastAsia="ru-RU"/>
              </w:rPr>
            </w:pPr>
            <w:r w:rsidRPr="00CD6BC9">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C5145D" w:rsidRPr="00CD6BC9" w:rsidRDefault="00C5145D" w:rsidP="00EF0402">
            <w:pPr>
              <w:autoSpaceDN w:val="0"/>
              <w:adjustRightInd w:val="0"/>
              <w:spacing w:after="0" w:line="250" w:lineRule="auto"/>
              <w:jc w:val="center"/>
              <w:rPr>
                <w:rFonts w:ascii="Times New Roman" w:hAnsi="Times New Roman" w:cs="Times New Roman"/>
                <w:sz w:val="18"/>
                <w:szCs w:val="18"/>
                <w:lang w:eastAsia="ru-RU"/>
              </w:rPr>
            </w:pPr>
            <w:r w:rsidRPr="00CD6BC9">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tcPr>
          <w:p w:rsidR="00C5145D" w:rsidRPr="00CD6BC9"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CD6BC9">
              <w:rPr>
                <w:rFonts w:ascii="Times New Roman" w:hAnsi="Times New Roman" w:cs="Times New Roman"/>
                <w:sz w:val="18"/>
                <w:szCs w:val="18"/>
                <w:lang w:eastAsia="ru-RU"/>
              </w:rPr>
              <w:t xml:space="preserve">Бюджетные </w:t>
            </w:r>
          </w:p>
          <w:p w:rsidR="00C5145D" w:rsidRPr="00CD6BC9" w:rsidRDefault="00C5145D" w:rsidP="00CB5BB1">
            <w:pPr>
              <w:autoSpaceDN w:val="0"/>
              <w:adjustRightInd w:val="0"/>
              <w:spacing w:after="0" w:line="228" w:lineRule="auto"/>
              <w:jc w:val="center"/>
              <w:rPr>
                <w:rFonts w:ascii="Times New Roman" w:hAnsi="Times New Roman" w:cs="Times New Roman"/>
                <w:sz w:val="18"/>
                <w:szCs w:val="18"/>
                <w:lang w:eastAsia="ru-RU"/>
              </w:rPr>
            </w:pPr>
            <w:r w:rsidRPr="00CD6BC9">
              <w:rPr>
                <w:rFonts w:ascii="Times New Roman" w:hAnsi="Times New Roman" w:cs="Times New Roman"/>
                <w:sz w:val="18"/>
                <w:szCs w:val="18"/>
                <w:lang w:eastAsia="ru-RU"/>
              </w:rPr>
              <w:t xml:space="preserve">ассигнования областного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CD6BC9">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C5145D" w:rsidRDefault="00C5145D" w:rsidP="00561D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119995,70</w:t>
            </w:r>
          </w:p>
        </w:tc>
        <w:tc>
          <w:tcPr>
            <w:tcW w:w="1136" w:type="dxa"/>
            <w:tcBorders>
              <w:top w:val="single" w:sz="4" w:space="0" w:color="auto"/>
              <w:left w:val="single" w:sz="4" w:space="0" w:color="auto"/>
              <w:bottom w:val="single" w:sz="4" w:space="0" w:color="auto"/>
              <w:right w:val="single" w:sz="4" w:space="0" w:color="auto"/>
            </w:tcBorders>
          </w:tcPr>
          <w:p w:rsidR="00C5145D" w:rsidRDefault="00C5145D" w:rsidP="0059641C">
            <w:pPr>
              <w:spacing w:after="0" w:line="240" w:lineRule="auto"/>
              <w:jc w:val="center"/>
              <w:rPr>
                <w:rFonts w:ascii="Times New Roman" w:hAnsi="Times New Roman" w:cs="Times New Roman"/>
                <w:spacing w:val="-8"/>
                <w:sz w:val="18"/>
                <w:szCs w:val="18"/>
              </w:rPr>
            </w:pPr>
            <w:r>
              <w:rPr>
                <w:rFonts w:ascii="Times New Roman" w:hAnsi="Times New Roman" w:cs="Times New Roman"/>
                <w:spacing w:val="-8"/>
                <w:sz w:val="18"/>
                <w:szCs w:val="18"/>
              </w:rPr>
              <w:t>40330,30</w:t>
            </w:r>
          </w:p>
        </w:tc>
        <w:tc>
          <w:tcPr>
            <w:tcW w:w="1275" w:type="dxa"/>
            <w:tcBorders>
              <w:top w:val="single" w:sz="4" w:space="0" w:color="auto"/>
              <w:left w:val="single" w:sz="4" w:space="0" w:color="auto"/>
              <w:bottom w:val="single" w:sz="4" w:space="0" w:color="auto"/>
              <w:right w:val="single" w:sz="4" w:space="0" w:color="auto"/>
            </w:tcBorders>
          </w:tcPr>
          <w:p w:rsidR="00C5145D" w:rsidRPr="00CB7C44" w:rsidRDefault="00C5145D" w:rsidP="005964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39832,70</w:t>
            </w:r>
          </w:p>
        </w:tc>
        <w:tc>
          <w:tcPr>
            <w:tcW w:w="1135" w:type="dxa"/>
            <w:tcBorders>
              <w:top w:val="single" w:sz="4" w:space="0" w:color="auto"/>
              <w:left w:val="single" w:sz="4" w:space="0" w:color="auto"/>
              <w:bottom w:val="single" w:sz="4" w:space="0" w:color="auto"/>
              <w:right w:val="single" w:sz="4" w:space="0" w:color="auto"/>
            </w:tcBorders>
          </w:tcPr>
          <w:p w:rsidR="00C5145D" w:rsidRPr="00CB7C44" w:rsidRDefault="00C5145D" w:rsidP="005964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39832,70</w:t>
            </w:r>
          </w:p>
        </w:tc>
        <w:tc>
          <w:tcPr>
            <w:tcW w:w="426" w:type="dxa"/>
            <w:gridSpan w:val="3"/>
            <w:tcBorders>
              <w:top w:val="nil"/>
              <w:left w:val="single" w:sz="4" w:space="0" w:color="auto"/>
              <w:bottom w:val="nil"/>
              <w:right w:val="nil"/>
            </w:tcBorders>
          </w:tcPr>
          <w:p w:rsidR="00C5145D" w:rsidRPr="00DD459C" w:rsidRDefault="00C5145D" w:rsidP="00023BFA">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5145D" w:rsidRPr="005530DB" w:rsidTr="00592E62">
        <w:trPr>
          <w:gridBefore w:val="1"/>
          <w:wBefore w:w="730" w:type="dxa"/>
          <w:trHeight w:val="405"/>
        </w:trPr>
        <w:tc>
          <w:tcPr>
            <w:tcW w:w="9073" w:type="dxa"/>
            <w:gridSpan w:val="8"/>
            <w:vMerge w:val="restart"/>
            <w:tcBorders>
              <w:top w:val="single" w:sz="4" w:space="0" w:color="auto"/>
              <w:left w:val="single" w:sz="4" w:space="0" w:color="auto"/>
              <w:right w:val="single" w:sz="4" w:space="0" w:color="auto"/>
            </w:tcBorders>
            <w:hideMark/>
          </w:tcPr>
          <w:p w:rsidR="00C5145D" w:rsidRPr="005530DB" w:rsidRDefault="00C5145D" w:rsidP="00023BFA">
            <w:pPr>
              <w:widowControl w:val="0"/>
              <w:autoSpaceDE w:val="0"/>
              <w:autoSpaceDN w:val="0"/>
              <w:adjustRightInd w:val="0"/>
              <w:spacing w:after="0" w:line="250" w:lineRule="auto"/>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Итого по подпрограмме</w:t>
            </w: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CB5BB1">
            <w:pPr>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 xml:space="preserve">Всего,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C5145D" w:rsidRPr="00DE4790" w:rsidRDefault="00C5145D" w:rsidP="00561D0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8448473,70</w:t>
            </w:r>
          </w:p>
        </w:tc>
        <w:tc>
          <w:tcPr>
            <w:tcW w:w="1136" w:type="dxa"/>
            <w:tcBorders>
              <w:top w:val="single" w:sz="4" w:space="0" w:color="auto"/>
              <w:left w:val="single" w:sz="4" w:space="0" w:color="auto"/>
              <w:bottom w:val="single" w:sz="4" w:space="0" w:color="auto"/>
              <w:right w:val="single" w:sz="4" w:space="0" w:color="auto"/>
            </w:tcBorders>
          </w:tcPr>
          <w:p w:rsidR="00C5145D" w:rsidRPr="00A15DD9" w:rsidRDefault="00C5145D" w:rsidP="00AA2E34">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3455937,30</w:t>
            </w:r>
          </w:p>
        </w:tc>
        <w:tc>
          <w:tcPr>
            <w:tcW w:w="1275" w:type="dxa"/>
            <w:tcBorders>
              <w:top w:val="single" w:sz="4" w:space="0" w:color="auto"/>
              <w:left w:val="single" w:sz="4" w:space="0" w:color="auto"/>
              <w:bottom w:val="single" w:sz="4" w:space="0" w:color="auto"/>
              <w:right w:val="single" w:sz="4" w:space="0" w:color="auto"/>
            </w:tcBorders>
          </w:tcPr>
          <w:p w:rsidR="00C5145D" w:rsidRPr="00DE4790" w:rsidRDefault="00C5145D" w:rsidP="00561D0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2496506,60</w:t>
            </w:r>
          </w:p>
        </w:tc>
        <w:tc>
          <w:tcPr>
            <w:tcW w:w="1135" w:type="dxa"/>
            <w:tcBorders>
              <w:top w:val="single" w:sz="4" w:space="0" w:color="auto"/>
              <w:left w:val="single" w:sz="4" w:space="0" w:color="auto"/>
              <w:bottom w:val="single" w:sz="4" w:space="0" w:color="auto"/>
              <w:right w:val="single" w:sz="4" w:space="0" w:color="auto"/>
            </w:tcBorders>
          </w:tcPr>
          <w:p w:rsidR="00C5145D" w:rsidRPr="00DE4790" w:rsidRDefault="00C5145D" w:rsidP="00AA2E34">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2496029,80</w:t>
            </w:r>
          </w:p>
        </w:tc>
        <w:tc>
          <w:tcPr>
            <w:tcW w:w="426" w:type="dxa"/>
            <w:gridSpan w:val="3"/>
            <w:tcBorders>
              <w:top w:val="nil"/>
              <w:left w:val="single" w:sz="4" w:space="0" w:color="auto"/>
              <w:bottom w:val="nil"/>
              <w:right w:val="nil"/>
            </w:tcBorders>
          </w:tcPr>
          <w:p w:rsidR="00C5145D" w:rsidRPr="00DD459C" w:rsidRDefault="00C5145D" w:rsidP="00023BFA">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C5145D" w:rsidRPr="005530DB" w:rsidTr="00592E62">
        <w:trPr>
          <w:gridBefore w:val="1"/>
          <w:wBefore w:w="730" w:type="dxa"/>
          <w:trHeight w:val="145"/>
        </w:trPr>
        <w:tc>
          <w:tcPr>
            <w:tcW w:w="9073" w:type="dxa"/>
            <w:gridSpan w:val="8"/>
            <w:vMerge/>
            <w:tcBorders>
              <w:left w:val="single" w:sz="4" w:space="0" w:color="auto"/>
              <w:right w:val="single" w:sz="4" w:space="0" w:color="auto"/>
            </w:tcBorders>
            <w:vAlign w:val="center"/>
            <w:hideMark/>
          </w:tcPr>
          <w:p w:rsidR="00C5145D" w:rsidRPr="005530DB" w:rsidRDefault="00C5145D" w:rsidP="00023BFA">
            <w:pPr>
              <w:spacing w:after="0" w:line="250"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CB5BB1">
            <w:pPr>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 xml:space="preserve">бюджетные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C5145D" w:rsidRPr="00DE4790" w:rsidRDefault="00C5145D" w:rsidP="00561D0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8444884,40</w:t>
            </w:r>
          </w:p>
        </w:tc>
        <w:tc>
          <w:tcPr>
            <w:tcW w:w="1136" w:type="dxa"/>
            <w:tcBorders>
              <w:top w:val="single" w:sz="4" w:space="0" w:color="auto"/>
              <w:left w:val="single" w:sz="4" w:space="0" w:color="auto"/>
              <w:bottom w:val="single" w:sz="4" w:space="0" w:color="auto"/>
              <w:right w:val="single" w:sz="4" w:space="0" w:color="auto"/>
            </w:tcBorders>
          </w:tcPr>
          <w:p w:rsidR="00C5145D" w:rsidRPr="00DE4790" w:rsidRDefault="00C5145D" w:rsidP="00AA2E34">
            <w:pPr>
              <w:spacing w:after="0" w:line="240" w:lineRule="auto"/>
              <w:jc w:val="center"/>
              <w:rPr>
                <w:rFonts w:ascii="Times New Roman" w:hAnsi="Times New Roman" w:cs="Times New Roman"/>
                <w:b/>
                <w:spacing w:val="-8"/>
                <w:sz w:val="18"/>
                <w:szCs w:val="18"/>
              </w:rPr>
            </w:pPr>
            <w:r>
              <w:rPr>
                <w:rFonts w:ascii="Times New Roman" w:hAnsi="Times New Roman" w:cs="Times New Roman"/>
                <w:b/>
                <w:spacing w:val="-8"/>
                <w:sz w:val="18"/>
                <w:szCs w:val="18"/>
              </w:rPr>
              <w:t>3454953,10</w:t>
            </w:r>
          </w:p>
        </w:tc>
        <w:tc>
          <w:tcPr>
            <w:tcW w:w="1275" w:type="dxa"/>
            <w:tcBorders>
              <w:top w:val="single" w:sz="4" w:space="0" w:color="auto"/>
              <w:left w:val="single" w:sz="4" w:space="0" w:color="auto"/>
              <w:bottom w:val="single" w:sz="4" w:space="0" w:color="auto"/>
              <w:right w:val="single" w:sz="4" w:space="0" w:color="auto"/>
            </w:tcBorders>
          </w:tcPr>
          <w:p w:rsidR="00C5145D" w:rsidRPr="00DE4790" w:rsidRDefault="00C5145D" w:rsidP="00561D0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2494973,30</w:t>
            </w:r>
          </w:p>
        </w:tc>
        <w:tc>
          <w:tcPr>
            <w:tcW w:w="1135" w:type="dxa"/>
            <w:tcBorders>
              <w:top w:val="single" w:sz="4" w:space="0" w:color="auto"/>
              <w:left w:val="single" w:sz="4" w:space="0" w:color="auto"/>
              <w:bottom w:val="single" w:sz="4" w:space="0" w:color="auto"/>
              <w:right w:val="single" w:sz="4" w:space="0" w:color="auto"/>
            </w:tcBorders>
          </w:tcPr>
          <w:p w:rsidR="00C5145D" w:rsidRPr="00DE4790" w:rsidRDefault="00C5145D" w:rsidP="00AA2E34">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2494958,00</w:t>
            </w:r>
          </w:p>
        </w:tc>
        <w:tc>
          <w:tcPr>
            <w:tcW w:w="426" w:type="dxa"/>
            <w:gridSpan w:val="3"/>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C5145D" w:rsidRPr="005530DB" w:rsidTr="00592E62">
        <w:trPr>
          <w:gridBefore w:val="1"/>
          <w:wBefore w:w="730" w:type="dxa"/>
          <w:trHeight w:val="145"/>
        </w:trPr>
        <w:tc>
          <w:tcPr>
            <w:tcW w:w="9073" w:type="dxa"/>
            <w:gridSpan w:val="8"/>
            <w:vMerge/>
            <w:tcBorders>
              <w:left w:val="single" w:sz="4" w:space="0" w:color="auto"/>
              <w:bottom w:val="single" w:sz="4" w:space="0" w:color="auto"/>
              <w:right w:val="single" w:sz="4" w:space="0" w:color="auto"/>
            </w:tcBorders>
            <w:vAlign w:val="center"/>
            <w:hideMark/>
          </w:tcPr>
          <w:p w:rsidR="00C5145D" w:rsidRPr="005530DB" w:rsidRDefault="00C5145D" w:rsidP="00023BFA">
            <w:pPr>
              <w:spacing w:after="0" w:line="250"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CB5BB1">
            <w:pPr>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 xml:space="preserve">бюджетные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ассигнования федерального бюджета</w:t>
            </w:r>
            <w:hyperlink r:id="rId47"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5530DB">
                <w:rPr>
                  <w:rStyle w:val="ab"/>
                  <w:b/>
                  <w:color w:val="auto"/>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C5145D" w:rsidRPr="00532BF8" w:rsidRDefault="00C5145D" w:rsidP="00561D0C">
            <w:pPr>
              <w:spacing w:after="0" w:line="240" w:lineRule="auto"/>
              <w:jc w:val="center"/>
              <w:rPr>
                <w:rFonts w:ascii="Times New Roman" w:hAnsi="Times New Roman" w:cs="Times New Roman"/>
                <w:b/>
                <w:sz w:val="18"/>
                <w:szCs w:val="18"/>
              </w:rPr>
            </w:pPr>
            <w:r w:rsidRPr="00532BF8">
              <w:rPr>
                <w:rFonts w:ascii="Times New Roman" w:hAnsi="Times New Roman" w:cs="Times New Roman"/>
                <w:b/>
                <w:sz w:val="18"/>
                <w:szCs w:val="18"/>
              </w:rPr>
              <w:t>3589,30</w:t>
            </w:r>
          </w:p>
        </w:tc>
        <w:tc>
          <w:tcPr>
            <w:tcW w:w="1136" w:type="dxa"/>
            <w:tcBorders>
              <w:top w:val="single" w:sz="4" w:space="0" w:color="auto"/>
              <w:left w:val="single" w:sz="4" w:space="0" w:color="auto"/>
              <w:bottom w:val="single" w:sz="4" w:space="0" w:color="auto"/>
              <w:right w:val="single" w:sz="4" w:space="0" w:color="auto"/>
            </w:tcBorders>
          </w:tcPr>
          <w:p w:rsidR="00C5145D" w:rsidRPr="00DE4790" w:rsidRDefault="00C5145D" w:rsidP="005F2B85">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984,20</w:t>
            </w:r>
          </w:p>
        </w:tc>
        <w:tc>
          <w:tcPr>
            <w:tcW w:w="1275" w:type="dxa"/>
            <w:tcBorders>
              <w:top w:val="single" w:sz="4" w:space="0" w:color="auto"/>
              <w:left w:val="single" w:sz="4" w:space="0" w:color="auto"/>
              <w:bottom w:val="single" w:sz="4" w:space="0" w:color="auto"/>
              <w:right w:val="single" w:sz="4" w:space="0" w:color="auto"/>
            </w:tcBorders>
          </w:tcPr>
          <w:p w:rsidR="00C5145D" w:rsidRPr="00DE4790" w:rsidRDefault="00C5145D" w:rsidP="00C94C9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1533,30</w:t>
            </w:r>
          </w:p>
        </w:tc>
        <w:tc>
          <w:tcPr>
            <w:tcW w:w="1135" w:type="dxa"/>
            <w:tcBorders>
              <w:top w:val="single" w:sz="4" w:space="0" w:color="auto"/>
              <w:left w:val="single" w:sz="4" w:space="0" w:color="auto"/>
              <w:bottom w:val="single" w:sz="4" w:space="0" w:color="auto"/>
              <w:right w:val="single" w:sz="4" w:space="0" w:color="auto"/>
            </w:tcBorders>
          </w:tcPr>
          <w:p w:rsidR="00C5145D" w:rsidRPr="00DE4790" w:rsidRDefault="00C5145D" w:rsidP="00C94C9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1071,80</w:t>
            </w:r>
          </w:p>
        </w:tc>
        <w:tc>
          <w:tcPr>
            <w:tcW w:w="426" w:type="dxa"/>
            <w:gridSpan w:val="3"/>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C5145D" w:rsidRPr="005530DB" w:rsidTr="00592E62">
        <w:trPr>
          <w:gridBefore w:val="1"/>
          <w:wBefore w:w="730" w:type="dxa"/>
          <w:trHeight w:val="422"/>
        </w:trPr>
        <w:tc>
          <w:tcPr>
            <w:tcW w:w="9073" w:type="dxa"/>
            <w:gridSpan w:val="8"/>
            <w:vMerge w:val="restart"/>
            <w:tcBorders>
              <w:top w:val="single" w:sz="4" w:space="0" w:color="auto"/>
              <w:left w:val="single" w:sz="4" w:space="0" w:color="auto"/>
              <w:right w:val="single" w:sz="4" w:space="0" w:color="auto"/>
            </w:tcBorders>
            <w:hideMark/>
          </w:tcPr>
          <w:p w:rsidR="00C5145D" w:rsidRPr="005530DB" w:rsidRDefault="00C5145D" w:rsidP="00023BFA">
            <w:pPr>
              <w:widowControl w:val="0"/>
              <w:autoSpaceDE w:val="0"/>
              <w:autoSpaceDN w:val="0"/>
              <w:adjustRightInd w:val="0"/>
              <w:spacing w:after="0" w:line="245" w:lineRule="auto"/>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Всего по государственной программе</w:t>
            </w: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CB5BB1">
            <w:pPr>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 xml:space="preserve">Всего,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5F14CB" w:rsidRPr="00046F2B" w:rsidRDefault="005F14CB" w:rsidP="00EA0960">
            <w:pPr>
              <w:spacing w:after="0" w:line="240" w:lineRule="auto"/>
              <w:jc w:val="center"/>
              <w:rPr>
                <w:rFonts w:ascii="Times New Roman" w:hAnsi="Times New Roman" w:cs="Times New Roman"/>
                <w:b/>
                <w:spacing w:val="-6"/>
                <w:sz w:val="18"/>
                <w:szCs w:val="18"/>
              </w:rPr>
            </w:pPr>
            <w:r>
              <w:rPr>
                <w:rFonts w:ascii="Times New Roman" w:hAnsi="Times New Roman" w:cs="Times New Roman"/>
                <w:b/>
                <w:spacing w:val="-6"/>
                <w:sz w:val="18"/>
                <w:szCs w:val="18"/>
              </w:rPr>
              <w:t>305</w:t>
            </w:r>
            <w:r w:rsidR="00EA0960">
              <w:rPr>
                <w:rFonts w:ascii="Times New Roman" w:hAnsi="Times New Roman" w:cs="Times New Roman"/>
                <w:b/>
                <w:spacing w:val="-6"/>
                <w:sz w:val="18"/>
                <w:szCs w:val="18"/>
              </w:rPr>
              <w:t>1</w:t>
            </w:r>
            <w:r>
              <w:rPr>
                <w:rFonts w:ascii="Times New Roman" w:hAnsi="Times New Roman" w:cs="Times New Roman"/>
                <w:b/>
                <w:spacing w:val="-6"/>
                <w:sz w:val="18"/>
                <w:szCs w:val="18"/>
              </w:rPr>
              <w:t>0116,40</w:t>
            </w:r>
          </w:p>
        </w:tc>
        <w:tc>
          <w:tcPr>
            <w:tcW w:w="1136" w:type="dxa"/>
            <w:tcBorders>
              <w:top w:val="single" w:sz="4" w:space="0" w:color="auto"/>
              <w:left w:val="single" w:sz="4" w:space="0" w:color="auto"/>
              <w:bottom w:val="single" w:sz="4" w:space="0" w:color="auto"/>
              <w:right w:val="single" w:sz="4" w:space="0" w:color="auto"/>
            </w:tcBorders>
          </w:tcPr>
          <w:p w:rsidR="005F14CB" w:rsidRPr="00046F2B" w:rsidRDefault="005F14CB" w:rsidP="00AA2E34">
            <w:pPr>
              <w:spacing w:after="0" w:line="240" w:lineRule="auto"/>
              <w:jc w:val="center"/>
              <w:rPr>
                <w:rFonts w:ascii="Times New Roman" w:hAnsi="Times New Roman" w:cs="Times New Roman"/>
                <w:b/>
                <w:spacing w:val="-6"/>
                <w:sz w:val="18"/>
                <w:szCs w:val="18"/>
              </w:rPr>
            </w:pPr>
            <w:r>
              <w:rPr>
                <w:rFonts w:ascii="Times New Roman" w:hAnsi="Times New Roman" w:cs="Times New Roman"/>
                <w:b/>
                <w:spacing w:val="-6"/>
                <w:sz w:val="18"/>
                <w:szCs w:val="18"/>
              </w:rPr>
              <w:t>10779848,00</w:t>
            </w:r>
          </w:p>
        </w:tc>
        <w:tc>
          <w:tcPr>
            <w:tcW w:w="1275" w:type="dxa"/>
            <w:tcBorders>
              <w:top w:val="single" w:sz="4" w:space="0" w:color="auto"/>
              <w:left w:val="single" w:sz="4" w:space="0" w:color="auto"/>
              <w:bottom w:val="single" w:sz="4" w:space="0" w:color="auto"/>
              <w:right w:val="single" w:sz="4" w:space="0" w:color="auto"/>
            </w:tcBorders>
          </w:tcPr>
          <w:p w:rsidR="005F14CB" w:rsidRPr="00DE4790" w:rsidRDefault="005F14CB" w:rsidP="00AA2E34">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10347502,60</w:t>
            </w:r>
          </w:p>
        </w:tc>
        <w:tc>
          <w:tcPr>
            <w:tcW w:w="1135" w:type="dxa"/>
            <w:tcBorders>
              <w:top w:val="single" w:sz="4" w:space="0" w:color="auto"/>
              <w:left w:val="single" w:sz="4" w:space="0" w:color="auto"/>
              <w:bottom w:val="single" w:sz="4" w:space="0" w:color="auto"/>
              <w:right w:val="single" w:sz="4" w:space="0" w:color="auto"/>
            </w:tcBorders>
          </w:tcPr>
          <w:p w:rsidR="005F14CB" w:rsidRPr="00DE4790" w:rsidRDefault="000962E0" w:rsidP="00AA2E34">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9382</w:t>
            </w:r>
            <w:r w:rsidR="005F14CB">
              <w:rPr>
                <w:rFonts w:ascii="Times New Roman" w:hAnsi="Times New Roman" w:cs="Times New Roman"/>
                <w:b/>
                <w:sz w:val="18"/>
                <w:szCs w:val="18"/>
              </w:rPr>
              <w:t>765,80</w:t>
            </w:r>
          </w:p>
        </w:tc>
        <w:tc>
          <w:tcPr>
            <w:tcW w:w="426" w:type="dxa"/>
            <w:gridSpan w:val="3"/>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C5145D" w:rsidRPr="005530DB" w:rsidTr="00592E62">
        <w:trPr>
          <w:gridBefore w:val="1"/>
          <w:wBefore w:w="730" w:type="dxa"/>
          <w:trHeight w:val="145"/>
        </w:trPr>
        <w:tc>
          <w:tcPr>
            <w:tcW w:w="9073" w:type="dxa"/>
            <w:gridSpan w:val="8"/>
            <w:vMerge/>
            <w:tcBorders>
              <w:left w:val="single" w:sz="4" w:space="0" w:color="auto"/>
              <w:right w:val="single" w:sz="4" w:space="0" w:color="auto"/>
            </w:tcBorders>
            <w:vAlign w:val="center"/>
            <w:hideMark/>
          </w:tcPr>
          <w:p w:rsidR="00C5145D" w:rsidRPr="005530DB" w:rsidRDefault="00C5145D" w:rsidP="00023BFA">
            <w:pPr>
              <w:spacing w:after="0" w:line="245"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CB5BB1">
            <w:pPr>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 xml:space="preserve">бюджетные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5F14CB" w:rsidRPr="00046F2B" w:rsidRDefault="005F14CB" w:rsidP="00EA0960">
            <w:pPr>
              <w:spacing w:after="0" w:line="240" w:lineRule="auto"/>
              <w:jc w:val="center"/>
              <w:rPr>
                <w:rFonts w:ascii="Times New Roman" w:hAnsi="Times New Roman" w:cs="Times New Roman"/>
                <w:b/>
                <w:spacing w:val="-6"/>
                <w:sz w:val="18"/>
                <w:szCs w:val="18"/>
              </w:rPr>
            </w:pPr>
            <w:r>
              <w:rPr>
                <w:rFonts w:ascii="Times New Roman" w:hAnsi="Times New Roman" w:cs="Times New Roman"/>
                <w:b/>
                <w:spacing w:val="-6"/>
                <w:sz w:val="18"/>
                <w:szCs w:val="18"/>
              </w:rPr>
              <w:t>272</w:t>
            </w:r>
            <w:r w:rsidR="00EA0960">
              <w:rPr>
                <w:rFonts w:ascii="Times New Roman" w:hAnsi="Times New Roman" w:cs="Times New Roman"/>
                <w:b/>
                <w:spacing w:val="-6"/>
                <w:sz w:val="18"/>
                <w:szCs w:val="18"/>
              </w:rPr>
              <w:t>6</w:t>
            </w:r>
            <w:r>
              <w:rPr>
                <w:rFonts w:ascii="Times New Roman" w:hAnsi="Times New Roman" w:cs="Times New Roman"/>
                <w:b/>
                <w:spacing w:val="-6"/>
                <w:sz w:val="18"/>
                <w:szCs w:val="18"/>
              </w:rPr>
              <w:t>7197,40</w:t>
            </w:r>
          </w:p>
        </w:tc>
        <w:tc>
          <w:tcPr>
            <w:tcW w:w="1136" w:type="dxa"/>
            <w:tcBorders>
              <w:top w:val="single" w:sz="4" w:space="0" w:color="auto"/>
              <w:left w:val="single" w:sz="4" w:space="0" w:color="auto"/>
              <w:bottom w:val="single" w:sz="4" w:space="0" w:color="auto"/>
              <w:right w:val="single" w:sz="4" w:space="0" w:color="auto"/>
            </w:tcBorders>
          </w:tcPr>
          <w:p w:rsidR="005F14CB" w:rsidRPr="00046F2B" w:rsidRDefault="005F14CB" w:rsidP="00BF2F7C">
            <w:pPr>
              <w:spacing w:after="0" w:line="240" w:lineRule="auto"/>
              <w:jc w:val="center"/>
              <w:rPr>
                <w:rFonts w:ascii="Times New Roman" w:hAnsi="Times New Roman" w:cs="Times New Roman"/>
                <w:b/>
                <w:spacing w:val="-6"/>
                <w:sz w:val="18"/>
                <w:szCs w:val="18"/>
              </w:rPr>
            </w:pPr>
            <w:r>
              <w:rPr>
                <w:rFonts w:ascii="Times New Roman" w:hAnsi="Times New Roman" w:cs="Times New Roman"/>
                <w:b/>
                <w:spacing w:val="-6"/>
                <w:sz w:val="18"/>
                <w:szCs w:val="18"/>
              </w:rPr>
              <w:t>97</w:t>
            </w:r>
            <w:r w:rsidR="00BF2F7C">
              <w:rPr>
                <w:rFonts w:ascii="Times New Roman" w:hAnsi="Times New Roman" w:cs="Times New Roman"/>
                <w:b/>
                <w:spacing w:val="-6"/>
                <w:sz w:val="18"/>
                <w:szCs w:val="18"/>
              </w:rPr>
              <w:t>6</w:t>
            </w:r>
            <w:r>
              <w:rPr>
                <w:rFonts w:ascii="Times New Roman" w:hAnsi="Times New Roman" w:cs="Times New Roman"/>
                <w:b/>
                <w:spacing w:val="-6"/>
                <w:sz w:val="18"/>
                <w:szCs w:val="18"/>
              </w:rPr>
              <w:t>0548,40</w:t>
            </w:r>
          </w:p>
        </w:tc>
        <w:tc>
          <w:tcPr>
            <w:tcW w:w="1275" w:type="dxa"/>
            <w:tcBorders>
              <w:top w:val="single" w:sz="4" w:space="0" w:color="auto"/>
              <w:left w:val="single" w:sz="4" w:space="0" w:color="auto"/>
              <w:bottom w:val="single" w:sz="4" w:space="0" w:color="auto"/>
              <w:right w:val="single" w:sz="4" w:space="0" w:color="auto"/>
            </w:tcBorders>
          </w:tcPr>
          <w:p w:rsidR="005F14CB" w:rsidRPr="00DE4790" w:rsidRDefault="005F14CB" w:rsidP="00AA2E34">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8752995,40</w:t>
            </w:r>
          </w:p>
        </w:tc>
        <w:tc>
          <w:tcPr>
            <w:tcW w:w="1135" w:type="dxa"/>
            <w:tcBorders>
              <w:top w:val="single" w:sz="4" w:space="0" w:color="auto"/>
              <w:left w:val="single" w:sz="4" w:space="0" w:color="auto"/>
              <w:bottom w:val="single" w:sz="4" w:space="0" w:color="auto"/>
              <w:right w:val="single" w:sz="4" w:space="0" w:color="auto"/>
            </w:tcBorders>
          </w:tcPr>
          <w:p w:rsidR="005F14CB" w:rsidRPr="00DE4790" w:rsidRDefault="005F14CB" w:rsidP="00AA2E34">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8753653,60</w:t>
            </w:r>
          </w:p>
        </w:tc>
        <w:tc>
          <w:tcPr>
            <w:tcW w:w="426" w:type="dxa"/>
            <w:gridSpan w:val="3"/>
            <w:tcBorders>
              <w:top w:val="nil"/>
              <w:left w:val="single" w:sz="4" w:space="0" w:color="auto"/>
              <w:bottom w:val="nil"/>
              <w:right w:val="nil"/>
            </w:tcBorders>
          </w:tcPr>
          <w:p w:rsidR="00C5145D" w:rsidRPr="005530DB" w:rsidRDefault="00C5145D" w:rsidP="00023BFA">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C5145D" w:rsidRPr="005530DB" w:rsidTr="00592E62">
        <w:trPr>
          <w:gridBefore w:val="1"/>
          <w:wBefore w:w="730" w:type="dxa"/>
          <w:trHeight w:val="145"/>
        </w:trPr>
        <w:tc>
          <w:tcPr>
            <w:tcW w:w="9073" w:type="dxa"/>
            <w:gridSpan w:val="8"/>
            <w:vMerge/>
            <w:tcBorders>
              <w:left w:val="single" w:sz="4" w:space="0" w:color="auto"/>
              <w:bottom w:val="single" w:sz="4" w:space="0" w:color="auto"/>
              <w:right w:val="single" w:sz="4" w:space="0" w:color="auto"/>
            </w:tcBorders>
            <w:vAlign w:val="center"/>
            <w:hideMark/>
          </w:tcPr>
          <w:p w:rsidR="00C5145D" w:rsidRPr="005530DB" w:rsidRDefault="00C5145D" w:rsidP="00023BFA">
            <w:pPr>
              <w:spacing w:after="0" w:line="240"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5145D" w:rsidRPr="005530DB" w:rsidRDefault="00C5145D" w:rsidP="00CB5BB1">
            <w:pPr>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 xml:space="preserve">бюджетные </w:t>
            </w:r>
          </w:p>
          <w:p w:rsidR="00C5145D" w:rsidRPr="005530DB" w:rsidRDefault="00C5145D" w:rsidP="00CB5BB1">
            <w:pPr>
              <w:widowControl w:val="0"/>
              <w:autoSpaceDE w:val="0"/>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ассигнования федерального бюджета</w:t>
            </w:r>
            <w:hyperlink r:id="rId48"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5530DB">
                <w:rPr>
                  <w:rStyle w:val="ab"/>
                  <w:b/>
                  <w:color w:val="auto"/>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C5145D" w:rsidRPr="00DE4790" w:rsidRDefault="00C5145D" w:rsidP="0003375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3242919,00</w:t>
            </w:r>
          </w:p>
        </w:tc>
        <w:tc>
          <w:tcPr>
            <w:tcW w:w="1136" w:type="dxa"/>
            <w:tcBorders>
              <w:top w:val="single" w:sz="4" w:space="0" w:color="auto"/>
              <w:left w:val="single" w:sz="4" w:space="0" w:color="auto"/>
              <w:bottom w:val="single" w:sz="4" w:space="0" w:color="auto"/>
              <w:right w:val="single" w:sz="4" w:space="0" w:color="auto"/>
            </w:tcBorders>
          </w:tcPr>
          <w:p w:rsidR="00C5145D" w:rsidRPr="00DE4790" w:rsidRDefault="00C5145D" w:rsidP="00AA2E34">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1019299,60</w:t>
            </w:r>
          </w:p>
        </w:tc>
        <w:tc>
          <w:tcPr>
            <w:tcW w:w="1275" w:type="dxa"/>
            <w:tcBorders>
              <w:top w:val="single" w:sz="4" w:space="0" w:color="auto"/>
              <w:left w:val="single" w:sz="4" w:space="0" w:color="auto"/>
              <w:bottom w:val="single" w:sz="4" w:space="0" w:color="auto"/>
              <w:right w:val="single" w:sz="4" w:space="0" w:color="auto"/>
            </w:tcBorders>
          </w:tcPr>
          <w:p w:rsidR="00C5145D" w:rsidRPr="00DE4790" w:rsidRDefault="00C5145D" w:rsidP="0003375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1594507,20</w:t>
            </w:r>
          </w:p>
        </w:tc>
        <w:tc>
          <w:tcPr>
            <w:tcW w:w="1135" w:type="dxa"/>
            <w:tcBorders>
              <w:top w:val="single" w:sz="4" w:space="0" w:color="auto"/>
              <w:left w:val="single" w:sz="4" w:space="0" w:color="auto"/>
              <w:bottom w:val="single" w:sz="4" w:space="0" w:color="auto"/>
              <w:right w:val="single" w:sz="4" w:space="0" w:color="auto"/>
            </w:tcBorders>
          </w:tcPr>
          <w:p w:rsidR="00C5145D" w:rsidRPr="00DE4790" w:rsidRDefault="00C5145D" w:rsidP="0006007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629112,20</w:t>
            </w:r>
          </w:p>
        </w:tc>
        <w:tc>
          <w:tcPr>
            <w:tcW w:w="426" w:type="dxa"/>
            <w:gridSpan w:val="3"/>
            <w:tcBorders>
              <w:top w:val="nil"/>
              <w:left w:val="single" w:sz="4" w:space="0" w:color="auto"/>
              <w:bottom w:val="nil"/>
              <w:right w:val="nil"/>
            </w:tcBorders>
            <w:vAlign w:val="bottom"/>
          </w:tcPr>
          <w:p w:rsidR="00C5145D" w:rsidRPr="005530DB" w:rsidRDefault="00C5145D" w:rsidP="00023BFA">
            <w:pPr>
              <w:widowControl w:val="0"/>
              <w:autoSpaceDE w:val="0"/>
              <w:autoSpaceDN w:val="0"/>
              <w:adjustRightInd w:val="0"/>
              <w:spacing w:after="0" w:line="240" w:lineRule="auto"/>
              <w:rPr>
                <w:rFonts w:ascii="Times New Roman" w:hAnsi="Times New Roman" w:cs="Times New Roman"/>
                <w:sz w:val="28"/>
                <w:szCs w:val="28"/>
                <w:lang w:eastAsia="ru-RU"/>
              </w:rPr>
            </w:pPr>
            <w:r w:rsidRPr="005530DB">
              <w:rPr>
                <w:rFonts w:ascii="Times New Roman" w:hAnsi="Times New Roman" w:cs="Times New Roman"/>
                <w:sz w:val="28"/>
                <w:szCs w:val="28"/>
                <w:lang w:eastAsia="ru-RU"/>
              </w:rPr>
              <w:t>».</w:t>
            </w:r>
          </w:p>
        </w:tc>
      </w:tr>
    </w:tbl>
    <w:p w:rsidR="006A6B0C" w:rsidRDefault="006A6B0C" w:rsidP="003B4433">
      <w:pPr>
        <w:autoSpaceDE w:val="0"/>
        <w:autoSpaceDN w:val="0"/>
        <w:adjustRightInd w:val="0"/>
        <w:spacing w:after="0" w:line="240" w:lineRule="auto"/>
        <w:ind w:firstLine="709"/>
        <w:outlineLvl w:val="1"/>
        <w:rPr>
          <w:rFonts w:ascii="Times New Roman" w:hAnsi="Times New Roman" w:cs="Times New Roman"/>
          <w:sz w:val="28"/>
          <w:szCs w:val="28"/>
        </w:rPr>
      </w:pPr>
    </w:p>
    <w:p w:rsidR="00EC45D2" w:rsidRPr="00E247E5" w:rsidRDefault="00FC7E92" w:rsidP="003B4433">
      <w:pPr>
        <w:autoSpaceDE w:val="0"/>
        <w:autoSpaceDN w:val="0"/>
        <w:adjustRightInd w:val="0"/>
        <w:spacing w:after="0" w:line="240" w:lineRule="auto"/>
        <w:ind w:firstLine="709"/>
        <w:outlineLvl w:val="1"/>
        <w:rPr>
          <w:rFonts w:ascii="Times New Roman" w:hAnsi="Times New Roman" w:cs="Times New Roman"/>
          <w:sz w:val="28"/>
          <w:szCs w:val="28"/>
        </w:rPr>
      </w:pPr>
      <w:r>
        <w:rPr>
          <w:rFonts w:ascii="Times New Roman" w:hAnsi="Times New Roman" w:cs="Times New Roman"/>
          <w:sz w:val="28"/>
          <w:szCs w:val="28"/>
        </w:rPr>
        <w:t>8</w:t>
      </w:r>
      <w:r w:rsidR="00EC45D2" w:rsidRPr="00E247E5">
        <w:rPr>
          <w:rFonts w:ascii="Times New Roman" w:hAnsi="Times New Roman" w:cs="Times New Roman"/>
          <w:sz w:val="28"/>
          <w:szCs w:val="28"/>
        </w:rPr>
        <w:t>. Приложения № 4 и 4</w:t>
      </w:r>
      <w:r w:rsidR="00EC45D2" w:rsidRPr="00E247E5">
        <w:rPr>
          <w:rFonts w:ascii="Times New Roman" w:hAnsi="Times New Roman" w:cs="Times New Roman"/>
          <w:sz w:val="28"/>
          <w:szCs w:val="28"/>
          <w:vertAlign w:val="superscript"/>
        </w:rPr>
        <w:t>1</w:t>
      </w:r>
      <w:r w:rsidR="00EC45D2" w:rsidRPr="00E247E5">
        <w:rPr>
          <w:rFonts w:ascii="Times New Roman" w:hAnsi="Times New Roman" w:cs="Times New Roman"/>
          <w:sz w:val="28"/>
          <w:szCs w:val="28"/>
        </w:rPr>
        <w:t xml:space="preserve"> изложить в следующей редакции:</w:t>
      </w:r>
    </w:p>
    <w:tbl>
      <w:tblPr>
        <w:tblW w:w="0" w:type="auto"/>
        <w:tblLook w:val="04A0"/>
      </w:tblPr>
      <w:tblGrid>
        <w:gridCol w:w="10598"/>
        <w:gridCol w:w="4188"/>
      </w:tblGrid>
      <w:tr w:rsidR="00F14495" w:rsidRPr="00A16451" w:rsidTr="00EC45D2">
        <w:tc>
          <w:tcPr>
            <w:tcW w:w="10598" w:type="dxa"/>
          </w:tcPr>
          <w:p w:rsidR="00EC45D2" w:rsidRPr="00A16451" w:rsidRDefault="00EC45D2" w:rsidP="00EC45D2">
            <w:pPr>
              <w:widowControl w:val="0"/>
              <w:autoSpaceDE w:val="0"/>
              <w:autoSpaceDN w:val="0"/>
              <w:spacing w:after="0" w:line="240" w:lineRule="auto"/>
              <w:jc w:val="right"/>
              <w:outlineLvl w:val="1"/>
              <w:rPr>
                <w:rFonts w:ascii="Times New Roman" w:eastAsia="Calibri" w:hAnsi="Times New Roman" w:cs="Times New Roman"/>
                <w:sz w:val="28"/>
                <w:szCs w:val="28"/>
              </w:rPr>
            </w:pPr>
          </w:p>
        </w:tc>
        <w:tc>
          <w:tcPr>
            <w:tcW w:w="4188" w:type="dxa"/>
          </w:tcPr>
          <w:p w:rsidR="00EC45D2" w:rsidRPr="00A16451" w:rsidRDefault="00EC45D2" w:rsidP="00EC45D2">
            <w:pPr>
              <w:autoSpaceDN w:val="0"/>
              <w:spacing w:after="0" w:line="240" w:lineRule="auto"/>
              <w:jc w:val="center"/>
              <w:outlineLvl w:val="1"/>
              <w:rPr>
                <w:rFonts w:ascii="Times New Roman" w:eastAsia="Calibri" w:hAnsi="Times New Roman" w:cs="Times New Roman"/>
                <w:sz w:val="28"/>
                <w:szCs w:val="28"/>
              </w:rPr>
            </w:pPr>
            <w:r w:rsidRPr="00A16451">
              <w:rPr>
                <w:rFonts w:ascii="Times New Roman" w:eastAsia="Calibri" w:hAnsi="Times New Roman" w:cs="Times New Roman"/>
                <w:sz w:val="28"/>
                <w:szCs w:val="28"/>
              </w:rPr>
              <w:t>«ПРИЛОЖЕНИЕ № 4</w:t>
            </w:r>
          </w:p>
          <w:p w:rsidR="00EC45D2" w:rsidRPr="00A16451" w:rsidRDefault="00EC45D2" w:rsidP="00EC45D2">
            <w:pPr>
              <w:autoSpaceDN w:val="0"/>
              <w:spacing w:after="0" w:line="240" w:lineRule="auto"/>
              <w:jc w:val="center"/>
              <w:rPr>
                <w:rFonts w:ascii="Times New Roman" w:eastAsia="Calibri" w:hAnsi="Times New Roman" w:cs="Times New Roman"/>
                <w:sz w:val="28"/>
                <w:szCs w:val="28"/>
              </w:rPr>
            </w:pPr>
          </w:p>
          <w:p w:rsidR="00EC45D2" w:rsidRPr="00A16451" w:rsidRDefault="00EC45D2" w:rsidP="00EC45D2">
            <w:pPr>
              <w:widowControl w:val="0"/>
              <w:autoSpaceDE w:val="0"/>
              <w:autoSpaceDN w:val="0"/>
              <w:spacing w:after="0" w:line="240" w:lineRule="auto"/>
              <w:jc w:val="center"/>
              <w:rPr>
                <w:rFonts w:ascii="Times New Roman" w:eastAsia="Calibri" w:hAnsi="Times New Roman" w:cs="Times New Roman"/>
                <w:sz w:val="28"/>
                <w:szCs w:val="28"/>
              </w:rPr>
            </w:pPr>
            <w:r w:rsidRPr="00A16451">
              <w:rPr>
                <w:rFonts w:ascii="Times New Roman" w:eastAsia="Calibri" w:hAnsi="Times New Roman" w:cs="Times New Roman"/>
                <w:sz w:val="28"/>
                <w:szCs w:val="28"/>
              </w:rPr>
              <w:t>к государственной программе</w:t>
            </w:r>
          </w:p>
        </w:tc>
      </w:tr>
    </w:tbl>
    <w:p w:rsidR="00EC45D2" w:rsidRPr="00B27C1D" w:rsidRDefault="00EC45D2" w:rsidP="00EC45D2">
      <w:pPr>
        <w:autoSpaceDN w:val="0"/>
        <w:spacing w:after="0" w:line="240" w:lineRule="auto"/>
        <w:jc w:val="center"/>
        <w:rPr>
          <w:rFonts w:ascii="Times New Roman" w:hAnsi="Times New Roman" w:cs="Times New Roman"/>
          <w:sz w:val="24"/>
          <w:szCs w:val="24"/>
          <w:lang w:eastAsia="ru-RU"/>
        </w:rPr>
      </w:pPr>
      <w:bookmarkStart w:id="2" w:name="P7493"/>
      <w:bookmarkEnd w:id="2"/>
    </w:p>
    <w:p w:rsidR="00B27C1D" w:rsidRPr="00B27C1D" w:rsidRDefault="00B27C1D" w:rsidP="00EC45D2">
      <w:pPr>
        <w:autoSpaceDN w:val="0"/>
        <w:spacing w:after="0" w:line="240" w:lineRule="auto"/>
        <w:jc w:val="center"/>
        <w:rPr>
          <w:rFonts w:ascii="Times New Roman" w:hAnsi="Times New Roman" w:cs="Times New Roman"/>
          <w:sz w:val="24"/>
          <w:szCs w:val="24"/>
          <w:lang w:eastAsia="ru-RU"/>
        </w:rPr>
      </w:pPr>
    </w:p>
    <w:p w:rsidR="00EC45D2" w:rsidRPr="00A16451" w:rsidRDefault="00EC45D2" w:rsidP="00EC45D2">
      <w:pPr>
        <w:autoSpaceDN w:val="0"/>
        <w:spacing w:after="0" w:line="240" w:lineRule="auto"/>
        <w:jc w:val="center"/>
        <w:rPr>
          <w:rFonts w:ascii="Times New Roman" w:hAnsi="Times New Roman" w:cs="Times New Roman"/>
          <w:b/>
          <w:sz w:val="28"/>
          <w:szCs w:val="28"/>
          <w:lang w:eastAsia="ru-RU"/>
        </w:rPr>
      </w:pPr>
      <w:r w:rsidRPr="00A16451">
        <w:rPr>
          <w:rFonts w:ascii="Times New Roman" w:hAnsi="Times New Roman" w:cs="Times New Roman"/>
          <w:b/>
          <w:sz w:val="28"/>
          <w:szCs w:val="28"/>
          <w:lang w:eastAsia="ru-RU"/>
        </w:rPr>
        <w:t>СВЕДЕНИЯ</w:t>
      </w:r>
    </w:p>
    <w:p w:rsidR="00EC45D2" w:rsidRPr="00A16451" w:rsidRDefault="00EC45D2" w:rsidP="00EC45D2">
      <w:pPr>
        <w:autoSpaceDN w:val="0"/>
        <w:spacing w:after="0" w:line="240" w:lineRule="auto"/>
        <w:jc w:val="center"/>
        <w:rPr>
          <w:rFonts w:ascii="Times New Roman" w:hAnsi="Times New Roman" w:cs="Times New Roman"/>
          <w:b/>
          <w:sz w:val="28"/>
          <w:szCs w:val="28"/>
          <w:lang w:eastAsia="ru-RU"/>
        </w:rPr>
      </w:pPr>
      <w:r w:rsidRPr="00A16451">
        <w:rPr>
          <w:rFonts w:ascii="Times New Roman" w:hAnsi="Times New Roman" w:cs="Times New Roman"/>
          <w:b/>
          <w:sz w:val="28"/>
          <w:szCs w:val="28"/>
          <w:lang w:eastAsia="ru-RU"/>
        </w:rPr>
        <w:t>о показателях оценки эффективности мероприятий государственной программы Ульяновской области</w:t>
      </w:r>
    </w:p>
    <w:p w:rsidR="00EC45D2" w:rsidRPr="00A16451" w:rsidRDefault="00EC45D2" w:rsidP="00EC45D2">
      <w:pPr>
        <w:autoSpaceDN w:val="0"/>
        <w:spacing w:after="0" w:line="240" w:lineRule="auto"/>
        <w:jc w:val="center"/>
        <w:rPr>
          <w:rFonts w:ascii="Times New Roman" w:hAnsi="Times New Roman" w:cs="Times New Roman"/>
          <w:b/>
          <w:sz w:val="28"/>
          <w:szCs w:val="28"/>
          <w:lang w:eastAsia="ru-RU"/>
        </w:rPr>
      </w:pPr>
      <w:r w:rsidRPr="00A16451">
        <w:rPr>
          <w:rFonts w:ascii="Times New Roman" w:hAnsi="Times New Roman" w:cs="Times New Roman"/>
          <w:b/>
          <w:sz w:val="28"/>
          <w:szCs w:val="28"/>
          <w:lang w:eastAsia="ru-RU"/>
        </w:rPr>
        <w:t xml:space="preserve">«Развитие здравоохранения в Ульяновской области» </w:t>
      </w:r>
      <w:r w:rsidR="0069305A">
        <w:rPr>
          <w:rFonts w:ascii="Times New Roman" w:hAnsi="Times New Roman" w:cs="Times New Roman"/>
          <w:b/>
          <w:sz w:val="28"/>
          <w:szCs w:val="28"/>
          <w:lang w:eastAsia="ru-RU"/>
        </w:rPr>
        <w:t>на 2014-2021 годы</w:t>
      </w:r>
    </w:p>
    <w:p w:rsidR="00EC45D2" w:rsidRPr="00A16451" w:rsidRDefault="00EC45D2" w:rsidP="00EC45D2">
      <w:pPr>
        <w:autoSpaceDN w:val="0"/>
        <w:spacing w:after="0" w:line="240" w:lineRule="auto"/>
        <w:jc w:val="center"/>
        <w:rPr>
          <w:rFonts w:ascii="Times New Roman" w:hAnsi="Times New Roman" w:cs="Times New Roman"/>
          <w:sz w:val="28"/>
          <w:szCs w:val="28"/>
          <w:lang w:eastAsia="ru-RU"/>
        </w:rPr>
      </w:pPr>
    </w:p>
    <w:tbl>
      <w:tblPr>
        <w:tblW w:w="2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69"/>
        <w:gridCol w:w="1562"/>
        <w:gridCol w:w="710"/>
        <w:gridCol w:w="850"/>
        <w:gridCol w:w="851"/>
        <w:gridCol w:w="708"/>
        <w:gridCol w:w="708"/>
        <w:gridCol w:w="850"/>
        <w:gridCol w:w="709"/>
        <w:gridCol w:w="709"/>
        <w:gridCol w:w="709"/>
        <w:gridCol w:w="710"/>
        <w:gridCol w:w="710"/>
        <w:gridCol w:w="9574"/>
      </w:tblGrid>
      <w:tr w:rsidR="00EC45D2" w:rsidRPr="00A16451" w:rsidTr="00EC45D2">
        <w:trPr>
          <w:trHeight w:val="141"/>
        </w:trPr>
        <w:tc>
          <w:tcPr>
            <w:tcW w:w="675" w:type="dxa"/>
            <w:vMerge w:val="restart"/>
            <w:tcBorders>
              <w:top w:val="single" w:sz="4" w:space="0" w:color="auto"/>
              <w:left w:val="single" w:sz="4" w:space="0" w:color="auto"/>
              <w:bottom w:val="nil"/>
              <w:right w:val="single" w:sz="4" w:space="0" w:color="auto"/>
            </w:tcBorders>
            <w:vAlign w:val="center"/>
            <w:hideMark/>
          </w:tcPr>
          <w:p w:rsidR="00EC45D2" w:rsidRPr="00204AEB" w:rsidRDefault="00EC45D2" w:rsidP="00EC45D2">
            <w:pPr>
              <w:widowControl w:val="0"/>
              <w:autoSpaceDE w:val="0"/>
              <w:autoSpaceDN w:val="0"/>
              <w:spacing w:after="0" w:line="240" w:lineRule="auto"/>
              <w:jc w:val="center"/>
              <w:rPr>
                <w:rFonts w:ascii="Times New Roman" w:eastAsia="Calibri" w:hAnsi="Times New Roman" w:cs="Times New Roman"/>
                <w:b/>
                <w:sz w:val="18"/>
                <w:szCs w:val="18"/>
              </w:rPr>
            </w:pPr>
            <w:r w:rsidRPr="00204AEB">
              <w:rPr>
                <w:rFonts w:ascii="Times New Roman" w:eastAsia="Calibri" w:hAnsi="Times New Roman" w:cs="Times New Roman"/>
                <w:b/>
                <w:sz w:val="18"/>
                <w:szCs w:val="18"/>
              </w:rPr>
              <w:t>№ п/п</w:t>
            </w:r>
          </w:p>
        </w:tc>
        <w:tc>
          <w:tcPr>
            <w:tcW w:w="3969" w:type="dxa"/>
            <w:vMerge w:val="restart"/>
            <w:tcBorders>
              <w:top w:val="single" w:sz="4" w:space="0" w:color="auto"/>
              <w:left w:val="single" w:sz="4" w:space="0" w:color="auto"/>
              <w:bottom w:val="nil"/>
              <w:right w:val="single" w:sz="4" w:space="0" w:color="auto"/>
            </w:tcBorders>
            <w:vAlign w:val="center"/>
            <w:hideMark/>
          </w:tcPr>
          <w:p w:rsidR="00EC45D2" w:rsidRPr="00204AEB" w:rsidRDefault="00EC45D2" w:rsidP="00EC45D2">
            <w:pPr>
              <w:widowControl w:val="0"/>
              <w:autoSpaceDE w:val="0"/>
              <w:autoSpaceDN w:val="0"/>
              <w:spacing w:after="0" w:line="240" w:lineRule="auto"/>
              <w:jc w:val="center"/>
              <w:rPr>
                <w:rFonts w:ascii="Times New Roman" w:eastAsia="Calibri" w:hAnsi="Times New Roman" w:cs="Times New Roman"/>
                <w:b/>
                <w:sz w:val="18"/>
                <w:szCs w:val="18"/>
              </w:rPr>
            </w:pPr>
            <w:r w:rsidRPr="00204AEB">
              <w:rPr>
                <w:rFonts w:ascii="Times New Roman" w:eastAsia="Calibri" w:hAnsi="Times New Roman" w:cs="Times New Roman"/>
                <w:b/>
                <w:sz w:val="18"/>
                <w:szCs w:val="18"/>
              </w:rPr>
              <w:t>Наименование показателя</w:t>
            </w:r>
          </w:p>
        </w:tc>
        <w:tc>
          <w:tcPr>
            <w:tcW w:w="1562" w:type="dxa"/>
            <w:vMerge w:val="restart"/>
            <w:tcBorders>
              <w:top w:val="single" w:sz="4" w:space="0" w:color="auto"/>
              <w:left w:val="single" w:sz="4" w:space="0" w:color="auto"/>
              <w:bottom w:val="nil"/>
              <w:right w:val="single" w:sz="4" w:space="0" w:color="auto"/>
            </w:tcBorders>
            <w:vAlign w:val="center"/>
            <w:hideMark/>
          </w:tcPr>
          <w:p w:rsidR="00EC45D2" w:rsidRPr="00204AEB" w:rsidRDefault="00EC45D2" w:rsidP="00EC45D2">
            <w:pPr>
              <w:autoSpaceDN w:val="0"/>
              <w:spacing w:after="0" w:line="240" w:lineRule="auto"/>
              <w:jc w:val="center"/>
              <w:rPr>
                <w:rFonts w:ascii="Times New Roman" w:eastAsia="Calibri" w:hAnsi="Times New Roman" w:cs="Times New Roman"/>
                <w:b/>
                <w:sz w:val="18"/>
                <w:szCs w:val="18"/>
              </w:rPr>
            </w:pPr>
            <w:r w:rsidRPr="00204AEB">
              <w:rPr>
                <w:rFonts w:ascii="Times New Roman" w:eastAsia="Calibri" w:hAnsi="Times New Roman" w:cs="Times New Roman"/>
                <w:b/>
                <w:sz w:val="18"/>
                <w:szCs w:val="18"/>
              </w:rPr>
              <w:t>Единица</w:t>
            </w:r>
          </w:p>
          <w:p w:rsidR="00EC45D2" w:rsidRPr="00204AEB" w:rsidRDefault="00EC45D2" w:rsidP="00EC45D2">
            <w:pPr>
              <w:widowControl w:val="0"/>
              <w:autoSpaceDE w:val="0"/>
              <w:autoSpaceDN w:val="0"/>
              <w:spacing w:after="0" w:line="240" w:lineRule="auto"/>
              <w:jc w:val="center"/>
              <w:rPr>
                <w:rFonts w:ascii="Times New Roman" w:eastAsia="Calibri" w:hAnsi="Times New Roman" w:cs="Times New Roman"/>
                <w:b/>
                <w:sz w:val="18"/>
                <w:szCs w:val="18"/>
              </w:rPr>
            </w:pPr>
            <w:r w:rsidRPr="00204AEB">
              <w:rPr>
                <w:rFonts w:ascii="Times New Roman" w:eastAsia="Calibri" w:hAnsi="Times New Roman" w:cs="Times New Roman"/>
                <w:b/>
                <w:sz w:val="18"/>
                <w:szCs w:val="18"/>
              </w:rPr>
              <w:t>измерения</w:t>
            </w:r>
          </w:p>
        </w:tc>
        <w:tc>
          <w:tcPr>
            <w:tcW w:w="8224" w:type="dxa"/>
            <w:gridSpan w:val="11"/>
            <w:tcBorders>
              <w:top w:val="single" w:sz="4" w:space="0" w:color="auto"/>
              <w:left w:val="single" w:sz="4" w:space="0" w:color="auto"/>
              <w:bottom w:val="single" w:sz="4" w:space="0" w:color="auto"/>
              <w:right w:val="single" w:sz="4" w:space="0" w:color="auto"/>
            </w:tcBorders>
          </w:tcPr>
          <w:p w:rsidR="00EC45D2" w:rsidRPr="00204AEB" w:rsidRDefault="00EC45D2" w:rsidP="00EC45D2">
            <w:pPr>
              <w:widowControl w:val="0"/>
              <w:autoSpaceDE w:val="0"/>
              <w:autoSpaceDN w:val="0"/>
              <w:spacing w:after="0" w:line="240" w:lineRule="auto"/>
              <w:jc w:val="center"/>
              <w:rPr>
                <w:rFonts w:ascii="Times New Roman" w:eastAsia="Calibri" w:hAnsi="Times New Roman" w:cs="Times New Roman"/>
                <w:b/>
                <w:sz w:val="18"/>
                <w:szCs w:val="18"/>
              </w:rPr>
            </w:pPr>
            <w:r w:rsidRPr="00204AEB">
              <w:rPr>
                <w:rFonts w:ascii="Times New Roman" w:eastAsia="Calibri" w:hAnsi="Times New Roman" w:cs="Times New Roman"/>
                <w:b/>
                <w:sz w:val="18"/>
                <w:szCs w:val="18"/>
              </w:rPr>
              <w:t>Значения показателей по годам</w:t>
            </w:r>
          </w:p>
        </w:tc>
        <w:tc>
          <w:tcPr>
            <w:tcW w:w="9574" w:type="dxa"/>
            <w:tcBorders>
              <w:top w:val="nil"/>
              <w:left w:val="single" w:sz="4" w:space="0" w:color="auto"/>
              <w:bottom w:val="nil"/>
              <w:right w:val="nil"/>
            </w:tcBorders>
          </w:tcPr>
          <w:p w:rsidR="00EC45D2" w:rsidRPr="00A16451"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EC45D2" w:rsidRPr="00A16451" w:rsidTr="00EC45D2">
        <w:trPr>
          <w:trHeight w:val="141"/>
        </w:trPr>
        <w:tc>
          <w:tcPr>
            <w:tcW w:w="675" w:type="dxa"/>
            <w:vMerge/>
            <w:tcBorders>
              <w:top w:val="single" w:sz="4" w:space="0" w:color="auto"/>
              <w:left w:val="single" w:sz="4" w:space="0" w:color="auto"/>
              <w:bottom w:val="nil"/>
              <w:right w:val="single" w:sz="4" w:space="0" w:color="auto"/>
            </w:tcBorders>
            <w:vAlign w:val="center"/>
            <w:hideMark/>
          </w:tcPr>
          <w:p w:rsidR="00EC45D2" w:rsidRPr="00204AEB" w:rsidRDefault="00EC45D2" w:rsidP="00EC45D2">
            <w:pPr>
              <w:spacing w:after="0" w:line="240" w:lineRule="auto"/>
              <w:rPr>
                <w:rFonts w:ascii="Times New Roman" w:eastAsia="Calibri" w:hAnsi="Times New Roman" w:cs="Times New Roman"/>
                <w:b/>
                <w:sz w:val="18"/>
                <w:szCs w:val="18"/>
              </w:rPr>
            </w:pPr>
          </w:p>
        </w:tc>
        <w:tc>
          <w:tcPr>
            <w:tcW w:w="3969" w:type="dxa"/>
            <w:vMerge/>
            <w:tcBorders>
              <w:top w:val="single" w:sz="4" w:space="0" w:color="auto"/>
              <w:left w:val="single" w:sz="4" w:space="0" w:color="auto"/>
              <w:bottom w:val="nil"/>
              <w:right w:val="single" w:sz="4" w:space="0" w:color="auto"/>
            </w:tcBorders>
            <w:vAlign w:val="center"/>
            <w:hideMark/>
          </w:tcPr>
          <w:p w:rsidR="00EC45D2" w:rsidRPr="00204AEB" w:rsidRDefault="00EC45D2" w:rsidP="00EC45D2">
            <w:pPr>
              <w:spacing w:after="0" w:line="240" w:lineRule="auto"/>
              <w:rPr>
                <w:rFonts w:ascii="Times New Roman" w:eastAsia="Calibri" w:hAnsi="Times New Roman" w:cs="Times New Roman"/>
                <w:b/>
                <w:sz w:val="18"/>
                <w:szCs w:val="18"/>
              </w:rPr>
            </w:pPr>
          </w:p>
        </w:tc>
        <w:tc>
          <w:tcPr>
            <w:tcW w:w="1562" w:type="dxa"/>
            <w:vMerge/>
            <w:tcBorders>
              <w:top w:val="single" w:sz="4" w:space="0" w:color="auto"/>
              <w:left w:val="single" w:sz="4" w:space="0" w:color="auto"/>
              <w:bottom w:val="nil"/>
              <w:right w:val="single" w:sz="4" w:space="0" w:color="auto"/>
            </w:tcBorders>
            <w:vAlign w:val="center"/>
            <w:hideMark/>
          </w:tcPr>
          <w:p w:rsidR="00EC45D2" w:rsidRPr="00204AEB" w:rsidRDefault="00EC45D2" w:rsidP="00EC45D2">
            <w:pPr>
              <w:spacing w:after="0" w:line="240" w:lineRule="auto"/>
              <w:rPr>
                <w:rFonts w:ascii="Times New Roman" w:eastAsia="Calibri" w:hAnsi="Times New Roman" w:cs="Times New Roman"/>
                <w:b/>
                <w:sz w:val="18"/>
                <w:szCs w:val="18"/>
              </w:rPr>
            </w:pPr>
          </w:p>
        </w:tc>
        <w:tc>
          <w:tcPr>
            <w:tcW w:w="710" w:type="dxa"/>
            <w:tcBorders>
              <w:top w:val="single" w:sz="4" w:space="0" w:color="auto"/>
              <w:left w:val="single" w:sz="4" w:space="0" w:color="auto"/>
              <w:bottom w:val="nil"/>
              <w:right w:val="single" w:sz="4" w:space="0" w:color="auto"/>
            </w:tcBorders>
            <w:vAlign w:val="center"/>
            <w:hideMark/>
          </w:tcPr>
          <w:p w:rsidR="00EC45D2" w:rsidRPr="00204AEB" w:rsidRDefault="00EC45D2" w:rsidP="00EC45D2">
            <w:pPr>
              <w:widowControl w:val="0"/>
              <w:autoSpaceDE w:val="0"/>
              <w:autoSpaceDN w:val="0"/>
              <w:spacing w:after="0" w:line="240" w:lineRule="auto"/>
              <w:jc w:val="center"/>
              <w:rPr>
                <w:rFonts w:ascii="Times New Roman" w:eastAsia="Calibri" w:hAnsi="Times New Roman" w:cs="Times New Roman"/>
                <w:b/>
                <w:sz w:val="18"/>
                <w:szCs w:val="18"/>
              </w:rPr>
            </w:pPr>
            <w:r w:rsidRPr="00204AEB">
              <w:rPr>
                <w:rFonts w:ascii="Times New Roman" w:eastAsia="Calibri" w:hAnsi="Times New Roman" w:cs="Times New Roman"/>
                <w:b/>
                <w:sz w:val="18"/>
                <w:szCs w:val="18"/>
              </w:rPr>
              <w:t>2011 год</w:t>
            </w:r>
          </w:p>
        </w:tc>
        <w:tc>
          <w:tcPr>
            <w:tcW w:w="850" w:type="dxa"/>
            <w:tcBorders>
              <w:top w:val="single" w:sz="4" w:space="0" w:color="auto"/>
              <w:left w:val="single" w:sz="4" w:space="0" w:color="auto"/>
              <w:bottom w:val="nil"/>
              <w:right w:val="single" w:sz="4" w:space="0" w:color="auto"/>
            </w:tcBorders>
            <w:vAlign w:val="center"/>
            <w:hideMark/>
          </w:tcPr>
          <w:p w:rsidR="00EC45D2" w:rsidRPr="00204AEB" w:rsidRDefault="00EC45D2" w:rsidP="00EC45D2">
            <w:pPr>
              <w:widowControl w:val="0"/>
              <w:autoSpaceDE w:val="0"/>
              <w:autoSpaceDN w:val="0"/>
              <w:spacing w:after="0" w:line="240" w:lineRule="auto"/>
              <w:jc w:val="center"/>
              <w:rPr>
                <w:rFonts w:ascii="Times New Roman" w:eastAsia="Calibri" w:hAnsi="Times New Roman" w:cs="Times New Roman"/>
                <w:b/>
                <w:sz w:val="18"/>
                <w:szCs w:val="18"/>
              </w:rPr>
            </w:pPr>
            <w:r w:rsidRPr="00204AEB">
              <w:rPr>
                <w:rFonts w:ascii="Times New Roman" w:eastAsia="Calibri" w:hAnsi="Times New Roman" w:cs="Times New Roman"/>
                <w:b/>
                <w:sz w:val="18"/>
                <w:szCs w:val="18"/>
              </w:rPr>
              <w:t>2012 год</w:t>
            </w:r>
          </w:p>
        </w:tc>
        <w:tc>
          <w:tcPr>
            <w:tcW w:w="851" w:type="dxa"/>
            <w:tcBorders>
              <w:top w:val="single" w:sz="4" w:space="0" w:color="auto"/>
              <w:left w:val="single" w:sz="4" w:space="0" w:color="auto"/>
              <w:bottom w:val="nil"/>
              <w:right w:val="single" w:sz="4" w:space="0" w:color="auto"/>
            </w:tcBorders>
            <w:vAlign w:val="center"/>
            <w:hideMark/>
          </w:tcPr>
          <w:p w:rsidR="00EC45D2" w:rsidRPr="00204AEB" w:rsidRDefault="00EC45D2" w:rsidP="00EC45D2">
            <w:pPr>
              <w:widowControl w:val="0"/>
              <w:autoSpaceDE w:val="0"/>
              <w:autoSpaceDN w:val="0"/>
              <w:spacing w:after="0" w:line="240" w:lineRule="auto"/>
              <w:jc w:val="center"/>
              <w:rPr>
                <w:rFonts w:ascii="Times New Roman" w:eastAsia="Calibri" w:hAnsi="Times New Roman" w:cs="Times New Roman"/>
                <w:b/>
                <w:sz w:val="18"/>
                <w:szCs w:val="18"/>
              </w:rPr>
            </w:pPr>
            <w:r w:rsidRPr="00204AEB">
              <w:rPr>
                <w:rFonts w:ascii="Times New Roman" w:eastAsia="Calibri" w:hAnsi="Times New Roman" w:cs="Times New Roman"/>
                <w:b/>
                <w:sz w:val="18"/>
                <w:szCs w:val="18"/>
              </w:rPr>
              <w:t>2013 год</w:t>
            </w:r>
          </w:p>
        </w:tc>
        <w:tc>
          <w:tcPr>
            <w:tcW w:w="708" w:type="dxa"/>
            <w:tcBorders>
              <w:top w:val="single" w:sz="4" w:space="0" w:color="auto"/>
              <w:left w:val="single" w:sz="4" w:space="0" w:color="auto"/>
              <w:bottom w:val="nil"/>
              <w:right w:val="single" w:sz="4" w:space="0" w:color="auto"/>
            </w:tcBorders>
            <w:vAlign w:val="center"/>
            <w:hideMark/>
          </w:tcPr>
          <w:p w:rsidR="00EC45D2" w:rsidRPr="00204AEB" w:rsidRDefault="00EC45D2" w:rsidP="00EC45D2">
            <w:pPr>
              <w:widowControl w:val="0"/>
              <w:autoSpaceDE w:val="0"/>
              <w:autoSpaceDN w:val="0"/>
              <w:spacing w:after="0" w:line="240" w:lineRule="auto"/>
              <w:jc w:val="center"/>
              <w:rPr>
                <w:rFonts w:ascii="Times New Roman" w:eastAsia="Calibri" w:hAnsi="Times New Roman" w:cs="Times New Roman"/>
                <w:b/>
                <w:sz w:val="18"/>
                <w:szCs w:val="18"/>
              </w:rPr>
            </w:pPr>
            <w:r w:rsidRPr="00204AEB">
              <w:rPr>
                <w:rFonts w:ascii="Times New Roman" w:eastAsia="Calibri" w:hAnsi="Times New Roman" w:cs="Times New Roman"/>
                <w:b/>
                <w:sz w:val="18"/>
                <w:szCs w:val="18"/>
              </w:rPr>
              <w:t>2014 год</w:t>
            </w:r>
          </w:p>
        </w:tc>
        <w:tc>
          <w:tcPr>
            <w:tcW w:w="708" w:type="dxa"/>
            <w:tcBorders>
              <w:top w:val="single" w:sz="4" w:space="0" w:color="auto"/>
              <w:left w:val="single" w:sz="4" w:space="0" w:color="auto"/>
              <w:bottom w:val="nil"/>
              <w:right w:val="single" w:sz="4" w:space="0" w:color="auto"/>
            </w:tcBorders>
            <w:vAlign w:val="center"/>
            <w:hideMark/>
          </w:tcPr>
          <w:p w:rsidR="00EC45D2" w:rsidRPr="00204AEB" w:rsidRDefault="00EC45D2" w:rsidP="00EC45D2">
            <w:pPr>
              <w:widowControl w:val="0"/>
              <w:autoSpaceDE w:val="0"/>
              <w:autoSpaceDN w:val="0"/>
              <w:spacing w:after="0" w:line="240" w:lineRule="auto"/>
              <w:jc w:val="center"/>
              <w:rPr>
                <w:rFonts w:ascii="Times New Roman" w:eastAsia="Calibri" w:hAnsi="Times New Roman" w:cs="Times New Roman"/>
                <w:b/>
                <w:sz w:val="18"/>
                <w:szCs w:val="18"/>
              </w:rPr>
            </w:pPr>
            <w:r w:rsidRPr="00204AEB">
              <w:rPr>
                <w:rFonts w:ascii="Times New Roman" w:eastAsia="Calibri" w:hAnsi="Times New Roman" w:cs="Times New Roman"/>
                <w:b/>
                <w:sz w:val="18"/>
                <w:szCs w:val="18"/>
              </w:rPr>
              <w:t>2015 год</w:t>
            </w:r>
          </w:p>
        </w:tc>
        <w:tc>
          <w:tcPr>
            <w:tcW w:w="850" w:type="dxa"/>
            <w:tcBorders>
              <w:top w:val="single" w:sz="4" w:space="0" w:color="auto"/>
              <w:left w:val="single" w:sz="4" w:space="0" w:color="auto"/>
              <w:bottom w:val="nil"/>
              <w:right w:val="single" w:sz="4" w:space="0" w:color="auto"/>
            </w:tcBorders>
            <w:vAlign w:val="center"/>
            <w:hideMark/>
          </w:tcPr>
          <w:p w:rsidR="00EC45D2" w:rsidRPr="00204AEB" w:rsidRDefault="00EC45D2" w:rsidP="00EC45D2">
            <w:pPr>
              <w:widowControl w:val="0"/>
              <w:autoSpaceDE w:val="0"/>
              <w:autoSpaceDN w:val="0"/>
              <w:spacing w:after="0" w:line="240" w:lineRule="auto"/>
              <w:jc w:val="center"/>
              <w:rPr>
                <w:rFonts w:ascii="Times New Roman" w:eastAsia="Calibri" w:hAnsi="Times New Roman" w:cs="Times New Roman"/>
                <w:b/>
                <w:sz w:val="18"/>
                <w:szCs w:val="18"/>
              </w:rPr>
            </w:pPr>
            <w:r w:rsidRPr="00204AEB">
              <w:rPr>
                <w:rFonts w:ascii="Times New Roman" w:eastAsia="Calibri" w:hAnsi="Times New Roman" w:cs="Times New Roman"/>
                <w:b/>
                <w:sz w:val="18"/>
                <w:szCs w:val="18"/>
              </w:rPr>
              <w:t>2016 год</w:t>
            </w:r>
          </w:p>
        </w:tc>
        <w:tc>
          <w:tcPr>
            <w:tcW w:w="709" w:type="dxa"/>
            <w:tcBorders>
              <w:top w:val="single" w:sz="4" w:space="0" w:color="auto"/>
              <w:left w:val="single" w:sz="4" w:space="0" w:color="auto"/>
              <w:bottom w:val="nil"/>
              <w:right w:val="single" w:sz="4" w:space="0" w:color="auto"/>
            </w:tcBorders>
            <w:vAlign w:val="center"/>
            <w:hideMark/>
          </w:tcPr>
          <w:p w:rsidR="00EC45D2" w:rsidRPr="00204AEB" w:rsidRDefault="00EC45D2" w:rsidP="00EC45D2">
            <w:pPr>
              <w:widowControl w:val="0"/>
              <w:autoSpaceDE w:val="0"/>
              <w:autoSpaceDN w:val="0"/>
              <w:spacing w:after="0" w:line="240" w:lineRule="auto"/>
              <w:jc w:val="center"/>
              <w:rPr>
                <w:rFonts w:ascii="Times New Roman" w:eastAsia="Calibri" w:hAnsi="Times New Roman" w:cs="Times New Roman"/>
                <w:b/>
                <w:sz w:val="18"/>
                <w:szCs w:val="18"/>
              </w:rPr>
            </w:pPr>
            <w:r w:rsidRPr="00204AEB">
              <w:rPr>
                <w:rFonts w:ascii="Times New Roman" w:eastAsia="Calibri" w:hAnsi="Times New Roman" w:cs="Times New Roman"/>
                <w:b/>
                <w:sz w:val="18"/>
                <w:szCs w:val="18"/>
              </w:rPr>
              <w:t>2017 год</w:t>
            </w:r>
          </w:p>
        </w:tc>
        <w:tc>
          <w:tcPr>
            <w:tcW w:w="709" w:type="dxa"/>
            <w:tcBorders>
              <w:top w:val="single" w:sz="4" w:space="0" w:color="auto"/>
              <w:left w:val="single" w:sz="4" w:space="0" w:color="auto"/>
              <w:bottom w:val="nil"/>
              <w:right w:val="single" w:sz="4" w:space="0" w:color="auto"/>
            </w:tcBorders>
            <w:vAlign w:val="center"/>
            <w:hideMark/>
          </w:tcPr>
          <w:p w:rsidR="00EC45D2" w:rsidRPr="00204AEB" w:rsidRDefault="00EC45D2" w:rsidP="00EC45D2">
            <w:pPr>
              <w:widowControl w:val="0"/>
              <w:autoSpaceDE w:val="0"/>
              <w:autoSpaceDN w:val="0"/>
              <w:spacing w:after="0" w:line="240" w:lineRule="auto"/>
              <w:jc w:val="center"/>
              <w:rPr>
                <w:rFonts w:ascii="Times New Roman" w:eastAsia="Calibri" w:hAnsi="Times New Roman" w:cs="Times New Roman"/>
                <w:b/>
                <w:sz w:val="18"/>
                <w:szCs w:val="18"/>
              </w:rPr>
            </w:pPr>
            <w:r w:rsidRPr="00204AEB">
              <w:rPr>
                <w:rFonts w:ascii="Times New Roman" w:eastAsia="Calibri" w:hAnsi="Times New Roman" w:cs="Times New Roman"/>
                <w:b/>
                <w:sz w:val="18"/>
                <w:szCs w:val="18"/>
              </w:rPr>
              <w:t>2018 год</w:t>
            </w:r>
          </w:p>
        </w:tc>
        <w:tc>
          <w:tcPr>
            <w:tcW w:w="709" w:type="dxa"/>
            <w:tcBorders>
              <w:top w:val="single" w:sz="4" w:space="0" w:color="auto"/>
              <w:left w:val="single" w:sz="4" w:space="0" w:color="auto"/>
              <w:bottom w:val="nil"/>
              <w:right w:val="single" w:sz="4" w:space="0" w:color="auto"/>
            </w:tcBorders>
            <w:vAlign w:val="center"/>
            <w:hideMark/>
          </w:tcPr>
          <w:p w:rsidR="00EC45D2" w:rsidRPr="00204AEB" w:rsidRDefault="00EC45D2" w:rsidP="00EC45D2">
            <w:pPr>
              <w:widowControl w:val="0"/>
              <w:autoSpaceDE w:val="0"/>
              <w:autoSpaceDN w:val="0"/>
              <w:spacing w:after="0" w:line="240" w:lineRule="auto"/>
              <w:jc w:val="center"/>
              <w:rPr>
                <w:rFonts w:ascii="Times New Roman" w:eastAsia="Calibri" w:hAnsi="Times New Roman" w:cs="Times New Roman"/>
                <w:b/>
                <w:sz w:val="18"/>
                <w:szCs w:val="18"/>
              </w:rPr>
            </w:pPr>
            <w:r w:rsidRPr="00204AEB">
              <w:rPr>
                <w:rFonts w:ascii="Times New Roman" w:eastAsia="Calibri" w:hAnsi="Times New Roman" w:cs="Times New Roman"/>
                <w:b/>
                <w:sz w:val="18"/>
                <w:szCs w:val="18"/>
              </w:rPr>
              <w:t>2019 год</w:t>
            </w:r>
          </w:p>
        </w:tc>
        <w:tc>
          <w:tcPr>
            <w:tcW w:w="710" w:type="dxa"/>
            <w:tcBorders>
              <w:top w:val="single" w:sz="4" w:space="0" w:color="auto"/>
              <w:left w:val="single" w:sz="4" w:space="0" w:color="auto"/>
              <w:bottom w:val="nil"/>
              <w:right w:val="single" w:sz="4" w:space="0" w:color="auto"/>
            </w:tcBorders>
          </w:tcPr>
          <w:p w:rsidR="00EC45D2" w:rsidRPr="00204AEB" w:rsidRDefault="00EC45D2" w:rsidP="00EC45D2">
            <w:pPr>
              <w:widowControl w:val="0"/>
              <w:autoSpaceDE w:val="0"/>
              <w:autoSpaceDN w:val="0"/>
              <w:spacing w:after="0" w:line="240" w:lineRule="auto"/>
              <w:jc w:val="center"/>
              <w:rPr>
                <w:rFonts w:ascii="Times New Roman" w:eastAsia="Calibri" w:hAnsi="Times New Roman" w:cs="Times New Roman"/>
                <w:b/>
                <w:sz w:val="18"/>
                <w:szCs w:val="18"/>
              </w:rPr>
            </w:pPr>
            <w:r w:rsidRPr="00204AEB">
              <w:rPr>
                <w:rFonts w:ascii="Times New Roman" w:eastAsia="Calibri" w:hAnsi="Times New Roman" w:cs="Times New Roman"/>
                <w:b/>
                <w:sz w:val="18"/>
                <w:szCs w:val="18"/>
              </w:rPr>
              <w:t>2020 год</w:t>
            </w:r>
          </w:p>
        </w:tc>
        <w:tc>
          <w:tcPr>
            <w:tcW w:w="710" w:type="dxa"/>
            <w:tcBorders>
              <w:top w:val="single" w:sz="4" w:space="0" w:color="auto"/>
              <w:left w:val="single" w:sz="4" w:space="0" w:color="auto"/>
              <w:bottom w:val="nil"/>
              <w:right w:val="single" w:sz="4" w:space="0" w:color="auto"/>
            </w:tcBorders>
            <w:vAlign w:val="center"/>
            <w:hideMark/>
          </w:tcPr>
          <w:p w:rsidR="00EC45D2" w:rsidRPr="00204AEB" w:rsidRDefault="00EC45D2" w:rsidP="00EC45D2">
            <w:pPr>
              <w:widowControl w:val="0"/>
              <w:autoSpaceDE w:val="0"/>
              <w:autoSpaceDN w:val="0"/>
              <w:spacing w:after="0" w:line="240" w:lineRule="auto"/>
              <w:jc w:val="center"/>
              <w:rPr>
                <w:rFonts w:ascii="Times New Roman" w:eastAsia="Calibri" w:hAnsi="Times New Roman" w:cs="Times New Roman"/>
                <w:b/>
                <w:sz w:val="18"/>
                <w:szCs w:val="18"/>
              </w:rPr>
            </w:pPr>
            <w:r w:rsidRPr="00204AEB">
              <w:rPr>
                <w:rFonts w:ascii="Times New Roman" w:eastAsia="Calibri" w:hAnsi="Times New Roman" w:cs="Times New Roman"/>
                <w:b/>
                <w:sz w:val="18"/>
                <w:szCs w:val="18"/>
              </w:rPr>
              <w:t>2021 год</w:t>
            </w:r>
          </w:p>
        </w:tc>
        <w:tc>
          <w:tcPr>
            <w:tcW w:w="9574" w:type="dxa"/>
            <w:tcBorders>
              <w:top w:val="nil"/>
              <w:left w:val="single" w:sz="4" w:space="0" w:color="auto"/>
              <w:bottom w:val="nil"/>
              <w:right w:val="nil"/>
            </w:tcBorders>
          </w:tcPr>
          <w:p w:rsidR="00EC45D2" w:rsidRPr="00A16451"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p>
        </w:tc>
      </w:tr>
    </w:tbl>
    <w:p w:rsidR="00EC45D2" w:rsidRPr="00A16451" w:rsidRDefault="00EC45D2" w:rsidP="00EC45D2">
      <w:pPr>
        <w:autoSpaceDN w:val="0"/>
        <w:spacing w:after="0" w:line="240" w:lineRule="auto"/>
        <w:jc w:val="center"/>
        <w:rPr>
          <w:rFonts w:ascii="Times New Roman" w:hAnsi="Times New Roman" w:cs="Times New Roman"/>
          <w:sz w:val="2"/>
          <w:szCs w:val="2"/>
          <w:lang w:eastAsia="ru-RU"/>
        </w:rPr>
      </w:pP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69"/>
        <w:gridCol w:w="1560"/>
        <w:gridCol w:w="708"/>
        <w:gridCol w:w="851"/>
        <w:gridCol w:w="850"/>
        <w:gridCol w:w="709"/>
        <w:gridCol w:w="709"/>
        <w:gridCol w:w="850"/>
        <w:gridCol w:w="709"/>
        <w:gridCol w:w="709"/>
        <w:gridCol w:w="709"/>
        <w:gridCol w:w="708"/>
        <w:gridCol w:w="708"/>
        <w:gridCol w:w="7398"/>
        <w:gridCol w:w="64"/>
        <w:gridCol w:w="9794"/>
      </w:tblGrid>
      <w:tr w:rsidR="00687F1F" w:rsidRPr="00687F1F" w:rsidTr="00EC45D2">
        <w:trPr>
          <w:trHeight w:val="141"/>
          <w:tblHeader/>
        </w:trPr>
        <w:tc>
          <w:tcPr>
            <w:tcW w:w="675" w:type="dxa"/>
            <w:tcBorders>
              <w:top w:val="single" w:sz="4" w:space="0" w:color="auto"/>
              <w:left w:val="single" w:sz="4" w:space="0" w:color="auto"/>
              <w:bottom w:val="single" w:sz="4" w:space="0" w:color="auto"/>
              <w:right w:val="single" w:sz="4" w:space="0" w:color="auto"/>
            </w:tcBorders>
            <w:hideMark/>
          </w:tcPr>
          <w:p w:rsidR="00EC45D2" w:rsidRPr="00687F1F"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r w:rsidRPr="00687F1F">
              <w:rPr>
                <w:rFonts w:ascii="Times New Roman" w:eastAsia="Calibri"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hideMark/>
          </w:tcPr>
          <w:p w:rsidR="00EC45D2" w:rsidRPr="00687F1F"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r w:rsidRPr="00687F1F">
              <w:rPr>
                <w:rFonts w:ascii="Times New Roman" w:eastAsia="Calibri" w:hAnsi="Times New Roman" w:cs="Times New Roman"/>
                <w:sz w:val="18"/>
                <w:szCs w:val="18"/>
              </w:rPr>
              <w:t>2</w:t>
            </w:r>
          </w:p>
        </w:tc>
        <w:tc>
          <w:tcPr>
            <w:tcW w:w="1560" w:type="dxa"/>
            <w:tcBorders>
              <w:top w:val="single" w:sz="4" w:space="0" w:color="auto"/>
              <w:left w:val="single" w:sz="4" w:space="0" w:color="auto"/>
              <w:bottom w:val="single" w:sz="4" w:space="0" w:color="auto"/>
              <w:right w:val="single" w:sz="4" w:space="0" w:color="auto"/>
            </w:tcBorders>
            <w:hideMark/>
          </w:tcPr>
          <w:p w:rsidR="00EC45D2" w:rsidRPr="00687F1F"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r w:rsidRPr="00687F1F">
              <w:rPr>
                <w:rFonts w:ascii="Times New Roman" w:eastAsia="Calibri" w:hAnsi="Times New Roman" w:cs="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hideMark/>
          </w:tcPr>
          <w:p w:rsidR="00EC45D2" w:rsidRPr="00687F1F"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r w:rsidRPr="00687F1F">
              <w:rPr>
                <w:rFonts w:ascii="Times New Roman" w:eastAsia="Calibri"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rsidR="00EC45D2" w:rsidRPr="00687F1F"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r w:rsidRPr="00687F1F">
              <w:rPr>
                <w:rFonts w:ascii="Times New Roman" w:eastAsia="Calibri" w:hAnsi="Times New Roman" w:cs="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hideMark/>
          </w:tcPr>
          <w:p w:rsidR="00EC45D2" w:rsidRPr="00687F1F"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r w:rsidRPr="00687F1F">
              <w:rPr>
                <w:rFonts w:ascii="Times New Roman" w:eastAsia="Calibri"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hideMark/>
          </w:tcPr>
          <w:p w:rsidR="00EC45D2" w:rsidRPr="00687F1F"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r w:rsidRPr="00687F1F">
              <w:rPr>
                <w:rFonts w:ascii="Times New Roman" w:eastAsia="Calibri"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hideMark/>
          </w:tcPr>
          <w:p w:rsidR="00EC45D2" w:rsidRPr="00687F1F"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r w:rsidRPr="00687F1F">
              <w:rPr>
                <w:rFonts w:ascii="Times New Roman" w:eastAsia="Calibri" w:hAnsi="Times New Roman" w:cs="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hideMark/>
          </w:tcPr>
          <w:p w:rsidR="00EC45D2" w:rsidRPr="00687F1F"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r w:rsidRPr="00687F1F">
              <w:rPr>
                <w:rFonts w:ascii="Times New Roman" w:eastAsia="Calibri"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hideMark/>
          </w:tcPr>
          <w:p w:rsidR="00EC45D2" w:rsidRPr="00687F1F"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r w:rsidRPr="00687F1F">
              <w:rPr>
                <w:rFonts w:ascii="Times New Roman" w:eastAsia="Calibri"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EC45D2" w:rsidRPr="00687F1F"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r w:rsidRPr="00687F1F">
              <w:rPr>
                <w:rFonts w:ascii="Times New Roman" w:eastAsia="Calibri"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hideMark/>
          </w:tcPr>
          <w:p w:rsidR="00EC45D2" w:rsidRPr="00687F1F"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r w:rsidRPr="00687F1F">
              <w:rPr>
                <w:rFonts w:ascii="Times New Roman" w:eastAsia="Calibri" w:hAnsi="Times New Roman" w:cs="Times New Roman"/>
                <w:sz w:val="18"/>
                <w:szCs w:val="18"/>
              </w:rPr>
              <w:t>12</w:t>
            </w:r>
          </w:p>
        </w:tc>
        <w:tc>
          <w:tcPr>
            <w:tcW w:w="708" w:type="dxa"/>
            <w:tcBorders>
              <w:top w:val="single" w:sz="4" w:space="0" w:color="auto"/>
              <w:left w:val="single" w:sz="4" w:space="0" w:color="auto"/>
              <w:bottom w:val="single" w:sz="4" w:space="0" w:color="auto"/>
              <w:right w:val="single" w:sz="4" w:space="0" w:color="auto"/>
            </w:tcBorders>
          </w:tcPr>
          <w:p w:rsidR="00EC45D2" w:rsidRPr="00687F1F"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r w:rsidRPr="00687F1F">
              <w:rPr>
                <w:rFonts w:ascii="Times New Roman" w:eastAsia="Calibri" w:hAnsi="Times New Roman" w:cs="Times New Roman"/>
                <w:sz w:val="18"/>
                <w:szCs w:val="18"/>
              </w:rPr>
              <w:t>13</w:t>
            </w:r>
          </w:p>
        </w:tc>
        <w:tc>
          <w:tcPr>
            <w:tcW w:w="708" w:type="dxa"/>
            <w:tcBorders>
              <w:top w:val="single" w:sz="4" w:space="0" w:color="auto"/>
              <w:left w:val="single" w:sz="4" w:space="0" w:color="auto"/>
              <w:bottom w:val="single" w:sz="4" w:space="0" w:color="auto"/>
              <w:right w:val="single" w:sz="4" w:space="0" w:color="auto"/>
            </w:tcBorders>
            <w:hideMark/>
          </w:tcPr>
          <w:p w:rsidR="00EC45D2" w:rsidRPr="00687F1F"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r w:rsidRPr="00687F1F">
              <w:rPr>
                <w:rFonts w:ascii="Times New Roman" w:eastAsia="Calibri" w:hAnsi="Times New Roman" w:cs="Times New Roman"/>
                <w:sz w:val="18"/>
                <w:szCs w:val="18"/>
              </w:rPr>
              <w:t>14</w:t>
            </w:r>
          </w:p>
        </w:tc>
        <w:tc>
          <w:tcPr>
            <w:tcW w:w="7462" w:type="dxa"/>
            <w:gridSpan w:val="2"/>
            <w:tcBorders>
              <w:top w:val="nil"/>
              <w:left w:val="single" w:sz="4" w:space="0" w:color="auto"/>
              <w:bottom w:val="nil"/>
              <w:right w:val="single" w:sz="4" w:space="0" w:color="auto"/>
            </w:tcBorders>
          </w:tcPr>
          <w:p w:rsidR="00EC45D2" w:rsidRPr="00687F1F"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EC45D2" w:rsidRPr="00687F1F"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A16451" w:rsidRPr="00002C84" w:rsidTr="00EC45D2">
        <w:trPr>
          <w:trHeight w:val="141"/>
        </w:trPr>
        <w:tc>
          <w:tcPr>
            <w:tcW w:w="14424" w:type="dxa"/>
            <w:gridSpan w:val="14"/>
            <w:tcBorders>
              <w:top w:val="single" w:sz="4" w:space="0" w:color="auto"/>
              <w:left w:val="single" w:sz="4" w:space="0" w:color="auto"/>
              <w:bottom w:val="single" w:sz="4" w:space="0" w:color="auto"/>
              <w:right w:val="single" w:sz="4" w:space="0" w:color="auto"/>
            </w:tcBorders>
          </w:tcPr>
          <w:p w:rsidR="00EC45D2" w:rsidRPr="00002C84" w:rsidRDefault="00144C29" w:rsidP="00EC45D2">
            <w:pPr>
              <w:widowControl w:val="0"/>
              <w:autoSpaceDE w:val="0"/>
              <w:autoSpaceDN w:val="0"/>
              <w:spacing w:after="0" w:line="240" w:lineRule="auto"/>
              <w:jc w:val="center"/>
              <w:rPr>
                <w:rFonts w:ascii="Times New Roman" w:eastAsia="Calibri" w:hAnsi="Times New Roman" w:cs="Times New Roman"/>
                <w:b/>
                <w:sz w:val="18"/>
                <w:szCs w:val="18"/>
              </w:rPr>
            </w:pPr>
            <w:r w:rsidRPr="00002C84">
              <w:rPr>
                <w:rFonts w:ascii="Times New Roman" w:hAnsi="Times New Roman" w:cs="Times New Roman"/>
                <w:b/>
                <w:sz w:val="18"/>
                <w:szCs w:val="18"/>
              </w:rPr>
              <w:t>Раздел 1. Совершенствование оказания медицинской помощи, включая профилактику заболеваний и формирование здорового образа жизни</w:t>
            </w:r>
          </w:p>
        </w:tc>
        <w:tc>
          <w:tcPr>
            <w:tcW w:w="7462" w:type="dxa"/>
            <w:gridSpan w:val="2"/>
            <w:tcBorders>
              <w:top w:val="nil"/>
              <w:left w:val="single" w:sz="4" w:space="0" w:color="auto"/>
              <w:bottom w:val="nil"/>
              <w:right w:val="single" w:sz="4" w:space="0" w:color="auto"/>
            </w:tcBorders>
          </w:tcPr>
          <w:p w:rsidR="00EC45D2" w:rsidRPr="00002C84"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EC45D2" w:rsidRPr="00002C84"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E87B8A" w:rsidRPr="00144C29" w:rsidTr="00BD55E4">
        <w:trPr>
          <w:trHeight w:val="20"/>
        </w:trPr>
        <w:tc>
          <w:tcPr>
            <w:tcW w:w="675" w:type="dxa"/>
            <w:tcBorders>
              <w:top w:val="single" w:sz="4" w:space="0" w:color="auto"/>
              <w:left w:val="single" w:sz="4" w:space="0" w:color="auto"/>
              <w:bottom w:val="single" w:sz="4" w:space="0" w:color="auto"/>
              <w:right w:val="single" w:sz="4" w:space="0" w:color="auto"/>
            </w:tcBorders>
            <w:hideMark/>
          </w:tcPr>
          <w:p w:rsidR="00E87B8A" w:rsidRPr="00144C29" w:rsidRDefault="00E87B8A" w:rsidP="00BD55E4">
            <w:pPr>
              <w:widowControl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1.1.</w:t>
            </w:r>
          </w:p>
        </w:tc>
        <w:tc>
          <w:tcPr>
            <w:tcW w:w="13749" w:type="dxa"/>
            <w:gridSpan w:val="13"/>
            <w:tcBorders>
              <w:top w:val="single" w:sz="4" w:space="0" w:color="auto"/>
              <w:left w:val="single" w:sz="4" w:space="0" w:color="auto"/>
              <w:bottom w:val="single" w:sz="4" w:space="0" w:color="auto"/>
              <w:right w:val="single" w:sz="4" w:space="0" w:color="auto"/>
            </w:tcBorders>
          </w:tcPr>
          <w:p w:rsidR="00E87B8A" w:rsidRPr="00144C29" w:rsidRDefault="00E716ED" w:rsidP="00E716ED">
            <w:pPr>
              <w:widowControl w:val="0"/>
              <w:autoSpaceDN w:val="0"/>
              <w:spacing w:after="0" w:line="240" w:lineRule="auto"/>
              <w:jc w:val="center"/>
              <w:rPr>
                <w:rFonts w:ascii="Times New Roman" w:eastAsia="Calibri" w:hAnsi="Times New Roman" w:cs="Times New Roman"/>
                <w:sz w:val="18"/>
                <w:szCs w:val="18"/>
              </w:rPr>
            </w:pPr>
            <w:r w:rsidRPr="00E716ED">
              <w:rPr>
                <w:rFonts w:ascii="Times New Roman" w:hAnsi="Times New Roman" w:cs="Times New Roman"/>
                <w:sz w:val="18"/>
                <w:szCs w:val="18"/>
              </w:rPr>
              <w:t>Основное мероприятие «Реализация р</w:t>
            </w:r>
            <w:r w:rsidR="003A4C03" w:rsidRPr="00144C29">
              <w:rPr>
                <w:rFonts w:ascii="Times New Roman" w:hAnsi="Times New Roman" w:cs="Times New Roman"/>
                <w:sz w:val="18"/>
                <w:szCs w:val="18"/>
              </w:rPr>
              <w:t>егиональн</w:t>
            </w:r>
            <w:r>
              <w:rPr>
                <w:rFonts w:ascii="Times New Roman" w:hAnsi="Times New Roman" w:cs="Times New Roman"/>
                <w:sz w:val="18"/>
                <w:szCs w:val="18"/>
              </w:rPr>
              <w:t>ого</w:t>
            </w:r>
            <w:r w:rsidR="003A4C03" w:rsidRPr="00144C29">
              <w:rPr>
                <w:rFonts w:ascii="Times New Roman" w:hAnsi="Times New Roman" w:cs="Times New Roman"/>
                <w:sz w:val="18"/>
                <w:szCs w:val="18"/>
              </w:rPr>
              <w:t xml:space="preserve"> проект</w:t>
            </w:r>
            <w:r>
              <w:rPr>
                <w:rFonts w:ascii="Times New Roman" w:hAnsi="Times New Roman" w:cs="Times New Roman"/>
                <w:sz w:val="18"/>
                <w:szCs w:val="18"/>
              </w:rPr>
              <w:t>а</w:t>
            </w:r>
            <w:r w:rsidR="003A4C03" w:rsidRPr="00144C29">
              <w:rPr>
                <w:rFonts w:ascii="Times New Roman" w:hAnsi="Times New Roman" w:cs="Times New Roman"/>
                <w:sz w:val="18"/>
                <w:szCs w:val="18"/>
              </w:rPr>
              <w:t xml:space="preserve"> «Развитие системы оказания первичной медико-санитарной помощи»</w:t>
            </w:r>
          </w:p>
        </w:tc>
        <w:tc>
          <w:tcPr>
            <w:tcW w:w="7462" w:type="dxa"/>
            <w:gridSpan w:val="2"/>
            <w:tcBorders>
              <w:top w:val="nil"/>
              <w:left w:val="single" w:sz="4" w:space="0" w:color="auto"/>
              <w:bottom w:val="nil"/>
              <w:right w:val="single" w:sz="4" w:space="0" w:color="auto"/>
            </w:tcBorders>
          </w:tcPr>
          <w:p w:rsidR="00E87B8A" w:rsidRPr="00144C29" w:rsidRDefault="00E87B8A" w:rsidP="00BD55E4">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E87B8A" w:rsidRPr="00144C29" w:rsidRDefault="00E87B8A" w:rsidP="00BD55E4">
            <w:pPr>
              <w:widowControl w:val="0"/>
              <w:autoSpaceDE w:val="0"/>
              <w:autoSpaceDN w:val="0"/>
              <w:spacing w:after="0" w:line="240" w:lineRule="auto"/>
              <w:jc w:val="center"/>
              <w:rPr>
                <w:rFonts w:ascii="Times New Roman" w:eastAsia="Calibri" w:hAnsi="Times New Roman" w:cs="Times New Roman"/>
                <w:sz w:val="18"/>
                <w:szCs w:val="18"/>
              </w:rPr>
            </w:pPr>
          </w:p>
        </w:tc>
      </w:tr>
      <w:tr w:rsidR="00372A86" w:rsidRPr="00B900ED" w:rsidTr="00E87B8A">
        <w:trPr>
          <w:trHeight w:val="141"/>
        </w:trPr>
        <w:tc>
          <w:tcPr>
            <w:tcW w:w="675" w:type="dxa"/>
            <w:tcBorders>
              <w:top w:val="single" w:sz="4" w:space="0" w:color="auto"/>
              <w:left w:val="single" w:sz="4" w:space="0" w:color="auto"/>
              <w:bottom w:val="single" w:sz="4" w:space="0" w:color="auto"/>
              <w:right w:val="single" w:sz="4" w:space="0" w:color="auto"/>
            </w:tcBorders>
            <w:hideMark/>
          </w:tcPr>
          <w:p w:rsidR="003A4C03" w:rsidRPr="00B900ED" w:rsidRDefault="003A4C03" w:rsidP="00BD55E4">
            <w:pPr>
              <w:widowControl w:val="0"/>
              <w:autoSpaceDE w:val="0"/>
              <w:spacing w:after="0" w:line="240" w:lineRule="auto"/>
              <w:jc w:val="center"/>
              <w:rPr>
                <w:rFonts w:ascii="Times New Roman" w:eastAsia="Calibri" w:hAnsi="Times New Roman" w:cs="Times New Roman"/>
                <w:sz w:val="18"/>
                <w:szCs w:val="18"/>
                <w:lang w:eastAsia="ar-SA"/>
              </w:rPr>
            </w:pPr>
            <w:r w:rsidRPr="00B900ED">
              <w:rPr>
                <w:rFonts w:ascii="Times New Roman" w:eastAsia="Calibri" w:hAnsi="Times New Roman" w:cs="Times New Roman"/>
                <w:sz w:val="18"/>
                <w:szCs w:val="18"/>
              </w:rPr>
              <w:t>1.1.1.</w:t>
            </w:r>
          </w:p>
        </w:tc>
        <w:tc>
          <w:tcPr>
            <w:tcW w:w="3969" w:type="dxa"/>
            <w:tcBorders>
              <w:top w:val="single" w:sz="4" w:space="0" w:color="auto"/>
              <w:left w:val="single" w:sz="4" w:space="0" w:color="auto"/>
              <w:bottom w:val="single" w:sz="4" w:space="0" w:color="auto"/>
              <w:right w:val="single" w:sz="4" w:space="0" w:color="auto"/>
            </w:tcBorders>
          </w:tcPr>
          <w:p w:rsidR="003A4C03" w:rsidRPr="00B900ED" w:rsidRDefault="00456B31" w:rsidP="00456B31">
            <w:pPr>
              <w:widowControl w:val="0"/>
              <w:autoSpaceDE w:val="0"/>
              <w:autoSpaceDN w:val="0"/>
              <w:spacing w:after="0" w:line="240" w:lineRule="auto"/>
              <w:jc w:val="both"/>
              <w:rPr>
                <w:rFonts w:ascii="Times New Roman" w:eastAsia="Calibri" w:hAnsi="Times New Roman" w:cs="Times New Roman"/>
                <w:sz w:val="18"/>
                <w:szCs w:val="18"/>
              </w:rPr>
            </w:pPr>
            <w:r>
              <w:rPr>
                <w:rFonts w:ascii="Times New Roman" w:hAnsi="Times New Roman" w:cs="Times New Roman"/>
                <w:sz w:val="18"/>
                <w:szCs w:val="18"/>
              </w:rPr>
              <w:t>С</w:t>
            </w:r>
            <w:r w:rsidRPr="00456B31">
              <w:rPr>
                <w:rFonts w:ascii="Times New Roman" w:hAnsi="Times New Roman" w:cs="Times New Roman"/>
                <w:sz w:val="18"/>
                <w:szCs w:val="18"/>
              </w:rPr>
              <w:t>мертност</w:t>
            </w:r>
            <w:r>
              <w:rPr>
                <w:rFonts w:ascii="Times New Roman" w:hAnsi="Times New Roman" w:cs="Times New Roman"/>
                <w:sz w:val="18"/>
                <w:szCs w:val="18"/>
              </w:rPr>
              <w:t>ь</w:t>
            </w:r>
            <w:r w:rsidRPr="00456B31">
              <w:rPr>
                <w:rFonts w:ascii="Times New Roman" w:hAnsi="Times New Roman" w:cs="Times New Roman"/>
                <w:sz w:val="18"/>
                <w:szCs w:val="18"/>
              </w:rPr>
              <w:t xml:space="preserve"> населения в трудоспособном возрасте от всех причин</w:t>
            </w:r>
          </w:p>
        </w:tc>
        <w:tc>
          <w:tcPr>
            <w:tcW w:w="1560" w:type="dxa"/>
            <w:tcBorders>
              <w:top w:val="single" w:sz="4" w:space="0" w:color="auto"/>
              <w:left w:val="single" w:sz="4" w:space="0" w:color="auto"/>
              <w:bottom w:val="single" w:sz="4" w:space="0" w:color="auto"/>
              <w:right w:val="single" w:sz="4" w:space="0" w:color="auto"/>
            </w:tcBorders>
          </w:tcPr>
          <w:p w:rsidR="003A4C03" w:rsidRPr="00B900ED" w:rsidRDefault="003A4C03" w:rsidP="00B900ED">
            <w:pPr>
              <w:widowControl w:val="0"/>
              <w:autoSpaceDE w:val="0"/>
              <w:autoSpaceDN w:val="0"/>
              <w:spacing w:after="0" w:line="240" w:lineRule="auto"/>
              <w:jc w:val="center"/>
              <w:rPr>
                <w:rFonts w:ascii="Times New Roman" w:eastAsia="Calibri" w:hAnsi="Times New Roman" w:cs="Times New Roman"/>
                <w:sz w:val="18"/>
                <w:szCs w:val="18"/>
              </w:rPr>
            </w:pPr>
            <w:r w:rsidRPr="00B900ED">
              <w:rPr>
                <w:rFonts w:ascii="Times New Roman" w:eastAsia="Calibri" w:hAnsi="Times New Roman" w:cs="Times New Roman"/>
                <w:sz w:val="18"/>
                <w:szCs w:val="18"/>
              </w:rPr>
              <w:t>случаев на 100</w:t>
            </w:r>
            <w:r w:rsidR="00B900ED" w:rsidRPr="00B900ED">
              <w:rPr>
                <w:rFonts w:ascii="Times New Roman" w:eastAsia="Calibri" w:hAnsi="Times New Roman" w:cs="Times New Roman"/>
                <w:sz w:val="18"/>
                <w:szCs w:val="18"/>
              </w:rPr>
              <w:t xml:space="preserve"> тыс.</w:t>
            </w:r>
            <w:r w:rsidRPr="00B900ED">
              <w:rPr>
                <w:rFonts w:ascii="Times New Roman" w:eastAsia="Calibri" w:hAnsi="Times New Roman" w:cs="Times New Roman"/>
                <w:sz w:val="18"/>
                <w:szCs w:val="18"/>
              </w:rPr>
              <w:t xml:space="preserve"> населения</w:t>
            </w:r>
            <w:r w:rsidR="00B900ED" w:rsidRPr="00B900ED">
              <w:rPr>
                <w:rFonts w:ascii="Times New Roman" w:eastAsia="Calibri" w:hAnsi="Times New Roman" w:cs="Times New Roman"/>
                <w:sz w:val="18"/>
                <w:szCs w:val="18"/>
              </w:rPr>
              <w:t xml:space="preserve"> соответствующего возраста</w:t>
            </w:r>
          </w:p>
        </w:tc>
        <w:tc>
          <w:tcPr>
            <w:tcW w:w="708" w:type="dxa"/>
            <w:tcBorders>
              <w:top w:val="single" w:sz="4" w:space="0" w:color="auto"/>
              <w:left w:val="single" w:sz="4" w:space="0" w:color="auto"/>
              <w:bottom w:val="single" w:sz="4" w:space="0" w:color="auto"/>
              <w:right w:val="single" w:sz="4" w:space="0" w:color="auto"/>
            </w:tcBorders>
          </w:tcPr>
          <w:p w:rsidR="003A4C03" w:rsidRPr="00B900ED" w:rsidRDefault="00B900ED" w:rsidP="00BD55E4">
            <w:pPr>
              <w:widowControl w:val="0"/>
              <w:autoSpaceDE w:val="0"/>
              <w:autoSpaceDN w:val="0"/>
              <w:spacing w:after="0" w:line="240" w:lineRule="auto"/>
              <w:jc w:val="center"/>
              <w:rPr>
                <w:rFonts w:ascii="Times New Roman" w:eastAsia="Calibri" w:hAnsi="Times New Roman" w:cs="Times New Roman"/>
                <w:sz w:val="18"/>
                <w:szCs w:val="18"/>
              </w:rPr>
            </w:pPr>
            <w:r w:rsidRPr="00B900ED">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3A4C03" w:rsidRPr="00B900ED" w:rsidRDefault="00B900ED" w:rsidP="00BD55E4">
            <w:pPr>
              <w:widowControl w:val="0"/>
              <w:autoSpaceDE w:val="0"/>
              <w:autoSpaceDN w:val="0"/>
              <w:spacing w:after="0" w:line="240" w:lineRule="auto"/>
              <w:jc w:val="center"/>
              <w:rPr>
                <w:rFonts w:ascii="Times New Roman" w:eastAsia="Calibri" w:hAnsi="Times New Roman" w:cs="Times New Roman"/>
                <w:sz w:val="18"/>
                <w:szCs w:val="18"/>
              </w:rPr>
            </w:pPr>
            <w:r w:rsidRPr="00B900E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4C03" w:rsidRPr="00B900ED" w:rsidRDefault="00B900ED" w:rsidP="00BD55E4">
            <w:pPr>
              <w:widowControl w:val="0"/>
              <w:autoSpaceDE w:val="0"/>
              <w:autoSpaceDN w:val="0"/>
              <w:spacing w:after="0" w:line="240" w:lineRule="auto"/>
              <w:jc w:val="center"/>
              <w:rPr>
                <w:rFonts w:ascii="Times New Roman" w:eastAsia="Calibri" w:hAnsi="Times New Roman" w:cs="Times New Roman"/>
                <w:sz w:val="18"/>
                <w:szCs w:val="18"/>
              </w:rPr>
            </w:pPr>
            <w:r w:rsidRPr="00B900E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4C03" w:rsidRPr="00B900ED" w:rsidRDefault="00B900ED" w:rsidP="00BD55E4">
            <w:pPr>
              <w:widowControl w:val="0"/>
              <w:autoSpaceDE w:val="0"/>
              <w:autoSpaceDN w:val="0"/>
              <w:spacing w:after="0" w:line="240" w:lineRule="auto"/>
              <w:jc w:val="center"/>
              <w:rPr>
                <w:rFonts w:ascii="Times New Roman" w:eastAsia="Calibri" w:hAnsi="Times New Roman" w:cs="Times New Roman"/>
                <w:sz w:val="18"/>
                <w:szCs w:val="18"/>
              </w:rPr>
            </w:pPr>
            <w:r w:rsidRPr="00B900E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4C03" w:rsidRPr="00B900ED" w:rsidRDefault="00B900ED" w:rsidP="00BD55E4">
            <w:pPr>
              <w:widowControl w:val="0"/>
              <w:autoSpaceDE w:val="0"/>
              <w:autoSpaceDN w:val="0"/>
              <w:spacing w:after="0" w:line="240" w:lineRule="auto"/>
              <w:jc w:val="center"/>
              <w:rPr>
                <w:rFonts w:ascii="Times New Roman" w:eastAsia="Calibri" w:hAnsi="Times New Roman" w:cs="Times New Roman"/>
                <w:sz w:val="18"/>
                <w:szCs w:val="18"/>
              </w:rPr>
            </w:pPr>
            <w:r w:rsidRPr="00B900E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4C03" w:rsidRPr="00B900ED" w:rsidRDefault="00B900ED" w:rsidP="00BD55E4">
            <w:pPr>
              <w:widowControl w:val="0"/>
              <w:autoSpaceDE w:val="0"/>
              <w:autoSpaceDN w:val="0"/>
              <w:spacing w:after="0" w:line="240" w:lineRule="auto"/>
              <w:jc w:val="center"/>
              <w:rPr>
                <w:rFonts w:ascii="Times New Roman" w:eastAsia="Calibri" w:hAnsi="Times New Roman" w:cs="Times New Roman"/>
                <w:sz w:val="18"/>
                <w:szCs w:val="18"/>
              </w:rPr>
            </w:pPr>
            <w:r w:rsidRPr="00B900E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4C03" w:rsidRPr="00B900ED" w:rsidRDefault="00B900ED" w:rsidP="00BD55E4">
            <w:pPr>
              <w:widowControl w:val="0"/>
              <w:autoSpaceDE w:val="0"/>
              <w:autoSpaceDN w:val="0"/>
              <w:spacing w:after="0" w:line="240" w:lineRule="auto"/>
              <w:jc w:val="center"/>
              <w:rPr>
                <w:rFonts w:ascii="Times New Roman" w:eastAsia="Calibri" w:hAnsi="Times New Roman" w:cs="Times New Roman"/>
                <w:sz w:val="18"/>
                <w:szCs w:val="18"/>
              </w:rPr>
            </w:pPr>
            <w:r w:rsidRPr="00B900E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4C03" w:rsidRPr="00B900ED" w:rsidRDefault="00B900ED" w:rsidP="00BD55E4">
            <w:pPr>
              <w:widowControl w:val="0"/>
              <w:autoSpaceDE w:val="0"/>
              <w:autoSpaceDN w:val="0"/>
              <w:spacing w:after="0" w:line="240" w:lineRule="auto"/>
              <w:jc w:val="center"/>
              <w:rPr>
                <w:rFonts w:ascii="Times New Roman" w:eastAsia="Calibri" w:hAnsi="Times New Roman" w:cs="Times New Roman"/>
                <w:sz w:val="18"/>
                <w:szCs w:val="18"/>
              </w:rPr>
            </w:pPr>
            <w:r w:rsidRPr="00B900E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4C03" w:rsidRPr="00B900ED" w:rsidRDefault="00B900ED" w:rsidP="00BD55E4">
            <w:pPr>
              <w:widowControl w:val="0"/>
              <w:autoSpaceDE w:val="0"/>
              <w:autoSpaceDN w:val="0"/>
              <w:spacing w:after="0" w:line="240" w:lineRule="auto"/>
              <w:jc w:val="center"/>
              <w:rPr>
                <w:rFonts w:ascii="Times New Roman" w:eastAsia="Calibri" w:hAnsi="Times New Roman" w:cs="Times New Roman"/>
                <w:sz w:val="18"/>
                <w:szCs w:val="18"/>
              </w:rPr>
            </w:pPr>
            <w:r w:rsidRPr="00B900ED">
              <w:rPr>
                <w:rFonts w:ascii="Times New Roman" w:eastAsia="Calibri" w:hAnsi="Times New Roman" w:cs="Times New Roman"/>
                <w:sz w:val="18"/>
                <w:szCs w:val="18"/>
              </w:rPr>
              <w:t>472,2</w:t>
            </w:r>
          </w:p>
        </w:tc>
        <w:tc>
          <w:tcPr>
            <w:tcW w:w="708" w:type="dxa"/>
            <w:tcBorders>
              <w:top w:val="single" w:sz="4" w:space="0" w:color="auto"/>
              <w:left w:val="single" w:sz="4" w:space="0" w:color="auto"/>
              <w:bottom w:val="single" w:sz="4" w:space="0" w:color="auto"/>
              <w:right w:val="single" w:sz="4" w:space="0" w:color="auto"/>
            </w:tcBorders>
          </w:tcPr>
          <w:p w:rsidR="003A4C03" w:rsidRPr="00B900ED" w:rsidRDefault="00B900ED" w:rsidP="00BD55E4">
            <w:pPr>
              <w:widowControl w:val="0"/>
              <w:autoSpaceDE w:val="0"/>
              <w:autoSpaceDN w:val="0"/>
              <w:spacing w:after="0" w:line="240" w:lineRule="auto"/>
              <w:jc w:val="center"/>
              <w:rPr>
                <w:rFonts w:ascii="Times New Roman" w:eastAsia="Calibri" w:hAnsi="Times New Roman" w:cs="Times New Roman"/>
                <w:sz w:val="18"/>
                <w:szCs w:val="18"/>
              </w:rPr>
            </w:pPr>
            <w:r w:rsidRPr="00B900ED">
              <w:rPr>
                <w:rFonts w:ascii="Times New Roman" w:eastAsia="Calibri" w:hAnsi="Times New Roman" w:cs="Times New Roman"/>
                <w:sz w:val="18"/>
                <w:szCs w:val="18"/>
              </w:rPr>
              <w:t>452,8</w:t>
            </w:r>
          </w:p>
        </w:tc>
        <w:tc>
          <w:tcPr>
            <w:tcW w:w="708" w:type="dxa"/>
            <w:tcBorders>
              <w:top w:val="single" w:sz="4" w:space="0" w:color="auto"/>
              <w:left w:val="single" w:sz="4" w:space="0" w:color="auto"/>
              <w:bottom w:val="single" w:sz="4" w:space="0" w:color="auto"/>
              <w:right w:val="single" w:sz="4" w:space="0" w:color="auto"/>
            </w:tcBorders>
          </w:tcPr>
          <w:p w:rsidR="003A4C03" w:rsidRPr="00B900ED" w:rsidRDefault="00B900ED" w:rsidP="00BD55E4">
            <w:pPr>
              <w:widowControl w:val="0"/>
              <w:autoSpaceDE w:val="0"/>
              <w:autoSpaceDN w:val="0"/>
              <w:spacing w:after="0" w:line="240" w:lineRule="auto"/>
              <w:jc w:val="center"/>
              <w:rPr>
                <w:rFonts w:ascii="Times New Roman" w:eastAsia="Calibri" w:hAnsi="Times New Roman" w:cs="Times New Roman"/>
                <w:sz w:val="18"/>
                <w:szCs w:val="18"/>
              </w:rPr>
            </w:pPr>
            <w:r w:rsidRPr="00B900ED">
              <w:rPr>
                <w:rFonts w:ascii="Times New Roman" w:eastAsia="Calibri" w:hAnsi="Times New Roman" w:cs="Times New Roman"/>
                <w:sz w:val="18"/>
                <w:szCs w:val="18"/>
              </w:rPr>
              <w:t>433,3</w:t>
            </w:r>
          </w:p>
        </w:tc>
        <w:tc>
          <w:tcPr>
            <w:tcW w:w="7462" w:type="dxa"/>
            <w:gridSpan w:val="2"/>
            <w:tcBorders>
              <w:top w:val="nil"/>
              <w:left w:val="single" w:sz="4" w:space="0" w:color="auto"/>
              <w:bottom w:val="nil"/>
              <w:right w:val="single" w:sz="4" w:space="0" w:color="auto"/>
            </w:tcBorders>
          </w:tcPr>
          <w:p w:rsidR="003A4C03" w:rsidRPr="00B900ED"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3A4C03" w:rsidRPr="00B900ED"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p>
        </w:tc>
      </w:tr>
      <w:tr w:rsidR="00E87B8A" w:rsidRPr="00144C29" w:rsidTr="00BD55E4">
        <w:trPr>
          <w:trHeight w:val="20"/>
        </w:trPr>
        <w:tc>
          <w:tcPr>
            <w:tcW w:w="675" w:type="dxa"/>
            <w:tcBorders>
              <w:top w:val="single" w:sz="4" w:space="0" w:color="auto"/>
              <w:left w:val="single" w:sz="4" w:space="0" w:color="auto"/>
              <w:bottom w:val="single" w:sz="4" w:space="0" w:color="auto"/>
              <w:right w:val="single" w:sz="4" w:space="0" w:color="auto"/>
            </w:tcBorders>
            <w:hideMark/>
          </w:tcPr>
          <w:p w:rsidR="00E87B8A" w:rsidRPr="00144C29" w:rsidRDefault="00E87B8A" w:rsidP="00E87B8A">
            <w:pPr>
              <w:widowControl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1.2.</w:t>
            </w:r>
          </w:p>
        </w:tc>
        <w:tc>
          <w:tcPr>
            <w:tcW w:w="13749" w:type="dxa"/>
            <w:gridSpan w:val="13"/>
            <w:tcBorders>
              <w:top w:val="single" w:sz="4" w:space="0" w:color="auto"/>
              <w:left w:val="single" w:sz="4" w:space="0" w:color="auto"/>
              <w:bottom w:val="single" w:sz="4" w:space="0" w:color="auto"/>
              <w:right w:val="single" w:sz="4" w:space="0" w:color="auto"/>
            </w:tcBorders>
          </w:tcPr>
          <w:p w:rsidR="00E87B8A" w:rsidRPr="00144C29" w:rsidRDefault="00E716ED" w:rsidP="00E63666">
            <w:pPr>
              <w:widowControl w:val="0"/>
              <w:autoSpaceDN w:val="0"/>
              <w:spacing w:after="0" w:line="240" w:lineRule="auto"/>
              <w:jc w:val="center"/>
              <w:rPr>
                <w:rFonts w:ascii="Times New Roman" w:eastAsia="Calibri" w:hAnsi="Times New Roman" w:cs="Times New Roman"/>
                <w:sz w:val="18"/>
                <w:szCs w:val="18"/>
              </w:rPr>
            </w:pPr>
            <w:r w:rsidRPr="00E716ED">
              <w:rPr>
                <w:rFonts w:ascii="Times New Roman" w:hAnsi="Times New Roman" w:cs="Times New Roman"/>
                <w:sz w:val="18"/>
                <w:szCs w:val="18"/>
              </w:rPr>
              <w:t xml:space="preserve">Основное мероприятие «Реализация регионального проекта </w:t>
            </w:r>
            <w:r w:rsidR="003A4C03" w:rsidRPr="00747845">
              <w:rPr>
                <w:rFonts w:ascii="Times New Roman" w:hAnsi="Times New Roman" w:cs="Times New Roman"/>
                <w:sz w:val="18"/>
                <w:szCs w:val="18"/>
              </w:rPr>
              <w:t>«</w:t>
            </w:r>
            <w:r w:rsidR="003A4C03">
              <w:rPr>
                <w:rFonts w:ascii="Times New Roman" w:hAnsi="Times New Roman" w:cs="Times New Roman"/>
                <w:sz w:val="18"/>
                <w:szCs w:val="18"/>
              </w:rPr>
              <w:t>Борьба с сердечно</w:t>
            </w:r>
            <w:r w:rsidR="00E63666">
              <w:rPr>
                <w:rFonts w:ascii="Times New Roman" w:hAnsi="Times New Roman" w:cs="Times New Roman"/>
                <w:sz w:val="18"/>
                <w:szCs w:val="18"/>
              </w:rPr>
              <w:t>-</w:t>
            </w:r>
            <w:r w:rsidR="003A4C03">
              <w:rPr>
                <w:rFonts w:ascii="Times New Roman" w:hAnsi="Times New Roman" w:cs="Times New Roman"/>
                <w:sz w:val="18"/>
                <w:szCs w:val="18"/>
              </w:rPr>
              <w:t>сосудистыми заболеваниями</w:t>
            </w:r>
            <w:r w:rsidR="003A4C03" w:rsidRPr="00747845">
              <w:rPr>
                <w:rFonts w:ascii="Times New Roman" w:hAnsi="Times New Roman" w:cs="Times New Roman"/>
                <w:sz w:val="18"/>
                <w:szCs w:val="18"/>
              </w:rPr>
              <w:t>»</w:t>
            </w:r>
          </w:p>
        </w:tc>
        <w:tc>
          <w:tcPr>
            <w:tcW w:w="7462" w:type="dxa"/>
            <w:gridSpan w:val="2"/>
            <w:tcBorders>
              <w:top w:val="nil"/>
              <w:left w:val="single" w:sz="4" w:space="0" w:color="auto"/>
              <w:bottom w:val="nil"/>
              <w:right w:val="single" w:sz="4" w:space="0" w:color="auto"/>
            </w:tcBorders>
          </w:tcPr>
          <w:p w:rsidR="00E87B8A" w:rsidRPr="00144C29" w:rsidRDefault="00E87B8A" w:rsidP="00BD55E4">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E87B8A" w:rsidRPr="00144C29" w:rsidRDefault="00E87B8A" w:rsidP="00BD55E4">
            <w:pPr>
              <w:widowControl w:val="0"/>
              <w:autoSpaceDE w:val="0"/>
              <w:autoSpaceDN w:val="0"/>
              <w:spacing w:after="0" w:line="240" w:lineRule="auto"/>
              <w:jc w:val="center"/>
              <w:rPr>
                <w:rFonts w:ascii="Times New Roman" w:eastAsia="Calibri" w:hAnsi="Times New Roman" w:cs="Times New Roman"/>
                <w:sz w:val="18"/>
                <w:szCs w:val="18"/>
              </w:rPr>
            </w:pPr>
          </w:p>
        </w:tc>
      </w:tr>
      <w:tr w:rsidR="00FF1759" w:rsidRPr="003A4C03" w:rsidTr="00BD55E4">
        <w:trPr>
          <w:trHeight w:val="141"/>
        </w:trPr>
        <w:tc>
          <w:tcPr>
            <w:tcW w:w="675" w:type="dxa"/>
            <w:tcBorders>
              <w:top w:val="single" w:sz="4" w:space="0" w:color="auto"/>
              <w:left w:val="single" w:sz="4" w:space="0" w:color="auto"/>
              <w:bottom w:val="single" w:sz="4" w:space="0" w:color="auto"/>
              <w:right w:val="single" w:sz="4" w:space="0" w:color="auto"/>
            </w:tcBorders>
            <w:hideMark/>
          </w:tcPr>
          <w:p w:rsidR="00FF1759" w:rsidRPr="003A4C03" w:rsidRDefault="00FF1759" w:rsidP="00E87B8A">
            <w:pPr>
              <w:widowControl w:val="0"/>
              <w:autoSpaceDE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1.2.1.</w:t>
            </w:r>
          </w:p>
        </w:tc>
        <w:tc>
          <w:tcPr>
            <w:tcW w:w="3969" w:type="dxa"/>
            <w:tcBorders>
              <w:top w:val="single" w:sz="4" w:space="0" w:color="auto"/>
              <w:left w:val="single" w:sz="4" w:space="0" w:color="auto"/>
              <w:bottom w:val="single" w:sz="4" w:space="0" w:color="auto"/>
              <w:right w:val="single" w:sz="4" w:space="0" w:color="auto"/>
            </w:tcBorders>
          </w:tcPr>
          <w:p w:rsidR="00FF1759" w:rsidRPr="003A4C03" w:rsidRDefault="00FF1759" w:rsidP="00BD55E4">
            <w:pPr>
              <w:widowControl w:val="0"/>
              <w:autoSpaceDE w:val="0"/>
              <w:autoSpaceDN w:val="0"/>
              <w:spacing w:after="0" w:line="240" w:lineRule="auto"/>
              <w:jc w:val="both"/>
              <w:rPr>
                <w:rFonts w:ascii="Times New Roman" w:eastAsia="Calibri" w:hAnsi="Times New Roman" w:cs="Times New Roman"/>
                <w:sz w:val="18"/>
                <w:szCs w:val="18"/>
              </w:rPr>
            </w:pPr>
            <w:r w:rsidRPr="003A4C03">
              <w:rPr>
                <w:rFonts w:ascii="Times New Roman" w:eastAsia="Calibri" w:hAnsi="Times New Roman" w:cs="Times New Roman"/>
                <w:sz w:val="18"/>
                <w:szCs w:val="18"/>
              </w:rPr>
              <w:t>Смертность от болезней системы кровообращения</w:t>
            </w:r>
          </w:p>
        </w:tc>
        <w:tc>
          <w:tcPr>
            <w:tcW w:w="1560" w:type="dxa"/>
            <w:tcBorders>
              <w:top w:val="single" w:sz="4" w:space="0" w:color="auto"/>
              <w:left w:val="single" w:sz="4" w:space="0" w:color="auto"/>
              <w:bottom w:val="single" w:sz="4" w:space="0" w:color="auto"/>
              <w:right w:val="single" w:sz="4" w:space="0" w:color="auto"/>
            </w:tcBorders>
          </w:tcPr>
          <w:p w:rsidR="00FF1759" w:rsidRPr="003A4C03" w:rsidRDefault="00FF1759" w:rsidP="00BD55E4">
            <w:pPr>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случаев на 100 тыс. населения</w:t>
            </w:r>
          </w:p>
        </w:tc>
        <w:tc>
          <w:tcPr>
            <w:tcW w:w="708" w:type="dxa"/>
            <w:tcBorders>
              <w:top w:val="single" w:sz="4" w:space="0" w:color="auto"/>
              <w:left w:val="single" w:sz="4" w:space="0" w:color="auto"/>
              <w:bottom w:val="single" w:sz="4" w:space="0" w:color="auto"/>
              <w:right w:val="single" w:sz="4" w:space="0" w:color="auto"/>
            </w:tcBorders>
          </w:tcPr>
          <w:p w:rsidR="00FF1759" w:rsidRPr="003A4C03" w:rsidRDefault="00FF1759"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920,5</w:t>
            </w:r>
          </w:p>
        </w:tc>
        <w:tc>
          <w:tcPr>
            <w:tcW w:w="851" w:type="dxa"/>
            <w:tcBorders>
              <w:top w:val="single" w:sz="4" w:space="0" w:color="auto"/>
              <w:left w:val="single" w:sz="4" w:space="0" w:color="auto"/>
              <w:bottom w:val="single" w:sz="4" w:space="0" w:color="auto"/>
              <w:right w:val="single" w:sz="4" w:space="0" w:color="auto"/>
            </w:tcBorders>
          </w:tcPr>
          <w:p w:rsidR="00FF1759" w:rsidRPr="003A4C03" w:rsidRDefault="00FF1759"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881,6</w:t>
            </w:r>
          </w:p>
        </w:tc>
        <w:tc>
          <w:tcPr>
            <w:tcW w:w="850" w:type="dxa"/>
            <w:tcBorders>
              <w:top w:val="single" w:sz="4" w:space="0" w:color="auto"/>
              <w:left w:val="single" w:sz="4" w:space="0" w:color="auto"/>
              <w:bottom w:val="single" w:sz="4" w:space="0" w:color="auto"/>
              <w:right w:val="single" w:sz="4" w:space="0" w:color="auto"/>
            </w:tcBorders>
          </w:tcPr>
          <w:p w:rsidR="00FF1759" w:rsidRPr="003A4C03" w:rsidRDefault="00FF1759"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880,2</w:t>
            </w:r>
          </w:p>
        </w:tc>
        <w:tc>
          <w:tcPr>
            <w:tcW w:w="709" w:type="dxa"/>
            <w:tcBorders>
              <w:top w:val="single" w:sz="4" w:space="0" w:color="auto"/>
              <w:left w:val="single" w:sz="4" w:space="0" w:color="auto"/>
              <w:bottom w:val="single" w:sz="4" w:space="0" w:color="auto"/>
              <w:right w:val="single" w:sz="4" w:space="0" w:color="auto"/>
            </w:tcBorders>
          </w:tcPr>
          <w:p w:rsidR="00FF1759" w:rsidRPr="003A4C03" w:rsidRDefault="00FF1759"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878,2</w:t>
            </w:r>
          </w:p>
        </w:tc>
        <w:tc>
          <w:tcPr>
            <w:tcW w:w="709" w:type="dxa"/>
            <w:tcBorders>
              <w:top w:val="single" w:sz="4" w:space="0" w:color="auto"/>
              <w:left w:val="single" w:sz="4" w:space="0" w:color="auto"/>
              <w:bottom w:val="single" w:sz="4" w:space="0" w:color="auto"/>
              <w:right w:val="single" w:sz="4" w:space="0" w:color="auto"/>
            </w:tcBorders>
          </w:tcPr>
          <w:p w:rsidR="00FF1759" w:rsidRPr="003A4C03" w:rsidRDefault="00FF1759"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876,3</w:t>
            </w:r>
          </w:p>
        </w:tc>
        <w:tc>
          <w:tcPr>
            <w:tcW w:w="850" w:type="dxa"/>
            <w:tcBorders>
              <w:top w:val="single" w:sz="4" w:space="0" w:color="auto"/>
              <w:left w:val="single" w:sz="4" w:space="0" w:color="auto"/>
              <w:bottom w:val="single" w:sz="4" w:space="0" w:color="auto"/>
              <w:right w:val="single" w:sz="4" w:space="0" w:color="auto"/>
            </w:tcBorders>
          </w:tcPr>
          <w:p w:rsidR="00FF1759" w:rsidRPr="003A4C03" w:rsidRDefault="00FF1759"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874,1</w:t>
            </w:r>
          </w:p>
        </w:tc>
        <w:tc>
          <w:tcPr>
            <w:tcW w:w="709" w:type="dxa"/>
            <w:tcBorders>
              <w:top w:val="single" w:sz="4" w:space="0" w:color="auto"/>
              <w:left w:val="single" w:sz="4" w:space="0" w:color="auto"/>
              <w:bottom w:val="single" w:sz="4" w:space="0" w:color="auto"/>
              <w:right w:val="single" w:sz="4" w:space="0" w:color="auto"/>
            </w:tcBorders>
          </w:tcPr>
          <w:p w:rsidR="00FF1759" w:rsidRPr="003A4C03" w:rsidRDefault="00FF1759"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870,8</w:t>
            </w:r>
          </w:p>
        </w:tc>
        <w:tc>
          <w:tcPr>
            <w:tcW w:w="709" w:type="dxa"/>
            <w:tcBorders>
              <w:top w:val="single" w:sz="4" w:space="0" w:color="auto"/>
              <w:left w:val="single" w:sz="4" w:space="0" w:color="auto"/>
              <w:bottom w:val="single" w:sz="4" w:space="0" w:color="auto"/>
              <w:right w:val="single" w:sz="4" w:space="0" w:color="auto"/>
            </w:tcBorders>
          </w:tcPr>
          <w:p w:rsidR="00FF1759" w:rsidRPr="003A4C03" w:rsidRDefault="00FF1759"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866,9</w:t>
            </w:r>
          </w:p>
        </w:tc>
        <w:tc>
          <w:tcPr>
            <w:tcW w:w="709" w:type="dxa"/>
            <w:tcBorders>
              <w:top w:val="single" w:sz="4" w:space="0" w:color="auto"/>
              <w:left w:val="single" w:sz="4" w:space="0" w:color="auto"/>
              <w:bottom w:val="single" w:sz="4" w:space="0" w:color="auto"/>
              <w:right w:val="single" w:sz="4" w:space="0" w:color="auto"/>
            </w:tcBorders>
          </w:tcPr>
          <w:p w:rsidR="00FF1759" w:rsidRPr="00F40DF2" w:rsidRDefault="00FF1759" w:rsidP="00795DA3">
            <w:pPr>
              <w:pStyle w:val="41"/>
              <w:shd w:val="clear" w:color="auto" w:fill="auto"/>
              <w:spacing w:before="0" w:after="0" w:line="240" w:lineRule="auto"/>
              <w:jc w:val="center"/>
              <w:rPr>
                <w:sz w:val="18"/>
                <w:szCs w:val="18"/>
                <w:lang w:eastAsia="ru-RU"/>
              </w:rPr>
            </w:pPr>
            <w:r w:rsidRPr="00F40DF2">
              <w:rPr>
                <w:rStyle w:val="2fc"/>
                <w:color w:val="auto"/>
                <w:sz w:val="18"/>
                <w:szCs w:val="18"/>
                <w:lang w:eastAsia="ru-RU"/>
              </w:rPr>
              <w:t>688,9</w:t>
            </w:r>
          </w:p>
        </w:tc>
        <w:tc>
          <w:tcPr>
            <w:tcW w:w="708" w:type="dxa"/>
            <w:tcBorders>
              <w:top w:val="single" w:sz="4" w:space="0" w:color="auto"/>
              <w:left w:val="single" w:sz="4" w:space="0" w:color="auto"/>
              <w:bottom w:val="single" w:sz="4" w:space="0" w:color="auto"/>
              <w:right w:val="single" w:sz="4" w:space="0" w:color="auto"/>
            </w:tcBorders>
          </w:tcPr>
          <w:p w:rsidR="00FF1759" w:rsidRPr="00F40DF2" w:rsidRDefault="00FF1759" w:rsidP="00795DA3">
            <w:pPr>
              <w:pStyle w:val="41"/>
              <w:shd w:val="clear" w:color="auto" w:fill="auto"/>
              <w:spacing w:before="0" w:after="0" w:line="240" w:lineRule="auto"/>
              <w:jc w:val="center"/>
              <w:rPr>
                <w:sz w:val="18"/>
                <w:szCs w:val="18"/>
                <w:lang w:eastAsia="ru-RU"/>
              </w:rPr>
            </w:pPr>
            <w:r w:rsidRPr="00F40DF2">
              <w:rPr>
                <w:rStyle w:val="2fc"/>
                <w:color w:val="auto"/>
                <w:sz w:val="18"/>
                <w:szCs w:val="18"/>
                <w:lang w:eastAsia="ru-RU"/>
              </w:rPr>
              <w:t>661,4</w:t>
            </w:r>
          </w:p>
        </w:tc>
        <w:tc>
          <w:tcPr>
            <w:tcW w:w="708" w:type="dxa"/>
            <w:tcBorders>
              <w:top w:val="single" w:sz="4" w:space="0" w:color="auto"/>
              <w:left w:val="single" w:sz="4" w:space="0" w:color="auto"/>
              <w:bottom w:val="single" w:sz="4" w:space="0" w:color="auto"/>
              <w:right w:val="single" w:sz="4" w:space="0" w:color="auto"/>
            </w:tcBorders>
          </w:tcPr>
          <w:p w:rsidR="00FF1759" w:rsidRPr="00F40DF2" w:rsidRDefault="00FF1759" w:rsidP="00795DA3">
            <w:pPr>
              <w:pStyle w:val="41"/>
              <w:shd w:val="clear" w:color="auto" w:fill="auto"/>
              <w:spacing w:before="0" w:after="0" w:line="240" w:lineRule="auto"/>
              <w:jc w:val="center"/>
              <w:rPr>
                <w:sz w:val="18"/>
                <w:szCs w:val="18"/>
                <w:lang w:eastAsia="ru-RU"/>
              </w:rPr>
            </w:pPr>
            <w:r w:rsidRPr="00F40DF2">
              <w:rPr>
                <w:rStyle w:val="2fc"/>
                <w:color w:val="auto"/>
                <w:sz w:val="18"/>
                <w:szCs w:val="18"/>
                <w:lang w:eastAsia="ru-RU"/>
              </w:rPr>
              <w:t>635,0</w:t>
            </w:r>
          </w:p>
        </w:tc>
        <w:tc>
          <w:tcPr>
            <w:tcW w:w="7462" w:type="dxa"/>
            <w:gridSpan w:val="2"/>
            <w:tcBorders>
              <w:top w:val="nil"/>
              <w:left w:val="single" w:sz="4" w:space="0" w:color="auto"/>
              <w:bottom w:val="nil"/>
              <w:right w:val="single" w:sz="4" w:space="0" w:color="auto"/>
            </w:tcBorders>
          </w:tcPr>
          <w:p w:rsidR="00FF1759" w:rsidRDefault="00FF1759" w:rsidP="00BD55E4">
            <w:pPr>
              <w:widowControl w:val="0"/>
              <w:autoSpaceDE w:val="0"/>
              <w:autoSpaceDN w:val="0"/>
              <w:spacing w:after="0" w:line="240" w:lineRule="auto"/>
              <w:jc w:val="center"/>
              <w:rPr>
                <w:rFonts w:ascii="Times New Roman" w:eastAsia="Calibri" w:hAnsi="Times New Roman" w:cs="Times New Roman"/>
                <w:sz w:val="18"/>
                <w:szCs w:val="18"/>
              </w:rPr>
            </w:pPr>
          </w:p>
          <w:p w:rsidR="00FF1759" w:rsidRPr="003A4C03" w:rsidRDefault="00FF1759" w:rsidP="00BD55E4">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FF1759" w:rsidRPr="003A4C03" w:rsidRDefault="00FF1759" w:rsidP="00BD55E4">
            <w:pPr>
              <w:widowControl w:val="0"/>
              <w:autoSpaceDE w:val="0"/>
              <w:autoSpaceDN w:val="0"/>
              <w:spacing w:after="0" w:line="240" w:lineRule="auto"/>
              <w:jc w:val="center"/>
              <w:rPr>
                <w:rFonts w:ascii="Times New Roman" w:eastAsia="Calibri" w:hAnsi="Times New Roman" w:cs="Times New Roman"/>
                <w:sz w:val="18"/>
                <w:szCs w:val="18"/>
              </w:rPr>
            </w:pPr>
          </w:p>
        </w:tc>
      </w:tr>
      <w:tr w:rsidR="00EE7657" w:rsidRPr="003A4C03" w:rsidTr="00C60408">
        <w:trPr>
          <w:trHeight w:val="141"/>
        </w:trPr>
        <w:tc>
          <w:tcPr>
            <w:tcW w:w="675" w:type="dxa"/>
            <w:tcBorders>
              <w:top w:val="single" w:sz="4" w:space="0" w:color="auto"/>
              <w:left w:val="single" w:sz="4" w:space="0" w:color="auto"/>
              <w:bottom w:val="single" w:sz="4" w:space="0" w:color="auto"/>
              <w:right w:val="single" w:sz="4" w:space="0" w:color="auto"/>
            </w:tcBorders>
          </w:tcPr>
          <w:p w:rsidR="00EE7657" w:rsidRPr="003A4C03" w:rsidRDefault="00EE7657" w:rsidP="00E87B8A">
            <w:pPr>
              <w:widowControl w:val="0"/>
              <w:autoSpaceDE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w:t>
            </w:r>
          </w:p>
        </w:tc>
        <w:tc>
          <w:tcPr>
            <w:tcW w:w="13749" w:type="dxa"/>
            <w:gridSpan w:val="13"/>
            <w:tcBorders>
              <w:top w:val="single" w:sz="4" w:space="0" w:color="auto"/>
              <w:left w:val="single" w:sz="4" w:space="0" w:color="auto"/>
              <w:bottom w:val="single" w:sz="4" w:space="0" w:color="auto"/>
              <w:right w:val="single" w:sz="4" w:space="0" w:color="auto"/>
            </w:tcBorders>
          </w:tcPr>
          <w:p w:rsidR="00EE7657" w:rsidRPr="003A4C03" w:rsidRDefault="00E716ED" w:rsidP="00BD55E4">
            <w:pPr>
              <w:widowControl w:val="0"/>
              <w:autoSpaceDE w:val="0"/>
              <w:autoSpaceDN w:val="0"/>
              <w:spacing w:after="0" w:line="240" w:lineRule="auto"/>
              <w:jc w:val="center"/>
              <w:rPr>
                <w:rFonts w:ascii="Times New Roman" w:eastAsia="Calibri" w:hAnsi="Times New Roman" w:cs="Times New Roman"/>
                <w:sz w:val="18"/>
                <w:szCs w:val="18"/>
              </w:rPr>
            </w:pPr>
            <w:r w:rsidRPr="00E716ED">
              <w:rPr>
                <w:rFonts w:ascii="Times New Roman" w:eastAsia="Calibri" w:hAnsi="Times New Roman" w:cs="Times New Roman"/>
                <w:sz w:val="18"/>
                <w:szCs w:val="18"/>
              </w:rPr>
              <w:t xml:space="preserve">Основное мероприятие «Реализация регионального проекта </w:t>
            </w:r>
            <w:r w:rsidR="00EE7657">
              <w:rPr>
                <w:rFonts w:ascii="Times New Roman" w:eastAsia="Calibri" w:hAnsi="Times New Roman" w:cs="Times New Roman"/>
                <w:sz w:val="18"/>
                <w:szCs w:val="18"/>
              </w:rPr>
              <w:t>«Старшее поколение»</w:t>
            </w:r>
          </w:p>
        </w:tc>
        <w:tc>
          <w:tcPr>
            <w:tcW w:w="7462" w:type="dxa"/>
            <w:gridSpan w:val="2"/>
            <w:tcBorders>
              <w:top w:val="nil"/>
              <w:left w:val="single" w:sz="4" w:space="0" w:color="auto"/>
              <w:bottom w:val="nil"/>
              <w:right w:val="single" w:sz="4" w:space="0" w:color="auto"/>
            </w:tcBorders>
          </w:tcPr>
          <w:p w:rsidR="00EE7657" w:rsidRDefault="00EE7657" w:rsidP="00BD55E4">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EE7657" w:rsidRPr="003A4C03" w:rsidRDefault="00EE7657" w:rsidP="00BD55E4">
            <w:pPr>
              <w:widowControl w:val="0"/>
              <w:autoSpaceDE w:val="0"/>
              <w:autoSpaceDN w:val="0"/>
              <w:spacing w:after="0" w:line="240" w:lineRule="auto"/>
              <w:jc w:val="center"/>
              <w:rPr>
                <w:rFonts w:ascii="Times New Roman" w:eastAsia="Calibri" w:hAnsi="Times New Roman" w:cs="Times New Roman"/>
                <w:sz w:val="18"/>
                <w:szCs w:val="18"/>
              </w:rPr>
            </w:pPr>
          </w:p>
        </w:tc>
      </w:tr>
      <w:tr w:rsidR="00557AA8" w:rsidRPr="003A4C03" w:rsidTr="00BD55E4">
        <w:trPr>
          <w:trHeight w:val="141"/>
        </w:trPr>
        <w:tc>
          <w:tcPr>
            <w:tcW w:w="675" w:type="dxa"/>
            <w:tcBorders>
              <w:top w:val="single" w:sz="4" w:space="0" w:color="auto"/>
              <w:left w:val="single" w:sz="4" w:space="0" w:color="auto"/>
              <w:bottom w:val="single" w:sz="4" w:space="0" w:color="auto"/>
              <w:right w:val="single" w:sz="4" w:space="0" w:color="auto"/>
            </w:tcBorders>
          </w:tcPr>
          <w:p w:rsidR="00557AA8" w:rsidRPr="003A4C03" w:rsidRDefault="00557AA8" w:rsidP="00E87B8A">
            <w:pPr>
              <w:widowControl w:val="0"/>
              <w:autoSpaceDE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1.3.1.</w:t>
            </w:r>
          </w:p>
        </w:tc>
        <w:tc>
          <w:tcPr>
            <w:tcW w:w="3969" w:type="dxa"/>
            <w:tcBorders>
              <w:top w:val="single" w:sz="4" w:space="0" w:color="auto"/>
              <w:left w:val="single" w:sz="4" w:space="0" w:color="auto"/>
              <w:bottom w:val="single" w:sz="4" w:space="0" w:color="auto"/>
              <w:right w:val="single" w:sz="4" w:space="0" w:color="auto"/>
            </w:tcBorders>
          </w:tcPr>
          <w:p w:rsidR="00557AA8" w:rsidRPr="003A4C03" w:rsidRDefault="00557AA8" w:rsidP="00C60408">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557AA8" w:rsidRPr="003A4C03" w:rsidRDefault="00557AA8" w:rsidP="00C60408">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557AA8" w:rsidRPr="003A4C03" w:rsidRDefault="00557AA8" w:rsidP="00C60408">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557AA8" w:rsidRPr="003A4C03" w:rsidRDefault="00557AA8" w:rsidP="00C60408">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57AA8" w:rsidRPr="003A4C03" w:rsidRDefault="00557AA8" w:rsidP="00C60408">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57AA8" w:rsidRPr="003A4C03" w:rsidRDefault="00557AA8" w:rsidP="00C60408">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57AA8" w:rsidRPr="003A4C03" w:rsidRDefault="00557AA8" w:rsidP="00C60408">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57AA8" w:rsidRPr="003A4C03" w:rsidRDefault="00557AA8" w:rsidP="00C60408">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57AA8" w:rsidRPr="003A4C03" w:rsidRDefault="00557AA8" w:rsidP="00C60408">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57AA8" w:rsidRPr="003A4C03" w:rsidRDefault="00557AA8" w:rsidP="00C60408">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57AA8" w:rsidRPr="003A4C03" w:rsidRDefault="00557AA8" w:rsidP="00C60408">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557AA8" w:rsidRPr="003A4C03" w:rsidRDefault="00557AA8" w:rsidP="00C60408">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557AA8" w:rsidRPr="003A4C03" w:rsidRDefault="00557AA8" w:rsidP="00C60408">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7462" w:type="dxa"/>
            <w:gridSpan w:val="2"/>
            <w:tcBorders>
              <w:top w:val="nil"/>
              <w:left w:val="single" w:sz="4" w:space="0" w:color="auto"/>
              <w:bottom w:val="nil"/>
              <w:right w:val="single" w:sz="4" w:space="0" w:color="auto"/>
            </w:tcBorders>
          </w:tcPr>
          <w:p w:rsidR="00557AA8" w:rsidRDefault="00557AA8" w:rsidP="00BD55E4">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57AA8" w:rsidRPr="003A4C03" w:rsidRDefault="00557AA8" w:rsidP="00BD55E4">
            <w:pPr>
              <w:widowControl w:val="0"/>
              <w:autoSpaceDE w:val="0"/>
              <w:autoSpaceDN w:val="0"/>
              <w:spacing w:after="0" w:line="240" w:lineRule="auto"/>
              <w:jc w:val="center"/>
              <w:rPr>
                <w:rFonts w:ascii="Times New Roman" w:eastAsia="Calibri" w:hAnsi="Times New Roman" w:cs="Times New Roman"/>
                <w:sz w:val="18"/>
                <w:szCs w:val="18"/>
              </w:rPr>
            </w:pPr>
          </w:p>
        </w:tc>
      </w:tr>
      <w:tr w:rsidR="00E87B8A" w:rsidRPr="00144C29" w:rsidTr="00BD55E4">
        <w:trPr>
          <w:trHeight w:val="20"/>
        </w:trPr>
        <w:tc>
          <w:tcPr>
            <w:tcW w:w="675" w:type="dxa"/>
            <w:tcBorders>
              <w:top w:val="single" w:sz="4" w:space="0" w:color="auto"/>
              <w:left w:val="single" w:sz="4" w:space="0" w:color="auto"/>
              <w:bottom w:val="single" w:sz="4" w:space="0" w:color="auto"/>
              <w:right w:val="single" w:sz="4" w:space="0" w:color="auto"/>
            </w:tcBorders>
            <w:hideMark/>
          </w:tcPr>
          <w:p w:rsidR="00E87B8A" w:rsidRPr="00144C29" w:rsidRDefault="00E87B8A" w:rsidP="00EE7657">
            <w:pPr>
              <w:widowControl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1.</w:t>
            </w:r>
            <w:r w:rsidR="00EE7657">
              <w:rPr>
                <w:rFonts w:ascii="Times New Roman" w:eastAsia="Calibri" w:hAnsi="Times New Roman" w:cs="Times New Roman"/>
                <w:sz w:val="18"/>
                <w:szCs w:val="18"/>
              </w:rPr>
              <w:t>4</w:t>
            </w:r>
            <w:r w:rsidRPr="00144C29">
              <w:rPr>
                <w:rFonts w:ascii="Times New Roman" w:eastAsia="Calibri" w:hAnsi="Times New Roman" w:cs="Times New Roman"/>
                <w:sz w:val="18"/>
                <w:szCs w:val="18"/>
              </w:rPr>
              <w:t>.</w:t>
            </w:r>
          </w:p>
        </w:tc>
        <w:tc>
          <w:tcPr>
            <w:tcW w:w="13749" w:type="dxa"/>
            <w:gridSpan w:val="13"/>
            <w:tcBorders>
              <w:top w:val="single" w:sz="4" w:space="0" w:color="auto"/>
              <w:left w:val="single" w:sz="4" w:space="0" w:color="auto"/>
              <w:bottom w:val="single" w:sz="4" w:space="0" w:color="auto"/>
              <w:right w:val="single" w:sz="4" w:space="0" w:color="auto"/>
            </w:tcBorders>
          </w:tcPr>
          <w:p w:rsidR="00E716ED" w:rsidRDefault="00E716ED" w:rsidP="00E716ED">
            <w:pPr>
              <w:widowControl w:val="0"/>
              <w:autoSpaceDN w:val="0"/>
              <w:spacing w:after="0" w:line="240" w:lineRule="auto"/>
              <w:jc w:val="center"/>
              <w:rPr>
                <w:rFonts w:ascii="Times New Roman" w:hAnsi="Times New Roman" w:cs="Times New Roman"/>
                <w:sz w:val="18"/>
                <w:szCs w:val="18"/>
              </w:rPr>
            </w:pPr>
            <w:r w:rsidRPr="00E716ED">
              <w:rPr>
                <w:rFonts w:ascii="Times New Roman" w:hAnsi="Times New Roman" w:cs="Times New Roman"/>
                <w:sz w:val="18"/>
                <w:szCs w:val="18"/>
              </w:rPr>
              <w:t xml:space="preserve">Основное мероприятие «Реализация регионального проекта </w:t>
            </w:r>
            <w:r w:rsidR="00144C29" w:rsidRPr="00144C29">
              <w:rPr>
                <w:rFonts w:ascii="Times New Roman" w:hAnsi="Times New Roman" w:cs="Times New Roman"/>
                <w:sz w:val="18"/>
                <w:szCs w:val="18"/>
              </w:rPr>
              <w:t xml:space="preserve">«Развитие детского здравоохранения, </w:t>
            </w:r>
          </w:p>
          <w:p w:rsidR="00E87B8A" w:rsidRPr="00E716ED" w:rsidRDefault="00144C29" w:rsidP="00E716ED">
            <w:pPr>
              <w:widowControl w:val="0"/>
              <w:autoSpaceDN w:val="0"/>
              <w:spacing w:after="0" w:line="240" w:lineRule="auto"/>
              <w:jc w:val="center"/>
              <w:rPr>
                <w:rFonts w:ascii="Times New Roman" w:hAnsi="Times New Roman" w:cs="Times New Roman"/>
                <w:sz w:val="18"/>
                <w:szCs w:val="18"/>
              </w:rPr>
            </w:pPr>
            <w:r w:rsidRPr="00144C29">
              <w:rPr>
                <w:rFonts w:ascii="Times New Roman" w:hAnsi="Times New Roman" w:cs="Times New Roman"/>
                <w:sz w:val="18"/>
                <w:szCs w:val="18"/>
              </w:rPr>
              <w:t>включая создание современной инфраструктуры оказания медицинской помощи детям»</w:t>
            </w:r>
          </w:p>
        </w:tc>
        <w:tc>
          <w:tcPr>
            <w:tcW w:w="7462" w:type="dxa"/>
            <w:gridSpan w:val="2"/>
            <w:tcBorders>
              <w:top w:val="nil"/>
              <w:left w:val="single" w:sz="4" w:space="0" w:color="auto"/>
              <w:bottom w:val="nil"/>
              <w:right w:val="single" w:sz="4" w:space="0" w:color="auto"/>
            </w:tcBorders>
          </w:tcPr>
          <w:p w:rsidR="00E87B8A" w:rsidRPr="00144C29" w:rsidRDefault="00E87B8A" w:rsidP="00BD55E4">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E87B8A" w:rsidRPr="00144C29" w:rsidRDefault="00E87B8A" w:rsidP="00BD55E4">
            <w:pPr>
              <w:widowControl w:val="0"/>
              <w:autoSpaceDE w:val="0"/>
              <w:autoSpaceDN w:val="0"/>
              <w:spacing w:after="0" w:line="240" w:lineRule="auto"/>
              <w:jc w:val="center"/>
              <w:rPr>
                <w:rFonts w:ascii="Times New Roman" w:eastAsia="Calibri" w:hAnsi="Times New Roman" w:cs="Times New Roman"/>
                <w:sz w:val="18"/>
                <w:szCs w:val="18"/>
              </w:rPr>
            </w:pPr>
          </w:p>
        </w:tc>
      </w:tr>
      <w:tr w:rsidR="003A4C03" w:rsidRPr="003A4C03" w:rsidTr="00BD55E4">
        <w:trPr>
          <w:trHeight w:val="141"/>
        </w:trPr>
        <w:tc>
          <w:tcPr>
            <w:tcW w:w="675"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E7657">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w:t>
            </w:r>
            <w:r w:rsidR="00EE7657">
              <w:rPr>
                <w:rFonts w:ascii="Times New Roman" w:eastAsia="Calibri" w:hAnsi="Times New Roman" w:cs="Times New Roman"/>
                <w:sz w:val="18"/>
                <w:szCs w:val="18"/>
              </w:rPr>
              <w:t>4</w:t>
            </w:r>
            <w:r w:rsidRPr="003A4C03">
              <w:rPr>
                <w:rFonts w:ascii="Times New Roman" w:eastAsia="Calibri"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autoSpaceDE w:val="0"/>
              <w:autoSpaceDN w:val="0"/>
              <w:adjustRightInd w:val="0"/>
              <w:spacing w:after="0" w:line="240" w:lineRule="auto"/>
              <w:jc w:val="both"/>
              <w:rPr>
                <w:rFonts w:ascii="Times New Roman" w:hAnsi="Times New Roman" w:cs="Times New Roman"/>
                <w:sz w:val="18"/>
                <w:szCs w:val="18"/>
              </w:rPr>
            </w:pPr>
            <w:r w:rsidRPr="003A4C03">
              <w:rPr>
                <w:rFonts w:ascii="Times New Roman" w:hAnsi="Times New Roman" w:cs="Times New Roman"/>
                <w:sz w:val="18"/>
                <w:szCs w:val="18"/>
              </w:rPr>
              <w:t>Доля посещений с профилактической и иными целями детьми в возрасте 0-17 лет в общем количестве посещений детьми детских поликлиник и детских поликлинических отделений государственных медицинских организаций</w:t>
            </w:r>
          </w:p>
        </w:tc>
        <w:tc>
          <w:tcPr>
            <w:tcW w:w="1560"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52,5</w:t>
            </w:r>
          </w:p>
        </w:tc>
        <w:tc>
          <w:tcPr>
            <w:tcW w:w="709"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53,0</w:t>
            </w:r>
          </w:p>
        </w:tc>
        <w:tc>
          <w:tcPr>
            <w:tcW w:w="708"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54,0</w:t>
            </w:r>
          </w:p>
        </w:tc>
        <w:tc>
          <w:tcPr>
            <w:tcW w:w="708"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54,0</w:t>
            </w:r>
          </w:p>
        </w:tc>
        <w:tc>
          <w:tcPr>
            <w:tcW w:w="7462" w:type="dxa"/>
            <w:gridSpan w:val="2"/>
            <w:tcBorders>
              <w:top w:val="nil"/>
              <w:left w:val="single" w:sz="4" w:space="0" w:color="auto"/>
              <w:bottom w:val="nil"/>
              <w:right w:val="single" w:sz="4" w:space="0" w:color="auto"/>
            </w:tcBorders>
          </w:tcPr>
          <w:p w:rsidR="003A4C03" w:rsidRPr="003A4C03"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3A4C03" w:rsidRPr="003A4C03"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p>
        </w:tc>
      </w:tr>
      <w:tr w:rsidR="003A4C03" w:rsidRPr="003A4C03" w:rsidTr="00BD55E4">
        <w:trPr>
          <w:trHeight w:val="141"/>
        </w:trPr>
        <w:tc>
          <w:tcPr>
            <w:tcW w:w="675"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E7657">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w:t>
            </w:r>
            <w:r w:rsidR="00EE7657">
              <w:rPr>
                <w:rFonts w:ascii="Times New Roman" w:eastAsia="Calibri" w:hAnsi="Times New Roman" w:cs="Times New Roman"/>
                <w:sz w:val="18"/>
                <w:szCs w:val="18"/>
              </w:rPr>
              <w:t>4</w:t>
            </w:r>
            <w:r w:rsidRPr="003A4C03">
              <w:rPr>
                <w:rFonts w:ascii="Times New Roman" w:eastAsia="Calibri"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autoSpaceDE w:val="0"/>
              <w:autoSpaceDN w:val="0"/>
              <w:adjustRightInd w:val="0"/>
              <w:spacing w:after="0" w:line="240" w:lineRule="auto"/>
              <w:jc w:val="both"/>
              <w:rPr>
                <w:rFonts w:ascii="Times New Roman" w:hAnsi="Times New Roman" w:cs="Times New Roman"/>
                <w:sz w:val="18"/>
                <w:szCs w:val="18"/>
              </w:rPr>
            </w:pPr>
            <w:r w:rsidRPr="003A4C03">
              <w:rPr>
                <w:rFonts w:ascii="Times New Roman" w:hAnsi="Times New Roman" w:cs="Times New Roman"/>
                <w:sz w:val="18"/>
                <w:szCs w:val="18"/>
              </w:rPr>
              <w:t>Доля детей в возрасте 0-17 лет от общей численности детского населения, пролеченных в дневных стационарах государственных медицинских организаций, оказывающих медицинскую помощь в амбулаторных условиях</w:t>
            </w:r>
          </w:p>
        </w:tc>
        <w:tc>
          <w:tcPr>
            <w:tcW w:w="1560"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5,1</w:t>
            </w:r>
          </w:p>
        </w:tc>
        <w:tc>
          <w:tcPr>
            <w:tcW w:w="709"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5,2</w:t>
            </w:r>
          </w:p>
        </w:tc>
        <w:tc>
          <w:tcPr>
            <w:tcW w:w="708"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autoSpaceDE w:val="0"/>
              <w:autoSpaceDN w:val="0"/>
              <w:adjustRightInd w:val="0"/>
              <w:spacing w:after="0" w:line="240" w:lineRule="auto"/>
              <w:jc w:val="center"/>
              <w:rPr>
                <w:rFonts w:ascii="Times New Roman" w:hAnsi="Times New Roman" w:cs="Times New Roman"/>
                <w:sz w:val="18"/>
                <w:szCs w:val="18"/>
              </w:rPr>
            </w:pPr>
            <w:r w:rsidRPr="003A4C03">
              <w:rPr>
                <w:rFonts w:ascii="Times New Roman" w:hAnsi="Times New Roman" w:cs="Times New Roman"/>
                <w:sz w:val="18"/>
                <w:szCs w:val="18"/>
              </w:rPr>
              <w:t>5,3</w:t>
            </w:r>
          </w:p>
        </w:tc>
        <w:tc>
          <w:tcPr>
            <w:tcW w:w="708"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widowControl w:val="0"/>
              <w:autoSpaceDE w:val="0"/>
              <w:autoSpaceDN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lang w:eastAsia="ar-SA"/>
              </w:rPr>
              <w:t>54,0</w:t>
            </w:r>
          </w:p>
        </w:tc>
        <w:tc>
          <w:tcPr>
            <w:tcW w:w="7462" w:type="dxa"/>
            <w:gridSpan w:val="2"/>
            <w:tcBorders>
              <w:top w:val="nil"/>
              <w:left w:val="single" w:sz="4" w:space="0" w:color="auto"/>
              <w:bottom w:val="nil"/>
              <w:right w:val="single" w:sz="4" w:space="0" w:color="auto"/>
            </w:tcBorders>
          </w:tcPr>
          <w:p w:rsidR="003A4C03" w:rsidRPr="003A4C03"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3A4C03" w:rsidRPr="003A4C03"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p>
        </w:tc>
      </w:tr>
      <w:tr w:rsidR="00A16451" w:rsidRPr="00144C29" w:rsidTr="00EC45D2">
        <w:trPr>
          <w:trHeight w:val="20"/>
        </w:trPr>
        <w:tc>
          <w:tcPr>
            <w:tcW w:w="675" w:type="dxa"/>
            <w:tcBorders>
              <w:top w:val="single" w:sz="4" w:space="0" w:color="auto"/>
              <w:left w:val="single" w:sz="4" w:space="0" w:color="auto"/>
              <w:bottom w:val="single" w:sz="4" w:space="0" w:color="auto"/>
              <w:right w:val="single" w:sz="4" w:space="0" w:color="auto"/>
            </w:tcBorders>
            <w:hideMark/>
          </w:tcPr>
          <w:p w:rsidR="00EC45D2" w:rsidRPr="00144C29" w:rsidRDefault="00EC45D2" w:rsidP="00EE7657">
            <w:pPr>
              <w:widowControl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1.</w:t>
            </w:r>
            <w:r w:rsidR="00EE7657">
              <w:rPr>
                <w:rFonts w:ascii="Times New Roman" w:eastAsia="Calibri" w:hAnsi="Times New Roman" w:cs="Times New Roman"/>
                <w:sz w:val="18"/>
                <w:szCs w:val="18"/>
              </w:rPr>
              <w:t>5</w:t>
            </w:r>
            <w:r w:rsidRPr="00144C29">
              <w:rPr>
                <w:rFonts w:ascii="Times New Roman" w:eastAsia="Calibri" w:hAnsi="Times New Roman" w:cs="Times New Roman"/>
                <w:sz w:val="18"/>
                <w:szCs w:val="18"/>
              </w:rPr>
              <w:t>.</w:t>
            </w:r>
          </w:p>
        </w:tc>
        <w:tc>
          <w:tcPr>
            <w:tcW w:w="13749" w:type="dxa"/>
            <w:gridSpan w:val="13"/>
            <w:tcBorders>
              <w:top w:val="single" w:sz="4" w:space="0" w:color="auto"/>
              <w:left w:val="single" w:sz="4" w:space="0" w:color="auto"/>
              <w:bottom w:val="single" w:sz="4" w:space="0" w:color="auto"/>
              <w:right w:val="single" w:sz="4" w:space="0" w:color="auto"/>
            </w:tcBorders>
          </w:tcPr>
          <w:p w:rsidR="00EC45D2" w:rsidRPr="00144C29" w:rsidRDefault="00EC45D2" w:rsidP="00EC45D2">
            <w:pPr>
              <w:widowControl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Основное мероприятие «Обеспечение развития системы медицинской профилактики заболеваний»</w:t>
            </w:r>
          </w:p>
        </w:tc>
        <w:tc>
          <w:tcPr>
            <w:tcW w:w="7462" w:type="dxa"/>
            <w:gridSpan w:val="2"/>
            <w:tcBorders>
              <w:top w:val="nil"/>
              <w:left w:val="single" w:sz="4" w:space="0" w:color="auto"/>
              <w:bottom w:val="nil"/>
              <w:right w:val="single" w:sz="4" w:space="0" w:color="auto"/>
            </w:tcBorders>
          </w:tcPr>
          <w:p w:rsidR="00EC45D2" w:rsidRPr="00144C29"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EC45D2" w:rsidRPr="00144C29"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A16451" w:rsidRPr="00144C29" w:rsidTr="00EC45D2">
        <w:trPr>
          <w:trHeight w:val="141"/>
        </w:trPr>
        <w:tc>
          <w:tcPr>
            <w:tcW w:w="675" w:type="dxa"/>
            <w:tcBorders>
              <w:top w:val="single" w:sz="4" w:space="0" w:color="auto"/>
              <w:left w:val="single" w:sz="4" w:space="0" w:color="auto"/>
              <w:bottom w:val="single" w:sz="4" w:space="0" w:color="auto"/>
              <w:right w:val="single" w:sz="4" w:space="0" w:color="auto"/>
            </w:tcBorders>
            <w:hideMark/>
          </w:tcPr>
          <w:p w:rsidR="00EC45D2" w:rsidRPr="00144C29" w:rsidRDefault="00144C29" w:rsidP="00EE7657">
            <w:pPr>
              <w:widowControl w:val="0"/>
              <w:autoSpaceDE w:val="0"/>
              <w:spacing w:after="0" w:line="240" w:lineRule="auto"/>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rPr>
              <w:t>1.</w:t>
            </w:r>
            <w:r w:rsidR="00EE7657">
              <w:rPr>
                <w:rFonts w:ascii="Times New Roman" w:eastAsia="Calibri" w:hAnsi="Times New Roman" w:cs="Times New Roman"/>
                <w:sz w:val="18"/>
                <w:szCs w:val="18"/>
              </w:rPr>
              <w:t>5</w:t>
            </w:r>
            <w:r w:rsidR="00EC45D2" w:rsidRPr="00144C29">
              <w:rPr>
                <w:rFonts w:ascii="Times New Roman" w:eastAsia="Calibri"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hideMark/>
          </w:tcPr>
          <w:p w:rsidR="00EC45D2" w:rsidRPr="00144C29" w:rsidRDefault="00EC45D2" w:rsidP="00EC45D2">
            <w:pPr>
              <w:widowControl w:val="0"/>
              <w:autoSpaceDE w:val="0"/>
              <w:spacing w:after="0" w:line="240" w:lineRule="auto"/>
              <w:jc w:val="both"/>
              <w:rPr>
                <w:rFonts w:ascii="Times New Roman" w:eastAsia="Calibri" w:hAnsi="Times New Roman" w:cs="Times New Roman"/>
                <w:sz w:val="18"/>
                <w:szCs w:val="18"/>
                <w:lang w:eastAsia="ar-SA"/>
              </w:rPr>
            </w:pPr>
            <w:r w:rsidRPr="00144C29">
              <w:rPr>
                <w:rFonts w:ascii="Times New Roman" w:eastAsia="Calibri" w:hAnsi="Times New Roman" w:cs="Times New Roman"/>
                <w:sz w:val="18"/>
                <w:szCs w:val="18"/>
              </w:rPr>
              <w:t>Уровень информированности населения в возрасте 18-49 лет по вопросам ВИЧ-инфекции</w:t>
            </w:r>
          </w:p>
        </w:tc>
        <w:tc>
          <w:tcPr>
            <w:tcW w:w="1560" w:type="dxa"/>
            <w:tcBorders>
              <w:top w:val="single" w:sz="4" w:space="0" w:color="auto"/>
              <w:left w:val="single" w:sz="4" w:space="0" w:color="auto"/>
              <w:bottom w:val="single" w:sz="4" w:space="0" w:color="auto"/>
              <w:right w:val="single" w:sz="4" w:space="0" w:color="auto"/>
            </w:tcBorders>
            <w:hideMark/>
          </w:tcPr>
          <w:p w:rsidR="00EC45D2" w:rsidRPr="00144C29" w:rsidRDefault="00EC45D2" w:rsidP="00EC45D2">
            <w:pPr>
              <w:widowControl w:val="0"/>
              <w:autoSpaceDE w:val="0"/>
              <w:spacing w:after="0" w:line="240" w:lineRule="auto"/>
              <w:jc w:val="center"/>
              <w:rPr>
                <w:rFonts w:ascii="Times New Roman" w:eastAsia="Calibri" w:hAnsi="Times New Roman" w:cs="Times New Roman"/>
                <w:sz w:val="18"/>
                <w:szCs w:val="18"/>
                <w:lang w:eastAsia="ar-SA"/>
              </w:rPr>
            </w:pPr>
            <w:r w:rsidRPr="00144C29">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EC45D2" w:rsidRPr="00144C29" w:rsidRDefault="00EC45D2" w:rsidP="00EC45D2">
            <w:pPr>
              <w:widowControl w:val="0"/>
              <w:autoSpaceDE w:val="0"/>
              <w:spacing w:after="0" w:line="240" w:lineRule="auto"/>
              <w:jc w:val="center"/>
              <w:rPr>
                <w:rFonts w:ascii="Times New Roman" w:eastAsia="Calibri" w:hAnsi="Times New Roman" w:cs="Times New Roman"/>
                <w:sz w:val="18"/>
                <w:szCs w:val="18"/>
                <w:lang w:eastAsia="ar-SA"/>
              </w:rPr>
            </w:pPr>
            <w:r w:rsidRPr="00144C29">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EC45D2" w:rsidRPr="00144C29" w:rsidRDefault="00EC45D2" w:rsidP="00EC45D2">
            <w:pPr>
              <w:widowControl w:val="0"/>
              <w:autoSpaceDE w:val="0"/>
              <w:spacing w:after="0" w:line="240" w:lineRule="auto"/>
              <w:jc w:val="center"/>
              <w:rPr>
                <w:rFonts w:ascii="Times New Roman" w:eastAsia="Calibri" w:hAnsi="Times New Roman" w:cs="Times New Roman"/>
                <w:sz w:val="18"/>
                <w:szCs w:val="18"/>
                <w:lang w:eastAsia="ar-SA"/>
              </w:rPr>
            </w:pPr>
            <w:r w:rsidRPr="00144C29">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EC45D2" w:rsidRPr="00144C29" w:rsidRDefault="00EC45D2" w:rsidP="00EC45D2">
            <w:pPr>
              <w:widowControl w:val="0"/>
              <w:autoSpaceDE w:val="0"/>
              <w:spacing w:after="0" w:line="240" w:lineRule="auto"/>
              <w:jc w:val="center"/>
              <w:rPr>
                <w:rFonts w:ascii="Times New Roman" w:eastAsia="Calibri" w:hAnsi="Times New Roman" w:cs="Times New Roman"/>
                <w:sz w:val="18"/>
                <w:szCs w:val="18"/>
                <w:lang w:eastAsia="ar-SA"/>
              </w:rPr>
            </w:pPr>
            <w:r w:rsidRPr="00144C29">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EC45D2" w:rsidRPr="00144C29" w:rsidRDefault="00EC45D2" w:rsidP="00EC45D2">
            <w:pPr>
              <w:widowControl w:val="0"/>
              <w:autoSpaceDE w:val="0"/>
              <w:spacing w:after="0" w:line="240" w:lineRule="auto"/>
              <w:jc w:val="center"/>
              <w:rPr>
                <w:rFonts w:ascii="Times New Roman" w:eastAsia="Calibri" w:hAnsi="Times New Roman" w:cs="Times New Roman"/>
                <w:sz w:val="18"/>
                <w:szCs w:val="18"/>
                <w:lang w:eastAsia="ar-SA"/>
              </w:rPr>
            </w:pPr>
            <w:r w:rsidRPr="00144C29">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EC45D2" w:rsidRPr="00144C29" w:rsidRDefault="00EC45D2" w:rsidP="00EC45D2">
            <w:pPr>
              <w:widowControl w:val="0"/>
              <w:autoSpaceDE w:val="0"/>
              <w:spacing w:after="0" w:line="240" w:lineRule="auto"/>
              <w:jc w:val="center"/>
              <w:rPr>
                <w:rFonts w:ascii="Times New Roman" w:eastAsia="Calibri" w:hAnsi="Times New Roman" w:cs="Times New Roman"/>
                <w:sz w:val="18"/>
                <w:szCs w:val="18"/>
                <w:lang w:eastAsia="ar-SA"/>
              </w:rPr>
            </w:pPr>
            <w:r w:rsidRPr="00144C29">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EC45D2" w:rsidRPr="00144C29" w:rsidRDefault="00EC45D2" w:rsidP="00EC45D2">
            <w:pPr>
              <w:widowControl w:val="0"/>
              <w:autoSpaceDE w:val="0"/>
              <w:spacing w:after="0" w:line="240" w:lineRule="auto"/>
              <w:jc w:val="center"/>
              <w:rPr>
                <w:rFonts w:ascii="Times New Roman" w:eastAsia="Calibri" w:hAnsi="Times New Roman" w:cs="Times New Roman"/>
                <w:sz w:val="18"/>
                <w:szCs w:val="18"/>
                <w:lang w:eastAsia="ar-SA"/>
              </w:rPr>
            </w:pPr>
            <w:r w:rsidRPr="00144C29">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EC45D2" w:rsidRPr="00144C29" w:rsidRDefault="00EC45D2" w:rsidP="00EC45D2">
            <w:pPr>
              <w:widowControl w:val="0"/>
              <w:autoSpaceDE w:val="0"/>
              <w:spacing w:after="0" w:line="240" w:lineRule="auto"/>
              <w:jc w:val="center"/>
              <w:rPr>
                <w:rFonts w:ascii="Times New Roman" w:eastAsia="Calibri" w:hAnsi="Times New Roman" w:cs="Times New Roman"/>
                <w:sz w:val="18"/>
                <w:szCs w:val="18"/>
                <w:lang w:eastAsia="ar-SA"/>
              </w:rPr>
            </w:pPr>
            <w:r w:rsidRPr="00144C29">
              <w:rPr>
                <w:rFonts w:ascii="Times New Roman" w:eastAsia="Calibri" w:hAnsi="Times New Roman" w:cs="Times New Roman"/>
                <w:sz w:val="18"/>
                <w:szCs w:val="18"/>
              </w:rPr>
              <w:t>84,0</w:t>
            </w:r>
          </w:p>
        </w:tc>
        <w:tc>
          <w:tcPr>
            <w:tcW w:w="709" w:type="dxa"/>
            <w:tcBorders>
              <w:top w:val="single" w:sz="4" w:space="0" w:color="auto"/>
              <w:left w:val="single" w:sz="4" w:space="0" w:color="auto"/>
              <w:bottom w:val="single" w:sz="4" w:space="0" w:color="auto"/>
              <w:right w:val="single" w:sz="4" w:space="0" w:color="auto"/>
            </w:tcBorders>
            <w:hideMark/>
          </w:tcPr>
          <w:p w:rsidR="00EC45D2" w:rsidRPr="00144C29" w:rsidRDefault="00EC45D2" w:rsidP="00EC45D2">
            <w:pPr>
              <w:widowControl w:val="0"/>
              <w:autoSpaceDE w:val="0"/>
              <w:spacing w:after="0" w:line="240" w:lineRule="auto"/>
              <w:jc w:val="center"/>
              <w:rPr>
                <w:rFonts w:ascii="Times New Roman" w:eastAsia="Calibri" w:hAnsi="Times New Roman" w:cs="Times New Roman"/>
                <w:sz w:val="18"/>
                <w:szCs w:val="18"/>
                <w:lang w:eastAsia="ar-SA"/>
              </w:rPr>
            </w:pPr>
            <w:r w:rsidRPr="00144C29">
              <w:rPr>
                <w:rFonts w:ascii="Times New Roman" w:eastAsia="Calibri" w:hAnsi="Times New Roman" w:cs="Times New Roman"/>
                <w:sz w:val="18"/>
                <w:szCs w:val="18"/>
              </w:rPr>
              <w:t>84,0</w:t>
            </w:r>
          </w:p>
        </w:tc>
        <w:tc>
          <w:tcPr>
            <w:tcW w:w="709" w:type="dxa"/>
            <w:tcBorders>
              <w:top w:val="single" w:sz="4" w:space="0" w:color="auto"/>
              <w:left w:val="single" w:sz="4" w:space="0" w:color="auto"/>
              <w:bottom w:val="single" w:sz="4" w:space="0" w:color="auto"/>
              <w:right w:val="single" w:sz="4" w:space="0" w:color="auto"/>
            </w:tcBorders>
            <w:hideMark/>
          </w:tcPr>
          <w:p w:rsidR="00EC45D2" w:rsidRPr="00144C29" w:rsidRDefault="00EC45D2" w:rsidP="00EC45D2">
            <w:pPr>
              <w:widowControl w:val="0"/>
              <w:autoSpaceDE w:val="0"/>
              <w:spacing w:after="0" w:line="240" w:lineRule="auto"/>
              <w:jc w:val="center"/>
              <w:rPr>
                <w:rFonts w:ascii="Times New Roman" w:eastAsia="Calibri" w:hAnsi="Times New Roman" w:cs="Times New Roman"/>
                <w:sz w:val="18"/>
                <w:szCs w:val="18"/>
                <w:lang w:eastAsia="ar-SA"/>
              </w:rPr>
            </w:pPr>
            <w:r w:rsidRPr="00144C29">
              <w:rPr>
                <w:rFonts w:ascii="Times New Roman" w:eastAsia="Calibri" w:hAnsi="Times New Roman" w:cs="Times New Roman"/>
                <w:sz w:val="18"/>
                <w:szCs w:val="18"/>
              </w:rPr>
              <w:t>84,0</w:t>
            </w:r>
          </w:p>
        </w:tc>
        <w:tc>
          <w:tcPr>
            <w:tcW w:w="708" w:type="dxa"/>
            <w:tcBorders>
              <w:top w:val="single" w:sz="4" w:space="0" w:color="auto"/>
              <w:left w:val="single" w:sz="4" w:space="0" w:color="auto"/>
              <w:bottom w:val="single" w:sz="4" w:space="0" w:color="auto"/>
              <w:right w:val="single" w:sz="4" w:space="0" w:color="auto"/>
            </w:tcBorders>
          </w:tcPr>
          <w:p w:rsidR="00EC45D2" w:rsidRPr="00144C29" w:rsidRDefault="00EC45D2" w:rsidP="00EC45D2">
            <w:pPr>
              <w:widowControl w:val="0"/>
              <w:autoSpaceDE w:val="0"/>
              <w:spacing w:after="0" w:line="240" w:lineRule="auto"/>
              <w:jc w:val="center"/>
              <w:rPr>
                <w:rFonts w:ascii="Times New Roman" w:eastAsia="Calibri" w:hAnsi="Times New Roman" w:cs="Times New Roman"/>
                <w:sz w:val="18"/>
                <w:szCs w:val="18"/>
                <w:lang w:eastAsia="ar-SA"/>
              </w:rPr>
            </w:pPr>
            <w:r w:rsidRPr="00144C29">
              <w:rPr>
                <w:rFonts w:ascii="Times New Roman" w:eastAsia="Calibri" w:hAnsi="Times New Roman" w:cs="Times New Roman"/>
                <w:sz w:val="18"/>
                <w:szCs w:val="18"/>
              </w:rPr>
              <w:t>84,0</w:t>
            </w:r>
          </w:p>
        </w:tc>
        <w:tc>
          <w:tcPr>
            <w:tcW w:w="708" w:type="dxa"/>
            <w:tcBorders>
              <w:top w:val="single" w:sz="4" w:space="0" w:color="auto"/>
              <w:left w:val="single" w:sz="4" w:space="0" w:color="auto"/>
              <w:bottom w:val="single" w:sz="4" w:space="0" w:color="auto"/>
              <w:right w:val="single" w:sz="4" w:space="0" w:color="auto"/>
            </w:tcBorders>
          </w:tcPr>
          <w:p w:rsidR="00EC45D2" w:rsidRPr="00144C29" w:rsidRDefault="00EC45D2" w:rsidP="00EC45D2">
            <w:pPr>
              <w:widowControl w:val="0"/>
              <w:autoSpaceDE w:val="0"/>
              <w:spacing w:after="0" w:line="240" w:lineRule="auto"/>
              <w:jc w:val="center"/>
              <w:rPr>
                <w:rFonts w:ascii="Times New Roman" w:eastAsia="Calibri" w:hAnsi="Times New Roman" w:cs="Times New Roman"/>
                <w:sz w:val="18"/>
                <w:szCs w:val="18"/>
                <w:lang w:eastAsia="ar-SA"/>
              </w:rPr>
            </w:pPr>
            <w:r w:rsidRPr="00144C29">
              <w:rPr>
                <w:rFonts w:ascii="Times New Roman" w:eastAsia="Calibri" w:hAnsi="Times New Roman" w:cs="Times New Roman"/>
                <w:sz w:val="18"/>
                <w:szCs w:val="18"/>
              </w:rPr>
              <w:t>84,0</w:t>
            </w:r>
          </w:p>
        </w:tc>
        <w:tc>
          <w:tcPr>
            <w:tcW w:w="7462" w:type="dxa"/>
            <w:gridSpan w:val="2"/>
            <w:tcBorders>
              <w:top w:val="nil"/>
              <w:left w:val="single" w:sz="4" w:space="0" w:color="auto"/>
              <w:bottom w:val="nil"/>
              <w:right w:val="single" w:sz="4" w:space="0" w:color="auto"/>
            </w:tcBorders>
          </w:tcPr>
          <w:p w:rsidR="00EC45D2" w:rsidRPr="00144C29"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EC45D2" w:rsidRPr="00144C29"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3A4C03" w:rsidRPr="00144C29" w:rsidTr="00BD55E4">
        <w:trPr>
          <w:trHeight w:val="141"/>
        </w:trPr>
        <w:tc>
          <w:tcPr>
            <w:tcW w:w="675" w:type="dxa"/>
            <w:tcBorders>
              <w:top w:val="single" w:sz="4" w:space="0" w:color="auto"/>
              <w:left w:val="single" w:sz="4" w:space="0" w:color="auto"/>
              <w:bottom w:val="single" w:sz="4" w:space="0" w:color="auto"/>
              <w:right w:val="single" w:sz="4" w:space="0" w:color="auto"/>
            </w:tcBorders>
            <w:hideMark/>
          </w:tcPr>
          <w:p w:rsidR="003A4C03" w:rsidRPr="00144C29" w:rsidRDefault="003A4C03" w:rsidP="00EE7657">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1.</w:t>
            </w:r>
            <w:r w:rsidR="00EE7657">
              <w:rPr>
                <w:rFonts w:ascii="Times New Roman" w:eastAsia="Calibri" w:hAnsi="Times New Roman" w:cs="Times New Roman"/>
                <w:sz w:val="18"/>
                <w:szCs w:val="18"/>
              </w:rPr>
              <w:t>5</w:t>
            </w:r>
            <w:r w:rsidRPr="00144C29">
              <w:rPr>
                <w:rFonts w:ascii="Times New Roman" w:eastAsia="Calibri"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hideMark/>
          </w:tcPr>
          <w:p w:rsidR="003A4C03" w:rsidRPr="00144C29" w:rsidRDefault="003A4C03" w:rsidP="00BD55E4">
            <w:pPr>
              <w:widowControl w:val="0"/>
              <w:autoSpaceDE w:val="0"/>
              <w:autoSpaceDN w:val="0"/>
              <w:spacing w:after="0" w:line="240" w:lineRule="auto"/>
              <w:jc w:val="both"/>
              <w:rPr>
                <w:rFonts w:ascii="Times New Roman" w:eastAsia="Calibri" w:hAnsi="Times New Roman" w:cs="Times New Roman"/>
                <w:sz w:val="18"/>
                <w:szCs w:val="18"/>
              </w:rPr>
            </w:pPr>
            <w:r w:rsidRPr="00144C29">
              <w:rPr>
                <w:rFonts w:ascii="Times New Roman" w:eastAsia="Calibri" w:hAnsi="Times New Roman" w:cs="Times New Roman"/>
                <w:sz w:val="18"/>
                <w:szCs w:val="18"/>
              </w:rPr>
              <w:t xml:space="preserve">Зарегистрировано больных с диагнозом «активный туберкулёз», зарегистрированным впервые в жизни </w:t>
            </w:r>
          </w:p>
        </w:tc>
        <w:tc>
          <w:tcPr>
            <w:tcW w:w="1560" w:type="dxa"/>
            <w:tcBorders>
              <w:top w:val="single" w:sz="4" w:space="0" w:color="auto"/>
              <w:left w:val="single" w:sz="4" w:space="0" w:color="auto"/>
              <w:bottom w:val="single" w:sz="4" w:space="0" w:color="auto"/>
              <w:right w:val="single" w:sz="4" w:space="0" w:color="auto"/>
            </w:tcBorders>
            <w:hideMark/>
          </w:tcPr>
          <w:p w:rsidR="003A4C03" w:rsidRPr="00144C29" w:rsidRDefault="003A4C03" w:rsidP="00BD55E4">
            <w:pPr>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случаев на 100 тыс. населения</w:t>
            </w:r>
          </w:p>
        </w:tc>
        <w:tc>
          <w:tcPr>
            <w:tcW w:w="708" w:type="dxa"/>
            <w:tcBorders>
              <w:top w:val="single" w:sz="4" w:space="0" w:color="auto"/>
              <w:left w:val="single" w:sz="4" w:space="0" w:color="auto"/>
              <w:bottom w:val="single" w:sz="4" w:space="0" w:color="auto"/>
              <w:right w:val="single" w:sz="4" w:space="0" w:color="auto"/>
            </w:tcBorders>
            <w:hideMark/>
          </w:tcPr>
          <w:p w:rsidR="003A4C03" w:rsidRPr="00144C29"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71,7</w:t>
            </w:r>
          </w:p>
        </w:tc>
        <w:tc>
          <w:tcPr>
            <w:tcW w:w="851" w:type="dxa"/>
            <w:tcBorders>
              <w:top w:val="single" w:sz="4" w:space="0" w:color="auto"/>
              <w:left w:val="single" w:sz="4" w:space="0" w:color="auto"/>
              <w:bottom w:val="single" w:sz="4" w:space="0" w:color="auto"/>
              <w:right w:val="single" w:sz="4" w:space="0" w:color="auto"/>
            </w:tcBorders>
            <w:hideMark/>
          </w:tcPr>
          <w:p w:rsidR="003A4C03" w:rsidRPr="00144C29"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72,9</w:t>
            </w:r>
          </w:p>
        </w:tc>
        <w:tc>
          <w:tcPr>
            <w:tcW w:w="850" w:type="dxa"/>
            <w:tcBorders>
              <w:top w:val="single" w:sz="4" w:space="0" w:color="auto"/>
              <w:left w:val="single" w:sz="4" w:space="0" w:color="auto"/>
              <w:bottom w:val="single" w:sz="4" w:space="0" w:color="auto"/>
              <w:right w:val="single" w:sz="4" w:space="0" w:color="auto"/>
            </w:tcBorders>
            <w:hideMark/>
          </w:tcPr>
          <w:p w:rsidR="003A4C03" w:rsidRPr="00144C29"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68,8</w:t>
            </w:r>
          </w:p>
        </w:tc>
        <w:tc>
          <w:tcPr>
            <w:tcW w:w="709" w:type="dxa"/>
            <w:tcBorders>
              <w:top w:val="single" w:sz="4" w:space="0" w:color="auto"/>
              <w:left w:val="single" w:sz="4" w:space="0" w:color="auto"/>
              <w:bottom w:val="single" w:sz="4" w:space="0" w:color="auto"/>
              <w:right w:val="single" w:sz="4" w:space="0" w:color="auto"/>
            </w:tcBorders>
            <w:hideMark/>
          </w:tcPr>
          <w:p w:rsidR="003A4C03" w:rsidRPr="00144C29"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64,6</w:t>
            </w:r>
          </w:p>
        </w:tc>
        <w:tc>
          <w:tcPr>
            <w:tcW w:w="709" w:type="dxa"/>
            <w:tcBorders>
              <w:top w:val="single" w:sz="4" w:space="0" w:color="auto"/>
              <w:left w:val="single" w:sz="4" w:space="0" w:color="auto"/>
              <w:bottom w:val="single" w:sz="4" w:space="0" w:color="auto"/>
              <w:right w:val="single" w:sz="4" w:space="0" w:color="auto"/>
            </w:tcBorders>
            <w:hideMark/>
          </w:tcPr>
          <w:p w:rsidR="003A4C03" w:rsidRPr="00144C29"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60,3</w:t>
            </w:r>
          </w:p>
        </w:tc>
        <w:tc>
          <w:tcPr>
            <w:tcW w:w="850" w:type="dxa"/>
            <w:tcBorders>
              <w:top w:val="single" w:sz="4" w:space="0" w:color="auto"/>
              <w:left w:val="single" w:sz="4" w:space="0" w:color="auto"/>
              <w:bottom w:val="single" w:sz="4" w:space="0" w:color="auto"/>
              <w:right w:val="single" w:sz="4" w:space="0" w:color="auto"/>
            </w:tcBorders>
            <w:hideMark/>
          </w:tcPr>
          <w:p w:rsidR="003A4C03" w:rsidRPr="00144C29"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56,1</w:t>
            </w:r>
          </w:p>
        </w:tc>
        <w:tc>
          <w:tcPr>
            <w:tcW w:w="709" w:type="dxa"/>
            <w:tcBorders>
              <w:top w:val="single" w:sz="4" w:space="0" w:color="auto"/>
              <w:left w:val="single" w:sz="4" w:space="0" w:color="auto"/>
              <w:bottom w:val="single" w:sz="4" w:space="0" w:color="auto"/>
              <w:right w:val="single" w:sz="4" w:space="0" w:color="auto"/>
            </w:tcBorders>
            <w:hideMark/>
          </w:tcPr>
          <w:p w:rsidR="003A4C03" w:rsidRPr="00144C29"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51,9</w:t>
            </w:r>
          </w:p>
        </w:tc>
        <w:tc>
          <w:tcPr>
            <w:tcW w:w="709" w:type="dxa"/>
            <w:tcBorders>
              <w:top w:val="single" w:sz="4" w:space="0" w:color="auto"/>
              <w:left w:val="single" w:sz="4" w:space="0" w:color="auto"/>
              <w:bottom w:val="single" w:sz="4" w:space="0" w:color="auto"/>
              <w:right w:val="single" w:sz="4" w:space="0" w:color="auto"/>
            </w:tcBorders>
            <w:hideMark/>
          </w:tcPr>
          <w:p w:rsidR="003A4C03" w:rsidRPr="00144C29"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43,5</w:t>
            </w:r>
          </w:p>
        </w:tc>
        <w:tc>
          <w:tcPr>
            <w:tcW w:w="709" w:type="dxa"/>
            <w:tcBorders>
              <w:top w:val="single" w:sz="4" w:space="0" w:color="auto"/>
              <w:left w:val="single" w:sz="4" w:space="0" w:color="auto"/>
              <w:bottom w:val="single" w:sz="4" w:space="0" w:color="auto"/>
              <w:right w:val="single" w:sz="4" w:space="0" w:color="auto"/>
            </w:tcBorders>
            <w:hideMark/>
          </w:tcPr>
          <w:p w:rsidR="003A4C03" w:rsidRPr="00144C29"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40,3</w:t>
            </w:r>
          </w:p>
        </w:tc>
        <w:tc>
          <w:tcPr>
            <w:tcW w:w="708" w:type="dxa"/>
            <w:tcBorders>
              <w:top w:val="single" w:sz="4" w:space="0" w:color="auto"/>
              <w:left w:val="single" w:sz="4" w:space="0" w:color="auto"/>
              <w:bottom w:val="single" w:sz="4" w:space="0" w:color="auto"/>
              <w:right w:val="single" w:sz="4" w:space="0" w:color="auto"/>
            </w:tcBorders>
          </w:tcPr>
          <w:p w:rsidR="003A4C03" w:rsidRPr="00144C29"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37,5</w:t>
            </w:r>
          </w:p>
        </w:tc>
        <w:tc>
          <w:tcPr>
            <w:tcW w:w="708" w:type="dxa"/>
            <w:tcBorders>
              <w:top w:val="single" w:sz="4" w:space="0" w:color="auto"/>
              <w:left w:val="single" w:sz="4" w:space="0" w:color="auto"/>
              <w:bottom w:val="single" w:sz="4" w:space="0" w:color="auto"/>
              <w:right w:val="single" w:sz="4" w:space="0" w:color="auto"/>
            </w:tcBorders>
          </w:tcPr>
          <w:p w:rsidR="003A4C03" w:rsidRPr="00144C29"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37,5</w:t>
            </w:r>
          </w:p>
        </w:tc>
        <w:tc>
          <w:tcPr>
            <w:tcW w:w="7462" w:type="dxa"/>
            <w:gridSpan w:val="2"/>
            <w:tcBorders>
              <w:top w:val="nil"/>
              <w:left w:val="single" w:sz="4" w:space="0" w:color="auto"/>
              <w:bottom w:val="nil"/>
              <w:right w:val="single" w:sz="4" w:space="0" w:color="auto"/>
            </w:tcBorders>
          </w:tcPr>
          <w:p w:rsidR="003A4C03" w:rsidRPr="00144C29" w:rsidRDefault="003A4C03" w:rsidP="00BD55E4">
            <w:pPr>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3A4C03" w:rsidRPr="00144C29" w:rsidRDefault="003A4C03" w:rsidP="00BD55E4">
            <w:pPr>
              <w:autoSpaceDN w:val="0"/>
              <w:spacing w:after="0" w:line="240" w:lineRule="auto"/>
              <w:jc w:val="center"/>
              <w:rPr>
                <w:rFonts w:ascii="Times New Roman" w:eastAsia="Calibri" w:hAnsi="Times New Roman" w:cs="Times New Roman"/>
                <w:sz w:val="18"/>
                <w:szCs w:val="18"/>
              </w:rPr>
            </w:pPr>
          </w:p>
          <w:p w:rsidR="003A4C03" w:rsidRPr="00144C29" w:rsidRDefault="003A4C03" w:rsidP="00BD55E4">
            <w:pPr>
              <w:autoSpaceDN w:val="0"/>
              <w:spacing w:after="0" w:line="240" w:lineRule="auto"/>
              <w:jc w:val="center"/>
              <w:rPr>
                <w:rFonts w:ascii="Times New Roman" w:eastAsia="Calibri" w:hAnsi="Times New Roman" w:cs="Times New Roman"/>
                <w:sz w:val="18"/>
                <w:szCs w:val="18"/>
              </w:rPr>
            </w:pPr>
          </w:p>
          <w:p w:rsidR="003A4C03" w:rsidRPr="00144C29"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p>
        </w:tc>
      </w:tr>
      <w:tr w:rsidR="00A16451" w:rsidRPr="00144C29" w:rsidTr="00EC45D2">
        <w:trPr>
          <w:trHeight w:val="141"/>
        </w:trPr>
        <w:tc>
          <w:tcPr>
            <w:tcW w:w="675" w:type="dxa"/>
            <w:tcBorders>
              <w:top w:val="single" w:sz="4" w:space="0" w:color="auto"/>
              <w:left w:val="single" w:sz="4" w:space="0" w:color="auto"/>
              <w:bottom w:val="single" w:sz="4" w:space="0" w:color="auto"/>
              <w:right w:val="single" w:sz="4" w:space="0" w:color="auto"/>
            </w:tcBorders>
            <w:hideMark/>
          </w:tcPr>
          <w:p w:rsidR="00EC45D2" w:rsidRPr="00144C29" w:rsidRDefault="00EC45D2" w:rsidP="00EE7657">
            <w:pPr>
              <w:widowControl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1.</w:t>
            </w:r>
            <w:r w:rsidR="00EE7657">
              <w:rPr>
                <w:rFonts w:ascii="Times New Roman" w:eastAsia="Calibri" w:hAnsi="Times New Roman" w:cs="Times New Roman"/>
                <w:sz w:val="18"/>
                <w:szCs w:val="18"/>
              </w:rPr>
              <w:t>6</w:t>
            </w:r>
            <w:r w:rsidRPr="00144C29">
              <w:rPr>
                <w:rFonts w:ascii="Times New Roman" w:eastAsia="Calibri" w:hAnsi="Times New Roman" w:cs="Times New Roman"/>
                <w:sz w:val="18"/>
                <w:szCs w:val="18"/>
              </w:rPr>
              <w:t>.</w:t>
            </w:r>
          </w:p>
        </w:tc>
        <w:tc>
          <w:tcPr>
            <w:tcW w:w="13749" w:type="dxa"/>
            <w:gridSpan w:val="13"/>
            <w:tcBorders>
              <w:top w:val="single" w:sz="4" w:space="0" w:color="auto"/>
              <w:left w:val="single" w:sz="4" w:space="0" w:color="auto"/>
              <w:bottom w:val="single" w:sz="4" w:space="0" w:color="auto"/>
              <w:right w:val="single" w:sz="4" w:space="0" w:color="auto"/>
            </w:tcBorders>
          </w:tcPr>
          <w:p w:rsidR="003A4C03" w:rsidRPr="00747845" w:rsidRDefault="003A4C03" w:rsidP="003A4C03">
            <w:pPr>
              <w:autoSpaceDN w:val="0"/>
              <w:spacing w:after="0" w:line="240" w:lineRule="auto"/>
              <w:jc w:val="center"/>
              <w:rPr>
                <w:rFonts w:ascii="Times New Roman" w:hAnsi="Times New Roman" w:cs="Times New Roman"/>
                <w:sz w:val="18"/>
                <w:szCs w:val="18"/>
                <w:lang w:eastAsia="ru-RU"/>
              </w:rPr>
            </w:pPr>
            <w:r w:rsidRPr="00747845">
              <w:rPr>
                <w:rFonts w:ascii="Times New Roman" w:hAnsi="Times New Roman" w:cs="Times New Roman"/>
                <w:sz w:val="18"/>
                <w:szCs w:val="18"/>
              </w:rPr>
              <w:t>Основное мероприятие «</w:t>
            </w:r>
            <w:r w:rsidRPr="00747845">
              <w:rPr>
                <w:rFonts w:ascii="Times New Roman" w:hAnsi="Times New Roman" w:cs="Times New Roman"/>
                <w:sz w:val="18"/>
                <w:szCs w:val="18"/>
                <w:lang w:eastAsia="ru-RU"/>
              </w:rPr>
              <w:t xml:space="preserve">Обеспечение развития системы оказания медицинской помощи, в том числе первичной медико-санитарной помощи, </w:t>
            </w:r>
          </w:p>
          <w:p w:rsidR="00EC45D2" w:rsidRPr="00144C29" w:rsidRDefault="003A4C03" w:rsidP="003A4C03">
            <w:pPr>
              <w:autoSpaceDN w:val="0"/>
              <w:spacing w:after="0" w:line="240" w:lineRule="auto"/>
              <w:jc w:val="center"/>
              <w:rPr>
                <w:rFonts w:ascii="Times New Roman" w:eastAsia="Calibri" w:hAnsi="Times New Roman" w:cs="Times New Roman"/>
                <w:sz w:val="18"/>
                <w:szCs w:val="18"/>
              </w:rPr>
            </w:pPr>
            <w:r w:rsidRPr="00747845">
              <w:rPr>
                <w:rFonts w:ascii="Times New Roman" w:hAnsi="Times New Roman" w:cs="Times New Roman"/>
                <w:sz w:val="18"/>
                <w:szCs w:val="18"/>
                <w:lang w:eastAsia="ru-RU"/>
              </w:rPr>
              <w:t>на территории Ульяновской области</w:t>
            </w:r>
            <w:r w:rsidRPr="00747845">
              <w:rPr>
                <w:rFonts w:ascii="Times New Roman" w:hAnsi="Times New Roman" w:cs="Times New Roman"/>
                <w:sz w:val="18"/>
                <w:szCs w:val="18"/>
              </w:rPr>
              <w:t>»</w:t>
            </w:r>
          </w:p>
        </w:tc>
        <w:tc>
          <w:tcPr>
            <w:tcW w:w="7462" w:type="dxa"/>
            <w:gridSpan w:val="2"/>
            <w:tcBorders>
              <w:top w:val="nil"/>
              <w:left w:val="single" w:sz="4" w:space="0" w:color="auto"/>
              <w:bottom w:val="nil"/>
              <w:right w:val="single" w:sz="4" w:space="0" w:color="auto"/>
            </w:tcBorders>
          </w:tcPr>
          <w:p w:rsidR="00EC45D2" w:rsidRPr="00144C29"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EC45D2" w:rsidRPr="00144C29" w:rsidRDefault="00EC45D2"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3A4C03" w:rsidRPr="00144C29" w:rsidTr="003A4C03">
        <w:trPr>
          <w:trHeight w:val="141"/>
        </w:trPr>
        <w:tc>
          <w:tcPr>
            <w:tcW w:w="675" w:type="dxa"/>
            <w:tcBorders>
              <w:top w:val="single" w:sz="4" w:space="0" w:color="auto"/>
              <w:left w:val="single" w:sz="4" w:space="0" w:color="auto"/>
              <w:bottom w:val="single" w:sz="4" w:space="0" w:color="auto"/>
              <w:right w:val="single" w:sz="4" w:space="0" w:color="auto"/>
            </w:tcBorders>
            <w:hideMark/>
          </w:tcPr>
          <w:p w:rsidR="003A4C03" w:rsidRPr="00144C29" w:rsidRDefault="003A4C03" w:rsidP="00EE7657">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1.</w:t>
            </w:r>
            <w:r w:rsidR="00EE7657">
              <w:rPr>
                <w:rFonts w:ascii="Times New Roman" w:eastAsia="Calibri" w:hAnsi="Times New Roman" w:cs="Times New Roman"/>
                <w:sz w:val="18"/>
                <w:szCs w:val="18"/>
              </w:rPr>
              <w:t>6</w:t>
            </w:r>
            <w:r w:rsidRPr="00144C29">
              <w:rPr>
                <w:rFonts w:ascii="Times New Roman" w:eastAsia="Calibri"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3A4C03" w:rsidRPr="00144C29" w:rsidRDefault="003A4C03" w:rsidP="00BD55E4">
            <w:pPr>
              <w:widowControl w:val="0"/>
              <w:autoSpaceDE w:val="0"/>
              <w:autoSpaceDN w:val="0"/>
              <w:spacing w:after="0" w:line="240" w:lineRule="auto"/>
              <w:jc w:val="both"/>
              <w:rPr>
                <w:rFonts w:ascii="Times New Roman" w:eastAsia="Calibri" w:hAnsi="Times New Roman" w:cs="Times New Roman"/>
                <w:sz w:val="18"/>
                <w:szCs w:val="18"/>
              </w:rPr>
            </w:pPr>
            <w:r w:rsidRPr="00144C29">
              <w:rPr>
                <w:rFonts w:ascii="Times New Roman" w:eastAsia="Calibri" w:hAnsi="Times New Roman" w:cs="Times New Roman"/>
                <w:sz w:val="18"/>
                <w:szCs w:val="18"/>
              </w:rPr>
              <w:t>Ожидаемая продолжительность жизни при рождении</w:t>
            </w:r>
          </w:p>
        </w:tc>
        <w:tc>
          <w:tcPr>
            <w:tcW w:w="1560" w:type="dxa"/>
            <w:tcBorders>
              <w:top w:val="single" w:sz="4" w:space="0" w:color="auto"/>
              <w:left w:val="single" w:sz="4" w:space="0" w:color="auto"/>
              <w:bottom w:val="single" w:sz="4" w:space="0" w:color="auto"/>
              <w:right w:val="single" w:sz="4" w:space="0" w:color="auto"/>
            </w:tcBorders>
          </w:tcPr>
          <w:p w:rsidR="003A4C03" w:rsidRPr="00144C29"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лет</w:t>
            </w:r>
          </w:p>
        </w:tc>
        <w:tc>
          <w:tcPr>
            <w:tcW w:w="708" w:type="dxa"/>
            <w:tcBorders>
              <w:top w:val="single" w:sz="4" w:space="0" w:color="auto"/>
              <w:left w:val="single" w:sz="4" w:space="0" w:color="auto"/>
              <w:bottom w:val="single" w:sz="4" w:space="0" w:color="auto"/>
              <w:right w:val="single" w:sz="4" w:space="0" w:color="auto"/>
            </w:tcBorders>
          </w:tcPr>
          <w:p w:rsidR="003A4C03" w:rsidRPr="00144C29"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69,5</w:t>
            </w:r>
          </w:p>
        </w:tc>
        <w:tc>
          <w:tcPr>
            <w:tcW w:w="851" w:type="dxa"/>
            <w:tcBorders>
              <w:top w:val="single" w:sz="4" w:space="0" w:color="auto"/>
              <w:left w:val="single" w:sz="4" w:space="0" w:color="auto"/>
              <w:bottom w:val="single" w:sz="4" w:space="0" w:color="auto"/>
              <w:right w:val="single" w:sz="4" w:space="0" w:color="auto"/>
            </w:tcBorders>
          </w:tcPr>
          <w:p w:rsidR="003A4C03" w:rsidRPr="00144C29"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70,6</w:t>
            </w:r>
          </w:p>
        </w:tc>
        <w:tc>
          <w:tcPr>
            <w:tcW w:w="850" w:type="dxa"/>
            <w:tcBorders>
              <w:top w:val="single" w:sz="4" w:space="0" w:color="auto"/>
              <w:left w:val="single" w:sz="4" w:space="0" w:color="auto"/>
              <w:bottom w:val="single" w:sz="4" w:space="0" w:color="auto"/>
              <w:right w:val="single" w:sz="4" w:space="0" w:color="auto"/>
            </w:tcBorders>
          </w:tcPr>
          <w:p w:rsidR="003A4C03" w:rsidRPr="00144C29"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70,2</w:t>
            </w:r>
          </w:p>
        </w:tc>
        <w:tc>
          <w:tcPr>
            <w:tcW w:w="709" w:type="dxa"/>
            <w:tcBorders>
              <w:top w:val="single" w:sz="4" w:space="0" w:color="auto"/>
              <w:left w:val="single" w:sz="4" w:space="0" w:color="auto"/>
              <w:bottom w:val="single" w:sz="4" w:space="0" w:color="auto"/>
              <w:right w:val="single" w:sz="4" w:space="0" w:color="auto"/>
            </w:tcBorders>
          </w:tcPr>
          <w:p w:rsidR="003A4C03" w:rsidRPr="00144C29"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71,0</w:t>
            </w:r>
          </w:p>
        </w:tc>
        <w:tc>
          <w:tcPr>
            <w:tcW w:w="709" w:type="dxa"/>
            <w:tcBorders>
              <w:top w:val="single" w:sz="4" w:space="0" w:color="auto"/>
              <w:left w:val="single" w:sz="4" w:space="0" w:color="auto"/>
              <w:bottom w:val="single" w:sz="4" w:space="0" w:color="auto"/>
              <w:right w:val="single" w:sz="4" w:space="0" w:color="auto"/>
            </w:tcBorders>
          </w:tcPr>
          <w:p w:rsidR="003A4C03" w:rsidRPr="00144C29"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71,6</w:t>
            </w:r>
          </w:p>
        </w:tc>
        <w:tc>
          <w:tcPr>
            <w:tcW w:w="850" w:type="dxa"/>
            <w:tcBorders>
              <w:top w:val="single" w:sz="4" w:space="0" w:color="auto"/>
              <w:left w:val="single" w:sz="4" w:space="0" w:color="auto"/>
              <w:bottom w:val="single" w:sz="4" w:space="0" w:color="auto"/>
              <w:right w:val="single" w:sz="4" w:space="0" w:color="auto"/>
            </w:tcBorders>
          </w:tcPr>
          <w:p w:rsidR="003A4C03" w:rsidRPr="00144C29"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72,1</w:t>
            </w:r>
          </w:p>
        </w:tc>
        <w:tc>
          <w:tcPr>
            <w:tcW w:w="709" w:type="dxa"/>
            <w:tcBorders>
              <w:top w:val="single" w:sz="4" w:space="0" w:color="auto"/>
              <w:left w:val="single" w:sz="4" w:space="0" w:color="auto"/>
              <w:bottom w:val="single" w:sz="4" w:space="0" w:color="auto"/>
              <w:right w:val="single" w:sz="4" w:space="0" w:color="auto"/>
            </w:tcBorders>
          </w:tcPr>
          <w:p w:rsidR="003A4C03" w:rsidRPr="00144C29"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3A4C03" w:rsidRPr="00144C29"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73,5</w:t>
            </w:r>
          </w:p>
        </w:tc>
        <w:tc>
          <w:tcPr>
            <w:tcW w:w="709" w:type="dxa"/>
            <w:tcBorders>
              <w:top w:val="single" w:sz="4" w:space="0" w:color="auto"/>
              <w:left w:val="single" w:sz="4" w:space="0" w:color="auto"/>
              <w:bottom w:val="single" w:sz="4" w:space="0" w:color="auto"/>
              <w:right w:val="single" w:sz="4" w:space="0" w:color="auto"/>
            </w:tcBorders>
          </w:tcPr>
          <w:p w:rsidR="003A4C03" w:rsidRPr="00144C29"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74,2</w:t>
            </w:r>
          </w:p>
        </w:tc>
        <w:tc>
          <w:tcPr>
            <w:tcW w:w="708" w:type="dxa"/>
            <w:tcBorders>
              <w:top w:val="single" w:sz="4" w:space="0" w:color="auto"/>
              <w:left w:val="single" w:sz="4" w:space="0" w:color="auto"/>
              <w:bottom w:val="single" w:sz="4" w:space="0" w:color="auto"/>
              <w:right w:val="single" w:sz="4" w:space="0" w:color="auto"/>
            </w:tcBorders>
          </w:tcPr>
          <w:p w:rsidR="003A4C03" w:rsidRPr="00144C29"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74,9</w:t>
            </w:r>
          </w:p>
        </w:tc>
        <w:tc>
          <w:tcPr>
            <w:tcW w:w="708" w:type="dxa"/>
            <w:tcBorders>
              <w:top w:val="single" w:sz="4" w:space="0" w:color="auto"/>
              <w:left w:val="single" w:sz="4" w:space="0" w:color="auto"/>
              <w:bottom w:val="single" w:sz="4" w:space="0" w:color="auto"/>
              <w:right w:val="single" w:sz="4" w:space="0" w:color="auto"/>
            </w:tcBorders>
          </w:tcPr>
          <w:p w:rsidR="003A4C03" w:rsidRPr="00144C29"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r w:rsidRPr="00144C29">
              <w:rPr>
                <w:rFonts w:ascii="Times New Roman" w:eastAsia="Calibri" w:hAnsi="Times New Roman" w:cs="Times New Roman"/>
                <w:sz w:val="18"/>
                <w:szCs w:val="18"/>
              </w:rPr>
              <w:t>74,9</w:t>
            </w:r>
          </w:p>
        </w:tc>
        <w:tc>
          <w:tcPr>
            <w:tcW w:w="7462" w:type="dxa"/>
            <w:gridSpan w:val="2"/>
            <w:tcBorders>
              <w:top w:val="nil"/>
              <w:left w:val="single" w:sz="4" w:space="0" w:color="auto"/>
              <w:bottom w:val="nil"/>
              <w:right w:val="single" w:sz="4" w:space="0" w:color="auto"/>
            </w:tcBorders>
          </w:tcPr>
          <w:p w:rsidR="003A4C03" w:rsidRPr="00144C29"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3A4C03" w:rsidRPr="00144C29"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3A4C03" w:rsidRPr="003A4C03" w:rsidTr="00EC45D2">
        <w:trPr>
          <w:trHeight w:val="141"/>
        </w:trPr>
        <w:tc>
          <w:tcPr>
            <w:tcW w:w="675"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E7657">
            <w:pPr>
              <w:widowControl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EE7657">
              <w:rPr>
                <w:rFonts w:ascii="Times New Roman" w:eastAsia="Calibri" w:hAnsi="Times New Roman" w:cs="Times New Roman"/>
                <w:sz w:val="18"/>
                <w:szCs w:val="18"/>
              </w:rPr>
              <w:t>7</w:t>
            </w:r>
            <w:r>
              <w:rPr>
                <w:rFonts w:ascii="Times New Roman" w:eastAsia="Calibri" w:hAnsi="Times New Roman" w:cs="Times New Roman"/>
                <w:sz w:val="18"/>
                <w:szCs w:val="18"/>
              </w:rPr>
              <w:t>.</w:t>
            </w:r>
          </w:p>
        </w:tc>
        <w:tc>
          <w:tcPr>
            <w:tcW w:w="13749" w:type="dxa"/>
            <w:gridSpan w:val="13"/>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N w:val="0"/>
              <w:spacing w:after="0" w:line="240" w:lineRule="auto"/>
              <w:jc w:val="center"/>
              <w:rPr>
                <w:rFonts w:ascii="Times New Roman" w:eastAsia="Calibri" w:hAnsi="Times New Roman" w:cs="Times New Roman"/>
                <w:sz w:val="18"/>
                <w:szCs w:val="18"/>
              </w:rPr>
            </w:pPr>
            <w:r w:rsidRPr="003A4C03">
              <w:rPr>
                <w:rFonts w:ascii="Times New Roman" w:hAnsi="Times New Roman" w:cs="Times New Roman"/>
                <w:sz w:val="18"/>
                <w:szCs w:val="18"/>
              </w:rPr>
              <w:t>Основное мероприятие «</w:t>
            </w:r>
            <w:r w:rsidRPr="003A4C03">
              <w:rPr>
                <w:rFonts w:ascii="Times New Roman" w:hAnsi="Times New Roman" w:cs="Times New Roman"/>
                <w:sz w:val="18"/>
                <w:szCs w:val="18"/>
                <w:lang w:eastAsia="ru-RU"/>
              </w:rPr>
              <w:t>Совершенствование оказания специализированной медицинской помощи, скорой медицинской помощи и медицинской эвакуации</w:t>
            </w:r>
            <w:r w:rsidRPr="003A4C03">
              <w:rPr>
                <w:rFonts w:ascii="Times New Roman" w:hAnsi="Times New Roman" w:cs="Times New Roman"/>
                <w:sz w:val="18"/>
                <w:szCs w:val="18"/>
              </w:rPr>
              <w:t>»</w:t>
            </w:r>
          </w:p>
        </w:tc>
        <w:tc>
          <w:tcPr>
            <w:tcW w:w="7462" w:type="dxa"/>
            <w:gridSpan w:val="2"/>
            <w:tcBorders>
              <w:top w:val="nil"/>
              <w:left w:val="single" w:sz="4" w:space="0" w:color="auto"/>
              <w:bottom w:val="nil"/>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3A4C03" w:rsidRPr="003A4C03" w:rsidTr="00EC45D2">
        <w:trPr>
          <w:trHeight w:val="141"/>
        </w:trPr>
        <w:tc>
          <w:tcPr>
            <w:tcW w:w="675"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E7657">
            <w:pPr>
              <w:widowControl w:val="0"/>
              <w:autoSpaceDE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EE7657">
              <w:rPr>
                <w:rFonts w:ascii="Times New Roman" w:eastAsia="Calibri" w:hAnsi="Times New Roman" w:cs="Times New Roman"/>
                <w:sz w:val="18"/>
                <w:szCs w:val="18"/>
              </w:rPr>
              <w:t>7</w:t>
            </w:r>
            <w:r>
              <w:rPr>
                <w:rFonts w:ascii="Times New Roman" w:eastAsia="Calibri"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both"/>
              <w:rPr>
                <w:rFonts w:ascii="Times New Roman" w:eastAsia="Calibri" w:hAnsi="Times New Roman" w:cs="Times New Roman"/>
                <w:sz w:val="18"/>
                <w:szCs w:val="18"/>
              </w:rPr>
            </w:pPr>
            <w:r w:rsidRPr="003A4C03">
              <w:rPr>
                <w:rFonts w:ascii="Times New Roman" w:eastAsia="Calibri" w:hAnsi="Times New Roman" w:cs="Times New Roman"/>
                <w:sz w:val="18"/>
                <w:szCs w:val="18"/>
              </w:rPr>
              <w:t>Смертность от туберкулёза</w:t>
            </w:r>
          </w:p>
        </w:tc>
        <w:tc>
          <w:tcPr>
            <w:tcW w:w="1560"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случаев на 100 тыс. населения</w:t>
            </w:r>
          </w:p>
        </w:tc>
        <w:tc>
          <w:tcPr>
            <w:tcW w:w="708"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13,1</w:t>
            </w:r>
          </w:p>
        </w:tc>
        <w:tc>
          <w:tcPr>
            <w:tcW w:w="851"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10,8</w:t>
            </w:r>
          </w:p>
        </w:tc>
        <w:tc>
          <w:tcPr>
            <w:tcW w:w="850"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12,5</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12,4</w:t>
            </w:r>
          </w:p>
        </w:tc>
        <w:tc>
          <w:tcPr>
            <w:tcW w:w="850"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12,3</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12,1</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12,0</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9,3</w:t>
            </w:r>
          </w:p>
        </w:tc>
        <w:tc>
          <w:tcPr>
            <w:tcW w:w="708" w:type="dxa"/>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9,1</w:t>
            </w:r>
          </w:p>
        </w:tc>
        <w:tc>
          <w:tcPr>
            <w:tcW w:w="708" w:type="dxa"/>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9,1</w:t>
            </w:r>
          </w:p>
        </w:tc>
        <w:tc>
          <w:tcPr>
            <w:tcW w:w="7462" w:type="dxa"/>
            <w:gridSpan w:val="2"/>
            <w:tcBorders>
              <w:top w:val="nil"/>
              <w:left w:val="single" w:sz="4" w:space="0" w:color="auto"/>
              <w:bottom w:val="nil"/>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3A4C03" w:rsidRPr="003A4C03" w:rsidTr="00EC45D2">
        <w:trPr>
          <w:trHeight w:val="141"/>
        </w:trPr>
        <w:tc>
          <w:tcPr>
            <w:tcW w:w="675"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E7657">
            <w:pPr>
              <w:widowControl w:val="0"/>
              <w:autoSpaceDE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EE7657">
              <w:rPr>
                <w:rFonts w:ascii="Times New Roman" w:eastAsia="Calibri" w:hAnsi="Times New Roman" w:cs="Times New Roman"/>
                <w:sz w:val="18"/>
                <w:szCs w:val="18"/>
              </w:rPr>
              <w:t>7</w:t>
            </w:r>
            <w:r>
              <w:rPr>
                <w:rFonts w:ascii="Times New Roman" w:eastAsia="Calibri"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both"/>
              <w:rPr>
                <w:rFonts w:ascii="Times New Roman" w:eastAsia="Calibri" w:hAnsi="Times New Roman" w:cs="Times New Roman"/>
                <w:sz w:val="18"/>
                <w:szCs w:val="18"/>
              </w:rPr>
            </w:pPr>
            <w:r w:rsidRPr="003A4C03">
              <w:rPr>
                <w:rFonts w:ascii="Times New Roman" w:eastAsia="Calibri" w:hAnsi="Times New Roman" w:cs="Times New Roman"/>
                <w:sz w:val="18"/>
                <w:szCs w:val="18"/>
              </w:rPr>
              <w:t>Доля ВИЧ-инфицированных лиц, получающих антиретровирусную терапию, в общем числе лиц, состоящих на диспансерном наблюдении</w:t>
            </w:r>
          </w:p>
        </w:tc>
        <w:tc>
          <w:tcPr>
            <w:tcW w:w="1560"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35,0</w:t>
            </w:r>
          </w:p>
        </w:tc>
        <w:tc>
          <w:tcPr>
            <w:tcW w:w="850"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38,2</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35,0</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35,0</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35,0</w:t>
            </w:r>
          </w:p>
        </w:tc>
        <w:tc>
          <w:tcPr>
            <w:tcW w:w="708" w:type="dxa"/>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35,0</w:t>
            </w:r>
          </w:p>
        </w:tc>
        <w:tc>
          <w:tcPr>
            <w:tcW w:w="708" w:type="dxa"/>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35,0</w:t>
            </w:r>
          </w:p>
        </w:tc>
        <w:tc>
          <w:tcPr>
            <w:tcW w:w="7462" w:type="dxa"/>
            <w:gridSpan w:val="2"/>
            <w:tcBorders>
              <w:top w:val="nil"/>
              <w:left w:val="single" w:sz="4" w:space="0" w:color="auto"/>
              <w:bottom w:val="nil"/>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3A4C03" w:rsidRPr="003A4C03" w:rsidTr="00EC45D2">
        <w:trPr>
          <w:trHeight w:val="141"/>
        </w:trPr>
        <w:tc>
          <w:tcPr>
            <w:tcW w:w="675"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E7657">
            <w:pPr>
              <w:widowControl w:val="0"/>
              <w:autoSpaceDE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EE7657">
              <w:rPr>
                <w:rFonts w:ascii="Times New Roman" w:eastAsia="Calibri" w:hAnsi="Times New Roman" w:cs="Times New Roman"/>
                <w:sz w:val="18"/>
                <w:szCs w:val="18"/>
              </w:rPr>
              <w:t>7</w:t>
            </w:r>
            <w:r>
              <w:rPr>
                <w:rFonts w:ascii="Times New Roman" w:eastAsia="Calibri" w:hAnsi="Times New Roman" w:cs="Times New Roman"/>
                <w:sz w:val="18"/>
                <w:szCs w:val="18"/>
              </w:rPr>
              <w:t>.3.</w:t>
            </w:r>
          </w:p>
        </w:tc>
        <w:tc>
          <w:tcPr>
            <w:tcW w:w="396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both"/>
              <w:rPr>
                <w:rFonts w:ascii="Times New Roman" w:eastAsia="Calibri" w:hAnsi="Times New Roman" w:cs="Times New Roman"/>
                <w:sz w:val="18"/>
                <w:szCs w:val="18"/>
              </w:rPr>
            </w:pPr>
            <w:r w:rsidRPr="003A4C03">
              <w:rPr>
                <w:rFonts w:ascii="Times New Roman" w:eastAsia="Calibri" w:hAnsi="Times New Roman" w:cs="Times New Roman"/>
                <w:sz w:val="18"/>
                <w:szCs w:val="18"/>
              </w:rPr>
              <w:t>Доля ВИЧ-инфицированных лиц, состоящих на диспансерном наблюдении, в общем числе лиц, у которых выявлена ВИЧ-инфекция</w:t>
            </w:r>
          </w:p>
        </w:tc>
        <w:tc>
          <w:tcPr>
            <w:tcW w:w="1560"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80,0</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86,0</w:t>
            </w:r>
          </w:p>
        </w:tc>
        <w:tc>
          <w:tcPr>
            <w:tcW w:w="850"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85,7</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86,0</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86,0</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86,0</w:t>
            </w:r>
          </w:p>
        </w:tc>
        <w:tc>
          <w:tcPr>
            <w:tcW w:w="708" w:type="dxa"/>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86,0</w:t>
            </w:r>
          </w:p>
        </w:tc>
        <w:tc>
          <w:tcPr>
            <w:tcW w:w="708" w:type="dxa"/>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86,0</w:t>
            </w:r>
          </w:p>
        </w:tc>
        <w:tc>
          <w:tcPr>
            <w:tcW w:w="7462" w:type="dxa"/>
            <w:gridSpan w:val="2"/>
            <w:tcBorders>
              <w:top w:val="nil"/>
              <w:left w:val="single" w:sz="4" w:space="0" w:color="auto"/>
              <w:bottom w:val="nil"/>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3A4C03" w:rsidRPr="003A4C03" w:rsidTr="00EC45D2">
        <w:trPr>
          <w:trHeight w:val="141"/>
        </w:trPr>
        <w:tc>
          <w:tcPr>
            <w:tcW w:w="675"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E7657">
            <w:pPr>
              <w:widowControl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EE7657">
              <w:rPr>
                <w:rFonts w:ascii="Times New Roman" w:eastAsia="Calibri" w:hAnsi="Times New Roman" w:cs="Times New Roman"/>
                <w:sz w:val="18"/>
                <w:szCs w:val="18"/>
              </w:rPr>
              <w:t>8</w:t>
            </w:r>
            <w:r>
              <w:rPr>
                <w:rFonts w:ascii="Times New Roman" w:eastAsia="Calibri" w:hAnsi="Times New Roman" w:cs="Times New Roman"/>
                <w:sz w:val="18"/>
                <w:szCs w:val="18"/>
              </w:rPr>
              <w:t>.</w:t>
            </w:r>
          </w:p>
        </w:tc>
        <w:tc>
          <w:tcPr>
            <w:tcW w:w="13749" w:type="dxa"/>
            <w:gridSpan w:val="13"/>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N w:val="0"/>
              <w:spacing w:after="0" w:line="240" w:lineRule="auto"/>
              <w:jc w:val="center"/>
              <w:rPr>
                <w:rFonts w:ascii="Times New Roman" w:eastAsia="Calibri" w:hAnsi="Times New Roman" w:cs="Times New Roman"/>
                <w:sz w:val="18"/>
                <w:szCs w:val="18"/>
              </w:rPr>
            </w:pPr>
            <w:r w:rsidRPr="003A4C03">
              <w:rPr>
                <w:rFonts w:ascii="Times New Roman" w:eastAsia="Times New Roman" w:hAnsi="Times New Roman" w:cs="Times New Roman"/>
                <w:sz w:val="18"/>
                <w:szCs w:val="18"/>
                <w:lang w:eastAsia="ru-RU"/>
              </w:rPr>
              <w:t>Основное мероприятие «Совершенствование службы охраны здоровья матери и ребёнка»</w:t>
            </w:r>
          </w:p>
        </w:tc>
        <w:tc>
          <w:tcPr>
            <w:tcW w:w="7462" w:type="dxa"/>
            <w:gridSpan w:val="2"/>
            <w:tcBorders>
              <w:top w:val="nil"/>
              <w:left w:val="single" w:sz="4" w:space="0" w:color="auto"/>
              <w:bottom w:val="nil"/>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3A4C03" w:rsidRPr="003A4C03" w:rsidTr="00EC45D2">
        <w:trPr>
          <w:trHeight w:val="141"/>
        </w:trPr>
        <w:tc>
          <w:tcPr>
            <w:tcW w:w="675"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E7657">
            <w:pPr>
              <w:widowControl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EE7657">
              <w:rPr>
                <w:rFonts w:ascii="Times New Roman" w:eastAsia="Calibri" w:hAnsi="Times New Roman" w:cs="Times New Roman"/>
                <w:sz w:val="18"/>
                <w:szCs w:val="18"/>
              </w:rPr>
              <w:t>8</w:t>
            </w:r>
            <w:r>
              <w:rPr>
                <w:rFonts w:ascii="Times New Roman" w:eastAsia="Calibri"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spacing w:after="0" w:line="240" w:lineRule="auto"/>
              <w:jc w:val="both"/>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Доля обследованных беременных женщин, прошедших пренатальную (дородовую) диагностику в целях выявления врождённой и наследственной патологий</w:t>
            </w:r>
          </w:p>
        </w:tc>
        <w:tc>
          <w:tcPr>
            <w:tcW w:w="1560"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85</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87</w:t>
            </w:r>
          </w:p>
        </w:tc>
        <w:tc>
          <w:tcPr>
            <w:tcW w:w="708" w:type="dxa"/>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90</w:t>
            </w:r>
          </w:p>
        </w:tc>
        <w:tc>
          <w:tcPr>
            <w:tcW w:w="708"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90</w:t>
            </w:r>
          </w:p>
        </w:tc>
        <w:tc>
          <w:tcPr>
            <w:tcW w:w="7462" w:type="dxa"/>
            <w:gridSpan w:val="2"/>
            <w:tcBorders>
              <w:top w:val="nil"/>
              <w:left w:val="single" w:sz="4" w:space="0" w:color="auto"/>
              <w:bottom w:val="nil"/>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3A4C03" w:rsidRPr="003A4C03" w:rsidTr="00EC45D2">
        <w:trPr>
          <w:trHeight w:val="141"/>
        </w:trPr>
        <w:tc>
          <w:tcPr>
            <w:tcW w:w="675"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E7657">
            <w:pPr>
              <w:widowControl w:val="0"/>
              <w:autoSpaceDE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EE7657">
              <w:rPr>
                <w:rFonts w:ascii="Times New Roman" w:eastAsia="Calibri" w:hAnsi="Times New Roman" w:cs="Times New Roman"/>
                <w:sz w:val="18"/>
                <w:szCs w:val="18"/>
              </w:rPr>
              <w:t>8</w:t>
            </w:r>
            <w:r>
              <w:rPr>
                <w:rFonts w:ascii="Times New Roman" w:eastAsia="Calibri"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both"/>
              <w:rPr>
                <w:rFonts w:ascii="Times New Roman" w:eastAsia="Calibri" w:hAnsi="Times New Roman" w:cs="Times New Roman"/>
                <w:sz w:val="18"/>
                <w:szCs w:val="18"/>
              </w:rPr>
            </w:pPr>
            <w:r w:rsidRPr="003A4C03">
              <w:rPr>
                <w:rFonts w:ascii="Times New Roman" w:eastAsia="Calibri" w:hAnsi="Times New Roman" w:cs="Times New Roman"/>
                <w:sz w:val="18"/>
                <w:szCs w:val="18"/>
              </w:rPr>
              <w:t>Смертность детей в возрасте 0-17 лет</w:t>
            </w:r>
          </w:p>
        </w:tc>
        <w:tc>
          <w:tcPr>
            <w:tcW w:w="1560"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случаев на 100 тыс. населения соответствующего возраста</w:t>
            </w:r>
          </w:p>
        </w:tc>
        <w:tc>
          <w:tcPr>
            <w:tcW w:w="708"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88</w:t>
            </w:r>
          </w:p>
        </w:tc>
        <w:tc>
          <w:tcPr>
            <w:tcW w:w="851"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74</w:t>
            </w:r>
          </w:p>
        </w:tc>
        <w:tc>
          <w:tcPr>
            <w:tcW w:w="850"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72</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97</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96</w:t>
            </w:r>
          </w:p>
        </w:tc>
        <w:tc>
          <w:tcPr>
            <w:tcW w:w="850"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95</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94</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93</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92</w:t>
            </w:r>
          </w:p>
        </w:tc>
        <w:tc>
          <w:tcPr>
            <w:tcW w:w="708" w:type="dxa"/>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90</w:t>
            </w:r>
          </w:p>
        </w:tc>
        <w:tc>
          <w:tcPr>
            <w:tcW w:w="708" w:type="dxa"/>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90</w:t>
            </w:r>
          </w:p>
        </w:tc>
        <w:tc>
          <w:tcPr>
            <w:tcW w:w="7462" w:type="dxa"/>
            <w:gridSpan w:val="2"/>
            <w:tcBorders>
              <w:top w:val="nil"/>
              <w:left w:val="single" w:sz="4" w:space="0" w:color="auto"/>
              <w:bottom w:val="nil"/>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3A4C03" w:rsidRPr="003A4C03" w:rsidTr="00EC45D2">
        <w:trPr>
          <w:trHeight w:val="141"/>
        </w:trPr>
        <w:tc>
          <w:tcPr>
            <w:tcW w:w="675"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E7657">
            <w:pPr>
              <w:widowControl w:val="0"/>
              <w:autoSpaceDE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EE7657">
              <w:rPr>
                <w:rFonts w:ascii="Times New Roman" w:eastAsia="Calibri" w:hAnsi="Times New Roman" w:cs="Times New Roman"/>
                <w:sz w:val="18"/>
                <w:szCs w:val="18"/>
              </w:rPr>
              <w:t>8</w:t>
            </w:r>
            <w:r>
              <w:rPr>
                <w:rFonts w:ascii="Times New Roman" w:eastAsia="Calibri" w:hAnsi="Times New Roman" w:cs="Times New Roman"/>
                <w:sz w:val="18"/>
                <w:szCs w:val="18"/>
              </w:rPr>
              <w:t>.3.</w:t>
            </w:r>
          </w:p>
        </w:tc>
        <w:tc>
          <w:tcPr>
            <w:tcW w:w="396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both"/>
              <w:rPr>
                <w:rFonts w:ascii="Times New Roman" w:eastAsia="Calibri" w:hAnsi="Times New Roman" w:cs="Times New Roman"/>
                <w:sz w:val="18"/>
                <w:szCs w:val="18"/>
              </w:rPr>
            </w:pPr>
            <w:r w:rsidRPr="003A4C03">
              <w:rPr>
                <w:rFonts w:ascii="Times New Roman" w:eastAsia="Calibri" w:hAnsi="Times New Roman" w:cs="Times New Roman"/>
                <w:sz w:val="18"/>
                <w:szCs w:val="18"/>
              </w:rPr>
              <w:t>Младенческая смертность</w:t>
            </w:r>
          </w:p>
        </w:tc>
        <w:tc>
          <w:tcPr>
            <w:tcW w:w="1560"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 xml:space="preserve">случаев на 1000 родившихся </w:t>
            </w:r>
          </w:p>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живыми</w:t>
            </w:r>
          </w:p>
        </w:tc>
        <w:tc>
          <w:tcPr>
            <w:tcW w:w="708"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7,6</w:t>
            </w:r>
          </w:p>
        </w:tc>
        <w:tc>
          <w:tcPr>
            <w:tcW w:w="851"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6,9</w:t>
            </w:r>
          </w:p>
        </w:tc>
        <w:tc>
          <w:tcPr>
            <w:tcW w:w="850"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6,7</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8,5</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8,4</w:t>
            </w:r>
          </w:p>
        </w:tc>
        <w:tc>
          <w:tcPr>
            <w:tcW w:w="850"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8,3</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6,5</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6,0</w:t>
            </w:r>
          </w:p>
        </w:tc>
        <w:tc>
          <w:tcPr>
            <w:tcW w:w="708" w:type="dxa"/>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5,7</w:t>
            </w:r>
          </w:p>
        </w:tc>
        <w:tc>
          <w:tcPr>
            <w:tcW w:w="708" w:type="dxa"/>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5,7</w:t>
            </w:r>
          </w:p>
        </w:tc>
        <w:tc>
          <w:tcPr>
            <w:tcW w:w="7462" w:type="dxa"/>
            <w:gridSpan w:val="2"/>
            <w:tcBorders>
              <w:top w:val="nil"/>
              <w:left w:val="single" w:sz="4" w:space="0" w:color="auto"/>
              <w:bottom w:val="nil"/>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3A4C03" w:rsidRPr="003A4C03" w:rsidTr="00EC45D2">
        <w:trPr>
          <w:trHeight w:val="141"/>
        </w:trPr>
        <w:tc>
          <w:tcPr>
            <w:tcW w:w="675" w:type="dxa"/>
            <w:tcBorders>
              <w:top w:val="single" w:sz="4" w:space="0" w:color="auto"/>
              <w:left w:val="single" w:sz="4" w:space="0" w:color="auto"/>
              <w:bottom w:val="single" w:sz="4" w:space="0" w:color="auto"/>
              <w:right w:val="single" w:sz="4" w:space="0" w:color="auto"/>
            </w:tcBorders>
          </w:tcPr>
          <w:p w:rsidR="003A4C03" w:rsidRPr="003A4C03" w:rsidRDefault="003A4C03" w:rsidP="00EE7657">
            <w:pPr>
              <w:widowControl w:val="0"/>
              <w:autoSpaceDE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EE7657">
              <w:rPr>
                <w:rFonts w:ascii="Times New Roman" w:eastAsia="Calibri" w:hAnsi="Times New Roman" w:cs="Times New Roman"/>
                <w:sz w:val="18"/>
                <w:szCs w:val="18"/>
              </w:rPr>
              <w:t>8</w:t>
            </w:r>
            <w:r>
              <w:rPr>
                <w:rFonts w:ascii="Times New Roman" w:eastAsia="Calibri" w:hAnsi="Times New Roman" w:cs="Times New Roman"/>
                <w:sz w:val="18"/>
                <w:szCs w:val="18"/>
              </w:rPr>
              <w:t>.4.</w:t>
            </w:r>
          </w:p>
        </w:tc>
        <w:tc>
          <w:tcPr>
            <w:tcW w:w="3969" w:type="dxa"/>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E w:val="0"/>
              <w:autoSpaceDN w:val="0"/>
              <w:spacing w:after="0" w:line="240" w:lineRule="auto"/>
              <w:jc w:val="both"/>
              <w:rPr>
                <w:rFonts w:ascii="Times New Roman" w:eastAsia="Calibri" w:hAnsi="Times New Roman" w:cs="Times New Roman"/>
                <w:sz w:val="18"/>
                <w:szCs w:val="18"/>
              </w:rPr>
            </w:pPr>
            <w:r w:rsidRPr="003A4C03">
              <w:rPr>
                <w:rFonts w:ascii="Times New Roman" w:eastAsia="Calibri" w:hAnsi="Times New Roman" w:cs="Times New Roman"/>
                <w:sz w:val="18"/>
                <w:szCs w:val="18"/>
              </w:rPr>
              <w:t>Детская смертность (в возрасте 0-4 года)</w:t>
            </w:r>
          </w:p>
        </w:tc>
        <w:tc>
          <w:tcPr>
            <w:tcW w:w="1560" w:type="dxa"/>
            <w:tcBorders>
              <w:top w:val="single" w:sz="4" w:space="0" w:color="auto"/>
              <w:left w:val="single" w:sz="4" w:space="0" w:color="auto"/>
              <w:bottom w:val="single" w:sz="4" w:space="0" w:color="auto"/>
              <w:right w:val="single" w:sz="4" w:space="0" w:color="auto"/>
            </w:tcBorders>
          </w:tcPr>
          <w:p w:rsidR="003A4C03" w:rsidRPr="003A4C03" w:rsidRDefault="003A4C03" w:rsidP="005924B9">
            <w:pPr>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 xml:space="preserve">случаев на 1000 родившихся </w:t>
            </w:r>
          </w:p>
          <w:p w:rsidR="003A4C03" w:rsidRPr="003A4C03" w:rsidRDefault="003A4C03" w:rsidP="005924B9">
            <w:pPr>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живыми</w:t>
            </w:r>
          </w:p>
        </w:tc>
        <w:tc>
          <w:tcPr>
            <w:tcW w:w="708" w:type="dxa"/>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7,1</w:t>
            </w:r>
          </w:p>
        </w:tc>
        <w:tc>
          <w:tcPr>
            <w:tcW w:w="709" w:type="dxa"/>
            <w:tcBorders>
              <w:top w:val="single" w:sz="4" w:space="0" w:color="auto"/>
              <w:left w:val="single" w:sz="4" w:space="0" w:color="auto"/>
              <w:bottom w:val="single" w:sz="4" w:space="0" w:color="auto"/>
              <w:right w:val="single" w:sz="4" w:space="0" w:color="auto"/>
            </w:tcBorders>
          </w:tcPr>
          <w:p w:rsidR="003A4C03" w:rsidRPr="003A4C03" w:rsidRDefault="003A4C03" w:rsidP="005924B9">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7,1</w:t>
            </w:r>
          </w:p>
        </w:tc>
        <w:tc>
          <w:tcPr>
            <w:tcW w:w="708" w:type="dxa"/>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7,0</w:t>
            </w:r>
          </w:p>
        </w:tc>
        <w:tc>
          <w:tcPr>
            <w:tcW w:w="708" w:type="dxa"/>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7,0</w:t>
            </w:r>
          </w:p>
        </w:tc>
        <w:tc>
          <w:tcPr>
            <w:tcW w:w="7462" w:type="dxa"/>
            <w:gridSpan w:val="2"/>
            <w:tcBorders>
              <w:top w:val="nil"/>
              <w:left w:val="single" w:sz="4" w:space="0" w:color="auto"/>
              <w:bottom w:val="nil"/>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3A4C03" w:rsidRPr="003A4C03" w:rsidTr="00BD55E4">
        <w:trPr>
          <w:trHeight w:val="141"/>
        </w:trPr>
        <w:tc>
          <w:tcPr>
            <w:tcW w:w="675"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E7657">
            <w:pPr>
              <w:widowControl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EE7657">
              <w:rPr>
                <w:rFonts w:ascii="Times New Roman" w:eastAsia="Calibri" w:hAnsi="Times New Roman" w:cs="Times New Roman"/>
                <w:sz w:val="18"/>
                <w:szCs w:val="18"/>
              </w:rPr>
              <w:t>9</w:t>
            </w:r>
            <w:r>
              <w:rPr>
                <w:rFonts w:ascii="Times New Roman" w:eastAsia="Calibri" w:hAnsi="Times New Roman" w:cs="Times New Roman"/>
                <w:sz w:val="18"/>
                <w:szCs w:val="18"/>
              </w:rPr>
              <w:t>.</w:t>
            </w:r>
          </w:p>
        </w:tc>
        <w:tc>
          <w:tcPr>
            <w:tcW w:w="13749" w:type="dxa"/>
            <w:gridSpan w:val="13"/>
            <w:tcBorders>
              <w:top w:val="single" w:sz="4" w:space="0" w:color="auto"/>
              <w:left w:val="single" w:sz="4" w:space="0" w:color="auto"/>
              <w:bottom w:val="single" w:sz="4" w:space="0" w:color="auto"/>
              <w:right w:val="single" w:sz="4" w:space="0" w:color="auto"/>
            </w:tcBorders>
          </w:tcPr>
          <w:p w:rsidR="003A4C03" w:rsidRPr="003A4C03" w:rsidRDefault="003A4C03" w:rsidP="00BD55E4">
            <w:pPr>
              <w:widowControl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Основное мероприятие «Развитие системы лекарственного обеспечения жителей Ульяновской области»</w:t>
            </w:r>
          </w:p>
        </w:tc>
        <w:tc>
          <w:tcPr>
            <w:tcW w:w="7462" w:type="dxa"/>
            <w:gridSpan w:val="2"/>
            <w:tcBorders>
              <w:top w:val="nil"/>
              <w:left w:val="single" w:sz="4" w:space="0" w:color="auto"/>
              <w:bottom w:val="nil"/>
              <w:right w:val="single" w:sz="4" w:space="0" w:color="auto"/>
            </w:tcBorders>
          </w:tcPr>
          <w:p w:rsidR="003A4C03" w:rsidRPr="003A4C03" w:rsidRDefault="003A4C03" w:rsidP="00BD55E4">
            <w:pPr>
              <w:widowControl w:val="0"/>
              <w:autoSpaceDE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3A4C03" w:rsidRPr="003A4C03" w:rsidRDefault="003A4C03" w:rsidP="00BD55E4">
            <w:pPr>
              <w:widowControl w:val="0"/>
              <w:autoSpaceDE w:val="0"/>
              <w:spacing w:after="0" w:line="240" w:lineRule="auto"/>
              <w:jc w:val="center"/>
              <w:rPr>
                <w:rFonts w:ascii="Times New Roman" w:eastAsia="Calibri" w:hAnsi="Times New Roman" w:cs="Times New Roman"/>
                <w:sz w:val="18"/>
                <w:szCs w:val="18"/>
              </w:rPr>
            </w:pPr>
          </w:p>
        </w:tc>
      </w:tr>
      <w:tr w:rsidR="003A4C03" w:rsidRPr="003A4C03" w:rsidTr="00BD55E4">
        <w:trPr>
          <w:trHeight w:val="141"/>
        </w:trPr>
        <w:tc>
          <w:tcPr>
            <w:tcW w:w="675"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E7657">
            <w:pPr>
              <w:widowControl w:val="0"/>
              <w:autoSpaceDE w:val="0"/>
              <w:spacing w:after="0" w:line="240" w:lineRule="auto"/>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rPr>
              <w:t>1.</w:t>
            </w:r>
            <w:r w:rsidR="00EE7657">
              <w:rPr>
                <w:rFonts w:ascii="Times New Roman" w:eastAsia="Calibri" w:hAnsi="Times New Roman" w:cs="Times New Roman"/>
                <w:sz w:val="18"/>
                <w:szCs w:val="18"/>
              </w:rPr>
              <w:t>9</w:t>
            </w:r>
            <w:r>
              <w:rPr>
                <w:rFonts w:ascii="Times New Roman" w:eastAsia="Calibri"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BD55E4">
            <w:pPr>
              <w:widowControl w:val="0"/>
              <w:autoSpaceDE w:val="0"/>
              <w:spacing w:after="0" w:line="240" w:lineRule="auto"/>
              <w:jc w:val="both"/>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Доля рецептов, находящихся на отсроченном обеспечении</w:t>
            </w:r>
          </w:p>
        </w:tc>
        <w:tc>
          <w:tcPr>
            <w:tcW w:w="1560" w:type="dxa"/>
            <w:tcBorders>
              <w:top w:val="single" w:sz="4" w:space="0" w:color="auto"/>
              <w:left w:val="single" w:sz="4" w:space="0" w:color="auto"/>
              <w:bottom w:val="single" w:sz="4" w:space="0" w:color="auto"/>
              <w:right w:val="single" w:sz="4" w:space="0" w:color="auto"/>
            </w:tcBorders>
            <w:hideMark/>
          </w:tcPr>
          <w:p w:rsidR="003A4C03" w:rsidRPr="003A4C03" w:rsidRDefault="003A4C03" w:rsidP="00BD55E4">
            <w:pPr>
              <w:widowControl w:val="0"/>
              <w:autoSpaceDE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3A4C03" w:rsidRPr="003A4C03" w:rsidRDefault="003A4C03" w:rsidP="00BD55E4">
            <w:pPr>
              <w:widowControl w:val="0"/>
              <w:autoSpaceDE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3A4C03" w:rsidRPr="003A4C03" w:rsidRDefault="003A4C03" w:rsidP="00BD55E4">
            <w:pPr>
              <w:widowControl w:val="0"/>
              <w:autoSpaceDE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3A4C03" w:rsidRPr="003A4C03" w:rsidRDefault="003A4C03" w:rsidP="00BD55E4">
            <w:pPr>
              <w:widowControl w:val="0"/>
              <w:autoSpaceDE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BD55E4">
            <w:pPr>
              <w:widowControl w:val="0"/>
              <w:autoSpaceDE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BD55E4">
            <w:pPr>
              <w:widowControl w:val="0"/>
              <w:autoSpaceDE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3A4C03" w:rsidRPr="003A4C03" w:rsidRDefault="003A4C03" w:rsidP="00BD55E4">
            <w:pPr>
              <w:widowControl w:val="0"/>
              <w:autoSpaceDE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BD55E4">
            <w:pPr>
              <w:widowControl w:val="0"/>
              <w:autoSpaceDE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BD55E4">
            <w:pPr>
              <w:widowControl w:val="0"/>
              <w:autoSpaceDE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BD55E4">
            <w:pPr>
              <w:widowControl w:val="0"/>
              <w:autoSpaceDE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3A4C03" w:rsidRPr="003A4C03" w:rsidRDefault="003A4C03" w:rsidP="00BD55E4">
            <w:pPr>
              <w:widowControl w:val="0"/>
              <w:autoSpaceDE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hideMark/>
          </w:tcPr>
          <w:p w:rsidR="003A4C03" w:rsidRPr="003A4C03" w:rsidRDefault="003A4C03" w:rsidP="00BD55E4">
            <w:pPr>
              <w:widowControl w:val="0"/>
              <w:autoSpaceDE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0,0</w:t>
            </w:r>
          </w:p>
        </w:tc>
        <w:tc>
          <w:tcPr>
            <w:tcW w:w="7462" w:type="dxa"/>
            <w:gridSpan w:val="2"/>
            <w:tcBorders>
              <w:top w:val="nil"/>
              <w:left w:val="single" w:sz="4" w:space="0" w:color="auto"/>
              <w:bottom w:val="nil"/>
              <w:right w:val="single" w:sz="4" w:space="0" w:color="auto"/>
            </w:tcBorders>
          </w:tcPr>
          <w:p w:rsidR="003A4C03" w:rsidRPr="003A4C03" w:rsidRDefault="003A4C03" w:rsidP="00BD55E4">
            <w:pPr>
              <w:widowControl w:val="0"/>
              <w:autoSpaceDE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3A4C03" w:rsidRPr="003A4C03" w:rsidRDefault="003A4C03" w:rsidP="00BD55E4">
            <w:pPr>
              <w:widowControl w:val="0"/>
              <w:autoSpaceDE w:val="0"/>
              <w:spacing w:after="0" w:line="240" w:lineRule="auto"/>
              <w:jc w:val="center"/>
              <w:rPr>
                <w:rFonts w:ascii="Times New Roman" w:eastAsia="Calibri" w:hAnsi="Times New Roman" w:cs="Times New Roman"/>
                <w:sz w:val="18"/>
                <w:szCs w:val="18"/>
              </w:rPr>
            </w:pPr>
          </w:p>
        </w:tc>
      </w:tr>
      <w:tr w:rsidR="003A4C03" w:rsidRPr="003A4C03" w:rsidTr="00BD55E4">
        <w:trPr>
          <w:trHeight w:val="141"/>
        </w:trPr>
        <w:tc>
          <w:tcPr>
            <w:tcW w:w="14424" w:type="dxa"/>
            <w:gridSpan w:val="14"/>
            <w:tcBorders>
              <w:top w:val="single" w:sz="4" w:space="0" w:color="auto"/>
              <w:left w:val="single" w:sz="4" w:space="0" w:color="auto"/>
              <w:bottom w:val="single" w:sz="4" w:space="0" w:color="auto"/>
              <w:right w:val="single" w:sz="4" w:space="0" w:color="auto"/>
            </w:tcBorders>
          </w:tcPr>
          <w:p w:rsidR="003A4C03" w:rsidRPr="003A4C03" w:rsidRDefault="002E2A2A" w:rsidP="003A4C03">
            <w:pPr>
              <w:widowControl w:val="0"/>
              <w:autoSpaceDE w:val="0"/>
              <w:autoSpaceDN w:val="0"/>
              <w:spacing w:after="0" w:line="240" w:lineRule="auto"/>
              <w:jc w:val="center"/>
              <w:rPr>
                <w:rFonts w:ascii="Times New Roman" w:eastAsia="Calibri" w:hAnsi="Times New Roman" w:cs="Times New Roman"/>
                <w:b/>
                <w:sz w:val="18"/>
                <w:szCs w:val="18"/>
              </w:rPr>
            </w:pPr>
            <w:r w:rsidRPr="00881520">
              <w:rPr>
                <w:rFonts w:ascii="Times New Roman" w:hAnsi="Times New Roman" w:cs="Times New Roman"/>
                <w:b/>
                <w:sz w:val="18"/>
                <w:szCs w:val="18"/>
              </w:rPr>
              <w:t>Раздел 2. Развитие и внедрение инновационных методов диагностики, профилактики и лечения, а также основ персонализированной медицины</w:t>
            </w:r>
          </w:p>
        </w:tc>
        <w:tc>
          <w:tcPr>
            <w:tcW w:w="7462" w:type="dxa"/>
            <w:gridSpan w:val="2"/>
            <w:tcBorders>
              <w:top w:val="nil"/>
              <w:left w:val="single" w:sz="4" w:space="0" w:color="auto"/>
              <w:bottom w:val="nil"/>
              <w:right w:val="single" w:sz="4" w:space="0" w:color="auto"/>
            </w:tcBorders>
          </w:tcPr>
          <w:p w:rsidR="003A4C03" w:rsidRPr="003A4C03"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3A4C03" w:rsidRPr="003A4C03" w:rsidRDefault="003A4C03" w:rsidP="00BD55E4">
            <w:pPr>
              <w:widowControl w:val="0"/>
              <w:autoSpaceDE w:val="0"/>
              <w:autoSpaceDN w:val="0"/>
              <w:spacing w:after="0" w:line="240" w:lineRule="auto"/>
              <w:jc w:val="center"/>
              <w:rPr>
                <w:rFonts w:ascii="Times New Roman" w:eastAsia="Calibri" w:hAnsi="Times New Roman" w:cs="Times New Roman"/>
                <w:sz w:val="18"/>
                <w:szCs w:val="18"/>
              </w:rPr>
            </w:pPr>
          </w:p>
        </w:tc>
      </w:tr>
      <w:tr w:rsidR="007434CA" w:rsidRPr="00A16451" w:rsidTr="00BD55E4">
        <w:trPr>
          <w:trHeight w:val="141"/>
        </w:trPr>
        <w:tc>
          <w:tcPr>
            <w:tcW w:w="675" w:type="dxa"/>
            <w:tcBorders>
              <w:top w:val="single" w:sz="4" w:space="0" w:color="auto"/>
              <w:left w:val="single" w:sz="4" w:space="0" w:color="auto"/>
              <w:bottom w:val="single" w:sz="4" w:space="0" w:color="auto"/>
              <w:right w:val="single" w:sz="4" w:space="0" w:color="auto"/>
            </w:tcBorders>
            <w:hideMark/>
          </w:tcPr>
          <w:p w:rsidR="007434CA" w:rsidRPr="003A4C03" w:rsidRDefault="007434CA" w:rsidP="00BD55E4">
            <w:pPr>
              <w:widowControl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2.1.</w:t>
            </w:r>
          </w:p>
        </w:tc>
        <w:tc>
          <w:tcPr>
            <w:tcW w:w="13749" w:type="dxa"/>
            <w:gridSpan w:val="13"/>
            <w:tcBorders>
              <w:top w:val="single" w:sz="4" w:space="0" w:color="auto"/>
              <w:left w:val="single" w:sz="4" w:space="0" w:color="auto"/>
              <w:bottom w:val="single" w:sz="4" w:space="0" w:color="auto"/>
              <w:right w:val="single" w:sz="4" w:space="0" w:color="auto"/>
            </w:tcBorders>
          </w:tcPr>
          <w:p w:rsidR="007434CA" w:rsidRPr="003A4C03" w:rsidRDefault="00E716ED" w:rsidP="00DA67FD">
            <w:pPr>
              <w:widowControl w:val="0"/>
              <w:autoSpaceDN w:val="0"/>
              <w:spacing w:after="0" w:line="240" w:lineRule="auto"/>
              <w:jc w:val="center"/>
              <w:rPr>
                <w:rFonts w:ascii="Times New Roman" w:eastAsia="Calibri" w:hAnsi="Times New Roman" w:cs="Times New Roman"/>
                <w:sz w:val="18"/>
                <w:szCs w:val="18"/>
              </w:rPr>
            </w:pPr>
            <w:r w:rsidRPr="00E716ED">
              <w:rPr>
                <w:rFonts w:ascii="Times New Roman" w:hAnsi="Times New Roman" w:cs="Times New Roman"/>
                <w:sz w:val="18"/>
                <w:szCs w:val="18"/>
              </w:rPr>
              <w:t>Основное мероприятие «Реализация р</w:t>
            </w:r>
            <w:r w:rsidR="007434CA" w:rsidRPr="00881520">
              <w:rPr>
                <w:rFonts w:ascii="Times New Roman" w:hAnsi="Times New Roman" w:cs="Times New Roman"/>
                <w:sz w:val="18"/>
                <w:szCs w:val="18"/>
              </w:rPr>
              <w:t>егиональн</w:t>
            </w:r>
            <w:r w:rsidR="00DA67FD">
              <w:rPr>
                <w:rFonts w:ascii="Times New Roman" w:hAnsi="Times New Roman" w:cs="Times New Roman"/>
                <w:sz w:val="18"/>
                <w:szCs w:val="18"/>
              </w:rPr>
              <w:t>ый</w:t>
            </w:r>
            <w:r w:rsidR="007434CA" w:rsidRPr="00881520">
              <w:rPr>
                <w:rFonts w:ascii="Times New Roman" w:hAnsi="Times New Roman" w:cs="Times New Roman"/>
                <w:sz w:val="18"/>
                <w:szCs w:val="18"/>
              </w:rPr>
              <w:t xml:space="preserve"> проект «Борьба с онкологическими заболеваниями»</w:t>
            </w:r>
          </w:p>
        </w:tc>
        <w:tc>
          <w:tcPr>
            <w:tcW w:w="7462" w:type="dxa"/>
            <w:gridSpan w:val="2"/>
            <w:tcBorders>
              <w:top w:val="nil"/>
              <w:left w:val="single" w:sz="4" w:space="0" w:color="auto"/>
              <w:bottom w:val="nil"/>
              <w:right w:val="single" w:sz="4" w:space="0" w:color="auto"/>
            </w:tcBorders>
          </w:tcPr>
          <w:p w:rsidR="007434CA" w:rsidRPr="003A4C03" w:rsidRDefault="007434CA" w:rsidP="00BD55E4">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7434CA" w:rsidRPr="00A16451" w:rsidRDefault="007434CA" w:rsidP="00BD55E4">
            <w:pPr>
              <w:widowControl w:val="0"/>
              <w:autoSpaceDE w:val="0"/>
              <w:autoSpaceDN w:val="0"/>
              <w:spacing w:after="0" w:line="240" w:lineRule="auto"/>
              <w:jc w:val="center"/>
              <w:rPr>
                <w:rFonts w:ascii="Times New Roman" w:eastAsia="Calibri" w:hAnsi="Times New Roman" w:cs="Times New Roman"/>
                <w:sz w:val="18"/>
                <w:szCs w:val="18"/>
              </w:rPr>
            </w:pPr>
          </w:p>
        </w:tc>
      </w:tr>
      <w:tr w:rsidR="00FF1759" w:rsidRPr="00A16451" w:rsidTr="00BD55E4">
        <w:trPr>
          <w:trHeight w:val="141"/>
        </w:trPr>
        <w:tc>
          <w:tcPr>
            <w:tcW w:w="675" w:type="dxa"/>
            <w:tcBorders>
              <w:top w:val="single" w:sz="4" w:space="0" w:color="auto"/>
              <w:left w:val="single" w:sz="4" w:space="0" w:color="auto"/>
              <w:bottom w:val="single" w:sz="4" w:space="0" w:color="auto"/>
              <w:right w:val="single" w:sz="4" w:space="0" w:color="auto"/>
            </w:tcBorders>
            <w:hideMark/>
          </w:tcPr>
          <w:p w:rsidR="00FF1759" w:rsidRPr="003A4C03" w:rsidRDefault="00FF1759" w:rsidP="00BD55E4">
            <w:pPr>
              <w:widowControl w:val="0"/>
              <w:autoSpaceDE w:val="0"/>
              <w:autoSpaceDN w:val="0"/>
              <w:spacing w:after="0" w:line="240" w:lineRule="auto"/>
              <w:jc w:val="center"/>
              <w:rPr>
                <w:rFonts w:ascii="Times New Roman" w:eastAsia="Calibri" w:hAnsi="Times New Roman" w:cs="Times New Roman"/>
                <w:sz w:val="18"/>
                <w:szCs w:val="18"/>
              </w:rPr>
            </w:pPr>
            <w:bookmarkStart w:id="3" w:name="_GoBack" w:colFirst="3" w:colLast="13"/>
            <w:r w:rsidRPr="003A4C03">
              <w:rPr>
                <w:rFonts w:ascii="Times New Roman" w:eastAsia="Calibri" w:hAnsi="Times New Roman" w:cs="Times New Roman"/>
                <w:sz w:val="18"/>
                <w:szCs w:val="18"/>
              </w:rPr>
              <w:t>2.1.1.</w:t>
            </w:r>
          </w:p>
        </w:tc>
        <w:tc>
          <w:tcPr>
            <w:tcW w:w="3969" w:type="dxa"/>
            <w:tcBorders>
              <w:top w:val="single" w:sz="4" w:space="0" w:color="auto"/>
              <w:left w:val="single" w:sz="4" w:space="0" w:color="auto"/>
              <w:bottom w:val="single" w:sz="4" w:space="0" w:color="auto"/>
              <w:right w:val="single" w:sz="4" w:space="0" w:color="auto"/>
            </w:tcBorders>
            <w:hideMark/>
          </w:tcPr>
          <w:p w:rsidR="00FF1759" w:rsidRPr="003A4C03" w:rsidRDefault="00FF1759" w:rsidP="00BD55E4">
            <w:pPr>
              <w:widowControl w:val="0"/>
              <w:autoSpaceDE w:val="0"/>
              <w:autoSpaceDN w:val="0"/>
              <w:spacing w:after="0" w:line="240" w:lineRule="auto"/>
              <w:jc w:val="both"/>
              <w:rPr>
                <w:rFonts w:ascii="Times New Roman" w:eastAsia="Calibri" w:hAnsi="Times New Roman" w:cs="Times New Roman"/>
                <w:sz w:val="18"/>
                <w:szCs w:val="18"/>
              </w:rPr>
            </w:pPr>
            <w:r w:rsidRPr="003A4C03">
              <w:rPr>
                <w:rFonts w:ascii="Times New Roman" w:eastAsia="Calibri" w:hAnsi="Times New Roman" w:cs="Times New Roman"/>
                <w:sz w:val="18"/>
                <w:szCs w:val="18"/>
              </w:rPr>
              <w:t>Смертность от новообразований (в том числе злокачественных)</w:t>
            </w:r>
          </w:p>
        </w:tc>
        <w:tc>
          <w:tcPr>
            <w:tcW w:w="1560" w:type="dxa"/>
            <w:tcBorders>
              <w:top w:val="single" w:sz="4" w:space="0" w:color="auto"/>
              <w:left w:val="single" w:sz="4" w:space="0" w:color="auto"/>
              <w:bottom w:val="single" w:sz="4" w:space="0" w:color="auto"/>
              <w:right w:val="single" w:sz="4" w:space="0" w:color="auto"/>
            </w:tcBorders>
            <w:hideMark/>
          </w:tcPr>
          <w:p w:rsidR="00FF1759" w:rsidRPr="003A4C03" w:rsidRDefault="00FF1759" w:rsidP="00BD55E4">
            <w:pPr>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случаев на 100 тыс. населения</w:t>
            </w:r>
          </w:p>
        </w:tc>
        <w:tc>
          <w:tcPr>
            <w:tcW w:w="708" w:type="dxa"/>
            <w:tcBorders>
              <w:top w:val="single" w:sz="4" w:space="0" w:color="auto"/>
              <w:left w:val="single" w:sz="4" w:space="0" w:color="auto"/>
              <w:bottom w:val="single" w:sz="4" w:space="0" w:color="auto"/>
              <w:right w:val="single" w:sz="4" w:space="0" w:color="auto"/>
            </w:tcBorders>
            <w:hideMark/>
          </w:tcPr>
          <w:p w:rsidR="00FF1759" w:rsidRPr="003A4C03" w:rsidRDefault="00FF1759"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219,6</w:t>
            </w:r>
          </w:p>
        </w:tc>
        <w:tc>
          <w:tcPr>
            <w:tcW w:w="851" w:type="dxa"/>
            <w:tcBorders>
              <w:top w:val="single" w:sz="4" w:space="0" w:color="auto"/>
              <w:left w:val="single" w:sz="4" w:space="0" w:color="auto"/>
              <w:bottom w:val="single" w:sz="4" w:space="0" w:color="auto"/>
              <w:right w:val="single" w:sz="4" w:space="0" w:color="auto"/>
            </w:tcBorders>
            <w:hideMark/>
          </w:tcPr>
          <w:p w:rsidR="00FF1759" w:rsidRPr="003A4C03" w:rsidRDefault="00FF1759"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221,9</w:t>
            </w:r>
          </w:p>
        </w:tc>
        <w:tc>
          <w:tcPr>
            <w:tcW w:w="850" w:type="dxa"/>
            <w:tcBorders>
              <w:top w:val="single" w:sz="4" w:space="0" w:color="auto"/>
              <w:left w:val="single" w:sz="4" w:space="0" w:color="auto"/>
              <w:bottom w:val="single" w:sz="4" w:space="0" w:color="auto"/>
              <w:right w:val="single" w:sz="4" w:space="0" w:color="auto"/>
            </w:tcBorders>
            <w:hideMark/>
          </w:tcPr>
          <w:p w:rsidR="00FF1759" w:rsidRPr="003A4C03" w:rsidRDefault="00FF1759"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218,1</w:t>
            </w:r>
          </w:p>
        </w:tc>
        <w:tc>
          <w:tcPr>
            <w:tcW w:w="709" w:type="dxa"/>
            <w:tcBorders>
              <w:top w:val="single" w:sz="4" w:space="0" w:color="auto"/>
              <w:left w:val="single" w:sz="4" w:space="0" w:color="auto"/>
              <w:bottom w:val="single" w:sz="4" w:space="0" w:color="auto"/>
              <w:right w:val="single" w:sz="4" w:space="0" w:color="auto"/>
            </w:tcBorders>
            <w:hideMark/>
          </w:tcPr>
          <w:p w:rsidR="00FF1759" w:rsidRPr="003A4C03" w:rsidRDefault="00FF1759"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225,9</w:t>
            </w:r>
          </w:p>
        </w:tc>
        <w:tc>
          <w:tcPr>
            <w:tcW w:w="709" w:type="dxa"/>
            <w:tcBorders>
              <w:top w:val="single" w:sz="4" w:space="0" w:color="auto"/>
              <w:left w:val="single" w:sz="4" w:space="0" w:color="auto"/>
              <w:bottom w:val="single" w:sz="4" w:space="0" w:color="auto"/>
              <w:right w:val="single" w:sz="4" w:space="0" w:color="auto"/>
            </w:tcBorders>
            <w:hideMark/>
          </w:tcPr>
          <w:p w:rsidR="00FF1759" w:rsidRPr="003A4C03" w:rsidRDefault="00FF1759"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224,3</w:t>
            </w:r>
          </w:p>
        </w:tc>
        <w:tc>
          <w:tcPr>
            <w:tcW w:w="850" w:type="dxa"/>
            <w:tcBorders>
              <w:top w:val="single" w:sz="4" w:space="0" w:color="auto"/>
              <w:left w:val="single" w:sz="4" w:space="0" w:color="auto"/>
              <w:bottom w:val="single" w:sz="4" w:space="0" w:color="auto"/>
              <w:right w:val="single" w:sz="4" w:space="0" w:color="auto"/>
            </w:tcBorders>
            <w:hideMark/>
          </w:tcPr>
          <w:p w:rsidR="00FF1759" w:rsidRPr="003A4C03" w:rsidRDefault="00FF1759"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224,3</w:t>
            </w:r>
          </w:p>
        </w:tc>
        <w:tc>
          <w:tcPr>
            <w:tcW w:w="709" w:type="dxa"/>
            <w:tcBorders>
              <w:top w:val="single" w:sz="4" w:space="0" w:color="auto"/>
              <w:left w:val="single" w:sz="4" w:space="0" w:color="auto"/>
              <w:bottom w:val="single" w:sz="4" w:space="0" w:color="auto"/>
              <w:right w:val="single" w:sz="4" w:space="0" w:color="auto"/>
            </w:tcBorders>
            <w:hideMark/>
          </w:tcPr>
          <w:p w:rsidR="00FF1759" w:rsidRPr="003A4C03" w:rsidRDefault="00FF1759"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222,8</w:t>
            </w:r>
          </w:p>
        </w:tc>
        <w:tc>
          <w:tcPr>
            <w:tcW w:w="709" w:type="dxa"/>
            <w:tcBorders>
              <w:top w:val="single" w:sz="4" w:space="0" w:color="auto"/>
              <w:left w:val="single" w:sz="4" w:space="0" w:color="auto"/>
              <w:bottom w:val="single" w:sz="4" w:space="0" w:color="auto"/>
              <w:right w:val="single" w:sz="4" w:space="0" w:color="auto"/>
            </w:tcBorders>
            <w:hideMark/>
          </w:tcPr>
          <w:p w:rsidR="00FF1759" w:rsidRPr="003A4C03" w:rsidRDefault="00FF1759"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222,2</w:t>
            </w:r>
          </w:p>
        </w:tc>
        <w:tc>
          <w:tcPr>
            <w:tcW w:w="709" w:type="dxa"/>
            <w:tcBorders>
              <w:top w:val="single" w:sz="4" w:space="0" w:color="auto"/>
              <w:left w:val="single" w:sz="4" w:space="0" w:color="auto"/>
              <w:bottom w:val="single" w:sz="4" w:space="0" w:color="auto"/>
              <w:right w:val="single" w:sz="4" w:space="0" w:color="auto"/>
            </w:tcBorders>
            <w:hideMark/>
          </w:tcPr>
          <w:p w:rsidR="00FF1759" w:rsidRPr="00F40DF2" w:rsidRDefault="00FF1759" w:rsidP="00FF1759">
            <w:pPr>
              <w:spacing w:after="0" w:line="240" w:lineRule="auto"/>
              <w:jc w:val="center"/>
              <w:rPr>
                <w:rFonts w:ascii="Times New Roman" w:hAnsi="Times New Roman" w:cs="Times New Roman"/>
                <w:sz w:val="18"/>
                <w:szCs w:val="18"/>
              </w:rPr>
            </w:pPr>
            <w:r w:rsidRPr="00F40DF2">
              <w:rPr>
                <w:rFonts w:ascii="Times New Roman" w:hAnsi="Times New Roman" w:cs="Times New Roman"/>
                <w:sz w:val="18"/>
                <w:szCs w:val="18"/>
              </w:rPr>
              <w:t>220,0</w:t>
            </w:r>
          </w:p>
        </w:tc>
        <w:tc>
          <w:tcPr>
            <w:tcW w:w="708" w:type="dxa"/>
            <w:tcBorders>
              <w:top w:val="single" w:sz="4" w:space="0" w:color="auto"/>
              <w:left w:val="single" w:sz="4" w:space="0" w:color="auto"/>
              <w:bottom w:val="single" w:sz="4" w:space="0" w:color="auto"/>
              <w:right w:val="single" w:sz="4" w:space="0" w:color="auto"/>
            </w:tcBorders>
          </w:tcPr>
          <w:p w:rsidR="00FF1759" w:rsidRPr="00F40DF2" w:rsidRDefault="00FF1759" w:rsidP="00FF1759">
            <w:pPr>
              <w:spacing w:after="0" w:line="240" w:lineRule="auto"/>
              <w:jc w:val="center"/>
              <w:rPr>
                <w:rFonts w:ascii="Times New Roman" w:hAnsi="Times New Roman" w:cs="Times New Roman"/>
                <w:sz w:val="18"/>
                <w:szCs w:val="18"/>
              </w:rPr>
            </w:pPr>
            <w:r w:rsidRPr="00F40DF2">
              <w:rPr>
                <w:rFonts w:ascii="Times New Roman" w:hAnsi="Times New Roman" w:cs="Times New Roman"/>
                <w:sz w:val="18"/>
                <w:szCs w:val="18"/>
              </w:rPr>
              <w:t>218,0</w:t>
            </w:r>
          </w:p>
        </w:tc>
        <w:tc>
          <w:tcPr>
            <w:tcW w:w="708" w:type="dxa"/>
            <w:tcBorders>
              <w:top w:val="single" w:sz="4" w:space="0" w:color="auto"/>
              <w:left w:val="single" w:sz="4" w:space="0" w:color="auto"/>
              <w:bottom w:val="single" w:sz="4" w:space="0" w:color="auto"/>
              <w:right w:val="single" w:sz="4" w:space="0" w:color="auto"/>
            </w:tcBorders>
          </w:tcPr>
          <w:p w:rsidR="00FF1759" w:rsidRPr="00F40DF2" w:rsidRDefault="00FF1759" w:rsidP="00FF1759">
            <w:pPr>
              <w:spacing w:after="0" w:line="240" w:lineRule="auto"/>
              <w:jc w:val="center"/>
              <w:rPr>
                <w:rFonts w:ascii="Times New Roman" w:hAnsi="Times New Roman" w:cs="Times New Roman"/>
                <w:sz w:val="18"/>
                <w:szCs w:val="18"/>
              </w:rPr>
            </w:pPr>
            <w:r w:rsidRPr="00F40DF2">
              <w:rPr>
                <w:rFonts w:ascii="Times New Roman" w:hAnsi="Times New Roman" w:cs="Times New Roman"/>
                <w:sz w:val="18"/>
                <w:szCs w:val="18"/>
              </w:rPr>
              <w:t>216,0</w:t>
            </w:r>
          </w:p>
        </w:tc>
        <w:tc>
          <w:tcPr>
            <w:tcW w:w="7462" w:type="dxa"/>
            <w:gridSpan w:val="2"/>
            <w:tcBorders>
              <w:top w:val="nil"/>
              <w:left w:val="single" w:sz="4" w:space="0" w:color="auto"/>
              <w:bottom w:val="nil"/>
              <w:right w:val="single" w:sz="4" w:space="0" w:color="auto"/>
            </w:tcBorders>
          </w:tcPr>
          <w:p w:rsidR="00FF1759" w:rsidRPr="003A4C03" w:rsidRDefault="00FF1759" w:rsidP="00BD55E4">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FF1759" w:rsidRPr="00A16451" w:rsidRDefault="00FF1759" w:rsidP="00BD55E4">
            <w:pPr>
              <w:widowControl w:val="0"/>
              <w:autoSpaceDE w:val="0"/>
              <w:autoSpaceDN w:val="0"/>
              <w:spacing w:after="0" w:line="240" w:lineRule="auto"/>
              <w:jc w:val="center"/>
              <w:rPr>
                <w:rFonts w:ascii="Times New Roman" w:eastAsia="Calibri" w:hAnsi="Times New Roman" w:cs="Times New Roman"/>
                <w:sz w:val="18"/>
                <w:szCs w:val="18"/>
              </w:rPr>
            </w:pPr>
          </w:p>
        </w:tc>
      </w:tr>
      <w:bookmarkEnd w:id="3"/>
      <w:tr w:rsidR="007434CA" w:rsidRPr="00A16451" w:rsidTr="00BD55E4">
        <w:trPr>
          <w:trHeight w:val="141"/>
        </w:trPr>
        <w:tc>
          <w:tcPr>
            <w:tcW w:w="675" w:type="dxa"/>
            <w:tcBorders>
              <w:top w:val="single" w:sz="4" w:space="0" w:color="auto"/>
              <w:left w:val="single" w:sz="4" w:space="0" w:color="auto"/>
              <w:bottom w:val="single" w:sz="4" w:space="0" w:color="auto"/>
              <w:right w:val="single" w:sz="4" w:space="0" w:color="auto"/>
            </w:tcBorders>
            <w:hideMark/>
          </w:tcPr>
          <w:p w:rsidR="007434CA" w:rsidRPr="003A4C03" w:rsidRDefault="007434CA" w:rsidP="00BD55E4">
            <w:pPr>
              <w:widowControl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2.2.</w:t>
            </w:r>
          </w:p>
        </w:tc>
        <w:tc>
          <w:tcPr>
            <w:tcW w:w="13749" w:type="dxa"/>
            <w:gridSpan w:val="13"/>
            <w:tcBorders>
              <w:top w:val="single" w:sz="4" w:space="0" w:color="auto"/>
              <w:left w:val="single" w:sz="4" w:space="0" w:color="auto"/>
              <w:bottom w:val="single" w:sz="4" w:space="0" w:color="auto"/>
              <w:right w:val="single" w:sz="4" w:space="0" w:color="auto"/>
            </w:tcBorders>
          </w:tcPr>
          <w:p w:rsidR="007434CA" w:rsidRPr="003A4C03" w:rsidRDefault="007434CA" w:rsidP="00BD55E4">
            <w:pPr>
              <w:widowControl w:val="0"/>
              <w:autoSpaceDN w:val="0"/>
              <w:spacing w:after="0" w:line="240" w:lineRule="auto"/>
              <w:jc w:val="center"/>
              <w:rPr>
                <w:rFonts w:ascii="Times New Roman" w:eastAsia="Calibri" w:hAnsi="Times New Roman" w:cs="Times New Roman"/>
                <w:sz w:val="18"/>
                <w:szCs w:val="18"/>
              </w:rPr>
            </w:pPr>
            <w:r w:rsidRPr="00881520">
              <w:rPr>
                <w:rFonts w:ascii="Times New Roman" w:hAnsi="Times New Roman" w:cs="Times New Roman"/>
                <w:sz w:val="18"/>
                <w:szCs w:val="18"/>
              </w:rPr>
              <w:t>Основное мероприятие «Развитие и внедрение инновационных методов диагностики, профилактики и лечения»</w:t>
            </w:r>
          </w:p>
        </w:tc>
        <w:tc>
          <w:tcPr>
            <w:tcW w:w="7462" w:type="dxa"/>
            <w:gridSpan w:val="2"/>
            <w:tcBorders>
              <w:top w:val="nil"/>
              <w:left w:val="single" w:sz="4" w:space="0" w:color="auto"/>
              <w:bottom w:val="nil"/>
              <w:right w:val="single" w:sz="4" w:space="0" w:color="auto"/>
            </w:tcBorders>
          </w:tcPr>
          <w:p w:rsidR="007434CA" w:rsidRPr="003A4C03" w:rsidRDefault="007434CA" w:rsidP="00BD55E4">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7434CA" w:rsidRPr="00A16451" w:rsidRDefault="007434CA" w:rsidP="00BD55E4">
            <w:pPr>
              <w:widowControl w:val="0"/>
              <w:autoSpaceDE w:val="0"/>
              <w:autoSpaceDN w:val="0"/>
              <w:spacing w:after="0" w:line="240" w:lineRule="auto"/>
              <w:jc w:val="center"/>
              <w:rPr>
                <w:rFonts w:ascii="Times New Roman" w:eastAsia="Calibri" w:hAnsi="Times New Roman" w:cs="Times New Roman"/>
                <w:sz w:val="18"/>
                <w:szCs w:val="18"/>
              </w:rPr>
            </w:pPr>
          </w:p>
        </w:tc>
      </w:tr>
      <w:tr w:rsidR="007434CA" w:rsidRPr="003A4C03" w:rsidTr="00BD55E4">
        <w:trPr>
          <w:trHeight w:val="141"/>
        </w:trPr>
        <w:tc>
          <w:tcPr>
            <w:tcW w:w="675" w:type="dxa"/>
            <w:tcBorders>
              <w:top w:val="single" w:sz="4" w:space="0" w:color="auto"/>
              <w:left w:val="single" w:sz="4" w:space="0" w:color="auto"/>
              <w:bottom w:val="single" w:sz="4" w:space="0" w:color="auto"/>
              <w:right w:val="single" w:sz="4" w:space="0" w:color="auto"/>
            </w:tcBorders>
            <w:hideMark/>
          </w:tcPr>
          <w:p w:rsidR="007434CA" w:rsidRPr="003A4C03" w:rsidRDefault="007434CA" w:rsidP="00BD55E4">
            <w:pPr>
              <w:widowControl w:val="0"/>
              <w:autoSpaceDE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2.2.1.</w:t>
            </w:r>
          </w:p>
        </w:tc>
        <w:tc>
          <w:tcPr>
            <w:tcW w:w="3969" w:type="dxa"/>
            <w:tcBorders>
              <w:top w:val="single" w:sz="4" w:space="0" w:color="auto"/>
              <w:left w:val="single" w:sz="4" w:space="0" w:color="auto"/>
              <w:bottom w:val="single" w:sz="4" w:space="0" w:color="auto"/>
              <w:right w:val="single" w:sz="4" w:space="0" w:color="auto"/>
            </w:tcBorders>
            <w:hideMark/>
          </w:tcPr>
          <w:p w:rsidR="007434CA" w:rsidRPr="003A4C03" w:rsidRDefault="007434CA" w:rsidP="00BD55E4">
            <w:pPr>
              <w:widowControl w:val="0"/>
              <w:autoSpaceDE w:val="0"/>
              <w:autoSpaceDN w:val="0"/>
              <w:spacing w:after="0" w:line="240" w:lineRule="auto"/>
              <w:jc w:val="both"/>
              <w:rPr>
                <w:rFonts w:ascii="Times New Roman" w:eastAsia="Calibri" w:hAnsi="Times New Roman" w:cs="Times New Roman"/>
                <w:sz w:val="18"/>
                <w:szCs w:val="18"/>
              </w:rPr>
            </w:pPr>
            <w:r w:rsidRPr="003A4C03">
              <w:rPr>
                <w:rFonts w:ascii="Times New Roman" w:eastAsia="Calibri" w:hAnsi="Times New Roman" w:cs="Times New Roman"/>
                <w:sz w:val="18"/>
                <w:szCs w:val="18"/>
              </w:rPr>
              <w:t>Доля лиц, получивших ВМП, в общем числе лиц, направленных на оказание ВМП, на территории Ульяновской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434CA" w:rsidRPr="003A4C03" w:rsidRDefault="007434CA"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7434CA" w:rsidRPr="003A4C03" w:rsidRDefault="007434CA"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434CA" w:rsidRPr="003A4C03" w:rsidRDefault="007434CA"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434CA" w:rsidRPr="003A4C03" w:rsidRDefault="007434CA"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7434CA" w:rsidRPr="003A4C03" w:rsidRDefault="007434CA"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95,0</w:t>
            </w:r>
          </w:p>
        </w:tc>
        <w:tc>
          <w:tcPr>
            <w:tcW w:w="709" w:type="dxa"/>
            <w:tcBorders>
              <w:top w:val="single" w:sz="4" w:space="0" w:color="auto"/>
              <w:left w:val="single" w:sz="4" w:space="0" w:color="auto"/>
              <w:bottom w:val="single" w:sz="4" w:space="0" w:color="auto"/>
              <w:right w:val="single" w:sz="4" w:space="0" w:color="auto"/>
            </w:tcBorders>
            <w:hideMark/>
          </w:tcPr>
          <w:p w:rsidR="007434CA" w:rsidRPr="003A4C03" w:rsidRDefault="007434CA"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95,0</w:t>
            </w:r>
          </w:p>
        </w:tc>
        <w:tc>
          <w:tcPr>
            <w:tcW w:w="850" w:type="dxa"/>
            <w:tcBorders>
              <w:top w:val="single" w:sz="4" w:space="0" w:color="auto"/>
              <w:left w:val="single" w:sz="4" w:space="0" w:color="auto"/>
              <w:bottom w:val="single" w:sz="4" w:space="0" w:color="auto"/>
              <w:right w:val="single" w:sz="4" w:space="0" w:color="auto"/>
            </w:tcBorders>
            <w:hideMark/>
          </w:tcPr>
          <w:p w:rsidR="007434CA" w:rsidRPr="003A4C03" w:rsidRDefault="007434CA"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95,0</w:t>
            </w:r>
          </w:p>
        </w:tc>
        <w:tc>
          <w:tcPr>
            <w:tcW w:w="709" w:type="dxa"/>
            <w:tcBorders>
              <w:top w:val="single" w:sz="4" w:space="0" w:color="auto"/>
              <w:left w:val="single" w:sz="4" w:space="0" w:color="auto"/>
              <w:bottom w:val="single" w:sz="4" w:space="0" w:color="auto"/>
              <w:right w:val="single" w:sz="4" w:space="0" w:color="auto"/>
            </w:tcBorders>
            <w:hideMark/>
          </w:tcPr>
          <w:p w:rsidR="007434CA" w:rsidRPr="003A4C03" w:rsidRDefault="007434CA"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95,0</w:t>
            </w:r>
          </w:p>
        </w:tc>
        <w:tc>
          <w:tcPr>
            <w:tcW w:w="709" w:type="dxa"/>
            <w:tcBorders>
              <w:top w:val="single" w:sz="4" w:space="0" w:color="auto"/>
              <w:left w:val="single" w:sz="4" w:space="0" w:color="auto"/>
              <w:bottom w:val="single" w:sz="4" w:space="0" w:color="auto"/>
              <w:right w:val="single" w:sz="4" w:space="0" w:color="auto"/>
            </w:tcBorders>
            <w:hideMark/>
          </w:tcPr>
          <w:p w:rsidR="007434CA" w:rsidRPr="003A4C03" w:rsidRDefault="007434CA"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95,0</w:t>
            </w:r>
          </w:p>
        </w:tc>
        <w:tc>
          <w:tcPr>
            <w:tcW w:w="709" w:type="dxa"/>
            <w:tcBorders>
              <w:top w:val="single" w:sz="4" w:space="0" w:color="auto"/>
              <w:left w:val="single" w:sz="4" w:space="0" w:color="auto"/>
              <w:bottom w:val="single" w:sz="4" w:space="0" w:color="auto"/>
              <w:right w:val="single" w:sz="4" w:space="0" w:color="auto"/>
            </w:tcBorders>
            <w:hideMark/>
          </w:tcPr>
          <w:p w:rsidR="007434CA" w:rsidRPr="003A4C03" w:rsidRDefault="007434CA"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95,0</w:t>
            </w:r>
          </w:p>
        </w:tc>
        <w:tc>
          <w:tcPr>
            <w:tcW w:w="708" w:type="dxa"/>
            <w:tcBorders>
              <w:top w:val="single" w:sz="4" w:space="0" w:color="auto"/>
              <w:left w:val="single" w:sz="4" w:space="0" w:color="auto"/>
              <w:bottom w:val="single" w:sz="4" w:space="0" w:color="auto"/>
              <w:right w:val="single" w:sz="4" w:space="0" w:color="auto"/>
            </w:tcBorders>
          </w:tcPr>
          <w:p w:rsidR="007434CA" w:rsidRPr="003A4C03" w:rsidRDefault="007434CA"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95,0</w:t>
            </w:r>
          </w:p>
        </w:tc>
        <w:tc>
          <w:tcPr>
            <w:tcW w:w="708" w:type="dxa"/>
            <w:tcBorders>
              <w:top w:val="single" w:sz="4" w:space="0" w:color="auto"/>
              <w:left w:val="single" w:sz="4" w:space="0" w:color="auto"/>
              <w:bottom w:val="single" w:sz="4" w:space="0" w:color="auto"/>
              <w:right w:val="single" w:sz="4" w:space="0" w:color="auto"/>
            </w:tcBorders>
          </w:tcPr>
          <w:p w:rsidR="007434CA" w:rsidRPr="003A4C03" w:rsidRDefault="007434CA" w:rsidP="00BD55E4">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95,0</w:t>
            </w:r>
          </w:p>
        </w:tc>
        <w:tc>
          <w:tcPr>
            <w:tcW w:w="7462" w:type="dxa"/>
            <w:gridSpan w:val="2"/>
            <w:tcBorders>
              <w:top w:val="nil"/>
              <w:left w:val="single" w:sz="4" w:space="0" w:color="auto"/>
              <w:bottom w:val="nil"/>
              <w:right w:val="single" w:sz="4" w:space="0" w:color="auto"/>
            </w:tcBorders>
          </w:tcPr>
          <w:p w:rsidR="007434CA" w:rsidRPr="003A4C03" w:rsidRDefault="007434CA" w:rsidP="00BD55E4">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7434CA" w:rsidRPr="003A4C03" w:rsidRDefault="007434CA" w:rsidP="00BD55E4">
            <w:pPr>
              <w:widowControl w:val="0"/>
              <w:autoSpaceDE w:val="0"/>
              <w:autoSpaceDN w:val="0"/>
              <w:spacing w:after="0" w:line="240" w:lineRule="auto"/>
              <w:jc w:val="center"/>
              <w:rPr>
                <w:rFonts w:ascii="Times New Roman" w:eastAsia="Calibri" w:hAnsi="Times New Roman" w:cs="Times New Roman"/>
                <w:sz w:val="18"/>
                <w:szCs w:val="18"/>
              </w:rPr>
            </w:pPr>
          </w:p>
        </w:tc>
      </w:tr>
      <w:tr w:rsidR="003A4C03" w:rsidRPr="00A16451" w:rsidTr="00EC45D2">
        <w:trPr>
          <w:trHeight w:val="141"/>
        </w:trPr>
        <w:tc>
          <w:tcPr>
            <w:tcW w:w="14424" w:type="dxa"/>
            <w:gridSpan w:val="14"/>
            <w:tcBorders>
              <w:top w:val="single" w:sz="4" w:space="0" w:color="auto"/>
              <w:left w:val="single" w:sz="4" w:space="0" w:color="auto"/>
              <w:bottom w:val="single" w:sz="4" w:space="0" w:color="auto"/>
              <w:right w:val="single" w:sz="4" w:space="0" w:color="auto"/>
            </w:tcBorders>
          </w:tcPr>
          <w:p w:rsidR="003A4C03" w:rsidRPr="003A4C03" w:rsidRDefault="00E2736F" w:rsidP="003A4C03">
            <w:pPr>
              <w:widowControl w:val="0"/>
              <w:autoSpaceDE w:val="0"/>
              <w:autoSpaceDN w:val="0"/>
              <w:spacing w:after="0" w:line="240" w:lineRule="auto"/>
              <w:jc w:val="center"/>
              <w:rPr>
                <w:rFonts w:ascii="Times New Roman" w:eastAsia="Calibri" w:hAnsi="Times New Roman" w:cs="Times New Roman"/>
                <w:b/>
                <w:sz w:val="18"/>
                <w:szCs w:val="18"/>
              </w:rPr>
            </w:pPr>
            <w:hyperlink r:id="rId49" w:anchor="Par1390" w:tooltip="Раздел 5. РАЗВИТИЕ МЕДИЦИНСКОЙ РЕАБИЛИТАЦИИ И САНАТОРНО-КУРОРТНОГО ЛЕЧЕНИЯ, В ТОМ ЧИСЛЕ ДЕТЕЙ" w:history="1">
              <w:r w:rsidR="003A4C03" w:rsidRPr="003A4C03">
                <w:rPr>
                  <w:rStyle w:val="ab"/>
                  <w:rFonts w:eastAsia="Calibri"/>
                  <w:b/>
                  <w:color w:val="auto"/>
                  <w:sz w:val="18"/>
                  <w:szCs w:val="18"/>
                  <w:u w:val="none"/>
                </w:rPr>
                <w:t xml:space="preserve">Раздел </w:t>
              </w:r>
            </w:hyperlink>
            <w:r w:rsidR="003A4C03" w:rsidRPr="003A4C03">
              <w:rPr>
                <w:rStyle w:val="ab"/>
                <w:rFonts w:eastAsia="Calibri"/>
                <w:b/>
                <w:color w:val="auto"/>
                <w:sz w:val="18"/>
                <w:szCs w:val="18"/>
                <w:u w:val="none"/>
              </w:rPr>
              <w:t>3</w:t>
            </w:r>
            <w:r w:rsidR="003A4C03" w:rsidRPr="003A4C03">
              <w:rPr>
                <w:rFonts w:ascii="Times New Roman" w:eastAsia="Calibri" w:hAnsi="Times New Roman" w:cs="Times New Roman"/>
                <w:b/>
                <w:sz w:val="18"/>
                <w:szCs w:val="18"/>
              </w:rPr>
              <w:t>. Развитие медицинской реабилитации и санаторно-курортного лечения, в том числе детей</w:t>
            </w:r>
          </w:p>
        </w:tc>
        <w:tc>
          <w:tcPr>
            <w:tcW w:w="7462" w:type="dxa"/>
            <w:gridSpan w:val="2"/>
            <w:tcBorders>
              <w:top w:val="nil"/>
              <w:left w:val="single" w:sz="4" w:space="0" w:color="auto"/>
              <w:bottom w:val="nil"/>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3A4C03" w:rsidRPr="00A16451"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3A4C03" w:rsidRPr="00A16451" w:rsidTr="00EC45D2">
        <w:trPr>
          <w:trHeight w:val="141"/>
        </w:trPr>
        <w:tc>
          <w:tcPr>
            <w:tcW w:w="675" w:type="dxa"/>
            <w:tcBorders>
              <w:top w:val="single" w:sz="4" w:space="0" w:color="auto"/>
              <w:left w:val="single" w:sz="4" w:space="0" w:color="auto"/>
              <w:bottom w:val="single" w:sz="4" w:space="0" w:color="auto"/>
              <w:right w:val="single" w:sz="4" w:space="0" w:color="auto"/>
            </w:tcBorders>
            <w:hideMark/>
          </w:tcPr>
          <w:p w:rsidR="003A4C03" w:rsidRPr="003A4C03" w:rsidRDefault="007434CA" w:rsidP="00EC45D2">
            <w:pPr>
              <w:widowControl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r w:rsidR="003A4C03" w:rsidRPr="003A4C03">
              <w:rPr>
                <w:rFonts w:ascii="Times New Roman" w:eastAsia="Calibri" w:hAnsi="Times New Roman" w:cs="Times New Roman"/>
                <w:sz w:val="18"/>
                <w:szCs w:val="18"/>
              </w:rPr>
              <w:t>.1.</w:t>
            </w:r>
          </w:p>
        </w:tc>
        <w:tc>
          <w:tcPr>
            <w:tcW w:w="13749" w:type="dxa"/>
            <w:gridSpan w:val="13"/>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Основное мероприятие «Совершенствование развития системы санаторно-курортного лечения, в том числе детей»</w:t>
            </w:r>
          </w:p>
        </w:tc>
        <w:tc>
          <w:tcPr>
            <w:tcW w:w="7462" w:type="dxa"/>
            <w:gridSpan w:val="2"/>
            <w:tcBorders>
              <w:top w:val="nil"/>
              <w:left w:val="single" w:sz="4" w:space="0" w:color="auto"/>
              <w:bottom w:val="nil"/>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3A4C03" w:rsidRPr="00A16451"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3A4C03" w:rsidRPr="00A16451" w:rsidTr="00EC45D2">
        <w:trPr>
          <w:trHeight w:val="141"/>
        </w:trPr>
        <w:tc>
          <w:tcPr>
            <w:tcW w:w="675" w:type="dxa"/>
            <w:tcBorders>
              <w:top w:val="single" w:sz="4" w:space="0" w:color="auto"/>
              <w:left w:val="single" w:sz="4" w:space="0" w:color="auto"/>
              <w:bottom w:val="single" w:sz="4" w:space="0" w:color="auto"/>
              <w:right w:val="single" w:sz="4" w:space="0" w:color="auto"/>
            </w:tcBorders>
            <w:hideMark/>
          </w:tcPr>
          <w:p w:rsidR="003A4C03" w:rsidRPr="003A4C03" w:rsidRDefault="007434CA" w:rsidP="00EC45D2">
            <w:pPr>
              <w:widowControl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r w:rsidR="003A4C03" w:rsidRPr="003A4C03">
              <w:rPr>
                <w:rFonts w:ascii="Times New Roman" w:eastAsia="Calibri" w:hAnsi="Times New Roman" w:cs="Times New Roman"/>
                <w:sz w:val="18"/>
                <w:szCs w:val="18"/>
              </w:rPr>
              <w:t>.1.1.</w:t>
            </w:r>
          </w:p>
        </w:tc>
        <w:tc>
          <w:tcPr>
            <w:tcW w:w="396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N w:val="0"/>
              <w:spacing w:after="0" w:line="240" w:lineRule="auto"/>
              <w:jc w:val="both"/>
              <w:rPr>
                <w:rFonts w:ascii="Times New Roman" w:eastAsia="Calibri" w:hAnsi="Times New Roman" w:cs="Times New Roman"/>
                <w:sz w:val="18"/>
                <w:szCs w:val="18"/>
              </w:rPr>
            </w:pPr>
            <w:r w:rsidRPr="003A4C03">
              <w:rPr>
                <w:rFonts w:ascii="Times New Roman" w:eastAsia="Calibri" w:hAnsi="Times New Roman" w:cs="Times New Roman"/>
                <w:sz w:val="18"/>
                <w:szCs w:val="18"/>
              </w:rPr>
              <w:t>Доля детей, у которых достигнут выраженный оздоровительный эффект</w:t>
            </w:r>
          </w:p>
        </w:tc>
        <w:tc>
          <w:tcPr>
            <w:tcW w:w="1560"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80</w:t>
            </w:r>
          </w:p>
        </w:tc>
        <w:tc>
          <w:tcPr>
            <w:tcW w:w="708" w:type="dxa"/>
            <w:tcBorders>
              <w:top w:val="single" w:sz="4" w:space="0" w:color="auto"/>
              <w:left w:val="single" w:sz="4" w:space="0" w:color="auto"/>
              <w:bottom w:val="single" w:sz="4" w:space="0" w:color="auto"/>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80</w:t>
            </w:r>
          </w:p>
        </w:tc>
        <w:tc>
          <w:tcPr>
            <w:tcW w:w="708" w:type="dxa"/>
            <w:tcBorders>
              <w:top w:val="single" w:sz="4" w:space="0" w:color="auto"/>
              <w:left w:val="single" w:sz="4" w:space="0" w:color="auto"/>
              <w:bottom w:val="single" w:sz="4" w:space="0" w:color="auto"/>
              <w:right w:val="single" w:sz="4" w:space="0" w:color="auto"/>
            </w:tcBorders>
            <w:hideMark/>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80</w:t>
            </w:r>
          </w:p>
        </w:tc>
        <w:tc>
          <w:tcPr>
            <w:tcW w:w="7398" w:type="dxa"/>
            <w:tcBorders>
              <w:top w:val="nil"/>
              <w:left w:val="single" w:sz="4" w:space="0" w:color="auto"/>
              <w:bottom w:val="nil"/>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858" w:type="dxa"/>
            <w:gridSpan w:val="2"/>
            <w:tcBorders>
              <w:top w:val="nil"/>
              <w:left w:val="single" w:sz="4" w:space="0" w:color="auto"/>
              <w:bottom w:val="nil"/>
              <w:right w:val="nil"/>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3A4C03" w:rsidRPr="00A16451" w:rsidTr="00EC45D2">
        <w:trPr>
          <w:trHeight w:val="141"/>
        </w:trPr>
        <w:tc>
          <w:tcPr>
            <w:tcW w:w="14424" w:type="dxa"/>
            <w:gridSpan w:val="14"/>
            <w:tcBorders>
              <w:top w:val="single" w:sz="4" w:space="0" w:color="auto"/>
              <w:left w:val="single" w:sz="4" w:space="0" w:color="auto"/>
              <w:bottom w:val="single" w:sz="4" w:space="0" w:color="auto"/>
              <w:right w:val="single" w:sz="4" w:space="0" w:color="auto"/>
            </w:tcBorders>
          </w:tcPr>
          <w:p w:rsidR="003A4C03" w:rsidRPr="003A4C03" w:rsidRDefault="00E2736F" w:rsidP="00DA67FD">
            <w:pPr>
              <w:widowControl w:val="0"/>
              <w:autoSpaceDE w:val="0"/>
              <w:autoSpaceDN w:val="0"/>
              <w:spacing w:after="0" w:line="240" w:lineRule="auto"/>
              <w:jc w:val="center"/>
              <w:rPr>
                <w:rFonts w:ascii="Times New Roman" w:eastAsia="Calibri" w:hAnsi="Times New Roman" w:cs="Times New Roman"/>
                <w:b/>
                <w:sz w:val="18"/>
                <w:szCs w:val="18"/>
              </w:rPr>
            </w:pPr>
            <w:hyperlink r:id="rId50" w:anchor="Par1514" w:tooltip="Раздел 9. СОВЕРШЕНСТВОВАНИЕ СИСТЕМЫ ТЕРРИТОРИАЛЬНОГО ПЛАНИРОВАНИЯ" w:history="1">
              <w:r w:rsidR="003A4C03" w:rsidRPr="003A4C03">
                <w:rPr>
                  <w:rStyle w:val="ab"/>
                  <w:rFonts w:eastAsia="Calibri"/>
                  <w:b/>
                  <w:color w:val="auto"/>
                  <w:sz w:val="18"/>
                  <w:szCs w:val="18"/>
                  <w:u w:val="none"/>
                </w:rPr>
                <w:t xml:space="preserve">Раздел </w:t>
              </w:r>
            </w:hyperlink>
            <w:r w:rsidR="003A4C03" w:rsidRPr="003A4C03">
              <w:rPr>
                <w:rStyle w:val="ab"/>
                <w:rFonts w:eastAsia="Calibri"/>
                <w:b/>
                <w:color w:val="auto"/>
                <w:sz w:val="18"/>
                <w:szCs w:val="18"/>
                <w:u w:val="none"/>
              </w:rPr>
              <w:t>4</w:t>
            </w:r>
            <w:r w:rsidR="003A4C03" w:rsidRPr="003A4C03">
              <w:rPr>
                <w:rFonts w:ascii="Times New Roman" w:eastAsia="Calibri" w:hAnsi="Times New Roman" w:cs="Times New Roman"/>
                <w:b/>
                <w:sz w:val="18"/>
                <w:szCs w:val="18"/>
              </w:rPr>
              <w:t xml:space="preserve">. </w:t>
            </w:r>
            <w:r w:rsidR="00DA67FD">
              <w:rPr>
                <w:rFonts w:ascii="Times New Roman" w:eastAsia="Calibri" w:hAnsi="Times New Roman" w:cs="Times New Roman"/>
                <w:b/>
                <w:sz w:val="18"/>
                <w:szCs w:val="18"/>
              </w:rPr>
              <w:t>Организация р</w:t>
            </w:r>
            <w:r w:rsidR="003A4C03" w:rsidRPr="003A4C03">
              <w:rPr>
                <w:rFonts w:ascii="Times New Roman" w:eastAsia="Calibri" w:hAnsi="Times New Roman" w:cs="Times New Roman"/>
                <w:b/>
                <w:sz w:val="18"/>
                <w:szCs w:val="18"/>
              </w:rPr>
              <w:t>еализаци</w:t>
            </w:r>
            <w:r w:rsidR="00DA67FD">
              <w:rPr>
                <w:rFonts w:ascii="Times New Roman" w:eastAsia="Calibri" w:hAnsi="Times New Roman" w:cs="Times New Roman"/>
                <w:b/>
                <w:sz w:val="18"/>
                <w:szCs w:val="18"/>
              </w:rPr>
              <w:t>и</w:t>
            </w:r>
            <w:r w:rsidR="003A4C03" w:rsidRPr="003A4C03">
              <w:rPr>
                <w:rFonts w:ascii="Times New Roman" w:eastAsia="Calibri" w:hAnsi="Times New Roman" w:cs="Times New Roman"/>
                <w:b/>
                <w:sz w:val="18"/>
                <w:szCs w:val="18"/>
              </w:rPr>
              <w:t xml:space="preserve"> государственных функций в сфере здравоохранения</w:t>
            </w:r>
          </w:p>
        </w:tc>
        <w:tc>
          <w:tcPr>
            <w:tcW w:w="7462" w:type="dxa"/>
            <w:gridSpan w:val="2"/>
            <w:tcBorders>
              <w:top w:val="nil"/>
              <w:left w:val="single" w:sz="4" w:space="0" w:color="auto"/>
              <w:bottom w:val="nil"/>
              <w:right w:val="single" w:sz="4" w:space="0" w:color="auto"/>
            </w:tcBorders>
          </w:tcPr>
          <w:p w:rsidR="003A4C03" w:rsidRPr="003A4C03"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3A4C03" w:rsidRPr="00A16451" w:rsidRDefault="003A4C03"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04606A" w:rsidRPr="00A16451" w:rsidTr="00EC45D2">
        <w:trPr>
          <w:trHeight w:val="141"/>
        </w:trPr>
        <w:tc>
          <w:tcPr>
            <w:tcW w:w="675" w:type="dxa"/>
            <w:tcBorders>
              <w:top w:val="single" w:sz="4" w:space="0" w:color="auto"/>
              <w:left w:val="single" w:sz="4" w:space="0" w:color="auto"/>
              <w:bottom w:val="single" w:sz="4" w:space="0" w:color="auto"/>
              <w:right w:val="single" w:sz="4" w:space="0" w:color="auto"/>
            </w:tcBorders>
            <w:hideMark/>
          </w:tcPr>
          <w:p w:rsidR="0004606A" w:rsidRPr="003A4C03" w:rsidRDefault="0004606A" w:rsidP="00C60408">
            <w:pPr>
              <w:widowControl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r w:rsidRPr="003A4C03">
              <w:rPr>
                <w:rFonts w:ascii="Times New Roman" w:eastAsia="Calibri" w:hAnsi="Times New Roman" w:cs="Times New Roman"/>
                <w:sz w:val="18"/>
                <w:szCs w:val="18"/>
              </w:rPr>
              <w:t>.</w:t>
            </w:r>
            <w:r>
              <w:rPr>
                <w:rFonts w:ascii="Times New Roman" w:eastAsia="Calibri" w:hAnsi="Times New Roman" w:cs="Times New Roman"/>
                <w:sz w:val="18"/>
                <w:szCs w:val="18"/>
              </w:rPr>
              <w:t>1</w:t>
            </w:r>
            <w:r w:rsidRPr="003A4C03">
              <w:rPr>
                <w:rFonts w:ascii="Times New Roman" w:eastAsia="Calibri" w:hAnsi="Times New Roman" w:cs="Times New Roman"/>
                <w:sz w:val="18"/>
                <w:szCs w:val="18"/>
              </w:rPr>
              <w:t>.</w:t>
            </w:r>
          </w:p>
        </w:tc>
        <w:tc>
          <w:tcPr>
            <w:tcW w:w="13749" w:type="dxa"/>
            <w:gridSpan w:val="13"/>
            <w:tcBorders>
              <w:top w:val="single" w:sz="4" w:space="0" w:color="auto"/>
              <w:left w:val="single" w:sz="4" w:space="0" w:color="auto"/>
              <w:bottom w:val="single" w:sz="4" w:space="0" w:color="auto"/>
              <w:right w:val="single" w:sz="4" w:space="0" w:color="auto"/>
            </w:tcBorders>
          </w:tcPr>
          <w:p w:rsidR="00E716ED" w:rsidRDefault="00E716ED" w:rsidP="00C60408">
            <w:pPr>
              <w:widowControl w:val="0"/>
              <w:autoSpaceDN w:val="0"/>
              <w:spacing w:after="0" w:line="240" w:lineRule="auto"/>
              <w:jc w:val="center"/>
              <w:rPr>
                <w:rFonts w:ascii="Times New Roman" w:eastAsia="Times New Roman" w:hAnsi="Times New Roman" w:cs="Times New Roman"/>
                <w:sz w:val="18"/>
                <w:szCs w:val="18"/>
                <w:lang w:eastAsia="ru-RU"/>
              </w:rPr>
            </w:pPr>
            <w:r w:rsidRPr="00E716ED">
              <w:rPr>
                <w:rFonts w:ascii="Times New Roman" w:eastAsia="Times New Roman" w:hAnsi="Times New Roman" w:cs="Times New Roman"/>
                <w:sz w:val="18"/>
                <w:szCs w:val="18"/>
                <w:lang w:eastAsia="ru-RU"/>
              </w:rPr>
              <w:t>Основное мероприятие «Реализация регионального проекта</w:t>
            </w:r>
            <w:r w:rsidR="0004606A" w:rsidRPr="00732C41">
              <w:rPr>
                <w:rFonts w:ascii="Times New Roman" w:eastAsia="Times New Roman" w:hAnsi="Times New Roman" w:cs="Times New Roman"/>
                <w:sz w:val="18"/>
                <w:szCs w:val="18"/>
                <w:lang w:eastAsia="ru-RU"/>
              </w:rPr>
              <w:t xml:space="preserve"> «Создание </w:t>
            </w:r>
            <w:r w:rsidR="00F42933" w:rsidRPr="00F42933">
              <w:rPr>
                <w:rFonts w:ascii="Times New Roman" w:eastAsia="Times New Roman" w:hAnsi="Times New Roman" w:cs="Times New Roman"/>
                <w:sz w:val="18"/>
                <w:szCs w:val="18"/>
                <w:lang w:eastAsia="ru-RU"/>
              </w:rPr>
              <w:t>единого</w:t>
            </w:r>
            <w:r w:rsidR="0004606A" w:rsidRPr="00732C41">
              <w:rPr>
                <w:rFonts w:ascii="Times New Roman" w:eastAsia="Times New Roman" w:hAnsi="Times New Roman" w:cs="Times New Roman"/>
                <w:sz w:val="18"/>
                <w:szCs w:val="18"/>
                <w:lang w:eastAsia="ru-RU"/>
              </w:rPr>
              <w:t xml:space="preserve"> цифрового контура в здравоохранении </w:t>
            </w:r>
          </w:p>
          <w:p w:rsidR="0004606A" w:rsidRPr="003A4C03" w:rsidRDefault="0004606A" w:rsidP="00C60408">
            <w:pPr>
              <w:widowControl w:val="0"/>
              <w:autoSpaceDN w:val="0"/>
              <w:spacing w:after="0" w:line="240" w:lineRule="auto"/>
              <w:jc w:val="center"/>
              <w:rPr>
                <w:rFonts w:ascii="Times New Roman" w:eastAsia="Calibri" w:hAnsi="Times New Roman" w:cs="Times New Roman"/>
                <w:sz w:val="18"/>
                <w:szCs w:val="18"/>
              </w:rPr>
            </w:pPr>
            <w:r w:rsidRPr="00732C41">
              <w:rPr>
                <w:rFonts w:ascii="Times New Roman" w:eastAsia="Times New Roman" w:hAnsi="Times New Roman" w:cs="Times New Roman"/>
                <w:sz w:val="18"/>
                <w:szCs w:val="18"/>
                <w:lang w:eastAsia="ru-RU"/>
              </w:rPr>
              <w:t>на основе единой государственной информационной системы здравоохранения»</w:t>
            </w:r>
          </w:p>
        </w:tc>
        <w:tc>
          <w:tcPr>
            <w:tcW w:w="7462" w:type="dxa"/>
            <w:gridSpan w:val="2"/>
            <w:tcBorders>
              <w:top w:val="nil"/>
              <w:left w:val="single" w:sz="4" w:space="0" w:color="auto"/>
              <w:bottom w:val="nil"/>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04606A" w:rsidRPr="00A16451"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04606A" w:rsidRPr="00A16451" w:rsidTr="0004606A">
        <w:trPr>
          <w:trHeight w:val="141"/>
        </w:trPr>
        <w:tc>
          <w:tcPr>
            <w:tcW w:w="675" w:type="dxa"/>
            <w:tcBorders>
              <w:top w:val="single" w:sz="4" w:space="0" w:color="auto"/>
              <w:left w:val="single" w:sz="4" w:space="0" w:color="auto"/>
              <w:bottom w:val="single" w:sz="4" w:space="0" w:color="auto"/>
              <w:right w:val="single" w:sz="4" w:space="0" w:color="auto"/>
            </w:tcBorders>
          </w:tcPr>
          <w:p w:rsidR="0004606A" w:rsidRPr="003A4C03"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r w:rsidRPr="003A4C03">
              <w:rPr>
                <w:rFonts w:ascii="Times New Roman" w:eastAsia="Calibri" w:hAnsi="Times New Roman" w:cs="Times New Roman"/>
                <w:sz w:val="18"/>
                <w:szCs w:val="18"/>
              </w:rPr>
              <w:t>.</w:t>
            </w:r>
            <w:r>
              <w:rPr>
                <w:rFonts w:ascii="Times New Roman" w:eastAsia="Calibri" w:hAnsi="Times New Roman" w:cs="Times New Roman"/>
                <w:sz w:val="18"/>
                <w:szCs w:val="18"/>
              </w:rPr>
              <w:t>1</w:t>
            </w:r>
            <w:r w:rsidRPr="003A4C03">
              <w:rPr>
                <w:rFonts w:ascii="Times New Roman" w:eastAsia="Calibri"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04606A" w:rsidRPr="003A4C03" w:rsidRDefault="0004606A" w:rsidP="00C60408">
            <w:pPr>
              <w:widowControl w:val="0"/>
              <w:autoSpaceDE w:val="0"/>
              <w:autoSpaceDN w:val="0"/>
              <w:spacing w:after="0" w:line="240" w:lineRule="auto"/>
              <w:jc w:val="both"/>
              <w:rPr>
                <w:rFonts w:ascii="Times New Roman" w:eastAsia="Calibri" w:hAnsi="Times New Roman" w:cs="Times New Roman"/>
                <w:sz w:val="18"/>
                <w:szCs w:val="18"/>
              </w:rPr>
            </w:pPr>
            <w:r w:rsidRPr="00711698">
              <w:rPr>
                <w:rFonts w:ascii="Times New Roman" w:hAnsi="Times New Roman" w:cs="Times New Roman"/>
                <w:sz w:val="18"/>
                <w:szCs w:val="18"/>
              </w:rPr>
              <w:t>Доля государственных медицинских организаций, включая их структурные подразделения (в том числе ФАП и ФП подключенные к сети Интернет), использующих медицинские информационные системы, подключенные к подсистемам ЕГИСЗ, до 100%</w:t>
            </w:r>
          </w:p>
        </w:tc>
        <w:tc>
          <w:tcPr>
            <w:tcW w:w="1560" w:type="dxa"/>
            <w:tcBorders>
              <w:top w:val="single" w:sz="4" w:space="0" w:color="auto"/>
              <w:left w:val="single" w:sz="4" w:space="0" w:color="auto"/>
              <w:bottom w:val="single" w:sz="4" w:space="0" w:color="auto"/>
              <w:right w:val="single" w:sz="4" w:space="0" w:color="auto"/>
            </w:tcBorders>
          </w:tcPr>
          <w:p w:rsidR="0004606A" w:rsidRPr="003A4C03"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r w:rsidRPr="00F56790">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tcPr>
          <w:p w:rsidR="0004606A" w:rsidRPr="00B900ED"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r w:rsidRPr="00B900ED">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04606A" w:rsidRPr="00B900ED"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r w:rsidRPr="00B900E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4606A" w:rsidRPr="00B900ED"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r w:rsidRPr="00B900E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4606A" w:rsidRPr="00B900ED"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r w:rsidRPr="00B900E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4606A" w:rsidRPr="00B900ED"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r w:rsidRPr="00B900E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4606A" w:rsidRPr="00B900ED"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r w:rsidRPr="00B900E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4606A" w:rsidRPr="00B900ED"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r w:rsidRPr="00B900E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4606A" w:rsidRPr="00B900ED"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r w:rsidRPr="00B900E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4606A" w:rsidRPr="003A4C03"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04606A" w:rsidRPr="003A4C03"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04606A" w:rsidRPr="003A4C03"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p>
        </w:tc>
        <w:tc>
          <w:tcPr>
            <w:tcW w:w="7462" w:type="dxa"/>
            <w:gridSpan w:val="2"/>
            <w:tcBorders>
              <w:top w:val="nil"/>
              <w:left w:val="single" w:sz="4" w:space="0" w:color="auto"/>
              <w:bottom w:val="nil"/>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04606A" w:rsidRPr="00A16451"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04606A" w:rsidRPr="00A16451" w:rsidTr="00C60408">
        <w:trPr>
          <w:trHeight w:val="141"/>
        </w:trPr>
        <w:tc>
          <w:tcPr>
            <w:tcW w:w="675" w:type="dxa"/>
            <w:tcBorders>
              <w:top w:val="single" w:sz="4" w:space="0" w:color="auto"/>
              <w:left w:val="single" w:sz="4" w:space="0" w:color="auto"/>
              <w:bottom w:val="single" w:sz="4" w:space="0" w:color="auto"/>
              <w:right w:val="single" w:sz="4" w:space="0" w:color="auto"/>
            </w:tcBorders>
          </w:tcPr>
          <w:p w:rsidR="0004606A"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4.2.</w:t>
            </w:r>
          </w:p>
        </w:tc>
        <w:tc>
          <w:tcPr>
            <w:tcW w:w="13749" w:type="dxa"/>
            <w:gridSpan w:val="13"/>
            <w:tcBorders>
              <w:top w:val="single" w:sz="4" w:space="0" w:color="auto"/>
              <w:left w:val="single" w:sz="4" w:space="0" w:color="auto"/>
              <w:bottom w:val="single" w:sz="4" w:space="0" w:color="auto"/>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Основное мероприятие «Реализация государственных функций в сфере здравоохранения»</w:t>
            </w:r>
          </w:p>
        </w:tc>
        <w:tc>
          <w:tcPr>
            <w:tcW w:w="7462" w:type="dxa"/>
            <w:gridSpan w:val="2"/>
            <w:tcBorders>
              <w:top w:val="nil"/>
              <w:left w:val="single" w:sz="4" w:space="0" w:color="auto"/>
              <w:bottom w:val="nil"/>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04606A" w:rsidRPr="00A16451"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04606A" w:rsidRPr="00A16451" w:rsidTr="00EC45D2">
        <w:trPr>
          <w:trHeight w:val="141"/>
        </w:trPr>
        <w:tc>
          <w:tcPr>
            <w:tcW w:w="675" w:type="dxa"/>
            <w:tcBorders>
              <w:top w:val="single" w:sz="4" w:space="0" w:color="auto"/>
              <w:left w:val="single" w:sz="4" w:space="0" w:color="auto"/>
              <w:bottom w:val="single" w:sz="4" w:space="0" w:color="auto"/>
              <w:right w:val="single" w:sz="4" w:space="0" w:color="auto"/>
            </w:tcBorders>
          </w:tcPr>
          <w:p w:rsidR="0004606A" w:rsidRPr="003A4C03" w:rsidRDefault="0004606A" w:rsidP="0004606A">
            <w:pPr>
              <w:widowControl w:val="0"/>
              <w:autoSpaceDE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r w:rsidRPr="003A4C03">
              <w:rPr>
                <w:rFonts w:ascii="Times New Roman" w:eastAsia="Calibri" w:hAnsi="Times New Roman" w:cs="Times New Roman"/>
                <w:sz w:val="18"/>
                <w:szCs w:val="18"/>
              </w:rPr>
              <w:t>.</w:t>
            </w:r>
            <w:r>
              <w:rPr>
                <w:rFonts w:ascii="Times New Roman" w:eastAsia="Calibri" w:hAnsi="Times New Roman" w:cs="Times New Roman"/>
                <w:sz w:val="18"/>
                <w:szCs w:val="18"/>
              </w:rPr>
              <w:t>2</w:t>
            </w:r>
            <w:r w:rsidRPr="003A4C03">
              <w:rPr>
                <w:rFonts w:ascii="Times New Roman" w:eastAsia="Calibri"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04606A" w:rsidRPr="003A4C03" w:rsidRDefault="0004606A" w:rsidP="00C60408">
            <w:pPr>
              <w:widowControl w:val="0"/>
              <w:autoSpaceDE w:val="0"/>
              <w:autoSpaceDN w:val="0"/>
              <w:spacing w:after="0" w:line="240" w:lineRule="auto"/>
              <w:jc w:val="both"/>
              <w:rPr>
                <w:rFonts w:ascii="Times New Roman" w:eastAsia="Calibri" w:hAnsi="Times New Roman" w:cs="Times New Roman"/>
                <w:sz w:val="18"/>
                <w:szCs w:val="18"/>
              </w:rPr>
            </w:pPr>
            <w:r w:rsidRPr="003A4C03">
              <w:rPr>
                <w:rFonts w:ascii="Times New Roman" w:eastAsia="Calibri" w:hAnsi="Times New Roman" w:cs="Times New Roman"/>
                <w:sz w:val="18"/>
                <w:szCs w:val="18"/>
              </w:rPr>
              <w:t>Число дней занятости (работы) койки в году</w:t>
            </w:r>
          </w:p>
        </w:tc>
        <w:tc>
          <w:tcPr>
            <w:tcW w:w="1560" w:type="dxa"/>
            <w:tcBorders>
              <w:top w:val="single" w:sz="4" w:space="0" w:color="auto"/>
              <w:left w:val="single" w:sz="4" w:space="0" w:color="auto"/>
              <w:bottom w:val="single" w:sz="4" w:space="0" w:color="auto"/>
              <w:right w:val="single" w:sz="4" w:space="0" w:color="auto"/>
            </w:tcBorders>
          </w:tcPr>
          <w:p w:rsidR="0004606A" w:rsidRPr="003A4C03"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дней</w:t>
            </w:r>
          </w:p>
        </w:tc>
        <w:tc>
          <w:tcPr>
            <w:tcW w:w="708" w:type="dxa"/>
            <w:tcBorders>
              <w:top w:val="single" w:sz="4" w:space="0" w:color="auto"/>
              <w:left w:val="single" w:sz="4" w:space="0" w:color="auto"/>
              <w:bottom w:val="single" w:sz="4" w:space="0" w:color="auto"/>
              <w:right w:val="single" w:sz="4" w:space="0" w:color="auto"/>
            </w:tcBorders>
          </w:tcPr>
          <w:p w:rsidR="0004606A" w:rsidRPr="003A4C03"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344,0</w:t>
            </w:r>
          </w:p>
        </w:tc>
        <w:tc>
          <w:tcPr>
            <w:tcW w:w="851" w:type="dxa"/>
            <w:tcBorders>
              <w:top w:val="single" w:sz="4" w:space="0" w:color="auto"/>
              <w:left w:val="single" w:sz="4" w:space="0" w:color="auto"/>
              <w:bottom w:val="single" w:sz="4" w:space="0" w:color="auto"/>
              <w:right w:val="single" w:sz="4" w:space="0" w:color="auto"/>
            </w:tcBorders>
          </w:tcPr>
          <w:p w:rsidR="0004606A" w:rsidRPr="003A4C03"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342,0</w:t>
            </w:r>
          </w:p>
        </w:tc>
        <w:tc>
          <w:tcPr>
            <w:tcW w:w="850" w:type="dxa"/>
            <w:tcBorders>
              <w:top w:val="single" w:sz="4" w:space="0" w:color="auto"/>
              <w:left w:val="single" w:sz="4" w:space="0" w:color="auto"/>
              <w:bottom w:val="single" w:sz="4" w:space="0" w:color="auto"/>
              <w:right w:val="single" w:sz="4" w:space="0" w:color="auto"/>
            </w:tcBorders>
          </w:tcPr>
          <w:p w:rsidR="0004606A" w:rsidRPr="003A4C03"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330,0</w:t>
            </w:r>
          </w:p>
        </w:tc>
        <w:tc>
          <w:tcPr>
            <w:tcW w:w="709" w:type="dxa"/>
            <w:tcBorders>
              <w:top w:val="single" w:sz="4" w:space="0" w:color="auto"/>
              <w:left w:val="single" w:sz="4" w:space="0" w:color="auto"/>
              <w:bottom w:val="single" w:sz="4" w:space="0" w:color="auto"/>
              <w:right w:val="single" w:sz="4" w:space="0" w:color="auto"/>
            </w:tcBorders>
          </w:tcPr>
          <w:p w:rsidR="0004606A" w:rsidRPr="003A4C03"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329,0</w:t>
            </w:r>
          </w:p>
        </w:tc>
        <w:tc>
          <w:tcPr>
            <w:tcW w:w="709" w:type="dxa"/>
            <w:tcBorders>
              <w:top w:val="single" w:sz="4" w:space="0" w:color="auto"/>
              <w:left w:val="single" w:sz="4" w:space="0" w:color="auto"/>
              <w:bottom w:val="single" w:sz="4" w:space="0" w:color="auto"/>
              <w:right w:val="single" w:sz="4" w:space="0" w:color="auto"/>
            </w:tcBorders>
          </w:tcPr>
          <w:p w:rsidR="0004606A" w:rsidRPr="003A4C03"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331,0</w:t>
            </w:r>
          </w:p>
        </w:tc>
        <w:tc>
          <w:tcPr>
            <w:tcW w:w="850" w:type="dxa"/>
            <w:tcBorders>
              <w:top w:val="single" w:sz="4" w:space="0" w:color="auto"/>
              <w:left w:val="single" w:sz="4" w:space="0" w:color="auto"/>
              <w:bottom w:val="single" w:sz="4" w:space="0" w:color="auto"/>
              <w:right w:val="single" w:sz="4" w:space="0" w:color="auto"/>
            </w:tcBorders>
          </w:tcPr>
          <w:p w:rsidR="0004606A" w:rsidRPr="003A4C03"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332,0</w:t>
            </w:r>
          </w:p>
        </w:tc>
        <w:tc>
          <w:tcPr>
            <w:tcW w:w="709" w:type="dxa"/>
            <w:tcBorders>
              <w:top w:val="single" w:sz="4" w:space="0" w:color="auto"/>
              <w:left w:val="single" w:sz="4" w:space="0" w:color="auto"/>
              <w:bottom w:val="single" w:sz="4" w:space="0" w:color="auto"/>
              <w:right w:val="single" w:sz="4" w:space="0" w:color="auto"/>
            </w:tcBorders>
          </w:tcPr>
          <w:p w:rsidR="0004606A" w:rsidRPr="003A4C03"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332,0</w:t>
            </w:r>
          </w:p>
        </w:tc>
        <w:tc>
          <w:tcPr>
            <w:tcW w:w="709" w:type="dxa"/>
            <w:tcBorders>
              <w:top w:val="single" w:sz="4" w:space="0" w:color="auto"/>
              <w:left w:val="single" w:sz="4" w:space="0" w:color="auto"/>
              <w:bottom w:val="single" w:sz="4" w:space="0" w:color="auto"/>
              <w:right w:val="single" w:sz="4" w:space="0" w:color="auto"/>
            </w:tcBorders>
          </w:tcPr>
          <w:p w:rsidR="0004606A" w:rsidRPr="003A4C03"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333,0</w:t>
            </w:r>
          </w:p>
        </w:tc>
        <w:tc>
          <w:tcPr>
            <w:tcW w:w="709" w:type="dxa"/>
            <w:tcBorders>
              <w:top w:val="single" w:sz="4" w:space="0" w:color="auto"/>
              <w:left w:val="single" w:sz="4" w:space="0" w:color="auto"/>
              <w:bottom w:val="single" w:sz="4" w:space="0" w:color="auto"/>
              <w:right w:val="single" w:sz="4" w:space="0" w:color="auto"/>
            </w:tcBorders>
          </w:tcPr>
          <w:p w:rsidR="0004606A" w:rsidRPr="003A4C03"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331,5</w:t>
            </w:r>
          </w:p>
        </w:tc>
        <w:tc>
          <w:tcPr>
            <w:tcW w:w="708" w:type="dxa"/>
            <w:tcBorders>
              <w:top w:val="single" w:sz="4" w:space="0" w:color="auto"/>
              <w:left w:val="single" w:sz="4" w:space="0" w:color="auto"/>
              <w:bottom w:val="single" w:sz="4" w:space="0" w:color="auto"/>
              <w:right w:val="single" w:sz="4" w:space="0" w:color="auto"/>
            </w:tcBorders>
          </w:tcPr>
          <w:p w:rsidR="0004606A" w:rsidRPr="003A4C03"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331,5</w:t>
            </w:r>
          </w:p>
        </w:tc>
        <w:tc>
          <w:tcPr>
            <w:tcW w:w="708" w:type="dxa"/>
            <w:tcBorders>
              <w:top w:val="single" w:sz="4" w:space="0" w:color="auto"/>
              <w:left w:val="single" w:sz="4" w:space="0" w:color="auto"/>
              <w:bottom w:val="single" w:sz="4" w:space="0" w:color="auto"/>
              <w:right w:val="single" w:sz="4" w:space="0" w:color="auto"/>
            </w:tcBorders>
          </w:tcPr>
          <w:p w:rsidR="0004606A" w:rsidRPr="003A4C03" w:rsidRDefault="0004606A" w:rsidP="00C60408">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331,5</w:t>
            </w:r>
          </w:p>
        </w:tc>
        <w:tc>
          <w:tcPr>
            <w:tcW w:w="7462" w:type="dxa"/>
            <w:gridSpan w:val="2"/>
            <w:tcBorders>
              <w:top w:val="nil"/>
              <w:left w:val="single" w:sz="4" w:space="0" w:color="auto"/>
              <w:bottom w:val="nil"/>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04606A" w:rsidRPr="00A16451"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04606A" w:rsidRPr="00A16451" w:rsidTr="00EC45D2">
        <w:trPr>
          <w:trHeight w:val="141"/>
        </w:trPr>
        <w:tc>
          <w:tcPr>
            <w:tcW w:w="675" w:type="dxa"/>
            <w:tcBorders>
              <w:top w:val="single" w:sz="4" w:space="0" w:color="auto"/>
              <w:left w:val="single" w:sz="4" w:space="0" w:color="auto"/>
              <w:bottom w:val="single" w:sz="4" w:space="0" w:color="auto"/>
              <w:right w:val="single" w:sz="4" w:space="0" w:color="auto"/>
            </w:tcBorders>
            <w:hideMark/>
          </w:tcPr>
          <w:p w:rsidR="0004606A" w:rsidRPr="003A4C03" w:rsidRDefault="0004606A" w:rsidP="0004606A">
            <w:pPr>
              <w:widowControl w:val="0"/>
              <w:autoSpaceDE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r w:rsidRPr="003A4C03">
              <w:rPr>
                <w:rFonts w:ascii="Times New Roman" w:eastAsia="Calibri" w:hAnsi="Times New Roman" w:cs="Times New Roman"/>
                <w:sz w:val="18"/>
                <w:szCs w:val="18"/>
              </w:rPr>
              <w:t>.</w:t>
            </w:r>
            <w:r>
              <w:rPr>
                <w:rFonts w:ascii="Times New Roman" w:eastAsia="Calibri" w:hAnsi="Times New Roman" w:cs="Times New Roman"/>
                <w:sz w:val="18"/>
                <w:szCs w:val="18"/>
              </w:rPr>
              <w:t>2</w:t>
            </w:r>
            <w:r w:rsidRPr="003A4C03">
              <w:rPr>
                <w:rFonts w:ascii="Times New Roman" w:eastAsia="Calibri"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3A4C03">
            <w:pPr>
              <w:widowControl w:val="0"/>
              <w:autoSpaceDE w:val="0"/>
              <w:autoSpaceDN w:val="0"/>
              <w:spacing w:after="0" w:line="240" w:lineRule="auto"/>
              <w:jc w:val="both"/>
              <w:rPr>
                <w:rFonts w:ascii="Times New Roman" w:eastAsia="Calibri" w:hAnsi="Times New Roman" w:cs="Times New Roman"/>
                <w:sz w:val="18"/>
                <w:szCs w:val="18"/>
              </w:rPr>
            </w:pPr>
            <w:r w:rsidRPr="003A4C03">
              <w:rPr>
                <w:rFonts w:ascii="Times New Roman" w:eastAsia="Calibri" w:hAnsi="Times New Roman" w:cs="Times New Roman"/>
                <w:sz w:val="18"/>
                <w:szCs w:val="18"/>
              </w:rPr>
              <w:t>Средняя длительность лечения больного в стационарных условиях</w:t>
            </w:r>
          </w:p>
        </w:tc>
        <w:tc>
          <w:tcPr>
            <w:tcW w:w="1560"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дней</w:t>
            </w:r>
          </w:p>
        </w:tc>
        <w:tc>
          <w:tcPr>
            <w:tcW w:w="708"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13,1</w:t>
            </w:r>
          </w:p>
        </w:tc>
        <w:tc>
          <w:tcPr>
            <w:tcW w:w="851"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13,1</w:t>
            </w:r>
          </w:p>
        </w:tc>
        <w:tc>
          <w:tcPr>
            <w:tcW w:w="850"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12,7</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12,0</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11,7</w:t>
            </w:r>
          </w:p>
        </w:tc>
        <w:tc>
          <w:tcPr>
            <w:tcW w:w="850"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11,6</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11,6</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11,7</w:t>
            </w:r>
          </w:p>
        </w:tc>
        <w:tc>
          <w:tcPr>
            <w:tcW w:w="708" w:type="dxa"/>
            <w:tcBorders>
              <w:top w:val="single" w:sz="4" w:space="0" w:color="auto"/>
              <w:left w:val="single" w:sz="4" w:space="0" w:color="auto"/>
              <w:bottom w:val="single" w:sz="4" w:space="0" w:color="auto"/>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11,7</w:t>
            </w:r>
          </w:p>
        </w:tc>
        <w:tc>
          <w:tcPr>
            <w:tcW w:w="708" w:type="dxa"/>
            <w:tcBorders>
              <w:top w:val="single" w:sz="4" w:space="0" w:color="auto"/>
              <w:left w:val="single" w:sz="4" w:space="0" w:color="auto"/>
              <w:bottom w:val="single" w:sz="4" w:space="0" w:color="auto"/>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11,7</w:t>
            </w:r>
          </w:p>
        </w:tc>
        <w:tc>
          <w:tcPr>
            <w:tcW w:w="7462" w:type="dxa"/>
            <w:gridSpan w:val="2"/>
            <w:tcBorders>
              <w:top w:val="nil"/>
              <w:left w:val="single" w:sz="4" w:space="0" w:color="auto"/>
              <w:bottom w:val="nil"/>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04606A" w:rsidRPr="00A16451"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04606A" w:rsidRPr="00A16451" w:rsidTr="00EC45D2">
        <w:trPr>
          <w:trHeight w:val="141"/>
        </w:trPr>
        <w:tc>
          <w:tcPr>
            <w:tcW w:w="14424" w:type="dxa"/>
            <w:gridSpan w:val="14"/>
            <w:tcBorders>
              <w:top w:val="single" w:sz="4" w:space="0" w:color="auto"/>
              <w:left w:val="single" w:sz="4" w:space="0" w:color="auto"/>
              <w:bottom w:val="single" w:sz="4" w:space="0" w:color="auto"/>
              <w:right w:val="single" w:sz="4" w:space="0" w:color="auto"/>
            </w:tcBorders>
          </w:tcPr>
          <w:p w:rsidR="0004606A" w:rsidRPr="003A4C03" w:rsidRDefault="00E2736F" w:rsidP="003A4C03">
            <w:pPr>
              <w:widowControl w:val="0"/>
              <w:autoSpaceDE w:val="0"/>
              <w:autoSpaceDN w:val="0"/>
              <w:spacing w:after="0" w:line="240" w:lineRule="auto"/>
              <w:jc w:val="center"/>
              <w:rPr>
                <w:rFonts w:ascii="Times New Roman" w:eastAsia="Calibri" w:hAnsi="Times New Roman" w:cs="Times New Roman"/>
                <w:b/>
                <w:sz w:val="18"/>
                <w:szCs w:val="18"/>
              </w:rPr>
            </w:pPr>
            <w:hyperlink r:id="rId51" w:anchor="Par1527" w:tooltip="Раздел 10. КАДРОВОЕ ОБЕСПЕЧЕНИЕ СИСТЕМЫ ЗДРАВООХРАНЕНИЯ" w:history="1">
              <w:r w:rsidR="0004606A" w:rsidRPr="003A4C03">
                <w:rPr>
                  <w:rStyle w:val="ab"/>
                  <w:rFonts w:eastAsia="Calibri"/>
                  <w:b/>
                  <w:color w:val="auto"/>
                  <w:sz w:val="18"/>
                  <w:szCs w:val="18"/>
                  <w:u w:val="none"/>
                </w:rPr>
                <w:t xml:space="preserve">Раздел </w:t>
              </w:r>
            </w:hyperlink>
            <w:r w:rsidR="0004606A" w:rsidRPr="003A4C03">
              <w:rPr>
                <w:rStyle w:val="ab"/>
                <w:rFonts w:eastAsia="Calibri"/>
                <w:b/>
                <w:color w:val="auto"/>
                <w:sz w:val="18"/>
                <w:szCs w:val="18"/>
                <w:u w:val="none"/>
              </w:rPr>
              <w:t>5</w:t>
            </w:r>
            <w:r w:rsidR="0004606A" w:rsidRPr="003A4C03">
              <w:rPr>
                <w:rFonts w:ascii="Times New Roman" w:eastAsia="Calibri" w:hAnsi="Times New Roman" w:cs="Times New Roman"/>
                <w:b/>
                <w:sz w:val="18"/>
                <w:szCs w:val="18"/>
              </w:rPr>
              <w:t>. Кадровое обеспечение системы здравоохранения</w:t>
            </w:r>
          </w:p>
        </w:tc>
        <w:tc>
          <w:tcPr>
            <w:tcW w:w="7462" w:type="dxa"/>
            <w:gridSpan w:val="2"/>
            <w:tcBorders>
              <w:top w:val="nil"/>
              <w:left w:val="single" w:sz="4" w:space="0" w:color="auto"/>
              <w:bottom w:val="nil"/>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04606A" w:rsidRPr="00A16451"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04606A" w:rsidRPr="00A16451" w:rsidTr="00EC45D2">
        <w:trPr>
          <w:trHeight w:val="141"/>
        </w:trPr>
        <w:tc>
          <w:tcPr>
            <w:tcW w:w="675"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3A4C03">
              <w:rPr>
                <w:rFonts w:ascii="Times New Roman" w:eastAsia="Calibri" w:hAnsi="Times New Roman" w:cs="Times New Roman"/>
                <w:sz w:val="18"/>
                <w:szCs w:val="18"/>
              </w:rPr>
              <w:t>.1.</w:t>
            </w:r>
          </w:p>
        </w:tc>
        <w:tc>
          <w:tcPr>
            <w:tcW w:w="13749" w:type="dxa"/>
            <w:gridSpan w:val="13"/>
            <w:tcBorders>
              <w:top w:val="single" w:sz="4" w:space="0" w:color="auto"/>
              <w:left w:val="single" w:sz="4" w:space="0" w:color="auto"/>
              <w:bottom w:val="single" w:sz="4" w:space="0" w:color="auto"/>
              <w:right w:val="single" w:sz="4" w:space="0" w:color="auto"/>
            </w:tcBorders>
          </w:tcPr>
          <w:p w:rsidR="00C60408" w:rsidRPr="00C60408" w:rsidRDefault="00C60408" w:rsidP="00C60408">
            <w:pPr>
              <w:widowControl w:val="0"/>
              <w:autoSpaceDN w:val="0"/>
              <w:spacing w:after="0" w:line="240" w:lineRule="auto"/>
              <w:jc w:val="center"/>
              <w:rPr>
                <w:rFonts w:ascii="Times New Roman" w:eastAsia="Calibri" w:hAnsi="Times New Roman" w:cs="Times New Roman"/>
                <w:sz w:val="18"/>
                <w:szCs w:val="18"/>
              </w:rPr>
            </w:pPr>
            <w:r w:rsidRPr="00C60408">
              <w:rPr>
                <w:rFonts w:ascii="Times New Roman" w:eastAsia="Calibri" w:hAnsi="Times New Roman" w:cs="Times New Roman"/>
                <w:sz w:val="18"/>
                <w:szCs w:val="18"/>
              </w:rPr>
              <w:t xml:space="preserve">Основное мероприятие «Реализация регионального проекта </w:t>
            </w:r>
          </w:p>
          <w:p w:rsidR="0004606A" w:rsidRPr="003A4C03" w:rsidRDefault="00C60408" w:rsidP="00C60408">
            <w:pPr>
              <w:widowControl w:val="0"/>
              <w:autoSpaceDN w:val="0"/>
              <w:spacing w:after="0" w:line="240" w:lineRule="auto"/>
              <w:jc w:val="center"/>
              <w:rPr>
                <w:rFonts w:ascii="Times New Roman" w:eastAsia="Calibri" w:hAnsi="Times New Roman" w:cs="Times New Roman"/>
                <w:sz w:val="18"/>
                <w:szCs w:val="18"/>
              </w:rPr>
            </w:pPr>
            <w:r w:rsidRPr="00C60408">
              <w:rPr>
                <w:rFonts w:ascii="Times New Roman" w:eastAsia="Calibri" w:hAnsi="Times New Roman" w:cs="Times New Roman"/>
                <w:sz w:val="18"/>
                <w:szCs w:val="18"/>
              </w:rPr>
              <w:t>«Обеспечение медицинских организаций системы здравоохранения Ульяновской области квалифицированными кадрами»</w:t>
            </w:r>
          </w:p>
        </w:tc>
        <w:tc>
          <w:tcPr>
            <w:tcW w:w="7462" w:type="dxa"/>
            <w:gridSpan w:val="2"/>
            <w:tcBorders>
              <w:top w:val="nil"/>
              <w:left w:val="single" w:sz="4" w:space="0" w:color="auto"/>
              <w:bottom w:val="nil"/>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04606A" w:rsidRPr="00A16451"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04606A" w:rsidRPr="00A16451" w:rsidTr="00EC45D2">
        <w:trPr>
          <w:trHeight w:val="141"/>
        </w:trPr>
        <w:tc>
          <w:tcPr>
            <w:tcW w:w="675"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3A4C03">
              <w:rPr>
                <w:rFonts w:ascii="Times New Roman" w:eastAsia="Calibri" w:hAnsi="Times New Roman" w:cs="Times New Roman"/>
                <w:sz w:val="18"/>
                <w:szCs w:val="18"/>
              </w:rPr>
              <w:t>.1.1.</w:t>
            </w:r>
          </w:p>
        </w:tc>
        <w:tc>
          <w:tcPr>
            <w:tcW w:w="396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both"/>
              <w:rPr>
                <w:rFonts w:ascii="Times New Roman" w:eastAsia="Calibri" w:hAnsi="Times New Roman" w:cs="Times New Roman"/>
                <w:sz w:val="18"/>
                <w:szCs w:val="18"/>
              </w:rPr>
            </w:pPr>
            <w:r w:rsidRPr="003A4C03">
              <w:rPr>
                <w:rFonts w:ascii="Times New Roman" w:eastAsia="Calibri" w:hAnsi="Times New Roman" w:cs="Times New Roman"/>
                <w:sz w:val="18"/>
                <w:szCs w:val="18"/>
              </w:rPr>
              <w:t>Доля медицинских и фармацевтических работников, обучавшихся в рамках целевой подготовки для нужд Ульяновской области, трудоустроившихся после завершения обучения в медицинские или фармацевтические организации системы здравоохранения Ульяновской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71,1</w:t>
            </w:r>
          </w:p>
        </w:tc>
        <w:tc>
          <w:tcPr>
            <w:tcW w:w="851"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80,2</w:t>
            </w:r>
          </w:p>
        </w:tc>
        <w:tc>
          <w:tcPr>
            <w:tcW w:w="850"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71,0</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96,3</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97,0</w:t>
            </w:r>
          </w:p>
        </w:tc>
        <w:tc>
          <w:tcPr>
            <w:tcW w:w="850"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97,3</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98,3</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100,0</w:t>
            </w:r>
          </w:p>
        </w:tc>
        <w:tc>
          <w:tcPr>
            <w:tcW w:w="7462" w:type="dxa"/>
            <w:gridSpan w:val="2"/>
            <w:tcBorders>
              <w:top w:val="nil"/>
              <w:left w:val="single" w:sz="4" w:space="0" w:color="auto"/>
              <w:bottom w:val="nil"/>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04606A" w:rsidRPr="00A16451"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04606A" w:rsidRPr="00A16451" w:rsidTr="00EC45D2">
        <w:trPr>
          <w:trHeight w:val="141"/>
        </w:trPr>
        <w:tc>
          <w:tcPr>
            <w:tcW w:w="675"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3A4C03">
              <w:rPr>
                <w:rFonts w:ascii="Times New Roman" w:eastAsia="Calibri" w:hAnsi="Times New Roman" w:cs="Times New Roman"/>
                <w:sz w:val="18"/>
                <w:szCs w:val="18"/>
              </w:rPr>
              <w:t>.1.2.</w:t>
            </w:r>
          </w:p>
        </w:tc>
        <w:tc>
          <w:tcPr>
            <w:tcW w:w="396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both"/>
              <w:rPr>
                <w:rFonts w:ascii="Times New Roman" w:eastAsia="Calibri" w:hAnsi="Times New Roman" w:cs="Times New Roman"/>
                <w:sz w:val="18"/>
                <w:szCs w:val="18"/>
              </w:rPr>
            </w:pPr>
            <w:r w:rsidRPr="003A4C03">
              <w:rPr>
                <w:rFonts w:ascii="Times New Roman" w:eastAsia="Calibri" w:hAnsi="Times New Roman" w:cs="Times New Roman"/>
                <w:sz w:val="18"/>
                <w:szCs w:val="18"/>
              </w:rPr>
              <w:t>Доля медицинских работников, имеющих свидетельство об аккредитации специалиста</w:t>
            </w:r>
          </w:p>
        </w:tc>
        <w:tc>
          <w:tcPr>
            <w:tcW w:w="1560"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spacing w:after="0" w:line="240" w:lineRule="auto"/>
              <w:jc w:val="center"/>
              <w:rPr>
                <w:rFonts w:ascii="Times New Roman" w:eastAsia="Calibri" w:hAnsi="Times New Roman" w:cs="Times New Roman"/>
                <w:sz w:val="18"/>
                <w:szCs w:val="18"/>
                <w:lang w:eastAsia="ar-SA"/>
              </w:rPr>
            </w:pPr>
            <w:r w:rsidRPr="003A4C03">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40,0</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60,0</w:t>
            </w:r>
          </w:p>
        </w:tc>
        <w:tc>
          <w:tcPr>
            <w:tcW w:w="708" w:type="dxa"/>
            <w:tcBorders>
              <w:top w:val="single" w:sz="4" w:space="0" w:color="auto"/>
              <w:left w:val="single" w:sz="4" w:space="0" w:color="auto"/>
              <w:bottom w:val="single" w:sz="4" w:space="0" w:color="auto"/>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80,0</w:t>
            </w:r>
          </w:p>
        </w:tc>
        <w:tc>
          <w:tcPr>
            <w:tcW w:w="708"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80,0</w:t>
            </w:r>
          </w:p>
        </w:tc>
        <w:tc>
          <w:tcPr>
            <w:tcW w:w="7462" w:type="dxa"/>
            <w:gridSpan w:val="2"/>
            <w:tcBorders>
              <w:top w:val="nil"/>
              <w:left w:val="single" w:sz="4" w:space="0" w:color="auto"/>
              <w:bottom w:val="nil"/>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04606A" w:rsidRPr="00A16451"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04606A" w:rsidRPr="00A16451" w:rsidTr="00EC45D2">
        <w:trPr>
          <w:trHeight w:val="141"/>
        </w:trPr>
        <w:tc>
          <w:tcPr>
            <w:tcW w:w="675"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3A4C03">
              <w:rPr>
                <w:rFonts w:ascii="Times New Roman" w:eastAsia="Calibri" w:hAnsi="Times New Roman" w:cs="Times New Roman"/>
                <w:sz w:val="18"/>
                <w:szCs w:val="18"/>
              </w:rPr>
              <w:t>.2.</w:t>
            </w:r>
          </w:p>
        </w:tc>
        <w:tc>
          <w:tcPr>
            <w:tcW w:w="13749" w:type="dxa"/>
            <w:gridSpan w:val="13"/>
            <w:tcBorders>
              <w:top w:val="single" w:sz="4" w:space="0" w:color="auto"/>
              <w:left w:val="single" w:sz="4" w:space="0" w:color="auto"/>
              <w:bottom w:val="single" w:sz="4" w:space="0" w:color="auto"/>
              <w:right w:val="single" w:sz="4" w:space="0" w:color="auto"/>
            </w:tcBorders>
          </w:tcPr>
          <w:p w:rsidR="0004606A" w:rsidRPr="003A4C03" w:rsidRDefault="0004606A" w:rsidP="00EC45D2">
            <w:pPr>
              <w:widowControl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Основное мероприятие «Социальная поддержка медицинских работников государственных медицинских организаций»</w:t>
            </w:r>
          </w:p>
        </w:tc>
        <w:tc>
          <w:tcPr>
            <w:tcW w:w="7462" w:type="dxa"/>
            <w:gridSpan w:val="2"/>
            <w:tcBorders>
              <w:top w:val="nil"/>
              <w:left w:val="single" w:sz="4" w:space="0" w:color="auto"/>
              <w:bottom w:val="nil"/>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04606A" w:rsidRPr="00A16451"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04606A" w:rsidRPr="00A16451" w:rsidTr="00EC45D2">
        <w:trPr>
          <w:trHeight w:val="141"/>
        </w:trPr>
        <w:tc>
          <w:tcPr>
            <w:tcW w:w="675"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3A4C03">
              <w:rPr>
                <w:rFonts w:ascii="Times New Roman" w:eastAsia="Calibri" w:hAnsi="Times New Roman" w:cs="Times New Roman"/>
                <w:sz w:val="18"/>
                <w:szCs w:val="18"/>
              </w:rPr>
              <w:t>.2.1.</w:t>
            </w:r>
          </w:p>
        </w:tc>
        <w:tc>
          <w:tcPr>
            <w:tcW w:w="396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both"/>
              <w:rPr>
                <w:rFonts w:ascii="Times New Roman" w:eastAsia="Calibri" w:hAnsi="Times New Roman" w:cs="Times New Roman"/>
                <w:sz w:val="18"/>
                <w:szCs w:val="18"/>
              </w:rPr>
            </w:pPr>
            <w:r w:rsidRPr="003A4C03">
              <w:rPr>
                <w:rFonts w:ascii="Times New Roman" w:eastAsia="Calibri" w:hAnsi="Times New Roman" w:cs="Times New Roman"/>
                <w:sz w:val="18"/>
                <w:szCs w:val="18"/>
              </w:rPr>
              <w:t>Обеспеченность врачами на 10 тыс. населения</w:t>
            </w:r>
          </w:p>
        </w:tc>
        <w:tc>
          <w:tcPr>
            <w:tcW w:w="1560"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человек</w:t>
            </w:r>
          </w:p>
        </w:tc>
        <w:tc>
          <w:tcPr>
            <w:tcW w:w="708"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33,1</w:t>
            </w:r>
          </w:p>
        </w:tc>
        <w:tc>
          <w:tcPr>
            <w:tcW w:w="851"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33,5</w:t>
            </w:r>
          </w:p>
        </w:tc>
        <w:tc>
          <w:tcPr>
            <w:tcW w:w="850"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33,4</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32,9</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30,0</w:t>
            </w:r>
          </w:p>
        </w:tc>
        <w:tc>
          <w:tcPr>
            <w:tcW w:w="850"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33,7</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33,0</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32,4</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42,0</w:t>
            </w:r>
          </w:p>
        </w:tc>
        <w:tc>
          <w:tcPr>
            <w:tcW w:w="708" w:type="dxa"/>
            <w:tcBorders>
              <w:top w:val="single" w:sz="4" w:space="0" w:color="auto"/>
              <w:left w:val="single" w:sz="4" w:space="0" w:color="auto"/>
              <w:bottom w:val="single" w:sz="4" w:space="0" w:color="auto"/>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44,1</w:t>
            </w:r>
          </w:p>
        </w:tc>
        <w:tc>
          <w:tcPr>
            <w:tcW w:w="708" w:type="dxa"/>
            <w:tcBorders>
              <w:top w:val="single" w:sz="4" w:space="0" w:color="auto"/>
              <w:left w:val="single" w:sz="4" w:space="0" w:color="auto"/>
              <w:bottom w:val="single" w:sz="4" w:space="0" w:color="auto"/>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44,1</w:t>
            </w:r>
          </w:p>
        </w:tc>
        <w:tc>
          <w:tcPr>
            <w:tcW w:w="7462" w:type="dxa"/>
            <w:gridSpan w:val="2"/>
            <w:tcBorders>
              <w:top w:val="nil"/>
              <w:left w:val="single" w:sz="4" w:space="0" w:color="auto"/>
              <w:bottom w:val="nil"/>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04606A" w:rsidRPr="00A16451"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04606A" w:rsidRPr="00A16451" w:rsidTr="00EC45D2">
        <w:trPr>
          <w:trHeight w:val="141"/>
        </w:trPr>
        <w:tc>
          <w:tcPr>
            <w:tcW w:w="675"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3A4C03">
              <w:rPr>
                <w:rFonts w:ascii="Times New Roman" w:eastAsia="Calibri" w:hAnsi="Times New Roman" w:cs="Times New Roman"/>
                <w:sz w:val="18"/>
                <w:szCs w:val="18"/>
              </w:rPr>
              <w:t>.2.2.</w:t>
            </w:r>
          </w:p>
        </w:tc>
        <w:tc>
          <w:tcPr>
            <w:tcW w:w="396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both"/>
              <w:rPr>
                <w:rFonts w:ascii="Times New Roman" w:eastAsia="Calibri" w:hAnsi="Times New Roman" w:cs="Times New Roman"/>
                <w:sz w:val="18"/>
                <w:szCs w:val="18"/>
              </w:rPr>
            </w:pPr>
            <w:r w:rsidRPr="003A4C03">
              <w:rPr>
                <w:rFonts w:ascii="Times New Roman" w:eastAsia="Calibri" w:hAnsi="Times New Roman" w:cs="Times New Roman"/>
                <w:sz w:val="18"/>
                <w:szCs w:val="18"/>
              </w:rPr>
              <w:t>Соотношение количества врачей и среднего медицинского персонала</w:t>
            </w:r>
          </w:p>
        </w:tc>
        <w:tc>
          <w:tcPr>
            <w:tcW w:w="1560"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1:3,5</w:t>
            </w:r>
          </w:p>
        </w:tc>
        <w:tc>
          <w:tcPr>
            <w:tcW w:w="851"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1:4</w:t>
            </w:r>
          </w:p>
        </w:tc>
        <w:tc>
          <w:tcPr>
            <w:tcW w:w="850"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1:3,5</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1:3,5</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1:3,4</w:t>
            </w:r>
          </w:p>
        </w:tc>
        <w:tc>
          <w:tcPr>
            <w:tcW w:w="850"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1:3,5</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1:3,6</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1:3,6</w:t>
            </w:r>
          </w:p>
        </w:tc>
        <w:tc>
          <w:tcPr>
            <w:tcW w:w="708" w:type="dxa"/>
            <w:tcBorders>
              <w:top w:val="single" w:sz="4" w:space="0" w:color="auto"/>
              <w:left w:val="single" w:sz="4" w:space="0" w:color="auto"/>
              <w:bottom w:val="single" w:sz="4" w:space="0" w:color="auto"/>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1:3,6</w:t>
            </w:r>
          </w:p>
        </w:tc>
        <w:tc>
          <w:tcPr>
            <w:tcW w:w="708" w:type="dxa"/>
            <w:tcBorders>
              <w:top w:val="single" w:sz="4" w:space="0" w:color="auto"/>
              <w:left w:val="single" w:sz="4" w:space="0" w:color="auto"/>
              <w:bottom w:val="single" w:sz="4" w:space="0" w:color="auto"/>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1:3,6</w:t>
            </w:r>
          </w:p>
        </w:tc>
        <w:tc>
          <w:tcPr>
            <w:tcW w:w="7462" w:type="dxa"/>
            <w:gridSpan w:val="2"/>
            <w:tcBorders>
              <w:top w:val="nil"/>
              <w:left w:val="single" w:sz="4" w:space="0" w:color="auto"/>
              <w:bottom w:val="nil"/>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04606A" w:rsidRPr="00A16451"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04606A" w:rsidRPr="00A16451" w:rsidTr="00EC45D2">
        <w:trPr>
          <w:trHeight w:val="141"/>
        </w:trPr>
        <w:tc>
          <w:tcPr>
            <w:tcW w:w="14424" w:type="dxa"/>
            <w:gridSpan w:val="14"/>
            <w:tcBorders>
              <w:top w:val="single" w:sz="4" w:space="0" w:color="auto"/>
              <w:left w:val="single" w:sz="4" w:space="0" w:color="auto"/>
              <w:bottom w:val="single" w:sz="4" w:space="0" w:color="auto"/>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b/>
                <w:sz w:val="18"/>
                <w:szCs w:val="18"/>
              </w:rPr>
            </w:pPr>
            <w:r w:rsidRPr="003A4C03">
              <w:rPr>
                <w:rFonts w:ascii="Times New Roman" w:eastAsia="Calibri" w:hAnsi="Times New Roman" w:cs="Times New Roman"/>
                <w:b/>
                <w:sz w:val="18"/>
                <w:szCs w:val="18"/>
              </w:rPr>
              <w:t>Подпрограмма «Обеспечение реализации государственной программы Ульяновской области «Развитие здравоохранения в Ульян</w:t>
            </w:r>
            <w:r>
              <w:rPr>
                <w:rFonts w:ascii="Times New Roman" w:eastAsia="Calibri" w:hAnsi="Times New Roman" w:cs="Times New Roman"/>
                <w:b/>
                <w:sz w:val="18"/>
                <w:szCs w:val="18"/>
              </w:rPr>
              <w:t>овской области» на 2014-2021</w:t>
            </w:r>
            <w:r w:rsidRPr="003A4C03">
              <w:rPr>
                <w:rFonts w:ascii="Times New Roman" w:eastAsia="Calibri" w:hAnsi="Times New Roman" w:cs="Times New Roman"/>
                <w:b/>
                <w:sz w:val="18"/>
                <w:szCs w:val="18"/>
              </w:rPr>
              <w:t xml:space="preserve"> годы»</w:t>
            </w:r>
          </w:p>
        </w:tc>
        <w:tc>
          <w:tcPr>
            <w:tcW w:w="7462" w:type="dxa"/>
            <w:gridSpan w:val="2"/>
            <w:tcBorders>
              <w:top w:val="nil"/>
              <w:left w:val="single" w:sz="4" w:space="0" w:color="auto"/>
              <w:bottom w:val="nil"/>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b/>
                <w:sz w:val="18"/>
                <w:szCs w:val="18"/>
              </w:rPr>
            </w:pPr>
          </w:p>
        </w:tc>
        <w:tc>
          <w:tcPr>
            <w:tcW w:w="9794" w:type="dxa"/>
            <w:tcBorders>
              <w:top w:val="nil"/>
              <w:left w:val="single" w:sz="4" w:space="0" w:color="auto"/>
              <w:bottom w:val="nil"/>
              <w:right w:val="nil"/>
            </w:tcBorders>
          </w:tcPr>
          <w:p w:rsidR="0004606A" w:rsidRPr="00A16451" w:rsidRDefault="0004606A" w:rsidP="00EC45D2">
            <w:pPr>
              <w:widowControl w:val="0"/>
              <w:autoSpaceDE w:val="0"/>
              <w:autoSpaceDN w:val="0"/>
              <w:spacing w:after="0" w:line="240" w:lineRule="auto"/>
              <w:jc w:val="center"/>
              <w:rPr>
                <w:rFonts w:ascii="Times New Roman" w:eastAsia="Calibri" w:hAnsi="Times New Roman" w:cs="Times New Roman"/>
                <w:b/>
                <w:sz w:val="18"/>
                <w:szCs w:val="18"/>
              </w:rPr>
            </w:pPr>
          </w:p>
        </w:tc>
      </w:tr>
      <w:tr w:rsidR="0004606A" w:rsidRPr="00A16451" w:rsidTr="00EC45D2">
        <w:trPr>
          <w:trHeight w:val="141"/>
        </w:trPr>
        <w:tc>
          <w:tcPr>
            <w:tcW w:w="675" w:type="dxa"/>
            <w:tcBorders>
              <w:top w:val="single" w:sz="4" w:space="0" w:color="auto"/>
              <w:left w:val="single" w:sz="4" w:space="0" w:color="auto"/>
              <w:bottom w:val="single" w:sz="4" w:space="0" w:color="auto"/>
              <w:right w:val="single" w:sz="4" w:space="0" w:color="auto"/>
            </w:tcBorders>
            <w:hideMark/>
          </w:tcPr>
          <w:p w:rsidR="0004606A" w:rsidRPr="003A4C03" w:rsidRDefault="0004606A" w:rsidP="006F18EB">
            <w:pPr>
              <w:widowControl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w:t>
            </w:r>
            <w:r w:rsidR="006F18EB">
              <w:rPr>
                <w:rFonts w:ascii="Times New Roman" w:eastAsia="Calibri" w:hAnsi="Times New Roman" w:cs="Times New Roman"/>
                <w:sz w:val="18"/>
                <w:szCs w:val="18"/>
              </w:rPr>
              <w:t>1</w:t>
            </w:r>
            <w:r w:rsidRPr="003A4C03">
              <w:rPr>
                <w:rFonts w:ascii="Times New Roman" w:eastAsia="Calibri" w:hAnsi="Times New Roman" w:cs="Times New Roman"/>
                <w:sz w:val="18"/>
                <w:szCs w:val="18"/>
              </w:rPr>
              <w:t>.</w:t>
            </w:r>
          </w:p>
        </w:tc>
        <w:tc>
          <w:tcPr>
            <w:tcW w:w="13749" w:type="dxa"/>
            <w:gridSpan w:val="13"/>
            <w:tcBorders>
              <w:top w:val="single" w:sz="4" w:space="0" w:color="auto"/>
              <w:left w:val="single" w:sz="4" w:space="0" w:color="auto"/>
              <w:bottom w:val="single" w:sz="4" w:space="0" w:color="auto"/>
              <w:right w:val="single" w:sz="4" w:space="0" w:color="auto"/>
            </w:tcBorders>
          </w:tcPr>
          <w:p w:rsidR="0004606A" w:rsidRPr="003A4C03" w:rsidRDefault="0004606A" w:rsidP="00EC45D2">
            <w:pPr>
              <w:widowControl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Основное мероприятие «Обеспечение деятельности государственного заказчика и соисполнителей государственной программы»</w:t>
            </w:r>
          </w:p>
        </w:tc>
        <w:tc>
          <w:tcPr>
            <w:tcW w:w="7462" w:type="dxa"/>
            <w:gridSpan w:val="2"/>
            <w:tcBorders>
              <w:top w:val="nil"/>
              <w:left w:val="single" w:sz="4" w:space="0" w:color="auto"/>
              <w:bottom w:val="nil"/>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04606A" w:rsidRPr="00A16451"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04606A" w:rsidRPr="00A16451" w:rsidTr="00EC45D2">
        <w:trPr>
          <w:trHeight w:val="141"/>
        </w:trPr>
        <w:tc>
          <w:tcPr>
            <w:tcW w:w="675" w:type="dxa"/>
            <w:tcBorders>
              <w:top w:val="single" w:sz="4" w:space="0" w:color="auto"/>
              <w:left w:val="single" w:sz="4" w:space="0" w:color="auto"/>
              <w:bottom w:val="single" w:sz="4" w:space="0" w:color="auto"/>
              <w:right w:val="single" w:sz="4" w:space="0" w:color="auto"/>
            </w:tcBorders>
            <w:hideMark/>
          </w:tcPr>
          <w:p w:rsidR="0004606A" w:rsidRPr="003A4C03" w:rsidRDefault="0004606A" w:rsidP="006F18EB">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w:t>
            </w:r>
            <w:r w:rsidR="006F18EB">
              <w:rPr>
                <w:rFonts w:ascii="Times New Roman" w:eastAsia="Calibri" w:hAnsi="Times New Roman" w:cs="Times New Roman"/>
                <w:sz w:val="18"/>
                <w:szCs w:val="18"/>
              </w:rPr>
              <w:t>1</w:t>
            </w:r>
            <w:r w:rsidRPr="003A4C03">
              <w:rPr>
                <w:rFonts w:ascii="Times New Roman" w:eastAsia="Calibri"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both"/>
              <w:rPr>
                <w:rFonts w:ascii="Times New Roman" w:eastAsia="Calibri" w:hAnsi="Times New Roman" w:cs="Times New Roman"/>
                <w:sz w:val="18"/>
                <w:szCs w:val="18"/>
              </w:rPr>
            </w:pPr>
            <w:r w:rsidRPr="003A4C03">
              <w:rPr>
                <w:rFonts w:ascii="Times New Roman" w:eastAsia="Calibri" w:hAnsi="Times New Roman" w:cs="Times New Roman"/>
                <w:sz w:val="18"/>
                <w:szCs w:val="18"/>
              </w:rPr>
              <w:t>Соотношение средней заработной платы врачей и иных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среднемесячной начисленной заработной платы наёмных работников в организациях, у индивидуальных предпринимателей и физических лиц (среднемесячного дохода от трудовой деятельности) в Ульяновской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147,9</w:t>
            </w:r>
          </w:p>
        </w:tc>
        <w:tc>
          <w:tcPr>
            <w:tcW w:w="851"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138,7</w:t>
            </w:r>
          </w:p>
        </w:tc>
        <w:tc>
          <w:tcPr>
            <w:tcW w:w="850"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131,6</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137,0</w:t>
            </w:r>
          </w:p>
        </w:tc>
        <w:tc>
          <w:tcPr>
            <w:tcW w:w="850"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159,6</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N w:val="0"/>
              <w:spacing w:after="0" w:line="240" w:lineRule="auto"/>
              <w:jc w:val="center"/>
              <w:outlineLvl w:val="0"/>
              <w:rPr>
                <w:rFonts w:ascii="Times New Roman" w:eastAsia="Calibri" w:hAnsi="Times New Roman" w:cs="Times New Roman"/>
                <w:sz w:val="18"/>
                <w:szCs w:val="18"/>
              </w:rPr>
            </w:pPr>
            <w:r w:rsidRPr="003A4C03">
              <w:rPr>
                <w:rFonts w:ascii="Times New Roman" w:eastAsia="Calibri"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N w:val="0"/>
              <w:spacing w:after="0" w:line="240" w:lineRule="auto"/>
              <w:jc w:val="center"/>
              <w:outlineLvl w:val="0"/>
              <w:rPr>
                <w:rFonts w:ascii="Times New Roman" w:eastAsia="Calibri" w:hAnsi="Times New Roman" w:cs="Times New Roman"/>
                <w:sz w:val="18"/>
                <w:szCs w:val="18"/>
              </w:rPr>
            </w:pPr>
            <w:r w:rsidRPr="003A4C03">
              <w:rPr>
                <w:rFonts w:ascii="Times New Roman" w:eastAsia="Calibri"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200,0</w:t>
            </w:r>
          </w:p>
        </w:tc>
        <w:tc>
          <w:tcPr>
            <w:tcW w:w="708" w:type="dxa"/>
            <w:tcBorders>
              <w:top w:val="single" w:sz="4" w:space="0" w:color="auto"/>
              <w:left w:val="single" w:sz="4" w:space="0" w:color="auto"/>
              <w:bottom w:val="single" w:sz="4" w:space="0" w:color="auto"/>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200,0</w:t>
            </w:r>
          </w:p>
        </w:tc>
        <w:tc>
          <w:tcPr>
            <w:tcW w:w="708" w:type="dxa"/>
            <w:tcBorders>
              <w:top w:val="single" w:sz="4" w:space="0" w:color="auto"/>
              <w:left w:val="single" w:sz="4" w:space="0" w:color="auto"/>
              <w:bottom w:val="single" w:sz="4" w:space="0" w:color="auto"/>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200,0</w:t>
            </w:r>
          </w:p>
        </w:tc>
        <w:tc>
          <w:tcPr>
            <w:tcW w:w="7462" w:type="dxa"/>
            <w:gridSpan w:val="2"/>
            <w:tcBorders>
              <w:top w:val="nil"/>
              <w:left w:val="single" w:sz="4" w:space="0" w:color="auto"/>
              <w:bottom w:val="nil"/>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04606A" w:rsidRPr="00A16451"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04606A" w:rsidRPr="00A16451" w:rsidTr="00EC45D2">
        <w:trPr>
          <w:trHeight w:val="141"/>
        </w:trPr>
        <w:tc>
          <w:tcPr>
            <w:tcW w:w="675" w:type="dxa"/>
            <w:tcBorders>
              <w:top w:val="single" w:sz="4" w:space="0" w:color="auto"/>
              <w:left w:val="single" w:sz="4" w:space="0" w:color="auto"/>
              <w:bottom w:val="single" w:sz="4" w:space="0" w:color="auto"/>
              <w:right w:val="single" w:sz="4" w:space="0" w:color="auto"/>
            </w:tcBorders>
            <w:hideMark/>
          </w:tcPr>
          <w:p w:rsidR="0004606A" w:rsidRPr="003A4C03" w:rsidRDefault="0004606A" w:rsidP="006F18EB">
            <w:pPr>
              <w:widowControl w:val="0"/>
              <w:autoSpaceDE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6F18EB">
              <w:rPr>
                <w:rFonts w:ascii="Times New Roman" w:eastAsia="Calibri" w:hAnsi="Times New Roman" w:cs="Times New Roman"/>
                <w:sz w:val="18"/>
                <w:szCs w:val="18"/>
              </w:rPr>
              <w:t>1</w:t>
            </w:r>
            <w:r w:rsidRPr="003A4C03">
              <w:rPr>
                <w:rFonts w:ascii="Times New Roman" w:eastAsia="Calibri"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both"/>
              <w:rPr>
                <w:rFonts w:ascii="Times New Roman" w:eastAsia="Calibri" w:hAnsi="Times New Roman" w:cs="Times New Roman"/>
                <w:sz w:val="18"/>
                <w:szCs w:val="18"/>
              </w:rPr>
            </w:pPr>
            <w:r w:rsidRPr="003A4C03">
              <w:rPr>
                <w:rFonts w:ascii="Times New Roman" w:eastAsia="Calibri" w:hAnsi="Times New Roman" w:cs="Times New Roman"/>
                <w:sz w:val="18"/>
                <w:szCs w:val="18"/>
              </w:rPr>
              <w:t>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и среднемесячной начисленной заработной платы наёмных работников в организациях, у индивидуальных предпринимателей и физических лиц (среднемесячного дохода от трудовой деятельности) в Ульяновской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75,0</w:t>
            </w:r>
          </w:p>
        </w:tc>
        <w:tc>
          <w:tcPr>
            <w:tcW w:w="851"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75,1</w:t>
            </w:r>
          </w:p>
        </w:tc>
        <w:tc>
          <w:tcPr>
            <w:tcW w:w="850"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78,9</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76,2</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79,3</w:t>
            </w:r>
          </w:p>
        </w:tc>
        <w:tc>
          <w:tcPr>
            <w:tcW w:w="850"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86,3</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N w:val="0"/>
              <w:spacing w:after="0" w:line="240" w:lineRule="auto"/>
              <w:jc w:val="center"/>
              <w:outlineLvl w:val="0"/>
              <w:rPr>
                <w:rFonts w:ascii="Times New Roman" w:eastAsia="Calibri" w:hAnsi="Times New Roman" w:cs="Times New Roman"/>
                <w:sz w:val="18"/>
                <w:szCs w:val="18"/>
              </w:rPr>
            </w:pPr>
            <w:r w:rsidRPr="003A4C03">
              <w:rPr>
                <w:rFonts w:ascii="Times New Roman" w:eastAsia="Calibri"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100,0</w:t>
            </w:r>
          </w:p>
        </w:tc>
        <w:tc>
          <w:tcPr>
            <w:tcW w:w="7462" w:type="dxa"/>
            <w:gridSpan w:val="2"/>
            <w:tcBorders>
              <w:top w:val="nil"/>
              <w:left w:val="single" w:sz="4" w:space="0" w:color="auto"/>
              <w:bottom w:val="nil"/>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04606A" w:rsidRPr="00A16451"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p>
        </w:tc>
      </w:tr>
      <w:tr w:rsidR="0004606A" w:rsidRPr="00A16451" w:rsidTr="00EC45D2">
        <w:trPr>
          <w:trHeight w:val="141"/>
        </w:trPr>
        <w:tc>
          <w:tcPr>
            <w:tcW w:w="675" w:type="dxa"/>
            <w:tcBorders>
              <w:top w:val="single" w:sz="4" w:space="0" w:color="auto"/>
              <w:left w:val="single" w:sz="4" w:space="0" w:color="auto"/>
              <w:bottom w:val="single" w:sz="4" w:space="0" w:color="auto"/>
              <w:right w:val="single" w:sz="4" w:space="0" w:color="auto"/>
            </w:tcBorders>
            <w:hideMark/>
          </w:tcPr>
          <w:p w:rsidR="0004606A" w:rsidRPr="003A4C03" w:rsidRDefault="0004606A" w:rsidP="006F18EB">
            <w:pPr>
              <w:widowControl w:val="0"/>
              <w:autoSpaceDE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6F18EB">
              <w:rPr>
                <w:rFonts w:ascii="Times New Roman" w:eastAsia="Calibri" w:hAnsi="Times New Roman" w:cs="Times New Roman"/>
                <w:sz w:val="18"/>
                <w:szCs w:val="18"/>
              </w:rPr>
              <w:t>1</w:t>
            </w:r>
            <w:r w:rsidRPr="003A4C03">
              <w:rPr>
                <w:rFonts w:ascii="Times New Roman" w:eastAsia="Calibri" w:hAnsi="Times New Roman" w:cs="Times New Roman"/>
                <w:sz w:val="18"/>
                <w:szCs w:val="18"/>
              </w:rPr>
              <w:t>.3.</w:t>
            </w:r>
          </w:p>
        </w:tc>
        <w:tc>
          <w:tcPr>
            <w:tcW w:w="396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both"/>
              <w:rPr>
                <w:rFonts w:ascii="Times New Roman" w:eastAsia="Calibri" w:hAnsi="Times New Roman" w:cs="Times New Roman"/>
                <w:sz w:val="18"/>
                <w:szCs w:val="18"/>
              </w:rPr>
            </w:pPr>
            <w:r w:rsidRPr="003A4C03">
              <w:rPr>
                <w:rFonts w:ascii="Times New Roman" w:eastAsia="Calibri" w:hAnsi="Times New Roman" w:cs="Times New Roman"/>
                <w:sz w:val="18"/>
                <w:szCs w:val="18"/>
              </w:rPr>
              <w:t>Соотношение средней заработной платы младшего медицинского персонала (персонала, обеспечивающего условия для предоставления медицинских услуг) и среднемесячной начисленной заработной платы наёмных работников в организациях, у индивидуальных предпринимателей и физических лиц (среднемесячного дохода от трудовой деятельности) в Ульяновской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42,9</w:t>
            </w:r>
          </w:p>
        </w:tc>
        <w:tc>
          <w:tcPr>
            <w:tcW w:w="851"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42,9</w:t>
            </w:r>
          </w:p>
        </w:tc>
        <w:tc>
          <w:tcPr>
            <w:tcW w:w="850"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47,4</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51,0</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52,4</w:t>
            </w:r>
          </w:p>
        </w:tc>
        <w:tc>
          <w:tcPr>
            <w:tcW w:w="850"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70,5</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80,0</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hideMark/>
          </w:tcPr>
          <w:p w:rsidR="0004606A" w:rsidRPr="003A4C03" w:rsidRDefault="0004606A" w:rsidP="00EC45D2">
            <w:pPr>
              <w:widowControl w:val="0"/>
              <w:autoSpaceDE w:val="0"/>
              <w:autoSpaceDN w:val="0"/>
              <w:spacing w:after="0" w:line="240"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100,0</w:t>
            </w:r>
          </w:p>
        </w:tc>
        <w:tc>
          <w:tcPr>
            <w:tcW w:w="7462" w:type="dxa"/>
            <w:gridSpan w:val="2"/>
            <w:tcBorders>
              <w:top w:val="nil"/>
              <w:left w:val="single" w:sz="4" w:space="0" w:color="auto"/>
              <w:bottom w:val="nil"/>
              <w:right w:val="single" w:sz="4" w:space="0" w:color="auto"/>
            </w:tcBorders>
            <w:vAlign w:val="bottom"/>
          </w:tcPr>
          <w:p w:rsidR="0004606A" w:rsidRPr="003A4C03" w:rsidRDefault="0004606A" w:rsidP="00EC45D2">
            <w:pPr>
              <w:widowControl w:val="0"/>
              <w:autoSpaceDE w:val="0"/>
              <w:autoSpaceDN w:val="0"/>
              <w:spacing w:after="0" w:line="240" w:lineRule="auto"/>
              <w:rPr>
                <w:rFonts w:ascii="Times New Roman" w:eastAsia="Calibri" w:hAnsi="Times New Roman" w:cs="Times New Roman"/>
                <w:sz w:val="28"/>
                <w:szCs w:val="28"/>
              </w:rPr>
            </w:pPr>
          </w:p>
        </w:tc>
        <w:tc>
          <w:tcPr>
            <w:tcW w:w="9794" w:type="dxa"/>
            <w:tcBorders>
              <w:top w:val="nil"/>
              <w:left w:val="single" w:sz="4" w:space="0" w:color="auto"/>
              <w:bottom w:val="nil"/>
              <w:right w:val="nil"/>
            </w:tcBorders>
            <w:vAlign w:val="bottom"/>
          </w:tcPr>
          <w:p w:rsidR="0004606A" w:rsidRPr="00A16451" w:rsidRDefault="0004606A" w:rsidP="00EC45D2">
            <w:pPr>
              <w:widowControl w:val="0"/>
              <w:autoSpaceDE w:val="0"/>
              <w:autoSpaceDN w:val="0"/>
              <w:spacing w:after="0" w:line="240" w:lineRule="auto"/>
              <w:rPr>
                <w:rFonts w:ascii="Times New Roman" w:eastAsia="Calibri" w:hAnsi="Times New Roman" w:cs="Times New Roman"/>
                <w:sz w:val="18"/>
                <w:szCs w:val="18"/>
              </w:rPr>
            </w:pPr>
          </w:p>
        </w:tc>
      </w:tr>
    </w:tbl>
    <w:p w:rsidR="009F0ADA" w:rsidRDefault="009F0ADA" w:rsidP="00EC45D2">
      <w:pPr>
        <w:autoSpaceDE w:val="0"/>
        <w:autoSpaceDN w:val="0"/>
        <w:adjustRightInd w:val="0"/>
        <w:spacing w:after="0" w:line="360" w:lineRule="auto"/>
        <w:jc w:val="right"/>
        <w:rPr>
          <w:rFonts w:ascii="Times New Roman" w:hAnsi="Times New Roman" w:cs="Times New Roman"/>
          <w:sz w:val="28"/>
          <w:szCs w:val="28"/>
        </w:rPr>
      </w:pPr>
    </w:p>
    <w:tbl>
      <w:tblPr>
        <w:tblW w:w="0" w:type="auto"/>
        <w:tblLook w:val="04A0"/>
      </w:tblPr>
      <w:tblGrid>
        <w:gridCol w:w="10598"/>
        <w:gridCol w:w="4188"/>
      </w:tblGrid>
      <w:tr w:rsidR="001521E4" w:rsidRPr="00023BFA" w:rsidTr="00155002">
        <w:tc>
          <w:tcPr>
            <w:tcW w:w="10598" w:type="dxa"/>
          </w:tcPr>
          <w:p w:rsidR="001521E4" w:rsidRPr="00023BFA" w:rsidRDefault="001521E4" w:rsidP="00155002">
            <w:pPr>
              <w:widowControl w:val="0"/>
              <w:autoSpaceDE w:val="0"/>
              <w:autoSpaceDN w:val="0"/>
              <w:spacing w:after="0" w:line="240" w:lineRule="auto"/>
              <w:jc w:val="right"/>
              <w:outlineLvl w:val="1"/>
              <w:rPr>
                <w:rFonts w:ascii="Times New Roman" w:eastAsia="Calibri" w:hAnsi="Times New Roman" w:cs="Times New Roman"/>
                <w:sz w:val="28"/>
                <w:szCs w:val="28"/>
              </w:rPr>
            </w:pPr>
          </w:p>
        </w:tc>
        <w:tc>
          <w:tcPr>
            <w:tcW w:w="4188" w:type="dxa"/>
          </w:tcPr>
          <w:p w:rsidR="001521E4" w:rsidRPr="00023BFA" w:rsidRDefault="001521E4" w:rsidP="00155002">
            <w:pPr>
              <w:autoSpaceDN w:val="0"/>
              <w:spacing w:after="0" w:line="240" w:lineRule="auto"/>
              <w:jc w:val="center"/>
              <w:outlineLvl w:val="1"/>
              <w:rPr>
                <w:rFonts w:ascii="Times New Roman" w:eastAsia="Calibri" w:hAnsi="Times New Roman" w:cs="Times New Roman"/>
                <w:sz w:val="28"/>
                <w:szCs w:val="28"/>
              </w:rPr>
            </w:pPr>
            <w:r w:rsidRPr="00023BFA">
              <w:rPr>
                <w:rFonts w:ascii="Times New Roman" w:eastAsia="Calibri" w:hAnsi="Times New Roman" w:cs="Times New Roman"/>
                <w:sz w:val="28"/>
                <w:szCs w:val="28"/>
              </w:rPr>
              <w:t>«ПРИЛОЖЕНИЕ № 4</w:t>
            </w:r>
            <w:r w:rsidRPr="00023BFA">
              <w:rPr>
                <w:rFonts w:ascii="Times New Roman" w:eastAsia="Calibri" w:hAnsi="Times New Roman" w:cs="Times New Roman"/>
                <w:sz w:val="28"/>
                <w:szCs w:val="28"/>
                <w:vertAlign w:val="superscript"/>
              </w:rPr>
              <w:t>1</w:t>
            </w:r>
          </w:p>
          <w:p w:rsidR="001521E4" w:rsidRPr="00023BFA" w:rsidRDefault="001521E4" w:rsidP="00155002">
            <w:pPr>
              <w:autoSpaceDN w:val="0"/>
              <w:spacing w:after="0" w:line="240" w:lineRule="auto"/>
              <w:jc w:val="center"/>
              <w:rPr>
                <w:rFonts w:ascii="Times New Roman" w:eastAsia="Calibri" w:hAnsi="Times New Roman" w:cs="Times New Roman"/>
                <w:sz w:val="28"/>
                <w:szCs w:val="28"/>
              </w:rPr>
            </w:pPr>
          </w:p>
          <w:p w:rsidR="001521E4" w:rsidRPr="00023BFA" w:rsidRDefault="001521E4" w:rsidP="00155002">
            <w:pPr>
              <w:widowControl w:val="0"/>
              <w:autoSpaceDE w:val="0"/>
              <w:autoSpaceDN w:val="0"/>
              <w:spacing w:after="0" w:line="240" w:lineRule="auto"/>
              <w:jc w:val="center"/>
              <w:rPr>
                <w:rFonts w:ascii="Times New Roman" w:eastAsia="Calibri" w:hAnsi="Times New Roman" w:cs="Times New Roman"/>
                <w:sz w:val="28"/>
                <w:szCs w:val="28"/>
              </w:rPr>
            </w:pPr>
            <w:r w:rsidRPr="00023BFA">
              <w:rPr>
                <w:rFonts w:ascii="Times New Roman" w:eastAsia="Calibri" w:hAnsi="Times New Roman" w:cs="Times New Roman"/>
                <w:sz w:val="28"/>
                <w:szCs w:val="28"/>
              </w:rPr>
              <w:t>к государственной программе</w:t>
            </w:r>
          </w:p>
        </w:tc>
      </w:tr>
    </w:tbl>
    <w:p w:rsidR="006918FD" w:rsidRPr="00B27C1D" w:rsidRDefault="006918FD" w:rsidP="00A16451">
      <w:pPr>
        <w:spacing w:after="0" w:line="228" w:lineRule="auto"/>
        <w:jc w:val="center"/>
        <w:rPr>
          <w:rFonts w:ascii="Times New Roman" w:hAnsi="Times New Roman" w:cs="Times New Roman"/>
          <w:sz w:val="24"/>
          <w:szCs w:val="24"/>
        </w:rPr>
      </w:pPr>
      <w:bookmarkStart w:id="4" w:name="Par7608"/>
      <w:bookmarkEnd w:id="4"/>
    </w:p>
    <w:p w:rsidR="00B27C1D" w:rsidRPr="00B27C1D" w:rsidRDefault="00B27C1D" w:rsidP="00A16451">
      <w:pPr>
        <w:spacing w:after="0" w:line="228" w:lineRule="auto"/>
        <w:jc w:val="center"/>
        <w:rPr>
          <w:rFonts w:ascii="Times New Roman" w:hAnsi="Times New Roman" w:cs="Times New Roman"/>
          <w:sz w:val="24"/>
          <w:szCs w:val="24"/>
        </w:rPr>
      </w:pPr>
    </w:p>
    <w:p w:rsidR="00EC45D2" w:rsidRPr="00023BFA" w:rsidRDefault="00EC45D2" w:rsidP="00A16451">
      <w:pPr>
        <w:spacing w:after="0" w:line="228" w:lineRule="auto"/>
        <w:jc w:val="center"/>
        <w:rPr>
          <w:rFonts w:ascii="Times New Roman" w:hAnsi="Times New Roman" w:cs="Times New Roman"/>
          <w:b/>
          <w:sz w:val="28"/>
          <w:szCs w:val="28"/>
        </w:rPr>
      </w:pPr>
      <w:r w:rsidRPr="00023BFA">
        <w:rPr>
          <w:rFonts w:ascii="Times New Roman" w:hAnsi="Times New Roman" w:cs="Times New Roman"/>
          <w:b/>
          <w:sz w:val="28"/>
          <w:szCs w:val="28"/>
        </w:rPr>
        <w:t>МЕТОДИКА</w:t>
      </w:r>
    </w:p>
    <w:p w:rsidR="00EC45D2" w:rsidRPr="00023BFA" w:rsidRDefault="00EC45D2" w:rsidP="00A16451">
      <w:pPr>
        <w:spacing w:after="0" w:line="228" w:lineRule="auto"/>
        <w:jc w:val="center"/>
        <w:rPr>
          <w:rFonts w:ascii="Times New Roman" w:hAnsi="Times New Roman" w:cs="Times New Roman"/>
          <w:b/>
          <w:sz w:val="28"/>
          <w:szCs w:val="28"/>
        </w:rPr>
      </w:pPr>
      <w:r w:rsidRPr="00023BFA">
        <w:rPr>
          <w:rFonts w:ascii="Times New Roman" w:hAnsi="Times New Roman" w:cs="Times New Roman"/>
          <w:b/>
          <w:sz w:val="28"/>
          <w:szCs w:val="28"/>
        </w:rPr>
        <w:t>сбора исходной информации и расчёта значений показателей оценки эффективности мероприятий</w:t>
      </w:r>
    </w:p>
    <w:p w:rsidR="0069305A" w:rsidRDefault="00EC45D2" w:rsidP="00A16451">
      <w:pPr>
        <w:autoSpaceDE w:val="0"/>
        <w:autoSpaceDN w:val="0"/>
        <w:adjustRightInd w:val="0"/>
        <w:spacing w:after="0" w:line="240" w:lineRule="auto"/>
        <w:jc w:val="center"/>
        <w:rPr>
          <w:rFonts w:ascii="Times New Roman" w:hAnsi="Times New Roman" w:cs="Times New Roman"/>
          <w:b/>
          <w:sz w:val="28"/>
          <w:szCs w:val="28"/>
        </w:rPr>
      </w:pPr>
      <w:r w:rsidRPr="00023BFA">
        <w:rPr>
          <w:rFonts w:ascii="Times New Roman" w:hAnsi="Times New Roman" w:cs="Times New Roman"/>
          <w:b/>
          <w:sz w:val="28"/>
          <w:szCs w:val="28"/>
        </w:rPr>
        <w:t>государственной программы Ульяновской области «Развитие здравоохранения в Ульяновской области»</w:t>
      </w:r>
    </w:p>
    <w:p w:rsidR="00EC45D2" w:rsidRPr="00023BFA" w:rsidRDefault="0069305A" w:rsidP="00A164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на 2014-2021 годы</w:t>
      </w:r>
    </w:p>
    <w:p w:rsidR="00EC45D2" w:rsidRDefault="00EC45D2" w:rsidP="00EC45D2">
      <w:pPr>
        <w:autoSpaceDE w:val="0"/>
        <w:autoSpaceDN w:val="0"/>
        <w:adjustRightInd w:val="0"/>
        <w:spacing w:after="0" w:line="240" w:lineRule="auto"/>
        <w:jc w:val="both"/>
        <w:rPr>
          <w:rFonts w:ascii="Times New Roman" w:hAnsi="Times New Roman" w:cs="Times New Roman"/>
          <w:sz w:val="28"/>
          <w:szCs w:val="28"/>
        </w:rPr>
      </w:pPr>
    </w:p>
    <w:tbl>
      <w:tblPr>
        <w:tblStyle w:val="61"/>
        <w:tblW w:w="19727" w:type="dxa"/>
        <w:tblLayout w:type="fixed"/>
        <w:tblLook w:val="04A0"/>
      </w:tblPr>
      <w:tblGrid>
        <w:gridCol w:w="1021"/>
        <w:gridCol w:w="4899"/>
        <w:gridCol w:w="3969"/>
        <w:gridCol w:w="4820"/>
        <w:gridCol w:w="5018"/>
      </w:tblGrid>
      <w:tr w:rsidR="00204AEB" w:rsidRPr="00204AEB" w:rsidTr="009F1B1C">
        <w:trPr>
          <w:trHeight w:val="147"/>
          <w:tblHeader/>
        </w:trPr>
        <w:tc>
          <w:tcPr>
            <w:tcW w:w="1021" w:type="dxa"/>
            <w:tcBorders>
              <w:top w:val="single" w:sz="4" w:space="0" w:color="auto"/>
              <w:left w:val="single" w:sz="4" w:space="0" w:color="auto"/>
              <w:bottom w:val="nil"/>
              <w:right w:val="single" w:sz="4" w:space="0" w:color="auto"/>
            </w:tcBorders>
            <w:hideMark/>
          </w:tcPr>
          <w:p w:rsidR="00204AEB" w:rsidRPr="00204AEB" w:rsidRDefault="00204AEB" w:rsidP="00A927CD">
            <w:pPr>
              <w:autoSpaceDE w:val="0"/>
              <w:autoSpaceDN w:val="0"/>
              <w:adjustRightInd w:val="0"/>
              <w:jc w:val="center"/>
              <w:rPr>
                <w:rFonts w:ascii="Times New Roman" w:hAnsi="Times New Roman" w:cs="Times New Roman"/>
                <w:b/>
                <w:sz w:val="18"/>
                <w:szCs w:val="18"/>
              </w:rPr>
            </w:pPr>
            <w:r w:rsidRPr="00204AEB">
              <w:rPr>
                <w:rFonts w:ascii="Times New Roman" w:hAnsi="Times New Roman" w:cs="Times New Roman"/>
                <w:b/>
                <w:sz w:val="18"/>
                <w:szCs w:val="18"/>
              </w:rPr>
              <w:t>№ п/п</w:t>
            </w:r>
          </w:p>
        </w:tc>
        <w:tc>
          <w:tcPr>
            <w:tcW w:w="4899" w:type="dxa"/>
            <w:tcBorders>
              <w:top w:val="single" w:sz="4" w:space="0" w:color="auto"/>
              <w:left w:val="single" w:sz="4" w:space="0" w:color="auto"/>
              <w:bottom w:val="nil"/>
              <w:right w:val="single" w:sz="4" w:space="0" w:color="auto"/>
            </w:tcBorders>
            <w:hideMark/>
          </w:tcPr>
          <w:p w:rsidR="00204AEB" w:rsidRPr="00204AEB" w:rsidRDefault="00204AEB" w:rsidP="00A927CD">
            <w:pPr>
              <w:autoSpaceDE w:val="0"/>
              <w:autoSpaceDN w:val="0"/>
              <w:adjustRightInd w:val="0"/>
              <w:jc w:val="center"/>
              <w:rPr>
                <w:rFonts w:ascii="Times New Roman" w:hAnsi="Times New Roman" w:cs="Times New Roman"/>
                <w:b/>
                <w:sz w:val="18"/>
                <w:szCs w:val="18"/>
              </w:rPr>
            </w:pPr>
            <w:r w:rsidRPr="00204AEB">
              <w:rPr>
                <w:rFonts w:ascii="Times New Roman" w:hAnsi="Times New Roman" w:cs="Times New Roman"/>
                <w:b/>
                <w:sz w:val="18"/>
                <w:szCs w:val="18"/>
              </w:rPr>
              <w:t>Наименование показателя</w:t>
            </w:r>
          </w:p>
        </w:tc>
        <w:tc>
          <w:tcPr>
            <w:tcW w:w="3969" w:type="dxa"/>
            <w:tcBorders>
              <w:top w:val="single" w:sz="4" w:space="0" w:color="auto"/>
              <w:left w:val="single" w:sz="4" w:space="0" w:color="auto"/>
              <w:bottom w:val="nil"/>
              <w:right w:val="single" w:sz="4" w:space="0" w:color="auto"/>
            </w:tcBorders>
            <w:hideMark/>
          </w:tcPr>
          <w:p w:rsidR="00204AEB" w:rsidRPr="00204AEB" w:rsidRDefault="00204AEB" w:rsidP="00A927CD">
            <w:pPr>
              <w:autoSpaceDE w:val="0"/>
              <w:autoSpaceDN w:val="0"/>
              <w:adjustRightInd w:val="0"/>
              <w:jc w:val="center"/>
              <w:rPr>
                <w:rFonts w:ascii="Times New Roman" w:hAnsi="Times New Roman" w:cs="Times New Roman"/>
                <w:b/>
                <w:sz w:val="18"/>
                <w:szCs w:val="18"/>
              </w:rPr>
            </w:pPr>
            <w:r w:rsidRPr="00204AEB">
              <w:rPr>
                <w:rFonts w:ascii="Times New Roman" w:hAnsi="Times New Roman" w:cs="Times New Roman"/>
                <w:b/>
                <w:sz w:val="18"/>
                <w:szCs w:val="18"/>
              </w:rPr>
              <w:t>Методика расчета значений показателей</w:t>
            </w:r>
          </w:p>
        </w:tc>
        <w:tc>
          <w:tcPr>
            <w:tcW w:w="4820" w:type="dxa"/>
            <w:tcBorders>
              <w:top w:val="single" w:sz="4" w:space="0" w:color="auto"/>
              <w:left w:val="single" w:sz="4" w:space="0" w:color="auto"/>
              <w:bottom w:val="nil"/>
              <w:right w:val="single" w:sz="4" w:space="0" w:color="auto"/>
            </w:tcBorders>
            <w:hideMark/>
          </w:tcPr>
          <w:p w:rsidR="00204AEB" w:rsidRPr="00204AEB" w:rsidRDefault="00204AEB" w:rsidP="00A927CD">
            <w:pPr>
              <w:autoSpaceDE w:val="0"/>
              <w:autoSpaceDN w:val="0"/>
              <w:adjustRightInd w:val="0"/>
              <w:jc w:val="center"/>
              <w:rPr>
                <w:rFonts w:ascii="Times New Roman" w:hAnsi="Times New Roman" w:cs="Times New Roman"/>
                <w:b/>
                <w:sz w:val="18"/>
                <w:szCs w:val="18"/>
              </w:rPr>
            </w:pPr>
            <w:r w:rsidRPr="00204AEB">
              <w:rPr>
                <w:rFonts w:ascii="Times New Roman" w:hAnsi="Times New Roman" w:cs="Times New Roman"/>
                <w:b/>
                <w:sz w:val="18"/>
                <w:szCs w:val="18"/>
              </w:rPr>
              <w:t>Источник данных для расчета значений показателей</w:t>
            </w:r>
          </w:p>
        </w:tc>
        <w:tc>
          <w:tcPr>
            <w:tcW w:w="5018" w:type="dxa"/>
            <w:tcBorders>
              <w:top w:val="nil"/>
              <w:left w:val="single" w:sz="4" w:space="0" w:color="auto"/>
              <w:bottom w:val="nil"/>
              <w:right w:val="nil"/>
            </w:tcBorders>
          </w:tcPr>
          <w:p w:rsidR="00204AEB" w:rsidRPr="00204AEB" w:rsidRDefault="00204AEB" w:rsidP="00A927CD">
            <w:pPr>
              <w:autoSpaceDE w:val="0"/>
              <w:autoSpaceDN w:val="0"/>
              <w:adjustRightInd w:val="0"/>
              <w:jc w:val="center"/>
              <w:rPr>
                <w:rFonts w:ascii="Times New Roman" w:hAnsi="Times New Roman" w:cs="Times New Roman"/>
                <w:b/>
                <w:sz w:val="18"/>
                <w:szCs w:val="18"/>
              </w:rPr>
            </w:pPr>
          </w:p>
        </w:tc>
      </w:tr>
    </w:tbl>
    <w:p w:rsidR="00204AEB" w:rsidRPr="00204AEB" w:rsidRDefault="00204AEB" w:rsidP="00EC45D2">
      <w:pPr>
        <w:autoSpaceDE w:val="0"/>
        <w:autoSpaceDN w:val="0"/>
        <w:adjustRightInd w:val="0"/>
        <w:spacing w:after="0" w:line="240" w:lineRule="auto"/>
        <w:jc w:val="both"/>
        <w:rPr>
          <w:rFonts w:ascii="Times New Roman" w:hAnsi="Times New Roman" w:cs="Times New Roman"/>
          <w:sz w:val="2"/>
          <w:szCs w:val="2"/>
        </w:rPr>
      </w:pPr>
    </w:p>
    <w:tbl>
      <w:tblPr>
        <w:tblStyle w:val="61"/>
        <w:tblW w:w="19727" w:type="dxa"/>
        <w:tblLayout w:type="fixed"/>
        <w:tblLook w:val="04A0"/>
      </w:tblPr>
      <w:tblGrid>
        <w:gridCol w:w="1021"/>
        <w:gridCol w:w="4899"/>
        <w:gridCol w:w="3969"/>
        <w:gridCol w:w="4820"/>
        <w:gridCol w:w="5018"/>
      </w:tblGrid>
      <w:tr w:rsidR="00204AEB" w:rsidRPr="00915031" w:rsidTr="009F1B1C">
        <w:trPr>
          <w:trHeight w:val="147"/>
          <w:tblHeader/>
        </w:trPr>
        <w:tc>
          <w:tcPr>
            <w:tcW w:w="1021"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1</w:t>
            </w:r>
          </w:p>
        </w:tc>
        <w:tc>
          <w:tcPr>
            <w:tcW w:w="4899"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3</w:t>
            </w:r>
          </w:p>
        </w:tc>
        <w:tc>
          <w:tcPr>
            <w:tcW w:w="4820"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4</w:t>
            </w:r>
          </w:p>
        </w:tc>
        <w:tc>
          <w:tcPr>
            <w:tcW w:w="5018" w:type="dxa"/>
            <w:tcBorders>
              <w:top w:val="nil"/>
              <w:left w:val="single" w:sz="4" w:space="0" w:color="auto"/>
              <w:bottom w:val="nil"/>
              <w:right w:val="nil"/>
            </w:tcBorders>
          </w:tcPr>
          <w:p w:rsidR="00204AEB" w:rsidRPr="00417584" w:rsidRDefault="00204AEB">
            <w:pPr>
              <w:autoSpaceDE w:val="0"/>
              <w:autoSpaceDN w:val="0"/>
              <w:adjustRightInd w:val="0"/>
              <w:jc w:val="center"/>
              <w:rPr>
                <w:rFonts w:ascii="Times New Roman" w:hAnsi="Times New Roman" w:cs="Times New Roman"/>
                <w:sz w:val="18"/>
                <w:szCs w:val="18"/>
              </w:rPr>
            </w:pPr>
          </w:p>
        </w:tc>
      </w:tr>
      <w:tr w:rsidR="00204AEB" w:rsidRPr="00915031" w:rsidTr="009F1B1C">
        <w:trPr>
          <w:trHeight w:val="147"/>
        </w:trPr>
        <w:tc>
          <w:tcPr>
            <w:tcW w:w="14709" w:type="dxa"/>
            <w:gridSpan w:val="4"/>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center"/>
              <w:outlineLvl w:val="2"/>
              <w:rPr>
                <w:rFonts w:ascii="Times New Roman" w:hAnsi="Times New Roman" w:cs="Times New Roman"/>
                <w:sz w:val="18"/>
                <w:szCs w:val="18"/>
              </w:rPr>
            </w:pPr>
            <w:r w:rsidRPr="00417584">
              <w:rPr>
                <w:rFonts w:ascii="Times New Roman" w:eastAsia="Times New Roman" w:hAnsi="Times New Roman" w:cs="Times New Roman"/>
                <w:b/>
                <w:sz w:val="18"/>
                <w:szCs w:val="18"/>
                <w:lang w:eastAsia="ru-RU"/>
              </w:rPr>
              <w:t>Раздел 1. Совершенствование оказания медицинской помощи, включая профилактику заболеваний и формирование здорового образа жизни</w:t>
            </w:r>
          </w:p>
        </w:tc>
        <w:tc>
          <w:tcPr>
            <w:tcW w:w="5018" w:type="dxa"/>
            <w:tcBorders>
              <w:top w:val="nil"/>
              <w:left w:val="single" w:sz="4" w:space="0" w:color="auto"/>
              <w:bottom w:val="nil"/>
              <w:right w:val="nil"/>
            </w:tcBorders>
          </w:tcPr>
          <w:p w:rsidR="00204AEB" w:rsidRPr="00417584" w:rsidRDefault="00204AEB">
            <w:pPr>
              <w:autoSpaceDE w:val="0"/>
              <w:autoSpaceDN w:val="0"/>
              <w:adjustRightInd w:val="0"/>
              <w:jc w:val="center"/>
              <w:outlineLvl w:val="2"/>
              <w:rPr>
                <w:rFonts w:ascii="Times New Roman" w:eastAsia="Times New Roman" w:hAnsi="Times New Roman" w:cs="Times New Roman"/>
                <w:b/>
                <w:sz w:val="18"/>
                <w:szCs w:val="18"/>
                <w:lang w:eastAsia="ru-RU"/>
              </w:rPr>
            </w:pPr>
          </w:p>
        </w:tc>
      </w:tr>
      <w:tr w:rsidR="00204AEB"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center"/>
              <w:outlineLvl w:val="2"/>
              <w:rPr>
                <w:rFonts w:ascii="Times New Roman" w:hAnsi="Times New Roman" w:cs="Times New Roman"/>
                <w:sz w:val="18"/>
                <w:szCs w:val="18"/>
              </w:rPr>
            </w:pPr>
            <w:r w:rsidRPr="00417584">
              <w:rPr>
                <w:rFonts w:ascii="Times New Roman" w:hAnsi="Times New Roman" w:cs="Times New Roman"/>
                <w:sz w:val="18"/>
                <w:szCs w:val="18"/>
              </w:rPr>
              <w:t>1.1</w:t>
            </w:r>
          </w:p>
        </w:tc>
        <w:tc>
          <w:tcPr>
            <w:tcW w:w="13688" w:type="dxa"/>
            <w:gridSpan w:val="3"/>
            <w:tcBorders>
              <w:top w:val="single" w:sz="4" w:space="0" w:color="auto"/>
              <w:left w:val="single" w:sz="4" w:space="0" w:color="auto"/>
              <w:bottom w:val="single" w:sz="4" w:space="0" w:color="auto"/>
              <w:right w:val="single" w:sz="4" w:space="0" w:color="auto"/>
            </w:tcBorders>
            <w:hideMark/>
          </w:tcPr>
          <w:p w:rsidR="00204AEB" w:rsidRPr="00417584" w:rsidRDefault="00331314" w:rsidP="00915031">
            <w:pPr>
              <w:autoSpaceDE w:val="0"/>
              <w:autoSpaceDN w:val="0"/>
              <w:adjustRightInd w:val="0"/>
              <w:jc w:val="center"/>
              <w:outlineLvl w:val="2"/>
              <w:rPr>
                <w:rFonts w:ascii="Times New Roman" w:hAnsi="Times New Roman" w:cs="Times New Roman"/>
                <w:sz w:val="18"/>
                <w:szCs w:val="18"/>
              </w:rPr>
            </w:pPr>
            <w:r w:rsidRPr="00331314">
              <w:rPr>
                <w:rFonts w:ascii="Times New Roman" w:eastAsia="Times New Roman" w:hAnsi="Times New Roman" w:cs="Times New Roman"/>
                <w:sz w:val="18"/>
                <w:szCs w:val="18"/>
                <w:lang w:eastAsia="ru-RU"/>
              </w:rPr>
              <w:t xml:space="preserve">Основное мероприятие «Реализация регионального проекта </w:t>
            </w:r>
            <w:r w:rsidR="00204AEB" w:rsidRPr="00417584">
              <w:rPr>
                <w:rFonts w:ascii="Times New Roman" w:eastAsia="Times New Roman" w:hAnsi="Times New Roman" w:cs="Times New Roman"/>
                <w:sz w:val="18"/>
                <w:szCs w:val="18"/>
                <w:lang w:eastAsia="ru-RU"/>
              </w:rPr>
              <w:t>«Развитие системы оказания первичной медико-санитарной помощи»</w:t>
            </w:r>
          </w:p>
        </w:tc>
        <w:tc>
          <w:tcPr>
            <w:tcW w:w="5018" w:type="dxa"/>
            <w:tcBorders>
              <w:top w:val="nil"/>
              <w:left w:val="single" w:sz="4" w:space="0" w:color="auto"/>
              <w:bottom w:val="nil"/>
              <w:right w:val="nil"/>
            </w:tcBorders>
          </w:tcPr>
          <w:p w:rsidR="00204AEB" w:rsidRPr="00417584" w:rsidRDefault="00204AEB" w:rsidP="00915031">
            <w:pPr>
              <w:autoSpaceDE w:val="0"/>
              <w:autoSpaceDN w:val="0"/>
              <w:adjustRightInd w:val="0"/>
              <w:jc w:val="center"/>
              <w:outlineLvl w:val="2"/>
              <w:rPr>
                <w:rFonts w:ascii="Times New Roman" w:eastAsia="Times New Roman" w:hAnsi="Times New Roman" w:cs="Times New Roman"/>
                <w:sz w:val="18"/>
                <w:szCs w:val="18"/>
                <w:lang w:eastAsia="ru-RU"/>
              </w:rPr>
            </w:pPr>
          </w:p>
        </w:tc>
      </w:tr>
      <w:tr w:rsidR="00204AEB" w:rsidRPr="00B900ED"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B900ED" w:rsidRDefault="00204AEB" w:rsidP="00417584">
            <w:pPr>
              <w:autoSpaceDE w:val="0"/>
              <w:autoSpaceDN w:val="0"/>
              <w:adjustRightInd w:val="0"/>
              <w:jc w:val="center"/>
              <w:rPr>
                <w:rFonts w:ascii="Times New Roman" w:hAnsi="Times New Roman" w:cs="Times New Roman"/>
                <w:sz w:val="18"/>
                <w:szCs w:val="18"/>
              </w:rPr>
            </w:pPr>
            <w:r w:rsidRPr="00B900ED">
              <w:rPr>
                <w:rFonts w:ascii="Times New Roman" w:hAnsi="Times New Roman" w:cs="Times New Roman"/>
                <w:sz w:val="18"/>
                <w:szCs w:val="18"/>
              </w:rPr>
              <w:t>1.1.1.</w:t>
            </w:r>
          </w:p>
        </w:tc>
        <w:tc>
          <w:tcPr>
            <w:tcW w:w="4899" w:type="dxa"/>
            <w:tcBorders>
              <w:top w:val="single" w:sz="4" w:space="0" w:color="auto"/>
              <w:left w:val="single" w:sz="4" w:space="0" w:color="auto"/>
              <w:bottom w:val="single" w:sz="4" w:space="0" w:color="auto"/>
              <w:right w:val="single" w:sz="4" w:space="0" w:color="auto"/>
            </w:tcBorders>
            <w:hideMark/>
          </w:tcPr>
          <w:p w:rsidR="00204AEB" w:rsidRPr="00B900ED" w:rsidRDefault="00204AEB" w:rsidP="009F1B1C">
            <w:pPr>
              <w:autoSpaceDE w:val="0"/>
              <w:autoSpaceDN w:val="0"/>
              <w:adjustRightInd w:val="0"/>
              <w:jc w:val="both"/>
              <w:rPr>
                <w:rFonts w:ascii="Times New Roman" w:hAnsi="Times New Roman" w:cs="Times New Roman"/>
                <w:sz w:val="18"/>
                <w:szCs w:val="18"/>
              </w:rPr>
            </w:pPr>
            <w:r w:rsidRPr="00F56790">
              <w:rPr>
                <w:rFonts w:ascii="Times New Roman" w:hAnsi="Times New Roman" w:cs="Times New Roman"/>
                <w:sz w:val="18"/>
                <w:szCs w:val="18"/>
              </w:rPr>
              <w:t>Смертность населения в трудоспособном возрасте от всех причин</w:t>
            </w:r>
          </w:p>
        </w:tc>
        <w:tc>
          <w:tcPr>
            <w:tcW w:w="3969" w:type="dxa"/>
            <w:tcBorders>
              <w:top w:val="single" w:sz="4" w:space="0" w:color="auto"/>
              <w:left w:val="single" w:sz="4" w:space="0" w:color="auto"/>
              <w:bottom w:val="single" w:sz="4" w:space="0" w:color="auto"/>
              <w:right w:val="single" w:sz="4" w:space="0" w:color="auto"/>
            </w:tcBorders>
            <w:hideMark/>
          </w:tcPr>
          <w:p w:rsidR="00204AEB" w:rsidRPr="00B900ED" w:rsidRDefault="00204AEB" w:rsidP="00BD55E4">
            <w:pPr>
              <w:autoSpaceDE w:val="0"/>
              <w:autoSpaceDN w:val="0"/>
              <w:adjustRightInd w:val="0"/>
              <w:jc w:val="both"/>
              <w:rPr>
                <w:rFonts w:ascii="Times New Roman" w:hAnsi="Times New Roman" w:cs="Times New Roman"/>
                <w:sz w:val="18"/>
                <w:szCs w:val="18"/>
              </w:rPr>
            </w:pPr>
            <w:r w:rsidRPr="00B900ED">
              <w:rPr>
                <w:rFonts w:ascii="Times New Roman" w:hAnsi="Times New Roman" w:cs="Times New Roman"/>
                <w:sz w:val="18"/>
                <w:szCs w:val="18"/>
              </w:rPr>
              <w:t>методика расчёта значений целевого индикатора утверждена приказом Федеральной службы государственной статистики</w:t>
            </w:r>
          </w:p>
        </w:tc>
        <w:tc>
          <w:tcPr>
            <w:tcW w:w="4820" w:type="dxa"/>
            <w:tcBorders>
              <w:top w:val="single" w:sz="4" w:space="0" w:color="auto"/>
              <w:left w:val="single" w:sz="4" w:space="0" w:color="auto"/>
              <w:bottom w:val="single" w:sz="4" w:space="0" w:color="auto"/>
              <w:right w:val="single" w:sz="4" w:space="0" w:color="auto"/>
            </w:tcBorders>
            <w:hideMark/>
          </w:tcPr>
          <w:p w:rsidR="00204AEB" w:rsidRPr="00B900ED" w:rsidRDefault="00204AEB" w:rsidP="00BD55E4">
            <w:pPr>
              <w:autoSpaceDE w:val="0"/>
              <w:autoSpaceDN w:val="0"/>
              <w:adjustRightInd w:val="0"/>
              <w:jc w:val="both"/>
              <w:rPr>
                <w:rFonts w:ascii="Times New Roman" w:hAnsi="Times New Roman" w:cs="Times New Roman"/>
                <w:sz w:val="18"/>
                <w:szCs w:val="18"/>
              </w:rPr>
            </w:pPr>
            <w:r w:rsidRPr="00B900ED">
              <w:rPr>
                <w:rFonts w:ascii="Times New Roman" w:hAnsi="Times New Roman" w:cs="Times New Roman"/>
                <w:sz w:val="18"/>
                <w:szCs w:val="18"/>
              </w:rPr>
              <w:t>Официальная статистическая информация Федеральной службы государственной статистики (срок предоставления: до 2 числа второго месяца, следующего за отчётным периодом; отчётный период: ежеквартально)</w:t>
            </w:r>
          </w:p>
        </w:tc>
        <w:tc>
          <w:tcPr>
            <w:tcW w:w="5018" w:type="dxa"/>
            <w:tcBorders>
              <w:top w:val="nil"/>
              <w:left w:val="single" w:sz="4" w:space="0" w:color="auto"/>
              <w:bottom w:val="nil"/>
              <w:right w:val="nil"/>
            </w:tcBorders>
          </w:tcPr>
          <w:p w:rsidR="00204AEB" w:rsidRPr="00B900ED" w:rsidRDefault="00204AEB" w:rsidP="00BD55E4">
            <w:pPr>
              <w:autoSpaceDE w:val="0"/>
              <w:autoSpaceDN w:val="0"/>
              <w:adjustRightInd w:val="0"/>
              <w:jc w:val="both"/>
              <w:rPr>
                <w:rFonts w:ascii="Times New Roman" w:hAnsi="Times New Roman" w:cs="Times New Roman"/>
                <w:sz w:val="18"/>
                <w:szCs w:val="18"/>
              </w:rPr>
            </w:pPr>
          </w:p>
        </w:tc>
      </w:tr>
      <w:tr w:rsidR="00204AEB"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center"/>
              <w:outlineLvl w:val="2"/>
              <w:rPr>
                <w:rFonts w:ascii="Times New Roman" w:hAnsi="Times New Roman" w:cs="Times New Roman"/>
                <w:sz w:val="18"/>
                <w:szCs w:val="18"/>
              </w:rPr>
            </w:pPr>
            <w:r w:rsidRPr="00417584">
              <w:rPr>
                <w:rFonts w:ascii="Times New Roman" w:hAnsi="Times New Roman" w:cs="Times New Roman"/>
                <w:sz w:val="18"/>
                <w:szCs w:val="18"/>
              </w:rPr>
              <w:t>1.2.</w:t>
            </w:r>
          </w:p>
        </w:tc>
        <w:tc>
          <w:tcPr>
            <w:tcW w:w="13688" w:type="dxa"/>
            <w:gridSpan w:val="3"/>
            <w:tcBorders>
              <w:top w:val="single" w:sz="4" w:space="0" w:color="auto"/>
              <w:left w:val="single" w:sz="4" w:space="0" w:color="auto"/>
              <w:bottom w:val="single" w:sz="4" w:space="0" w:color="auto"/>
              <w:right w:val="single" w:sz="4" w:space="0" w:color="auto"/>
            </w:tcBorders>
            <w:hideMark/>
          </w:tcPr>
          <w:p w:rsidR="00204AEB" w:rsidRPr="00417584" w:rsidRDefault="00331314" w:rsidP="00E63666">
            <w:pPr>
              <w:autoSpaceDE w:val="0"/>
              <w:autoSpaceDN w:val="0"/>
              <w:adjustRightInd w:val="0"/>
              <w:jc w:val="center"/>
              <w:outlineLvl w:val="2"/>
              <w:rPr>
                <w:rFonts w:ascii="Times New Roman" w:hAnsi="Times New Roman" w:cs="Times New Roman"/>
                <w:sz w:val="18"/>
                <w:szCs w:val="18"/>
              </w:rPr>
            </w:pPr>
            <w:r w:rsidRPr="00331314">
              <w:rPr>
                <w:rFonts w:ascii="Times New Roman" w:eastAsia="Times New Roman" w:hAnsi="Times New Roman" w:cs="Times New Roman"/>
                <w:sz w:val="18"/>
                <w:szCs w:val="18"/>
                <w:lang w:eastAsia="ru-RU"/>
              </w:rPr>
              <w:t>Основное мероприятие «Реализация регионального проекта</w:t>
            </w:r>
            <w:r w:rsidR="00204AEB" w:rsidRPr="00417584">
              <w:rPr>
                <w:rFonts w:ascii="Times New Roman" w:eastAsia="Times New Roman" w:hAnsi="Times New Roman" w:cs="Times New Roman"/>
                <w:sz w:val="18"/>
                <w:szCs w:val="18"/>
              </w:rPr>
              <w:t xml:space="preserve"> «Борьба с сердечно</w:t>
            </w:r>
            <w:r w:rsidR="00E63666">
              <w:rPr>
                <w:rFonts w:ascii="Times New Roman" w:eastAsia="Times New Roman" w:hAnsi="Times New Roman" w:cs="Times New Roman"/>
                <w:sz w:val="18"/>
                <w:szCs w:val="18"/>
              </w:rPr>
              <w:t>-</w:t>
            </w:r>
            <w:r w:rsidR="00204AEB" w:rsidRPr="00417584">
              <w:rPr>
                <w:rFonts w:ascii="Times New Roman" w:eastAsia="Times New Roman" w:hAnsi="Times New Roman" w:cs="Times New Roman"/>
                <w:sz w:val="18"/>
                <w:szCs w:val="18"/>
              </w:rPr>
              <w:t>сосудистыми заболеваниями»</w:t>
            </w:r>
          </w:p>
        </w:tc>
        <w:tc>
          <w:tcPr>
            <w:tcW w:w="5018" w:type="dxa"/>
            <w:tcBorders>
              <w:top w:val="nil"/>
              <w:left w:val="single" w:sz="4" w:space="0" w:color="auto"/>
              <w:bottom w:val="nil"/>
              <w:right w:val="nil"/>
            </w:tcBorders>
          </w:tcPr>
          <w:p w:rsidR="00204AEB" w:rsidRPr="00417584" w:rsidRDefault="00204AEB">
            <w:pPr>
              <w:autoSpaceDE w:val="0"/>
              <w:autoSpaceDN w:val="0"/>
              <w:adjustRightInd w:val="0"/>
              <w:jc w:val="center"/>
              <w:outlineLvl w:val="2"/>
              <w:rPr>
                <w:rFonts w:ascii="Times New Roman" w:eastAsia="Times New Roman" w:hAnsi="Times New Roman" w:cs="Times New Roman"/>
                <w:sz w:val="18"/>
                <w:szCs w:val="18"/>
                <w:lang w:eastAsia="ru-RU"/>
              </w:rPr>
            </w:pPr>
          </w:p>
        </w:tc>
      </w:tr>
      <w:tr w:rsidR="00204AEB"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417584" w:rsidRDefault="00204AEB" w:rsidP="00417584">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1.2.1.</w:t>
            </w:r>
          </w:p>
        </w:tc>
        <w:tc>
          <w:tcPr>
            <w:tcW w:w="4899" w:type="dxa"/>
            <w:tcBorders>
              <w:top w:val="single" w:sz="4" w:space="0" w:color="auto"/>
              <w:left w:val="single" w:sz="4" w:space="0" w:color="auto"/>
              <w:bottom w:val="single" w:sz="4" w:space="0" w:color="auto"/>
              <w:right w:val="single" w:sz="4" w:space="0" w:color="auto"/>
            </w:tcBorders>
            <w:hideMark/>
          </w:tcPr>
          <w:p w:rsidR="00204AEB" w:rsidRPr="00417584" w:rsidRDefault="00204AEB" w:rsidP="00BD55E4">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Смертность от болезней системы кровообращения</w:t>
            </w:r>
          </w:p>
        </w:tc>
        <w:tc>
          <w:tcPr>
            <w:tcW w:w="3969" w:type="dxa"/>
            <w:tcBorders>
              <w:top w:val="single" w:sz="4" w:space="0" w:color="auto"/>
              <w:left w:val="single" w:sz="4" w:space="0" w:color="auto"/>
              <w:bottom w:val="single" w:sz="4" w:space="0" w:color="auto"/>
              <w:right w:val="single" w:sz="4" w:space="0" w:color="auto"/>
            </w:tcBorders>
            <w:hideMark/>
          </w:tcPr>
          <w:p w:rsidR="00204AEB" w:rsidRPr="00417584" w:rsidRDefault="00204AEB" w:rsidP="00BD55E4">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м</w:t>
            </w:r>
            <w:r>
              <w:rPr>
                <w:rFonts w:ascii="Times New Roman" w:hAnsi="Times New Roman" w:cs="Times New Roman"/>
                <w:sz w:val="18"/>
                <w:szCs w:val="18"/>
              </w:rPr>
              <w:t>етодика расчё</w:t>
            </w:r>
            <w:r w:rsidRPr="00417584">
              <w:rPr>
                <w:rFonts w:ascii="Times New Roman" w:hAnsi="Times New Roman" w:cs="Times New Roman"/>
                <w:sz w:val="18"/>
                <w:szCs w:val="18"/>
              </w:rPr>
              <w:t>та значений целевого индикатора утверждена приказом Федеральной службы государственной статистики</w:t>
            </w:r>
          </w:p>
        </w:tc>
        <w:tc>
          <w:tcPr>
            <w:tcW w:w="4820" w:type="dxa"/>
            <w:tcBorders>
              <w:top w:val="single" w:sz="4" w:space="0" w:color="auto"/>
              <w:left w:val="single" w:sz="4" w:space="0" w:color="auto"/>
              <w:bottom w:val="single" w:sz="4" w:space="0" w:color="auto"/>
              <w:right w:val="single" w:sz="4" w:space="0" w:color="auto"/>
            </w:tcBorders>
            <w:hideMark/>
          </w:tcPr>
          <w:p w:rsidR="00204AEB" w:rsidRPr="00417584" w:rsidRDefault="00204AEB" w:rsidP="00BD55E4">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Официальная статистическая информация Федеральной службы государственной статистики (срок предоставления: до 2 числа второго месяца, следующего з</w:t>
            </w:r>
            <w:r>
              <w:rPr>
                <w:rFonts w:ascii="Times New Roman" w:hAnsi="Times New Roman" w:cs="Times New Roman"/>
                <w:sz w:val="18"/>
                <w:szCs w:val="18"/>
              </w:rPr>
              <w:t>а отчётным периодом; отчё</w:t>
            </w:r>
            <w:r w:rsidRPr="00417584">
              <w:rPr>
                <w:rFonts w:ascii="Times New Roman" w:hAnsi="Times New Roman" w:cs="Times New Roman"/>
                <w:sz w:val="18"/>
                <w:szCs w:val="18"/>
              </w:rPr>
              <w:t>тный период: ежеквартально)</w:t>
            </w:r>
          </w:p>
        </w:tc>
        <w:tc>
          <w:tcPr>
            <w:tcW w:w="5018" w:type="dxa"/>
            <w:tcBorders>
              <w:top w:val="nil"/>
              <w:left w:val="single" w:sz="4" w:space="0" w:color="auto"/>
              <w:bottom w:val="nil"/>
              <w:right w:val="nil"/>
            </w:tcBorders>
          </w:tcPr>
          <w:p w:rsidR="000370C0" w:rsidRPr="00417584" w:rsidRDefault="000370C0" w:rsidP="00BD55E4">
            <w:pPr>
              <w:autoSpaceDE w:val="0"/>
              <w:autoSpaceDN w:val="0"/>
              <w:adjustRightInd w:val="0"/>
              <w:jc w:val="both"/>
              <w:rPr>
                <w:rFonts w:ascii="Times New Roman" w:hAnsi="Times New Roman" w:cs="Times New Roman"/>
                <w:sz w:val="18"/>
                <w:szCs w:val="18"/>
              </w:rPr>
            </w:pPr>
          </w:p>
        </w:tc>
      </w:tr>
      <w:tr w:rsidR="000370C0"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tcPr>
          <w:p w:rsidR="000370C0" w:rsidRPr="00417584" w:rsidRDefault="000370C0" w:rsidP="00417584">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1.3.</w:t>
            </w:r>
          </w:p>
        </w:tc>
        <w:tc>
          <w:tcPr>
            <w:tcW w:w="13688" w:type="dxa"/>
            <w:gridSpan w:val="3"/>
            <w:tcBorders>
              <w:top w:val="single" w:sz="4" w:space="0" w:color="auto"/>
              <w:left w:val="single" w:sz="4" w:space="0" w:color="auto"/>
              <w:bottom w:val="single" w:sz="4" w:space="0" w:color="auto"/>
              <w:right w:val="single" w:sz="4" w:space="0" w:color="auto"/>
            </w:tcBorders>
          </w:tcPr>
          <w:p w:rsidR="000370C0" w:rsidRPr="00417584" w:rsidRDefault="00331314" w:rsidP="000370C0">
            <w:pPr>
              <w:autoSpaceDE w:val="0"/>
              <w:autoSpaceDN w:val="0"/>
              <w:adjustRightInd w:val="0"/>
              <w:jc w:val="center"/>
              <w:rPr>
                <w:rFonts w:ascii="Times New Roman" w:hAnsi="Times New Roman" w:cs="Times New Roman"/>
                <w:sz w:val="18"/>
                <w:szCs w:val="18"/>
              </w:rPr>
            </w:pPr>
            <w:r w:rsidRPr="00331314">
              <w:rPr>
                <w:rFonts w:ascii="Times New Roman" w:hAnsi="Times New Roman" w:cs="Times New Roman"/>
                <w:sz w:val="18"/>
                <w:szCs w:val="18"/>
              </w:rPr>
              <w:t>Основное мероприятие «Реализация регионального проекта</w:t>
            </w:r>
            <w:r w:rsidR="00EB3B72">
              <w:rPr>
                <w:rFonts w:ascii="Times New Roman" w:hAnsi="Times New Roman" w:cs="Times New Roman"/>
                <w:sz w:val="18"/>
                <w:szCs w:val="18"/>
              </w:rPr>
              <w:t xml:space="preserve"> «Старшее поколение»</w:t>
            </w:r>
          </w:p>
        </w:tc>
        <w:tc>
          <w:tcPr>
            <w:tcW w:w="5018" w:type="dxa"/>
            <w:tcBorders>
              <w:top w:val="nil"/>
              <w:left w:val="single" w:sz="4" w:space="0" w:color="auto"/>
              <w:bottom w:val="nil"/>
              <w:right w:val="nil"/>
            </w:tcBorders>
          </w:tcPr>
          <w:p w:rsidR="000370C0" w:rsidRPr="00417584" w:rsidRDefault="000370C0" w:rsidP="00BD55E4">
            <w:pPr>
              <w:autoSpaceDE w:val="0"/>
              <w:autoSpaceDN w:val="0"/>
              <w:adjustRightInd w:val="0"/>
              <w:jc w:val="both"/>
              <w:rPr>
                <w:rFonts w:ascii="Times New Roman" w:hAnsi="Times New Roman" w:cs="Times New Roman"/>
                <w:sz w:val="18"/>
                <w:szCs w:val="18"/>
              </w:rPr>
            </w:pPr>
          </w:p>
        </w:tc>
      </w:tr>
      <w:tr w:rsidR="0006364B"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tcPr>
          <w:p w:rsidR="0006364B" w:rsidRPr="00417584" w:rsidRDefault="0006364B" w:rsidP="00417584">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1.3.1.</w:t>
            </w:r>
          </w:p>
        </w:tc>
        <w:tc>
          <w:tcPr>
            <w:tcW w:w="4899" w:type="dxa"/>
            <w:tcBorders>
              <w:top w:val="single" w:sz="4" w:space="0" w:color="auto"/>
              <w:left w:val="single" w:sz="4" w:space="0" w:color="auto"/>
              <w:bottom w:val="single" w:sz="4" w:space="0" w:color="auto"/>
              <w:right w:val="single" w:sz="4" w:space="0" w:color="auto"/>
            </w:tcBorders>
          </w:tcPr>
          <w:p w:rsidR="0006364B" w:rsidRPr="003A4C03" w:rsidRDefault="0006364B" w:rsidP="00C60408">
            <w:pPr>
              <w:autoSpaceDE w:val="0"/>
              <w:autoSpaceDN w:val="0"/>
              <w:adjustRightInd w:val="0"/>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3969" w:type="dxa"/>
            <w:tcBorders>
              <w:top w:val="single" w:sz="4" w:space="0" w:color="auto"/>
              <w:left w:val="single" w:sz="4" w:space="0" w:color="auto"/>
              <w:bottom w:val="single" w:sz="4" w:space="0" w:color="auto"/>
              <w:right w:val="single" w:sz="4" w:space="0" w:color="auto"/>
            </w:tcBorders>
          </w:tcPr>
          <w:p w:rsidR="0006364B" w:rsidRPr="003A4C03" w:rsidRDefault="0006364B" w:rsidP="00C60408">
            <w:pPr>
              <w:autoSpaceDE w:val="0"/>
              <w:autoSpaceDN w:val="0"/>
              <w:adjustRightInd w:val="0"/>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4820" w:type="dxa"/>
            <w:tcBorders>
              <w:top w:val="single" w:sz="4" w:space="0" w:color="auto"/>
              <w:left w:val="single" w:sz="4" w:space="0" w:color="auto"/>
              <w:bottom w:val="single" w:sz="4" w:space="0" w:color="auto"/>
              <w:right w:val="single" w:sz="4" w:space="0" w:color="auto"/>
            </w:tcBorders>
          </w:tcPr>
          <w:p w:rsidR="0006364B" w:rsidRPr="003A4C03" w:rsidRDefault="0006364B" w:rsidP="00C60408">
            <w:pPr>
              <w:autoSpaceDE w:val="0"/>
              <w:autoSpaceDN w:val="0"/>
              <w:adjustRightInd w:val="0"/>
              <w:jc w:val="center"/>
              <w:rPr>
                <w:rFonts w:ascii="Times New Roman" w:hAnsi="Times New Roman" w:cs="Times New Roman"/>
                <w:sz w:val="18"/>
                <w:szCs w:val="18"/>
              </w:rPr>
            </w:pPr>
            <w:r w:rsidRPr="003A4C03">
              <w:rPr>
                <w:rFonts w:ascii="Times New Roman" w:hAnsi="Times New Roman" w:cs="Times New Roman"/>
                <w:sz w:val="18"/>
                <w:szCs w:val="18"/>
              </w:rPr>
              <w:t>-</w:t>
            </w:r>
          </w:p>
        </w:tc>
        <w:tc>
          <w:tcPr>
            <w:tcW w:w="5018" w:type="dxa"/>
            <w:tcBorders>
              <w:top w:val="nil"/>
              <w:left w:val="single" w:sz="4" w:space="0" w:color="auto"/>
              <w:bottom w:val="nil"/>
              <w:right w:val="nil"/>
            </w:tcBorders>
          </w:tcPr>
          <w:p w:rsidR="0006364B" w:rsidRPr="00417584" w:rsidRDefault="0006364B" w:rsidP="00BD55E4">
            <w:pPr>
              <w:autoSpaceDE w:val="0"/>
              <w:autoSpaceDN w:val="0"/>
              <w:adjustRightInd w:val="0"/>
              <w:jc w:val="both"/>
              <w:rPr>
                <w:rFonts w:ascii="Times New Roman" w:hAnsi="Times New Roman" w:cs="Times New Roman"/>
                <w:sz w:val="18"/>
                <w:szCs w:val="18"/>
              </w:rPr>
            </w:pPr>
          </w:p>
        </w:tc>
      </w:tr>
      <w:tr w:rsidR="00204AEB" w:rsidRPr="00915031"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417584" w:rsidRDefault="00204AEB" w:rsidP="007A2E16">
            <w:pPr>
              <w:autoSpaceDE w:val="0"/>
              <w:autoSpaceDN w:val="0"/>
              <w:adjustRightInd w:val="0"/>
              <w:jc w:val="center"/>
              <w:outlineLvl w:val="2"/>
              <w:rPr>
                <w:rFonts w:ascii="Times New Roman" w:hAnsi="Times New Roman" w:cs="Times New Roman"/>
                <w:sz w:val="18"/>
                <w:szCs w:val="18"/>
              </w:rPr>
            </w:pPr>
            <w:r w:rsidRPr="00417584">
              <w:rPr>
                <w:rFonts w:ascii="Times New Roman" w:hAnsi="Times New Roman" w:cs="Times New Roman"/>
                <w:sz w:val="18"/>
                <w:szCs w:val="18"/>
              </w:rPr>
              <w:t>1.</w:t>
            </w:r>
            <w:r w:rsidR="007A2E16">
              <w:rPr>
                <w:rFonts w:ascii="Times New Roman" w:hAnsi="Times New Roman" w:cs="Times New Roman"/>
                <w:sz w:val="18"/>
                <w:szCs w:val="18"/>
              </w:rPr>
              <w:t>4</w:t>
            </w:r>
            <w:r w:rsidRPr="00417584">
              <w:rPr>
                <w:rFonts w:ascii="Times New Roman" w:hAnsi="Times New Roman" w:cs="Times New Roman"/>
                <w:sz w:val="18"/>
                <w:szCs w:val="18"/>
              </w:rPr>
              <w:t>.</w:t>
            </w:r>
          </w:p>
        </w:tc>
        <w:tc>
          <w:tcPr>
            <w:tcW w:w="13688" w:type="dxa"/>
            <w:gridSpan w:val="3"/>
            <w:tcBorders>
              <w:top w:val="single" w:sz="4" w:space="0" w:color="auto"/>
              <w:left w:val="single" w:sz="4" w:space="0" w:color="auto"/>
              <w:bottom w:val="single" w:sz="4" w:space="0" w:color="auto"/>
              <w:right w:val="single" w:sz="4" w:space="0" w:color="auto"/>
            </w:tcBorders>
            <w:hideMark/>
          </w:tcPr>
          <w:p w:rsidR="00331314" w:rsidRDefault="00331314">
            <w:pPr>
              <w:autoSpaceDE w:val="0"/>
              <w:autoSpaceDN w:val="0"/>
              <w:adjustRightInd w:val="0"/>
              <w:jc w:val="center"/>
              <w:outlineLvl w:val="2"/>
              <w:rPr>
                <w:rFonts w:ascii="Times New Roman" w:eastAsia="Times New Roman" w:hAnsi="Times New Roman" w:cs="Times New Roman"/>
                <w:sz w:val="18"/>
                <w:szCs w:val="18"/>
                <w:lang w:eastAsia="ru-RU"/>
              </w:rPr>
            </w:pPr>
            <w:r w:rsidRPr="00331314">
              <w:rPr>
                <w:rFonts w:ascii="Times New Roman" w:eastAsia="Times New Roman" w:hAnsi="Times New Roman" w:cs="Times New Roman"/>
                <w:sz w:val="18"/>
                <w:szCs w:val="18"/>
                <w:lang w:eastAsia="ru-RU"/>
              </w:rPr>
              <w:t>Основное мероприятие «Реализация регионального проекта</w:t>
            </w:r>
            <w:r w:rsidR="00204AEB" w:rsidRPr="00417584">
              <w:rPr>
                <w:rFonts w:ascii="Times New Roman" w:eastAsia="Times New Roman" w:hAnsi="Times New Roman" w:cs="Times New Roman"/>
                <w:sz w:val="18"/>
                <w:szCs w:val="18"/>
                <w:lang w:eastAsia="ru-RU"/>
              </w:rPr>
              <w:t xml:space="preserve"> «Развитие детского здравоохранения, </w:t>
            </w:r>
          </w:p>
          <w:p w:rsidR="00204AEB" w:rsidRPr="00417584" w:rsidRDefault="00204AEB">
            <w:pPr>
              <w:autoSpaceDE w:val="0"/>
              <w:autoSpaceDN w:val="0"/>
              <w:adjustRightInd w:val="0"/>
              <w:jc w:val="center"/>
              <w:outlineLvl w:val="2"/>
              <w:rPr>
                <w:rFonts w:ascii="Times New Roman" w:hAnsi="Times New Roman" w:cs="Times New Roman"/>
                <w:sz w:val="18"/>
                <w:szCs w:val="18"/>
              </w:rPr>
            </w:pPr>
            <w:r w:rsidRPr="00417584">
              <w:rPr>
                <w:rFonts w:ascii="Times New Roman" w:eastAsia="Times New Roman" w:hAnsi="Times New Roman" w:cs="Times New Roman"/>
                <w:sz w:val="18"/>
                <w:szCs w:val="18"/>
                <w:lang w:eastAsia="ru-RU"/>
              </w:rPr>
              <w:t>включая создание современной инфраструктуры оказания медицинской помощи детям»</w:t>
            </w:r>
          </w:p>
        </w:tc>
        <w:tc>
          <w:tcPr>
            <w:tcW w:w="5018" w:type="dxa"/>
            <w:tcBorders>
              <w:top w:val="nil"/>
              <w:left w:val="single" w:sz="4" w:space="0" w:color="auto"/>
              <w:bottom w:val="nil"/>
              <w:right w:val="nil"/>
            </w:tcBorders>
          </w:tcPr>
          <w:p w:rsidR="00204AEB" w:rsidRPr="00417584" w:rsidRDefault="00204AEB">
            <w:pPr>
              <w:autoSpaceDE w:val="0"/>
              <w:autoSpaceDN w:val="0"/>
              <w:adjustRightInd w:val="0"/>
              <w:jc w:val="center"/>
              <w:outlineLvl w:val="2"/>
              <w:rPr>
                <w:rFonts w:ascii="Times New Roman" w:eastAsia="Times New Roman" w:hAnsi="Times New Roman" w:cs="Times New Roman"/>
                <w:sz w:val="18"/>
                <w:szCs w:val="18"/>
                <w:lang w:eastAsia="ru-RU"/>
              </w:rPr>
            </w:pPr>
          </w:p>
        </w:tc>
      </w:tr>
      <w:tr w:rsidR="00204AEB" w:rsidRPr="00915031" w:rsidTr="009F1B1C">
        <w:trPr>
          <w:trHeight w:val="147"/>
        </w:trPr>
        <w:tc>
          <w:tcPr>
            <w:tcW w:w="1021" w:type="dxa"/>
            <w:tcBorders>
              <w:top w:val="single" w:sz="4" w:space="0" w:color="auto"/>
              <w:left w:val="single" w:sz="4" w:space="0" w:color="auto"/>
              <w:bottom w:val="single" w:sz="4" w:space="0" w:color="auto"/>
              <w:right w:val="single" w:sz="4" w:space="0" w:color="auto"/>
            </w:tcBorders>
          </w:tcPr>
          <w:p w:rsidR="00204AEB" w:rsidRPr="00417584" w:rsidRDefault="00204AEB" w:rsidP="007A2E16">
            <w:pPr>
              <w:autoSpaceDE w:val="0"/>
              <w:autoSpaceDN w:val="0"/>
              <w:adjustRightInd w:val="0"/>
              <w:jc w:val="center"/>
              <w:outlineLvl w:val="2"/>
              <w:rPr>
                <w:rFonts w:ascii="Times New Roman" w:hAnsi="Times New Roman" w:cs="Times New Roman"/>
                <w:sz w:val="18"/>
                <w:szCs w:val="18"/>
              </w:rPr>
            </w:pPr>
            <w:r>
              <w:rPr>
                <w:rFonts w:ascii="Times New Roman" w:hAnsi="Times New Roman" w:cs="Times New Roman"/>
                <w:sz w:val="18"/>
                <w:szCs w:val="18"/>
              </w:rPr>
              <w:t>1.</w:t>
            </w:r>
            <w:r w:rsidR="007A2E16">
              <w:rPr>
                <w:rFonts w:ascii="Times New Roman" w:hAnsi="Times New Roman" w:cs="Times New Roman"/>
                <w:sz w:val="18"/>
                <w:szCs w:val="18"/>
              </w:rPr>
              <w:t>4</w:t>
            </w:r>
            <w:r>
              <w:rPr>
                <w:rFonts w:ascii="Times New Roman" w:hAnsi="Times New Roman" w:cs="Times New Roman"/>
                <w:sz w:val="18"/>
                <w:szCs w:val="18"/>
              </w:rPr>
              <w:t>.1.</w:t>
            </w:r>
          </w:p>
        </w:tc>
        <w:tc>
          <w:tcPr>
            <w:tcW w:w="4899" w:type="dxa"/>
            <w:tcBorders>
              <w:top w:val="single" w:sz="4" w:space="0" w:color="auto"/>
              <w:left w:val="single" w:sz="4" w:space="0" w:color="auto"/>
              <w:bottom w:val="single" w:sz="4" w:space="0" w:color="auto"/>
              <w:right w:val="single" w:sz="4" w:space="0" w:color="auto"/>
            </w:tcBorders>
            <w:hideMark/>
          </w:tcPr>
          <w:p w:rsidR="00204AEB" w:rsidRPr="00417584" w:rsidRDefault="00204AEB" w:rsidP="00417584">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Доля посещений с профилактической и иными целями детьми в возрасте 0-17 лет в общем количестве посещений детьми детских поликлиник и детских поликлинических отделений государственных медицинских организаций</w:t>
            </w:r>
          </w:p>
        </w:tc>
        <w:tc>
          <w:tcPr>
            <w:tcW w:w="3969"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 xml:space="preserve">фактический показатель за отчётный период определяется по формуле: </w:t>
            </w:r>
          </w:p>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А = (В x 100 %) / С, где:</w:t>
            </w:r>
          </w:p>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А – фактический показатель за отчётный период;</w:t>
            </w:r>
          </w:p>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В – число посещений с профилактической и иными целями детьми в возрасте 0-17 лет;</w:t>
            </w:r>
          </w:p>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С – всего посещений детьми в возрасте 0-17 лет</w:t>
            </w:r>
          </w:p>
        </w:tc>
        <w:tc>
          <w:tcPr>
            <w:tcW w:w="4820"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 xml:space="preserve">Официальная статистическая информация в соответствии </w:t>
            </w:r>
            <w:r w:rsidRPr="00B900ED">
              <w:rPr>
                <w:rFonts w:ascii="Times New Roman" w:hAnsi="Times New Roman" w:cs="Times New Roman"/>
                <w:sz w:val="18"/>
                <w:szCs w:val="18"/>
              </w:rPr>
              <w:t xml:space="preserve">с </w:t>
            </w:r>
            <w:hyperlink r:id="rId52" w:history="1">
              <w:r w:rsidRPr="00B900ED">
                <w:rPr>
                  <w:rStyle w:val="ab"/>
                  <w:color w:val="auto"/>
                  <w:sz w:val="18"/>
                  <w:szCs w:val="18"/>
                  <w:u w:val="none"/>
                </w:rPr>
                <w:t>формой</w:t>
              </w:r>
            </w:hyperlink>
            <w:r w:rsidRPr="00417584">
              <w:rPr>
                <w:rFonts w:ascii="Times New Roman" w:hAnsi="Times New Roman" w:cs="Times New Roman"/>
                <w:sz w:val="18"/>
                <w:szCs w:val="18"/>
              </w:rPr>
              <w:t xml:space="preserve"> федерального статистического наблюдения № 30 «Сведения о медицинской организации», утверждённой приказом Федеральной службы государственной статистики (</w:t>
            </w:r>
            <w:r>
              <w:rPr>
                <w:rFonts w:ascii="Times New Roman" w:hAnsi="Times New Roman" w:cs="Times New Roman"/>
                <w:sz w:val="18"/>
                <w:szCs w:val="18"/>
              </w:rPr>
              <w:t>далее – Росстат) от 27.12.2016 №</w:t>
            </w:r>
            <w:r w:rsidRPr="00417584">
              <w:rPr>
                <w:rFonts w:ascii="Times New Roman" w:hAnsi="Times New Roman" w:cs="Times New Roman"/>
                <w:sz w:val="18"/>
                <w:szCs w:val="18"/>
              </w:rPr>
              <w:t xml:space="preserve">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 (далее – приказ Росстата от 27.12.2016 № 866), за отчётный период, таблица 2100 (графа 5 строки 1)</w:t>
            </w:r>
          </w:p>
        </w:tc>
        <w:tc>
          <w:tcPr>
            <w:tcW w:w="5018" w:type="dxa"/>
            <w:tcBorders>
              <w:top w:val="nil"/>
              <w:left w:val="single" w:sz="4" w:space="0" w:color="auto"/>
              <w:bottom w:val="nil"/>
              <w:right w:val="nil"/>
            </w:tcBorders>
          </w:tcPr>
          <w:p w:rsidR="00204AEB" w:rsidRPr="00417584" w:rsidRDefault="00204AEB">
            <w:pPr>
              <w:autoSpaceDE w:val="0"/>
              <w:autoSpaceDN w:val="0"/>
              <w:adjustRightInd w:val="0"/>
              <w:jc w:val="both"/>
              <w:rPr>
                <w:rFonts w:ascii="Times New Roman" w:hAnsi="Times New Roman" w:cs="Times New Roman"/>
                <w:sz w:val="18"/>
                <w:szCs w:val="18"/>
              </w:rPr>
            </w:pPr>
          </w:p>
        </w:tc>
      </w:tr>
      <w:tr w:rsidR="00204AEB" w:rsidRPr="00915031" w:rsidTr="009F1B1C">
        <w:trPr>
          <w:trHeight w:val="147"/>
        </w:trPr>
        <w:tc>
          <w:tcPr>
            <w:tcW w:w="1021" w:type="dxa"/>
            <w:tcBorders>
              <w:top w:val="single" w:sz="4" w:space="0" w:color="auto"/>
              <w:left w:val="single" w:sz="4" w:space="0" w:color="auto"/>
              <w:bottom w:val="single" w:sz="4" w:space="0" w:color="auto"/>
              <w:right w:val="single" w:sz="4" w:space="0" w:color="auto"/>
            </w:tcBorders>
          </w:tcPr>
          <w:p w:rsidR="00204AEB" w:rsidRPr="00417584" w:rsidRDefault="00204AEB" w:rsidP="007A2E16">
            <w:pPr>
              <w:autoSpaceDE w:val="0"/>
              <w:autoSpaceDN w:val="0"/>
              <w:adjustRightInd w:val="0"/>
              <w:jc w:val="center"/>
              <w:outlineLvl w:val="2"/>
              <w:rPr>
                <w:rFonts w:ascii="Times New Roman" w:hAnsi="Times New Roman" w:cs="Times New Roman"/>
                <w:sz w:val="18"/>
                <w:szCs w:val="18"/>
              </w:rPr>
            </w:pPr>
            <w:r>
              <w:rPr>
                <w:rFonts w:ascii="Times New Roman" w:hAnsi="Times New Roman" w:cs="Times New Roman"/>
                <w:sz w:val="18"/>
                <w:szCs w:val="18"/>
              </w:rPr>
              <w:t>1.</w:t>
            </w:r>
            <w:r w:rsidR="007A2E16">
              <w:rPr>
                <w:rFonts w:ascii="Times New Roman" w:hAnsi="Times New Roman" w:cs="Times New Roman"/>
                <w:sz w:val="18"/>
                <w:szCs w:val="18"/>
              </w:rPr>
              <w:t>4</w:t>
            </w:r>
            <w:r>
              <w:rPr>
                <w:rFonts w:ascii="Times New Roman" w:hAnsi="Times New Roman" w:cs="Times New Roman"/>
                <w:sz w:val="18"/>
                <w:szCs w:val="18"/>
              </w:rPr>
              <w:t>.2.</w:t>
            </w:r>
          </w:p>
        </w:tc>
        <w:tc>
          <w:tcPr>
            <w:tcW w:w="4899"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Доля детей в возрасте 0-17 лет от общей численности детского населения, пролеченных в дневных стационарах государственных медицинских организаций, оказывающих медицинскую помощь в амбулаторных условиях</w:t>
            </w:r>
          </w:p>
        </w:tc>
        <w:tc>
          <w:tcPr>
            <w:tcW w:w="3969"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 xml:space="preserve">фактический показатель за отчётный период определяется по формуле: </w:t>
            </w:r>
          </w:p>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А = (В x 100 %) / С, где:</w:t>
            </w:r>
          </w:p>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А – фактический показатель за отчётный период;</w:t>
            </w:r>
          </w:p>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В – число детей в возрасте 0-17 лет включительно, выписанных из дневных стационаров государственных медицинских организаций, оказывающих медицинскую помощь в амбулаторных условиях;</w:t>
            </w:r>
          </w:p>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С – всего детей в возрасте 0-17 лет (по состоянию на 1 января отчетного периода по официальным данным Росстата)</w:t>
            </w:r>
          </w:p>
        </w:tc>
        <w:tc>
          <w:tcPr>
            <w:tcW w:w="4820"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 xml:space="preserve">Официальная статистическая информация в соответствии </w:t>
            </w:r>
            <w:r w:rsidRPr="00B900ED">
              <w:rPr>
                <w:rFonts w:ascii="Times New Roman" w:hAnsi="Times New Roman" w:cs="Times New Roman"/>
                <w:sz w:val="18"/>
                <w:szCs w:val="18"/>
              </w:rPr>
              <w:t xml:space="preserve">с </w:t>
            </w:r>
            <w:hyperlink r:id="rId53" w:history="1">
              <w:r w:rsidRPr="00B900ED">
                <w:rPr>
                  <w:rStyle w:val="ab"/>
                  <w:color w:val="auto"/>
                  <w:sz w:val="18"/>
                  <w:szCs w:val="18"/>
                  <w:u w:val="none"/>
                </w:rPr>
                <w:t>формой</w:t>
              </w:r>
            </w:hyperlink>
            <w:r w:rsidRPr="00417584">
              <w:rPr>
                <w:rFonts w:ascii="Times New Roman" w:hAnsi="Times New Roman" w:cs="Times New Roman"/>
                <w:sz w:val="18"/>
                <w:szCs w:val="18"/>
              </w:rPr>
              <w:t xml:space="preserve"> федерального статистического наблюдения № 30 «Сведения о медицинской организации», утверждённой приказом Росстата от 27.12.2016 № 866, за отчётный период, таблица 0660 (графа 10 строки 46) и </w:t>
            </w:r>
            <w:hyperlink r:id="rId54" w:history="1">
              <w:r w:rsidRPr="00B900ED">
                <w:rPr>
                  <w:rStyle w:val="ab"/>
                  <w:color w:val="auto"/>
                  <w:sz w:val="18"/>
                  <w:szCs w:val="18"/>
                  <w:u w:val="none"/>
                </w:rPr>
                <w:t>формой</w:t>
              </w:r>
            </w:hyperlink>
            <w:r w:rsidRPr="00417584">
              <w:rPr>
                <w:rFonts w:ascii="Times New Roman" w:hAnsi="Times New Roman" w:cs="Times New Roman"/>
                <w:sz w:val="18"/>
                <w:szCs w:val="18"/>
              </w:rPr>
              <w:t xml:space="preserve"> федерального статистического наблюдения № 47 «Сведения о сети и деятельности медицинских организаций», утверждён-ной приказом Росстата от 27.11.2015 № 591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 за отчётный период</w:t>
            </w:r>
          </w:p>
        </w:tc>
        <w:tc>
          <w:tcPr>
            <w:tcW w:w="5018" w:type="dxa"/>
            <w:tcBorders>
              <w:top w:val="nil"/>
              <w:left w:val="single" w:sz="4" w:space="0" w:color="auto"/>
              <w:bottom w:val="nil"/>
              <w:right w:val="nil"/>
            </w:tcBorders>
          </w:tcPr>
          <w:p w:rsidR="00204AEB" w:rsidRPr="00417584" w:rsidRDefault="00204AEB">
            <w:pPr>
              <w:autoSpaceDE w:val="0"/>
              <w:autoSpaceDN w:val="0"/>
              <w:adjustRightInd w:val="0"/>
              <w:jc w:val="both"/>
              <w:rPr>
                <w:rFonts w:ascii="Times New Roman" w:hAnsi="Times New Roman" w:cs="Times New Roman"/>
                <w:sz w:val="18"/>
                <w:szCs w:val="18"/>
              </w:rPr>
            </w:pPr>
          </w:p>
        </w:tc>
      </w:tr>
      <w:tr w:rsidR="00204AEB"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417584" w:rsidRDefault="00204AEB" w:rsidP="007A2E16">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1.</w:t>
            </w:r>
            <w:r w:rsidR="007A2E16">
              <w:rPr>
                <w:rFonts w:ascii="Times New Roman" w:hAnsi="Times New Roman" w:cs="Times New Roman"/>
                <w:sz w:val="18"/>
                <w:szCs w:val="18"/>
              </w:rPr>
              <w:t>5</w:t>
            </w:r>
            <w:r w:rsidRPr="00417584">
              <w:rPr>
                <w:rFonts w:ascii="Times New Roman" w:hAnsi="Times New Roman" w:cs="Times New Roman"/>
                <w:sz w:val="18"/>
                <w:szCs w:val="18"/>
              </w:rPr>
              <w:t>.</w:t>
            </w:r>
          </w:p>
        </w:tc>
        <w:tc>
          <w:tcPr>
            <w:tcW w:w="13688" w:type="dxa"/>
            <w:gridSpan w:val="3"/>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Основное мероприятие «Обеспечение развития системы медицинской профилактики заболеваний»</w:t>
            </w:r>
          </w:p>
        </w:tc>
        <w:tc>
          <w:tcPr>
            <w:tcW w:w="5018" w:type="dxa"/>
            <w:tcBorders>
              <w:top w:val="nil"/>
              <w:left w:val="single" w:sz="4" w:space="0" w:color="auto"/>
              <w:bottom w:val="nil"/>
              <w:right w:val="nil"/>
            </w:tcBorders>
          </w:tcPr>
          <w:p w:rsidR="00204AEB" w:rsidRPr="00417584" w:rsidRDefault="00204AEB">
            <w:pPr>
              <w:autoSpaceDE w:val="0"/>
              <w:autoSpaceDN w:val="0"/>
              <w:adjustRightInd w:val="0"/>
              <w:jc w:val="center"/>
              <w:rPr>
                <w:rFonts w:ascii="Times New Roman" w:hAnsi="Times New Roman" w:cs="Times New Roman"/>
                <w:sz w:val="18"/>
                <w:szCs w:val="18"/>
              </w:rPr>
            </w:pPr>
          </w:p>
        </w:tc>
      </w:tr>
      <w:tr w:rsidR="00204AEB"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417584" w:rsidRDefault="00204AEB" w:rsidP="007A2E16">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1.</w:t>
            </w:r>
            <w:r w:rsidR="007A2E16">
              <w:rPr>
                <w:rFonts w:ascii="Times New Roman" w:hAnsi="Times New Roman" w:cs="Times New Roman"/>
                <w:sz w:val="18"/>
                <w:szCs w:val="18"/>
              </w:rPr>
              <w:t>5</w:t>
            </w:r>
            <w:r w:rsidRPr="00417584">
              <w:rPr>
                <w:rFonts w:ascii="Times New Roman" w:hAnsi="Times New Roman" w:cs="Times New Roman"/>
                <w:sz w:val="18"/>
                <w:szCs w:val="18"/>
              </w:rPr>
              <w:t>.1.</w:t>
            </w:r>
          </w:p>
        </w:tc>
        <w:tc>
          <w:tcPr>
            <w:tcW w:w="4899"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Уровень информированности населения в возрасте 18-49 лет по вопросам ВИЧ-инфекции</w:t>
            </w:r>
          </w:p>
        </w:tc>
        <w:tc>
          <w:tcPr>
            <w:tcW w:w="3969"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(количество лиц, верно ответивших на все вопросы/общее количество опрошенных лиц в возрасте 18-49 лет) x 100</w:t>
            </w:r>
          </w:p>
        </w:tc>
        <w:tc>
          <w:tcPr>
            <w:tcW w:w="4820"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По данным социальных опросов, анкетирования, онлайн-анкетирования на сайте ГУЗ Центр СПИД, проводимых отделом профилактики ГУЗ Центр СПИД</w:t>
            </w:r>
          </w:p>
        </w:tc>
        <w:tc>
          <w:tcPr>
            <w:tcW w:w="5018" w:type="dxa"/>
            <w:tcBorders>
              <w:top w:val="nil"/>
              <w:left w:val="single" w:sz="4" w:space="0" w:color="auto"/>
              <w:bottom w:val="nil"/>
              <w:right w:val="nil"/>
            </w:tcBorders>
          </w:tcPr>
          <w:p w:rsidR="00204AEB" w:rsidRPr="00417584" w:rsidRDefault="00204AEB">
            <w:pPr>
              <w:autoSpaceDE w:val="0"/>
              <w:autoSpaceDN w:val="0"/>
              <w:adjustRightInd w:val="0"/>
              <w:jc w:val="both"/>
              <w:rPr>
                <w:rFonts w:ascii="Times New Roman" w:hAnsi="Times New Roman" w:cs="Times New Roman"/>
                <w:sz w:val="18"/>
                <w:szCs w:val="18"/>
              </w:rPr>
            </w:pPr>
          </w:p>
        </w:tc>
      </w:tr>
      <w:tr w:rsidR="00204AEB"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417584" w:rsidRDefault="00204AEB" w:rsidP="007A2E16">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1.</w:t>
            </w:r>
            <w:r w:rsidR="007A2E16">
              <w:rPr>
                <w:rFonts w:ascii="Times New Roman" w:hAnsi="Times New Roman" w:cs="Times New Roman"/>
                <w:sz w:val="18"/>
                <w:szCs w:val="18"/>
              </w:rPr>
              <w:t>5</w:t>
            </w:r>
            <w:r w:rsidRPr="00417584">
              <w:rPr>
                <w:rFonts w:ascii="Times New Roman" w:hAnsi="Times New Roman" w:cs="Times New Roman"/>
                <w:sz w:val="18"/>
                <w:szCs w:val="18"/>
              </w:rPr>
              <w:t>.2.</w:t>
            </w:r>
          </w:p>
        </w:tc>
        <w:tc>
          <w:tcPr>
            <w:tcW w:w="4899" w:type="dxa"/>
            <w:tcBorders>
              <w:top w:val="single" w:sz="4" w:space="0" w:color="auto"/>
              <w:left w:val="single" w:sz="4" w:space="0" w:color="auto"/>
              <w:bottom w:val="single" w:sz="4" w:space="0" w:color="auto"/>
              <w:right w:val="single" w:sz="4" w:space="0" w:color="auto"/>
            </w:tcBorders>
            <w:hideMark/>
          </w:tcPr>
          <w:p w:rsidR="00204AEB" w:rsidRPr="00417584" w:rsidRDefault="00204AEB" w:rsidP="00D3367A">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Зарегистрировано больных с диагнозом «активный туберкулёз», зарегистрированным впервые в жизни</w:t>
            </w:r>
          </w:p>
        </w:tc>
        <w:tc>
          <w:tcPr>
            <w:tcW w:w="3969"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(число пациентов с впервые установленным диагнозом «туберкулёз» x 100000) /численность населения Ульяновской области</w:t>
            </w:r>
          </w:p>
        </w:tc>
        <w:tc>
          <w:tcPr>
            <w:tcW w:w="4820"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Форма № 8 Федерального статистического наблюдения «Сведения о заболеваниях активным туберкулезом» (срок предоставления: до 25 февраля; отчётный период: ежегодно)</w:t>
            </w:r>
          </w:p>
        </w:tc>
        <w:tc>
          <w:tcPr>
            <w:tcW w:w="5018" w:type="dxa"/>
            <w:tcBorders>
              <w:top w:val="nil"/>
              <w:left w:val="single" w:sz="4" w:space="0" w:color="auto"/>
              <w:bottom w:val="nil"/>
              <w:right w:val="nil"/>
            </w:tcBorders>
          </w:tcPr>
          <w:p w:rsidR="00204AEB" w:rsidRPr="00417584" w:rsidRDefault="00204AEB">
            <w:pPr>
              <w:autoSpaceDE w:val="0"/>
              <w:autoSpaceDN w:val="0"/>
              <w:adjustRightInd w:val="0"/>
              <w:jc w:val="both"/>
              <w:rPr>
                <w:rFonts w:ascii="Times New Roman" w:hAnsi="Times New Roman" w:cs="Times New Roman"/>
                <w:sz w:val="18"/>
                <w:szCs w:val="18"/>
              </w:rPr>
            </w:pPr>
          </w:p>
        </w:tc>
      </w:tr>
      <w:tr w:rsidR="00204AEB"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417584" w:rsidRDefault="00204AEB" w:rsidP="007A2E16">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1.</w:t>
            </w:r>
            <w:r w:rsidR="007A2E16">
              <w:rPr>
                <w:rFonts w:ascii="Times New Roman" w:hAnsi="Times New Roman" w:cs="Times New Roman"/>
                <w:sz w:val="18"/>
                <w:szCs w:val="18"/>
              </w:rPr>
              <w:t>6</w:t>
            </w:r>
            <w:r w:rsidRPr="00417584">
              <w:rPr>
                <w:rFonts w:ascii="Times New Roman" w:hAnsi="Times New Roman" w:cs="Times New Roman"/>
                <w:sz w:val="18"/>
                <w:szCs w:val="18"/>
              </w:rPr>
              <w:t>.</w:t>
            </w:r>
          </w:p>
        </w:tc>
        <w:tc>
          <w:tcPr>
            <w:tcW w:w="13688" w:type="dxa"/>
            <w:gridSpan w:val="3"/>
            <w:tcBorders>
              <w:top w:val="single" w:sz="4" w:space="0" w:color="auto"/>
              <w:left w:val="single" w:sz="4" w:space="0" w:color="auto"/>
              <w:bottom w:val="single" w:sz="4" w:space="0" w:color="auto"/>
              <w:right w:val="single" w:sz="4" w:space="0" w:color="auto"/>
            </w:tcBorders>
            <w:hideMark/>
          </w:tcPr>
          <w:p w:rsidR="00331314" w:rsidRDefault="00204AEB" w:rsidP="00331314">
            <w:pPr>
              <w:autoSpaceDN w:val="0"/>
              <w:jc w:val="center"/>
              <w:rPr>
                <w:rFonts w:ascii="Times New Roman" w:hAnsi="Times New Roman" w:cs="Times New Roman"/>
                <w:sz w:val="18"/>
                <w:szCs w:val="18"/>
                <w:lang w:eastAsia="ru-RU"/>
              </w:rPr>
            </w:pPr>
            <w:r w:rsidRPr="00417584">
              <w:rPr>
                <w:rFonts w:ascii="Times New Roman" w:hAnsi="Times New Roman" w:cs="Times New Roman"/>
                <w:sz w:val="18"/>
                <w:szCs w:val="18"/>
              </w:rPr>
              <w:t>Основное мероприятие «</w:t>
            </w:r>
            <w:r w:rsidRPr="00417584">
              <w:rPr>
                <w:rFonts w:ascii="Times New Roman" w:hAnsi="Times New Roman" w:cs="Times New Roman"/>
                <w:sz w:val="18"/>
                <w:szCs w:val="18"/>
                <w:lang w:eastAsia="ru-RU"/>
              </w:rPr>
              <w:t xml:space="preserve">Обеспечение развития системы оказания медицинской помощи, </w:t>
            </w:r>
          </w:p>
          <w:p w:rsidR="00204AEB" w:rsidRPr="00417584" w:rsidRDefault="00204AEB" w:rsidP="00331314">
            <w:pPr>
              <w:autoSpaceDN w:val="0"/>
              <w:jc w:val="center"/>
              <w:rPr>
                <w:rFonts w:ascii="Times New Roman" w:hAnsi="Times New Roman" w:cs="Times New Roman"/>
                <w:sz w:val="18"/>
                <w:szCs w:val="18"/>
              </w:rPr>
            </w:pPr>
            <w:r w:rsidRPr="00417584">
              <w:rPr>
                <w:rFonts w:ascii="Times New Roman" w:hAnsi="Times New Roman" w:cs="Times New Roman"/>
                <w:sz w:val="18"/>
                <w:szCs w:val="18"/>
                <w:lang w:eastAsia="ru-RU"/>
              </w:rPr>
              <w:t>в том числе первичной медико-санитарной помощи, на территории Ульяновской области</w:t>
            </w:r>
            <w:r w:rsidRPr="00417584">
              <w:rPr>
                <w:rFonts w:ascii="Times New Roman" w:hAnsi="Times New Roman" w:cs="Times New Roman"/>
                <w:sz w:val="18"/>
                <w:szCs w:val="18"/>
              </w:rPr>
              <w:t>»</w:t>
            </w:r>
          </w:p>
        </w:tc>
        <w:tc>
          <w:tcPr>
            <w:tcW w:w="5018" w:type="dxa"/>
            <w:tcBorders>
              <w:top w:val="nil"/>
              <w:left w:val="single" w:sz="4" w:space="0" w:color="auto"/>
              <w:bottom w:val="nil"/>
              <w:right w:val="nil"/>
            </w:tcBorders>
          </w:tcPr>
          <w:p w:rsidR="00204AEB" w:rsidRPr="00417584" w:rsidRDefault="00204AEB" w:rsidP="00417584">
            <w:pPr>
              <w:autoSpaceDN w:val="0"/>
              <w:jc w:val="center"/>
              <w:rPr>
                <w:rFonts w:ascii="Times New Roman" w:hAnsi="Times New Roman" w:cs="Times New Roman"/>
                <w:sz w:val="18"/>
                <w:szCs w:val="18"/>
              </w:rPr>
            </w:pPr>
          </w:p>
        </w:tc>
      </w:tr>
      <w:tr w:rsidR="00204AEB"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417584" w:rsidRDefault="00204AEB" w:rsidP="007A2E16">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1.</w:t>
            </w:r>
            <w:r w:rsidR="007A2E16">
              <w:rPr>
                <w:rFonts w:ascii="Times New Roman" w:hAnsi="Times New Roman" w:cs="Times New Roman"/>
                <w:sz w:val="18"/>
                <w:szCs w:val="18"/>
              </w:rPr>
              <w:t>6</w:t>
            </w:r>
            <w:r w:rsidRPr="00417584">
              <w:rPr>
                <w:rFonts w:ascii="Times New Roman" w:hAnsi="Times New Roman" w:cs="Times New Roman"/>
                <w:sz w:val="18"/>
                <w:szCs w:val="18"/>
              </w:rPr>
              <w:t>.</w:t>
            </w:r>
            <w:r>
              <w:rPr>
                <w:rFonts w:ascii="Times New Roman" w:hAnsi="Times New Roman" w:cs="Times New Roman"/>
                <w:sz w:val="18"/>
                <w:szCs w:val="18"/>
              </w:rPr>
              <w:t>1</w:t>
            </w:r>
            <w:r w:rsidRPr="00417584">
              <w:rPr>
                <w:rFonts w:ascii="Times New Roman" w:hAnsi="Times New Roman" w:cs="Times New Roman"/>
                <w:sz w:val="18"/>
                <w:szCs w:val="18"/>
              </w:rPr>
              <w:t>.</w:t>
            </w:r>
          </w:p>
        </w:tc>
        <w:tc>
          <w:tcPr>
            <w:tcW w:w="4899" w:type="dxa"/>
            <w:tcBorders>
              <w:top w:val="single" w:sz="4" w:space="0" w:color="auto"/>
              <w:left w:val="single" w:sz="4" w:space="0" w:color="auto"/>
              <w:bottom w:val="single" w:sz="4" w:space="0" w:color="auto"/>
              <w:right w:val="single" w:sz="4" w:space="0" w:color="auto"/>
            </w:tcBorders>
            <w:hideMark/>
          </w:tcPr>
          <w:p w:rsidR="00204AEB" w:rsidRPr="00417584" w:rsidRDefault="00204AEB" w:rsidP="00BD55E4">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Ожидаемая продолжительность жизни при рождении</w:t>
            </w:r>
          </w:p>
        </w:tc>
        <w:tc>
          <w:tcPr>
            <w:tcW w:w="3969" w:type="dxa"/>
            <w:tcBorders>
              <w:top w:val="single" w:sz="4" w:space="0" w:color="auto"/>
              <w:left w:val="single" w:sz="4" w:space="0" w:color="auto"/>
              <w:bottom w:val="single" w:sz="4" w:space="0" w:color="auto"/>
              <w:right w:val="single" w:sz="4" w:space="0" w:color="auto"/>
            </w:tcBorders>
            <w:hideMark/>
          </w:tcPr>
          <w:p w:rsidR="00204AEB" w:rsidRPr="00417584" w:rsidRDefault="00204AEB" w:rsidP="00BD55E4">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методика расчёта значений целевого индикатора утверждена приказом Федеральной службы государственной статистики</w:t>
            </w:r>
          </w:p>
        </w:tc>
        <w:tc>
          <w:tcPr>
            <w:tcW w:w="4820" w:type="dxa"/>
            <w:tcBorders>
              <w:top w:val="single" w:sz="4" w:space="0" w:color="auto"/>
              <w:left w:val="single" w:sz="4" w:space="0" w:color="auto"/>
              <w:bottom w:val="single" w:sz="4" w:space="0" w:color="auto"/>
              <w:right w:val="single" w:sz="4" w:space="0" w:color="auto"/>
            </w:tcBorders>
            <w:hideMark/>
          </w:tcPr>
          <w:p w:rsidR="00204AEB" w:rsidRPr="00417584" w:rsidRDefault="00204AEB" w:rsidP="00BD55E4">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Официальная статистическая информация Федеральной службы государственной статистики (срок предоставления: до 1 октября; отчётный период: ежегодно)</w:t>
            </w:r>
          </w:p>
        </w:tc>
        <w:tc>
          <w:tcPr>
            <w:tcW w:w="5018" w:type="dxa"/>
            <w:tcBorders>
              <w:top w:val="nil"/>
              <w:left w:val="single" w:sz="4" w:space="0" w:color="auto"/>
              <w:bottom w:val="nil"/>
              <w:right w:val="nil"/>
            </w:tcBorders>
          </w:tcPr>
          <w:p w:rsidR="00204AEB" w:rsidRPr="00417584" w:rsidRDefault="00204AEB" w:rsidP="00BD55E4">
            <w:pPr>
              <w:autoSpaceDE w:val="0"/>
              <w:autoSpaceDN w:val="0"/>
              <w:adjustRightInd w:val="0"/>
              <w:jc w:val="both"/>
              <w:rPr>
                <w:rFonts w:ascii="Times New Roman" w:hAnsi="Times New Roman" w:cs="Times New Roman"/>
                <w:sz w:val="18"/>
                <w:szCs w:val="18"/>
              </w:rPr>
            </w:pPr>
          </w:p>
        </w:tc>
      </w:tr>
      <w:tr w:rsidR="00204AEB"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417584" w:rsidRDefault="00204AEB" w:rsidP="007A2E16">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1.</w:t>
            </w:r>
            <w:r w:rsidR="007A2E16">
              <w:rPr>
                <w:rFonts w:ascii="Times New Roman" w:hAnsi="Times New Roman" w:cs="Times New Roman"/>
                <w:sz w:val="18"/>
                <w:szCs w:val="18"/>
              </w:rPr>
              <w:t>7</w:t>
            </w:r>
            <w:r w:rsidRPr="00417584">
              <w:rPr>
                <w:rFonts w:ascii="Times New Roman" w:hAnsi="Times New Roman" w:cs="Times New Roman"/>
                <w:sz w:val="18"/>
                <w:szCs w:val="18"/>
              </w:rPr>
              <w:t>.</w:t>
            </w:r>
          </w:p>
        </w:tc>
        <w:tc>
          <w:tcPr>
            <w:tcW w:w="13688" w:type="dxa"/>
            <w:gridSpan w:val="3"/>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Основное мероприятие «</w:t>
            </w:r>
            <w:r w:rsidRPr="00417584">
              <w:rPr>
                <w:rFonts w:ascii="Times New Roman" w:hAnsi="Times New Roman" w:cs="Times New Roman"/>
                <w:sz w:val="18"/>
                <w:szCs w:val="18"/>
                <w:lang w:eastAsia="ru-RU"/>
              </w:rPr>
              <w:t>Совершенствование оказания специализированной медицинской помощи, скорой медицинской помощи и медицинской эвакуации</w:t>
            </w:r>
            <w:r w:rsidRPr="00417584">
              <w:rPr>
                <w:rFonts w:ascii="Times New Roman" w:hAnsi="Times New Roman" w:cs="Times New Roman"/>
                <w:sz w:val="18"/>
                <w:szCs w:val="18"/>
              </w:rPr>
              <w:t>»</w:t>
            </w:r>
          </w:p>
        </w:tc>
        <w:tc>
          <w:tcPr>
            <w:tcW w:w="5018" w:type="dxa"/>
            <w:tcBorders>
              <w:top w:val="nil"/>
              <w:left w:val="single" w:sz="4" w:space="0" w:color="auto"/>
              <w:bottom w:val="nil"/>
              <w:right w:val="nil"/>
            </w:tcBorders>
          </w:tcPr>
          <w:p w:rsidR="00204AEB" w:rsidRPr="00417584" w:rsidRDefault="00204AEB">
            <w:pPr>
              <w:autoSpaceDE w:val="0"/>
              <w:autoSpaceDN w:val="0"/>
              <w:adjustRightInd w:val="0"/>
              <w:jc w:val="center"/>
              <w:rPr>
                <w:rFonts w:ascii="Times New Roman" w:hAnsi="Times New Roman" w:cs="Times New Roman"/>
                <w:sz w:val="18"/>
                <w:szCs w:val="18"/>
              </w:rPr>
            </w:pPr>
          </w:p>
        </w:tc>
      </w:tr>
      <w:tr w:rsidR="00204AEB"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417584" w:rsidRDefault="00204AEB" w:rsidP="007A2E16">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1.</w:t>
            </w:r>
            <w:r w:rsidR="007A2E16">
              <w:rPr>
                <w:rFonts w:ascii="Times New Roman" w:hAnsi="Times New Roman" w:cs="Times New Roman"/>
                <w:sz w:val="18"/>
                <w:szCs w:val="18"/>
              </w:rPr>
              <w:t>7</w:t>
            </w:r>
            <w:r>
              <w:rPr>
                <w:rFonts w:ascii="Times New Roman" w:hAnsi="Times New Roman" w:cs="Times New Roman"/>
                <w:sz w:val="18"/>
                <w:szCs w:val="18"/>
              </w:rPr>
              <w:t>.1</w:t>
            </w:r>
            <w:r w:rsidRPr="00417584">
              <w:rPr>
                <w:rFonts w:ascii="Times New Roman" w:hAnsi="Times New Roman" w:cs="Times New Roman"/>
                <w:sz w:val="18"/>
                <w:szCs w:val="18"/>
              </w:rPr>
              <w:t>.</w:t>
            </w:r>
          </w:p>
        </w:tc>
        <w:tc>
          <w:tcPr>
            <w:tcW w:w="4899" w:type="dxa"/>
            <w:tcBorders>
              <w:top w:val="single" w:sz="4" w:space="0" w:color="auto"/>
              <w:left w:val="single" w:sz="4" w:space="0" w:color="auto"/>
              <w:bottom w:val="single" w:sz="4" w:space="0" w:color="auto"/>
              <w:right w:val="single" w:sz="4" w:space="0" w:color="auto"/>
            </w:tcBorders>
            <w:hideMark/>
          </w:tcPr>
          <w:p w:rsidR="00204AEB" w:rsidRPr="00417584" w:rsidRDefault="00204AEB" w:rsidP="00BD55E4">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Смертность от туберкулёза</w:t>
            </w:r>
          </w:p>
        </w:tc>
        <w:tc>
          <w:tcPr>
            <w:tcW w:w="3969" w:type="dxa"/>
            <w:tcBorders>
              <w:top w:val="single" w:sz="4" w:space="0" w:color="auto"/>
              <w:left w:val="single" w:sz="4" w:space="0" w:color="auto"/>
              <w:bottom w:val="single" w:sz="4" w:space="0" w:color="auto"/>
              <w:right w:val="single" w:sz="4" w:space="0" w:color="auto"/>
            </w:tcBorders>
            <w:hideMark/>
          </w:tcPr>
          <w:p w:rsidR="00204AEB" w:rsidRPr="00417584" w:rsidRDefault="00204AEB" w:rsidP="00BD55E4">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методика расчёта значений целевого индикатора утверждена приказом Федеральной службы государственной статистики</w:t>
            </w:r>
          </w:p>
        </w:tc>
        <w:tc>
          <w:tcPr>
            <w:tcW w:w="4820" w:type="dxa"/>
            <w:tcBorders>
              <w:top w:val="single" w:sz="4" w:space="0" w:color="auto"/>
              <w:left w:val="single" w:sz="4" w:space="0" w:color="auto"/>
              <w:bottom w:val="single" w:sz="4" w:space="0" w:color="auto"/>
              <w:right w:val="single" w:sz="4" w:space="0" w:color="auto"/>
            </w:tcBorders>
            <w:hideMark/>
          </w:tcPr>
          <w:p w:rsidR="00204AEB" w:rsidRPr="00417584" w:rsidRDefault="00204AEB" w:rsidP="00444778">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Официальная статистическая информация Федеральной службы государственной статистики (срок предоставления: до 2 числа вт</w:t>
            </w:r>
            <w:r>
              <w:rPr>
                <w:rFonts w:ascii="Times New Roman" w:hAnsi="Times New Roman" w:cs="Times New Roman"/>
                <w:sz w:val="18"/>
                <w:szCs w:val="18"/>
              </w:rPr>
              <w:t>орого месяца, следующего за отчё</w:t>
            </w:r>
            <w:r w:rsidRPr="00417584">
              <w:rPr>
                <w:rFonts w:ascii="Times New Roman" w:hAnsi="Times New Roman" w:cs="Times New Roman"/>
                <w:sz w:val="18"/>
                <w:szCs w:val="18"/>
              </w:rPr>
              <w:t>тным периодом; отчетный период: ежеквартально)</w:t>
            </w:r>
          </w:p>
        </w:tc>
        <w:tc>
          <w:tcPr>
            <w:tcW w:w="5018" w:type="dxa"/>
            <w:tcBorders>
              <w:top w:val="nil"/>
              <w:left w:val="single" w:sz="4" w:space="0" w:color="auto"/>
              <w:bottom w:val="nil"/>
              <w:right w:val="nil"/>
            </w:tcBorders>
          </w:tcPr>
          <w:p w:rsidR="00204AEB" w:rsidRPr="00417584" w:rsidRDefault="00204AEB" w:rsidP="00444778">
            <w:pPr>
              <w:autoSpaceDE w:val="0"/>
              <w:autoSpaceDN w:val="0"/>
              <w:adjustRightInd w:val="0"/>
              <w:jc w:val="both"/>
              <w:rPr>
                <w:rFonts w:ascii="Times New Roman" w:hAnsi="Times New Roman" w:cs="Times New Roman"/>
                <w:sz w:val="18"/>
                <w:szCs w:val="18"/>
              </w:rPr>
            </w:pPr>
          </w:p>
        </w:tc>
      </w:tr>
      <w:tr w:rsidR="00204AEB"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417584" w:rsidRDefault="00204AEB" w:rsidP="007A2E16">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1.</w:t>
            </w:r>
            <w:r w:rsidR="007A2E16">
              <w:rPr>
                <w:rFonts w:ascii="Times New Roman" w:hAnsi="Times New Roman" w:cs="Times New Roman"/>
                <w:sz w:val="18"/>
                <w:szCs w:val="18"/>
              </w:rPr>
              <w:t>7</w:t>
            </w:r>
            <w:r w:rsidRPr="00417584">
              <w:rPr>
                <w:rFonts w:ascii="Times New Roman" w:hAnsi="Times New Roman" w:cs="Times New Roman"/>
                <w:sz w:val="18"/>
                <w:szCs w:val="18"/>
              </w:rPr>
              <w:t>.2.</w:t>
            </w:r>
          </w:p>
        </w:tc>
        <w:tc>
          <w:tcPr>
            <w:tcW w:w="4899"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Доля ВИЧ-инфицированных лиц, получающих антиретровирусную терапию, в общем числе лиц, состоящих под диспансерным наблюдением</w:t>
            </w:r>
          </w:p>
        </w:tc>
        <w:tc>
          <w:tcPr>
            <w:tcW w:w="3969" w:type="dxa"/>
            <w:tcBorders>
              <w:top w:val="single" w:sz="4" w:space="0" w:color="auto"/>
              <w:left w:val="single" w:sz="4" w:space="0" w:color="auto"/>
              <w:bottom w:val="single" w:sz="4" w:space="0" w:color="auto"/>
              <w:right w:val="single" w:sz="4" w:space="0" w:color="auto"/>
            </w:tcBorders>
            <w:hideMark/>
          </w:tcPr>
          <w:p w:rsidR="00204AEB" w:rsidRPr="00417584" w:rsidRDefault="00204AEB" w:rsidP="00732C41">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количество ВИЧ-инфицированных лиц, получающих антиретровирусную терапию/общее количество ВИЧ-инфицированных лиц, состоящих под диспансерным наблюдением</w:t>
            </w:r>
          </w:p>
        </w:tc>
        <w:tc>
          <w:tcPr>
            <w:tcW w:w="4820"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Федеральный регистр лиц, инфицированных ВИЧ (ФРВИЧ)</w:t>
            </w:r>
          </w:p>
        </w:tc>
        <w:tc>
          <w:tcPr>
            <w:tcW w:w="5018" w:type="dxa"/>
            <w:tcBorders>
              <w:top w:val="nil"/>
              <w:left w:val="single" w:sz="4" w:space="0" w:color="auto"/>
              <w:bottom w:val="nil"/>
              <w:right w:val="nil"/>
            </w:tcBorders>
          </w:tcPr>
          <w:p w:rsidR="00204AEB" w:rsidRPr="00417584" w:rsidRDefault="00204AEB">
            <w:pPr>
              <w:autoSpaceDE w:val="0"/>
              <w:autoSpaceDN w:val="0"/>
              <w:adjustRightInd w:val="0"/>
              <w:jc w:val="both"/>
              <w:rPr>
                <w:rFonts w:ascii="Times New Roman" w:hAnsi="Times New Roman" w:cs="Times New Roman"/>
                <w:sz w:val="18"/>
                <w:szCs w:val="18"/>
              </w:rPr>
            </w:pPr>
          </w:p>
        </w:tc>
      </w:tr>
      <w:tr w:rsidR="00204AEB"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417584" w:rsidRDefault="00204AEB" w:rsidP="007A2E16">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1.</w:t>
            </w:r>
            <w:r w:rsidR="007A2E16">
              <w:rPr>
                <w:rFonts w:ascii="Times New Roman" w:hAnsi="Times New Roman" w:cs="Times New Roman"/>
                <w:sz w:val="18"/>
                <w:szCs w:val="18"/>
              </w:rPr>
              <w:t>7</w:t>
            </w:r>
            <w:r w:rsidRPr="00417584">
              <w:rPr>
                <w:rFonts w:ascii="Times New Roman" w:hAnsi="Times New Roman" w:cs="Times New Roman"/>
                <w:sz w:val="18"/>
                <w:szCs w:val="18"/>
              </w:rPr>
              <w:t>.3.</w:t>
            </w:r>
          </w:p>
        </w:tc>
        <w:tc>
          <w:tcPr>
            <w:tcW w:w="4899"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Доля ВИЧ-инфицированных лиц, состоящих под диспансерным наблюдением, в общем числе лиц, у которых выявлена ВИЧ-инфекция</w:t>
            </w:r>
          </w:p>
        </w:tc>
        <w:tc>
          <w:tcPr>
            <w:tcW w:w="3969"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общее количество ВИЧ-инфицированных лиц, состоящих под диспансерным наблюдением/общее количество лиц, у которых выявлена ВИЧ-инфекция</w:t>
            </w:r>
          </w:p>
        </w:tc>
        <w:tc>
          <w:tcPr>
            <w:tcW w:w="4820"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Федеральный регистр лиц, инфицированных ВИЧ (ФРВИЧ)</w:t>
            </w:r>
          </w:p>
        </w:tc>
        <w:tc>
          <w:tcPr>
            <w:tcW w:w="5018" w:type="dxa"/>
            <w:tcBorders>
              <w:top w:val="nil"/>
              <w:left w:val="single" w:sz="4" w:space="0" w:color="auto"/>
              <w:bottom w:val="nil"/>
              <w:right w:val="nil"/>
            </w:tcBorders>
          </w:tcPr>
          <w:p w:rsidR="00204AEB" w:rsidRPr="00417584" w:rsidRDefault="00204AEB">
            <w:pPr>
              <w:autoSpaceDE w:val="0"/>
              <w:autoSpaceDN w:val="0"/>
              <w:adjustRightInd w:val="0"/>
              <w:jc w:val="both"/>
              <w:rPr>
                <w:rFonts w:ascii="Times New Roman" w:hAnsi="Times New Roman" w:cs="Times New Roman"/>
                <w:sz w:val="18"/>
                <w:szCs w:val="18"/>
              </w:rPr>
            </w:pPr>
          </w:p>
        </w:tc>
      </w:tr>
      <w:tr w:rsidR="00204AEB"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417584" w:rsidRDefault="00204AEB" w:rsidP="007A2E16">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1.</w:t>
            </w:r>
            <w:r w:rsidR="007A2E16">
              <w:rPr>
                <w:rFonts w:ascii="Times New Roman" w:hAnsi="Times New Roman" w:cs="Times New Roman"/>
                <w:sz w:val="18"/>
                <w:szCs w:val="18"/>
              </w:rPr>
              <w:t>8</w:t>
            </w:r>
            <w:r w:rsidRPr="00417584">
              <w:rPr>
                <w:rFonts w:ascii="Times New Roman" w:hAnsi="Times New Roman" w:cs="Times New Roman"/>
                <w:sz w:val="18"/>
                <w:szCs w:val="18"/>
              </w:rPr>
              <w:t>.</w:t>
            </w:r>
          </w:p>
        </w:tc>
        <w:tc>
          <w:tcPr>
            <w:tcW w:w="13688" w:type="dxa"/>
            <w:gridSpan w:val="3"/>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Основное мероприятие «Совершенствование службы охраны здоровья матери и ребёнка»</w:t>
            </w:r>
          </w:p>
        </w:tc>
        <w:tc>
          <w:tcPr>
            <w:tcW w:w="5018" w:type="dxa"/>
            <w:tcBorders>
              <w:top w:val="nil"/>
              <w:left w:val="single" w:sz="4" w:space="0" w:color="auto"/>
              <w:bottom w:val="nil"/>
              <w:right w:val="nil"/>
            </w:tcBorders>
          </w:tcPr>
          <w:p w:rsidR="00204AEB" w:rsidRPr="00417584" w:rsidRDefault="00204AEB">
            <w:pPr>
              <w:autoSpaceDE w:val="0"/>
              <w:autoSpaceDN w:val="0"/>
              <w:adjustRightInd w:val="0"/>
              <w:jc w:val="center"/>
              <w:rPr>
                <w:rFonts w:ascii="Times New Roman" w:hAnsi="Times New Roman" w:cs="Times New Roman"/>
                <w:sz w:val="18"/>
                <w:szCs w:val="18"/>
              </w:rPr>
            </w:pPr>
          </w:p>
        </w:tc>
      </w:tr>
      <w:tr w:rsidR="00204AEB"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417584" w:rsidRDefault="00204AEB" w:rsidP="007A2E16">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1.</w:t>
            </w:r>
            <w:r w:rsidR="007A2E16">
              <w:rPr>
                <w:rFonts w:ascii="Times New Roman" w:hAnsi="Times New Roman" w:cs="Times New Roman"/>
                <w:sz w:val="18"/>
                <w:szCs w:val="18"/>
              </w:rPr>
              <w:t>8</w:t>
            </w:r>
            <w:r w:rsidRPr="00417584">
              <w:rPr>
                <w:rFonts w:ascii="Times New Roman" w:hAnsi="Times New Roman" w:cs="Times New Roman"/>
                <w:sz w:val="18"/>
                <w:szCs w:val="18"/>
              </w:rPr>
              <w:t>.1.</w:t>
            </w:r>
          </w:p>
        </w:tc>
        <w:tc>
          <w:tcPr>
            <w:tcW w:w="4899"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Доля обследованных беременных женщин, прошедших пренатальную (дородовую) диагностику в целях выявления врожденной и наследственной патологий</w:t>
            </w:r>
          </w:p>
        </w:tc>
        <w:tc>
          <w:tcPr>
            <w:tcW w:w="3969"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фактическое количество беременных же</w:t>
            </w:r>
            <w:r>
              <w:rPr>
                <w:rFonts w:ascii="Times New Roman" w:hAnsi="Times New Roman" w:cs="Times New Roman"/>
                <w:sz w:val="18"/>
                <w:szCs w:val="18"/>
              </w:rPr>
              <w:t>н</w:t>
            </w:r>
            <w:r w:rsidRPr="00417584">
              <w:rPr>
                <w:rFonts w:ascii="Times New Roman" w:hAnsi="Times New Roman" w:cs="Times New Roman"/>
                <w:sz w:val="18"/>
                <w:szCs w:val="18"/>
              </w:rPr>
              <w:t>щин/прогнозируемое количество беременных женщин x 100</w:t>
            </w:r>
          </w:p>
        </w:tc>
        <w:tc>
          <w:tcPr>
            <w:tcW w:w="4820"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Из расчёта среднего количества беременных женщин, вставших на учет до 14 недель беременности, в отчётном году и прогнозируемого количества беременных женщин</w:t>
            </w:r>
          </w:p>
        </w:tc>
        <w:tc>
          <w:tcPr>
            <w:tcW w:w="5018" w:type="dxa"/>
            <w:tcBorders>
              <w:top w:val="nil"/>
              <w:left w:val="single" w:sz="4" w:space="0" w:color="auto"/>
              <w:bottom w:val="nil"/>
              <w:right w:val="nil"/>
            </w:tcBorders>
          </w:tcPr>
          <w:p w:rsidR="00204AEB" w:rsidRPr="00417584" w:rsidRDefault="00204AEB">
            <w:pPr>
              <w:autoSpaceDE w:val="0"/>
              <w:autoSpaceDN w:val="0"/>
              <w:adjustRightInd w:val="0"/>
              <w:jc w:val="both"/>
              <w:rPr>
                <w:rFonts w:ascii="Times New Roman" w:hAnsi="Times New Roman" w:cs="Times New Roman"/>
                <w:sz w:val="18"/>
                <w:szCs w:val="18"/>
              </w:rPr>
            </w:pPr>
          </w:p>
        </w:tc>
      </w:tr>
      <w:tr w:rsidR="00204AEB"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417584" w:rsidRDefault="00204AEB" w:rsidP="007A2E16">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1.</w:t>
            </w:r>
            <w:r w:rsidR="007A2E16">
              <w:rPr>
                <w:rFonts w:ascii="Times New Roman" w:hAnsi="Times New Roman" w:cs="Times New Roman"/>
                <w:sz w:val="18"/>
                <w:szCs w:val="18"/>
              </w:rPr>
              <w:t>8</w:t>
            </w:r>
            <w:r w:rsidRPr="00417584">
              <w:rPr>
                <w:rFonts w:ascii="Times New Roman" w:hAnsi="Times New Roman" w:cs="Times New Roman"/>
                <w:sz w:val="18"/>
                <w:szCs w:val="18"/>
              </w:rPr>
              <w:t>.2.</w:t>
            </w:r>
          </w:p>
        </w:tc>
        <w:tc>
          <w:tcPr>
            <w:tcW w:w="4899"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Смертность детей в возрасте 0-17 лет</w:t>
            </w:r>
          </w:p>
        </w:tc>
        <w:tc>
          <w:tcPr>
            <w:tcW w:w="3969"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методика расчёта значений целевого индикатора утверждена приказом Федеральной службы государственной статистики</w:t>
            </w:r>
          </w:p>
        </w:tc>
        <w:tc>
          <w:tcPr>
            <w:tcW w:w="4820"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Официальная статистическая информация Федеральной службы государственной статистики (срок предоставления: до 2 числа второго месяца, следующего за отчётным периодом; отчётный период: ежеквартально)</w:t>
            </w:r>
          </w:p>
        </w:tc>
        <w:tc>
          <w:tcPr>
            <w:tcW w:w="5018" w:type="dxa"/>
            <w:tcBorders>
              <w:top w:val="nil"/>
              <w:left w:val="single" w:sz="4" w:space="0" w:color="auto"/>
              <w:bottom w:val="nil"/>
              <w:right w:val="nil"/>
            </w:tcBorders>
          </w:tcPr>
          <w:p w:rsidR="00204AEB" w:rsidRPr="00417584" w:rsidRDefault="00204AEB">
            <w:pPr>
              <w:autoSpaceDE w:val="0"/>
              <w:autoSpaceDN w:val="0"/>
              <w:adjustRightInd w:val="0"/>
              <w:jc w:val="both"/>
              <w:rPr>
                <w:rFonts w:ascii="Times New Roman" w:hAnsi="Times New Roman" w:cs="Times New Roman"/>
                <w:sz w:val="18"/>
                <w:szCs w:val="18"/>
              </w:rPr>
            </w:pPr>
          </w:p>
        </w:tc>
      </w:tr>
      <w:tr w:rsidR="00204AEB"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417584" w:rsidRDefault="00204AEB" w:rsidP="007A2E16">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1.</w:t>
            </w:r>
            <w:r w:rsidR="007A2E16">
              <w:rPr>
                <w:rFonts w:ascii="Times New Roman" w:hAnsi="Times New Roman" w:cs="Times New Roman"/>
                <w:sz w:val="18"/>
                <w:szCs w:val="18"/>
              </w:rPr>
              <w:t>8</w:t>
            </w:r>
            <w:r w:rsidRPr="00417584">
              <w:rPr>
                <w:rFonts w:ascii="Times New Roman" w:hAnsi="Times New Roman" w:cs="Times New Roman"/>
                <w:sz w:val="18"/>
                <w:szCs w:val="18"/>
              </w:rPr>
              <w:t>.3.</w:t>
            </w:r>
          </w:p>
        </w:tc>
        <w:tc>
          <w:tcPr>
            <w:tcW w:w="4899"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Младенческая смертность</w:t>
            </w:r>
          </w:p>
        </w:tc>
        <w:tc>
          <w:tcPr>
            <w:tcW w:w="3969"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методика расчёта значений целевого индикатора утверждена приказом Федеральной службы государственной статистики</w:t>
            </w:r>
          </w:p>
        </w:tc>
        <w:tc>
          <w:tcPr>
            <w:tcW w:w="4820"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Официальная статистическая информация Федеральной службы государственной статистики (срок предоставления: до 2 числа второго месяца, следующего за отчётным периодом; отчётный период: ежеквартально)</w:t>
            </w:r>
          </w:p>
        </w:tc>
        <w:tc>
          <w:tcPr>
            <w:tcW w:w="5018" w:type="dxa"/>
            <w:tcBorders>
              <w:top w:val="nil"/>
              <w:left w:val="single" w:sz="4" w:space="0" w:color="auto"/>
              <w:bottom w:val="nil"/>
              <w:right w:val="nil"/>
            </w:tcBorders>
          </w:tcPr>
          <w:p w:rsidR="00204AEB" w:rsidRPr="00417584" w:rsidRDefault="00204AEB">
            <w:pPr>
              <w:autoSpaceDE w:val="0"/>
              <w:autoSpaceDN w:val="0"/>
              <w:adjustRightInd w:val="0"/>
              <w:jc w:val="both"/>
              <w:rPr>
                <w:rFonts w:ascii="Times New Roman" w:hAnsi="Times New Roman" w:cs="Times New Roman"/>
                <w:sz w:val="18"/>
                <w:szCs w:val="18"/>
              </w:rPr>
            </w:pPr>
          </w:p>
        </w:tc>
      </w:tr>
      <w:tr w:rsidR="00204AEB"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417584" w:rsidRDefault="00204AEB" w:rsidP="007A2E16">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1.</w:t>
            </w:r>
            <w:r w:rsidR="007A2E16">
              <w:rPr>
                <w:rFonts w:ascii="Times New Roman" w:hAnsi="Times New Roman" w:cs="Times New Roman"/>
                <w:sz w:val="18"/>
                <w:szCs w:val="18"/>
              </w:rPr>
              <w:t>8</w:t>
            </w:r>
            <w:r w:rsidRPr="00417584">
              <w:rPr>
                <w:rFonts w:ascii="Times New Roman" w:hAnsi="Times New Roman" w:cs="Times New Roman"/>
                <w:sz w:val="18"/>
                <w:szCs w:val="18"/>
              </w:rPr>
              <w:t>.4.</w:t>
            </w:r>
          </w:p>
        </w:tc>
        <w:tc>
          <w:tcPr>
            <w:tcW w:w="4899"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Детская смертность (в возрасте 0-4 года)</w:t>
            </w:r>
          </w:p>
        </w:tc>
        <w:tc>
          <w:tcPr>
            <w:tcW w:w="3969"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методика расчёта значений целевого индикатора утверждена приказом Федеральной службы государственной статистики</w:t>
            </w:r>
          </w:p>
        </w:tc>
        <w:tc>
          <w:tcPr>
            <w:tcW w:w="4820"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Официальная статистическая информация Федеральной службы государственной статистики (срок предоставления: до 2 числа второго месяца, следующего за отчётным периодом; отчётный период: ежеквартально)</w:t>
            </w:r>
          </w:p>
        </w:tc>
        <w:tc>
          <w:tcPr>
            <w:tcW w:w="5018" w:type="dxa"/>
            <w:tcBorders>
              <w:top w:val="nil"/>
              <w:left w:val="single" w:sz="4" w:space="0" w:color="auto"/>
              <w:bottom w:val="nil"/>
              <w:right w:val="nil"/>
            </w:tcBorders>
          </w:tcPr>
          <w:p w:rsidR="00204AEB" w:rsidRPr="00417584" w:rsidRDefault="00204AEB">
            <w:pPr>
              <w:autoSpaceDE w:val="0"/>
              <w:autoSpaceDN w:val="0"/>
              <w:adjustRightInd w:val="0"/>
              <w:jc w:val="both"/>
              <w:rPr>
                <w:rFonts w:ascii="Times New Roman" w:hAnsi="Times New Roman" w:cs="Times New Roman"/>
                <w:sz w:val="18"/>
                <w:szCs w:val="18"/>
              </w:rPr>
            </w:pPr>
          </w:p>
        </w:tc>
      </w:tr>
      <w:tr w:rsidR="00204AEB"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417584" w:rsidRDefault="00204AEB" w:rsidP="007A2E16">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1.</w:t>
            </w:r>
            <w:r w:rsidR="007A2E16">
              <w:rPr>
                <w:rFonts w:ascii="Times New Roman" w:hAnsi="Times New Roman" w:cs="Times New Roman"/>
                <w:sz w:val="18"/>
                <w:szCs w:val="18"/>
              </w:rPr>
              <w:t>9</w:t>
            </w:r>
            <w:r w:rsidRPr="00417584">
              <w:rPr>
                <w:rFonts w:ascii="Times New Roman" w:hAnsi="Times New Roman" w:cs="Times New Roman"/>
                <w:sz w:val="18"/>
                <w:szCs w:val="18"/>
              </w:rPr>
              <w:t>.</w:t>
            </w:r>
          </w:p>
        </w:tc>
        <w:tc>
          <w:tcPr>
            <w:tcW w:w="13688" w:type="dxa"/>
            <w:gridSpan w:val="3"/>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Основное мероприятие «Развитие системы лекарственного обеспечения жителей Ульяновской области»</w:t>
            </w:r>
          </w:p>
        </w:tc>
        <w:tc>
          <w:tcPr>
            <w:tcW w:w="5018" w:type="dxa"/>
            <w:tcBorders>
              <w:top w:val="nil"/>
              <w:left w:val="single" w:sz="4" w:space="0" w:color="auto"/>
              <w:bottom w:val="nil"/>
              <w:right w:val="nil"/>
            </w:tcBorders>
          </w:tcPr>
          <w:p w:rsidR="00204AEB" w:rsidRPr="00417584" w:rsidRDefault="00204AEB">
            <w:pPr>
              <w:autoSpaceDE w:val="0"/>
              <w:autoSpaceDN w:val="0"/>
              <w:adjustRightInd w:val="0"/>
              <w:jc w:val="center"/>
              <w:rPr>
                <w:rFonts w:ascii="Times New Roman" w:hAnsi="Times New Roman" w:cs="Times New Roman"/>
                <w:sz w:val="18"/>
                <w:szCs w:val="18"/>
              </w:rPr>
            </w:pPr>
          </w:p>
        </w:tc>
      </w:tr>
      <w:tr w:rsidR="00204AEB"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417584" w:rsidRDefault="00204AEB" w:rsidP="007A2E16">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1.</w:t>
            </w:r>
            <w:r w:rsidR="007A2E16">
              <w:rPr>
                <w:rFonts w:ascii="Times New Roman" w:hAnsi="Times New Roman" w:cs="Times New Roman"/>
                <w:sz w:val="18"/>
                <w:szCs w:val="18"/>
              </w:rPr>
              <w:t>9</w:t>
            </w:r>
            <w:r w:rsidRPr="00417584">
              <w:rPr>
                <w:rFonts w:ascii="Times New Roman" w:hAnsi="Times New Roman" w:cs="Times New Roman"/>
                <w:sz w:val="18"/>
                <w:szCs w:val="18"/>
              </w:rPr>
              <w:t>.1.</w:t>
            </w:r>
          </w:p>
        </w:tc>
        <w:tc>
          <w:tcPr>
            <w:tcW w:w="4899"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Доля рецептов, находящихся на отсроченном обеспечении</w:t>
            </w:r>
          </w:p>
        </w:tc>
        <w:tc>
          <w:tcPr>
            <w:tcW w:w="3969"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количество рецептов, находящихся на отсроченном обеспечении/количество обеспеченных рецептов + количество рецептов, находящихся на отсроченном обеспечении</w:t>
            </w:r>
          </w:p>
        </w:tc>
        <w:tc>
          <w:tcPr>
            <w:tcW w:w="4820"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Рассчитывается как отношение числа рецептов, находящихся на отсроченном обеспечении, к количеству обеспеченных рецептов плюс количество рецептов, находящихся на отсроченном обеспечении (годовая)</w:t>
            </w:r>
          </w:p>
        </w:tc>
        <w:tc>
          <w:tcPr>
            <w:tcW w:w="5018" w:type="dxa"/>
            <w:tcBorders>
              <w:top w:val="nil"/>
              <w:left w:val="single" w:sz="4" w:space="0" w:color="auto"/>
              <w:bottom w:val="nil"/>
              <w:right w:val="nil"/>
            </w:tcBorders>
          </w:tcPr>
          <w:p w:rsidR="00204AEB" w:rsidRPr="00417584" w:rsidRDefault="00204AEB">
            <w:pPr>
              <w:autoSpaceDE w:val="0"/>
              <w:autoSpaceDN w:val="0"/>
              <w:adjustRightInd w:val="0"/>
              <w:jc w:val="both"/>
              <w:rPr>
                <w:rFonts w:ascii="Times New Roman" w:hAnsi="Times New Roman" w:cs="Times New Roman"/>
                <w:sz w:val="18"/>
                <w:szCs w:val="18"/>
              </w:rPr>
            </w:pPr>
          </w:p>
        </w:tc>
      </w:tr>
      <w:tr w:rsidR="00204AEB" w:rsidRPr="00417584" w:rsidTr="009F1B1C">
        <w:trPr>
          <w:trHeight w:val="147"/>
        </w:trPr>
        <w:tc>
          <w:tcPr>
            <w:tcW w:w="14709" w:type="dxa"/>
            <w:gridSpan w:val="4"/>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center"/>
              <w:outlineLvl w:val="2"/>
              <w:rPr>
                <w:rFonts w:ascii="Times New Roman" w:hAnsi="Times New Roman" w:cs="Times New Roman"/>
                <w:sz w:val="18"/>
                <w:szCs w:val="18"/>
              </w:rPr>
            </w:pPr>
            <w:r w:rsidRPr="00417584">
              <w:rPr>
                <w:rFonts w:ascii="Times New Roman" w:eastAsia="Times New Roman" w:hAnsi="Times New Roman" w:cs="Times New Roman"/>
                <w:b/>
                <w:sz w:val="18"/>
                <w:szCs w:val="18"/>
                <w:lang w:eastAsia="ru-RU"/>
              </w:rPr>
              <w:t>Раздел 2. Развитие и внедрение инновационных методов диагностики, профилактики и лечения, а также основ персонализированной медицины</w:t>
            </w:r>
          </w:p>
        </w:tc>
        <w:tc>
          <w:tcPr>
            <w:tcW w:w="5018" w:type="dxa"/>
            <w:tcBorders>
              <w:top w:val="nil"/>
              <w:left w:val="single" w:sz="4" w:space="0" w:color="auto"/>
              <w:bottom w:val="nil"/>
              <w:right w:val="nil"/>
            </w:tcBorders>
          </w:tcPr>
          <w:p w:rsidR="00204AEB" w:rsidRPr="00417584" w:rsidRDefault="00204AEB">
            <w:pPr>
              <w:autoSpaceDE w:val="0"/>
              <w:autoSpaceDN w:val="0"/>
              <w:adjustRightInd w:val="0"/>
              <w:jc w:val="center"/>
              <w:outlineLvl w:val="2"/>
              <w:rPr>
                <w:rFonts w:ascii="Times New Roman" w:eastAsia="Times New Roman" w:hAnsi="Times New Roman" w:cs="Times New Roman"/>
                <w:b/>
                <w:sz w:val="18"/>
                <w:szCs w:val="18"/>
                <w:lang w:eastAsia="ru-RU"/>
              </w:rPr>
            </w:pPr>
          </w:p>
        </w:tc>
      </w:tr>
      <w:tr w:rsidR="00204AEB"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2.1.</w:t>
            </w:r>
          </w:p>
        </w:tc>
        <w:tc>
          <w:tcPr>
            <w:tcW w:w="13688" w:type="dxa"/>
            <w:gridSpan w:val="3"/>
            <w:tcBorders>
              <w:top w:val="single" w:sz="4" w:space="0" w:color="auto"/>
              <w:left w:val="single" w:sz="4" w:space="0" w:color="auto"/>
              <w:bottom w:val="single" w:sz="4" w:space="0" w:color="auto"/>
              <w:right w:val="single" w:sz="4" w:space="0" w:color="auto"/>
            </w:tcBorders>
            <w:hideMark/>
          </w:tcPr>
          <w:p w:rsidR="00204AEB" w:rsidRPr="00417584" w:rsidRDefault="00D470EF" w:rsidP="00417584">
            <w:pPr>
              <w:autoSpaceDE w:val="0"/>
              <w:autoSpaceDN w:val="0"/>
              <w:adjustRightInd w:val="0"/>
              <w:jc w:val="center"/>
              <w:rPr>
                <w:rFonts w:ascii="Times New Roman" w:hAnsi="Times New Roman" w:cs="Times New Roman"/>
                <w:sz w:val="18"/>
                <w:szCs w:val="18"/>
              </w:rPr>
            </w:pPr>
            <w:r w:rsidRPr="00D470EF">
              <w:rPr>
                <w:rFonts w:ascii="Times New Roman" w:eastAsia="Times New Roman" w:hAnsi="Times New Roman" w:cs="Times New Roman"/>
                <w:sz w:val="18"/>
                <w:szCs w:val="18"/>
                <w:lang w:eastAsia="ru-RU"/>
              </w:rPr>
              <w:t>Основное мероприятие «Реализация регионального проекта</w:t>
            </w:r>
            <w:r w:rsidR="00204AEB" w:rsidRPr="00417584">
              <w:rPr>
                <w:rFonts w:ascii="Times New Roman" w:eastAsia="Times New Roman" w:hAnsi="Times New Roman" w:cs="Times New Roman"/>
                <w:sz w:val="18"/>
                <w:szCs w:val="18"/>
                <w:lang w:eastAsia="ru-RU"/>
              </w:rPr>
              <w:t xml:space="preserve"> «Борьба с онкологическими заболеваниями»</w:t>
            </w:r>
          </w:p>
        </w:tc>
        <w:tc>
          <w:tcPr>
            <w:tcW w:w="5018" w:type="dxa"/>
            <w:tcBorders>
              <w:top w:val="nil"/>
              <w:left w:val="single" w:sz="4" w:space="0" w:color="auto"/>
              <w:bottom w:val="nil"/>
              <w:right w:val="nil"/>
            </w:tcBorders>
          </w:tcPr>
          <w:p w:rsidR="00204AEB" w:rsidRDefault="00204AEB" w:rsidP="00417584">
            <w:pPr>
              <w:autoSpaceDE w:val="0"/>
              <w:autoSpaceDN w:val="0"/>
              <w:adjustRightInd w:val="0"/>
              <w:jc w:val="center"/>
              <w:rPr>
                <w:rFonts w:ascii="Times New Roman" w:eastAsia="Times New Roman" w:hAnsi="Times New Roman" w:cs="Times New Roman"/>
                <w:sz w:val="18"/>
                <w:szCs w:val="18"/>
                <w:lang w:eastAsia="ru-RU"/>
              </w:rPr>
            </w:pPr>
          </w:p>
        </w:tc>
      </w:tr>
      <w:tr w:rsidR="00204AEB"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tcPr>
          <w:p w:rsidR="00204AEB" w:rsidRPr="00417584" w:rsidRDefault="00204AEB">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2.1.1.</w:t>
            </w:r>
          </w:p>
        </w:tc>
        <w:tc>
          <w:tcPr>
            <w:tcW w:w="4899" w:type="dxa"/>
            <w:tcBorders>
              <w:top w:val="single" w:sz="4" w:space="0" w:color="auto"/>
              <w:left w:val="single" w:sz="4" w:space="0" w:color="auto"/>
              <w:bottom w:val="single" w:sz="4" w:space="0" w:color="auto"/>
              <w:right w:val="single" w:sz="4" w:space="0" w:color="auto"/>
            </w:tcBorders>
          </w:tcPr>
          <w:p w:rsidR="00204AEB" w:rsidRPr="00417584" w:rsidRDefault="00204AEB" w:rsidP="00BD55E4">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Смертность от новообразований (в том числе злокачественных)</w:t>
            </w:r>
          </w:p>
        </w:tc>
        <w:tc>
          <w:tcPr>
            <w:tcW w:w="3969" w:type="dxa"/>
            <w:tcBorders>
              <w:top w:val="single" w:sz="4" w:space="0" w:color="auto"/>
              <w:left w:val="single" w:sz="4" w:space="0" w:color="auto"/>
              <w:bottom w:val="single" w:sz="4" w:space="0" w:color="auto"/>
              <w:right w:val="single" w:sz="4" w:space="0" w:color="auto"/>
            </w:tcBorders>
          </w:tcPr>
          <w:p w:rsidR="00204AEB" w:rsidRPr="00417584" w:rsidRDefault="00204AEB" w:rsidP="00BD55E4">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методика расчёта значений целевого индикатора утверждена приказом Федеральной службы государственной статистики</w:t>
            </w:r>
          </w:p>
        </w:tc>
        <w:tc>
          <w:tcPr>
            <w:tcW w:w="4820" w:type="dxa"/>
            <w:tcBorders>
              <w:top w:val="single" w:sz="4" w:space="0" w:color="auto"/>
              <w:left w:val="single" w:sz="4" w:space="0" w:color="auto"/>
              <w:bottom w:val="single" w:sz="4" w:space="0" w:color="auto"/>
              <w:right w:val="single" w:sz="4" w:space="0" w:color="auto"/>
            </w:tcBorders>
          </w:tcPr>
          <w:p w:rsidR="00204AEB" w:rsidRPr="00417584" w:rsidRDefault="00204AEB" w:rsidP="00417584">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Официальная статистическая информация Федеральной службы государственной статистики (срок предоставления: до 2 числа второго месяца, следующего за отчётным периодом; отчётный период: ежеквартально)</w:t>
            </w:r>
          </w:p>
        </w:tc>
        <w:tc>
          <w:tcPr>
            <w:tcW w:w="5018" w:type="dxa"/>
            <w:tcBorders>
              <w:top w:val="nil"/>
              <w:left w:val="single" w:sz="4" w:space="0" w:color="auto"/>
              <w:bottom w:val="nil"/>
              <w:right w:val="nil"/>
            </w:tcBorders>
          </w:tcPr>
          <w:p w:rsidR="00204AEB" w:rsidRPr="00417584" w:rsidRDefault="00204AEB" w:rsidP="00417584">
            <w:pPr>
              <w:autoSpaceDE w:val="0"/>
              <w:autoSpaceDN w:val="0"/>
              <w:adjustRightInd w:val="0"/>
              <w:jc w:val="both"/>
              <w:rPr>
                <w:rFonts w:ascii="Times New Roman" w:hAnsi="Times New Roman" w:cs="Times New Roman"/>
                <w:sz w:val="18"/>
                <w:szCs w:val="18"/>
              </w:rPr>
            </w:pPr>
          </w:p>
        </w:tc>
      </w:tr>
      <w:tr w:rsidR="00204AEB"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2.2.</w:t>
            </w:r>
          </w:p>
        </w:tc>
        <w:tc>
          <w:tcPr>
            <w:tcW w:w="13688" w:type="dxa"/>
            <w:gridSpan w:val="3"/>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center"/>
              <w:rPr>
                <w:rFonts w:ascii="Times New Roman" w:hAnsi="Times New Roman" w:cs="Times New Roman"/>
                <w:sz w:val="18"/>
                <w:szCs w:val="18"/>
              </w:rPr>
            </w:pPr>
            <w:r w:rsidRPr="00417584">
              <w:rPr>
                <w:rFonts w:ascii="Times New Roman" w:eastAsia="Times New Roman" w:hAnsi="Times New Roman" w:cs="Times New Roman"/>
                <w:sz w:val="18"/>
                <w:szCs w:val="18"/>
                <w:lang w:eastAsia="ru-RU"/>
              </w:rPr>
              <w:t>Основное мероприятие «Развитие и внедрение инновационных методов диагностики, профилактики и лечения»</w:t>
            </w:r>
          </w:p>
        </w:tc>
        <w:tc>
          <w:tcPr>
            <w:tcW w:w="5018" w:type="dxa"/>
            <w:tcBorders>
              <w:top w:val="nil"/>
              <w:left w:val="single" w:sz="4" w:space="0" w:color="auto"/>
              <w:bottom w:val="nil"/>
              <w:right w:val="nil"/>
            </w:tcBorders>
          </w:tcPr>
          <w:p w:rsidR="00204AEB" w:rsidRPr="00417584" w:rsidRDefault="00204AEB">
            <w:pPr>
              <w:autoSpaceDE w:val="0"/>
              <w:autoSpaceDN w:val="0"/>
              <w:adjustRightInd w:val="0"/>
              <w:jc w:val="center"/>
              <w:rPr>
                <w:rFonts w:ascii="Times New Roman" w:eastAsia="Times New Roman" w:hAnsi="Times New Roman" w:cs="Times New Roman"/>
                <w:sz w:val="18"/>
                <w:szCs w:val="18"/>
                <w:lang w:eastAsia="ru-RU"/>
              </w:rPr>
            </w:pPr>
          </w:p>
        </w:tc>
      </w:tr>
      <w:tr w:rsidR="00204AEB" w:rsidRPr="00417584"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417584" w:rsidRDefault="00204AEB">
            <w:pPr>
              <w:autoSpaceDE w:val="0"/>
              <w:autoSpaceDN w:val="0"/>
              <w:adjustRightInd w:val="0"/>
              <w:jc w:val="center"/>
              <w:rPr>
                <w:rFonts w:ascii="Times New Roman" w:hAnsi="Times New Roman" w:cs="Times New Roman"/>
                <w:sz w:val="18"/>
                <w:szCs w:val="18"/>
              </w:rPr>
            </w:pPr>
            <w:r w:rsidRPr="00417584">
              <w:rPr>
                <w:rFonts w:ascii="Times New Roman" w:hAnsi="Times New Roman" w:cs="Times New Roman"/>
                <w:sz w:val="18"/>
                <w:szCs w:val="18"/>
              </w:rPr>
              <w:t>2.2.1.</w:t>
            </w:r>
          </w:p>
        </w:tc>
        <w:tc>
          <w:tcPr>
            <w:tcW w:w="4899" w:type="dxa"/>
            <w:tcBorders>
              <w:top w:val="single" w:sz="4" w:space="0" w:color="auto"/>
              <w:left w:val="single" w:sz="4" w:space="0" w:color="auto"/>
              <w:bottom w:val="single" w:sz="4" w:space="0" w:color="auto"/>
              <w:right w:val="single" w:sz="4" w:space="0" w:color="auto"/>
            </w:tcBorders>
          </w:tcPr>
          <w:p w:rsidR="00204AEB" w:rsidRPr="00417584" w:rsidRDefault="00204AEB" w:rsidP="00BD55E4">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Доля лиц, получивших ВМП, в общем числе лиц, направленных на оказание ВМП, на территории Ульяновской области</w:t>
            </w:r>
          </w:p>
        </w:tc>
        <w:tc>
          <w:tcPr>
            <w:tcW w:w="3969" w:type="dxa"/>
            <w:tcBorders>
              <w:top w:val="single" w:sz="4" w:space="0" w:color="auto"/>
              <w:left w:val="single" w:sz="4" w:space="0" w:color="auto"/>
              <w:bottom w:val="single" w:sz="4" w:space="0" w:color="auto"/>
              <w:right w:val="single" w:sz="4" w:space="0" w:color="auto"/>
            </w:tcBorders>
          </w:tcPr>
          <w:p w:rsidR="00204AEB" w:rsidRPr="00417584" w:rsidRDefault="00204AEB" w:rsidP="00BD55E4">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(число лиц, получивших ВМП/общее число лиц, направленных на оказание ВМП, на территории Ульяновской области) x 100</w:t>
            </w:r>
          </w:p>
        </w:tc>
        <w:tc>
          <w:tcPr>
            <w:tcW w:w="4820" w:type="dxa"/>
            <w:tcBorders>
              <w:top w:val="single" w:sz="4" w:space="0" w:color="auto"/>
              <w:left w:val="single" w:sz="4" w:space="0" w:color="auto"/>
              <w:bottom w:val="single" w:sz="4" w:space="0" w:color="auto"/>
              <w:right w:val="single" w:sz="4" w:space="0" w:color="auto"/>
            </w:tcBorders>
          </w:tcPr>
          <w:p w:rsidR="00204AEB" w:rsidRPr="00417584" w:rsidRDefault="00204AEB" w:rsidP="00BD55E4">
            <w:pPr>
              <w:autoSpaceDE w:val="0"/>
              <w:autoSpaceDN w:val="0"/>
              <w:adjustRightInd w:val="0"/>
              <w:jc w:val="both"/>
              <w:rPr>
                <w:rFonts w:ascii="Times New Roman" w:hAnsi="Times New Roman" w:cs="Times New Roman"/>
                <w:sz w:val="18"/>
                <w:szCs w:val="18"/>
              </w:rPr>
            </w:pPr>
            <w:r w:rsidRPr="00417584">
              <w:rPr>
                <w:rFonts w:ascii="Times New Roman" w:hAnsi="Times New Roman" w:cs="Times New Roman"/>
                <w:sz w:val="18"/>
                <w:szCs w:val="18"/>
              </w:rPr>
              <w:t>Федеральный регистр лиц, нуждающихся в оказании ВМП</w:t>
            </w:r>
          </w:p>
        </w:tc>
        <w:tc>
          <w:tcPr>
            <w:tcW w:w="5018" w:type="dxa"/>
            <w:tcBorders>
              <w:top w:val="nil"/>
              <w:left w:val="single" w:sz="4" w:space="0" w:color="auto"/>
              <w:bottom w:val="nil"/>
              <w:right w:val="nil"/>
            </w:tcBorders>
          </w:tcPr>
          <w:p w:rsidR="00204AEB" w:rsidRPr="00417584" w:rsidRDefault="00204AEB" w:rsidP="00BD55E4">
            <w:pPr>
              <w:autoSpaceDE w:val="0"/>
              <w:autoSpaceDN w:val="0"/>
              <w:adjustRightInd w:val="0"/>
              <w:jc w:val="both"/>
              <w:rPr>
                <w:rFonts w:ascii="Times New Roman" w:hAnsi="Times New Roman" w:cs="Times New Roman"/>
                <w:sz w:val="18"/>
                <w:szCs w:val="18"/>
              </w:rPr>
            </w:pPr>
          </w:p>
        </w:tc>
      </w:tr>
      <w:tr w:rsidR="00204AEB" w:rsidRPr="00732C41" w:rsidTr="009F1B1C">
        <w:trPr>
          <w:trHeight w:val="147"/>
        </w:trPr>
        <w:tc>
          <w:tcPr>
            <w:tcW w:w="14709" w:type="dxa"/>
            <w:gridSpan w:val="4"/>
            <w:tcBorders>
              <w:top w:val="single" w:sz="4" w:space="0" w:color="auto"/>
              <w:left w:val="single" w:sz="4" w:space="0" w:color="auto"/>
              <w:bottom w:val="single" w:sz="4" w:space="0" w:color="auto"/>
              <w:right w:val="single" w:sz="4" w:space="0" w:color="auto"/>
            </w:tcBorders>
            <w:hideMark/>
          </w:tcPr>
          <w:p w:rsidR="00204AEB" w:rsidRPr="00732C41" w:rsidRDefault="00204AEB">
            <w:pPr>
              <w:autoSpaceDE w:val="0"/>
              <w:autoSpaceDN w:val="0"/>
              <w:adjustRightInd w:val="0"/>
              <w:jc w:val="center"/>
              <w:outlineLvl w:val="2"/>
              <w:rPr>
                <w:rFonts w:ascii="Times New Roman" w:hAnsi="Times New Roman" w:cs="Times New Roman"/>
                <w:sz w:val="18"/>
                <w:szCs w:val="18"/>
              </w:rPr>
            </w:pPr>
            <w:r w:rsidRPr="00732C41">
              <w:rPr>
                <w:rFonts w:ascii="Times New Roman" w:eastAsia="Times New Roman" w:hAnsi="Times New Roman" w:cs="Times New Roman"/>
                <w:b/>
                <w:sz w:val="18"/>
                <w:szCs w:val="18"/>
                <w:lang w:eastAsia="ru-RU"/>
              </w:rPr>
              <w:t>Раздел 3. Развитие медицинской реабилитации и санаторно-курортного лечения, в том числе детей</w:t>
            </w:r>
          </w:p>
        </w:tc>
        <w:tc>
          <w:tcPr>
            <w:tcW w:w="5018" w:type="dxa"/>
            <w:tcBorders>
              <w:top w:val="nil"/>
              <w:left w:val="single" w:sz="4" w:space="0" w:color="auto"/>
              <w:bottom w:val="nil"/>
              <w:right w:val="nil"/>
            </w:tcBorders>
          </w:tcPr>
          <w:p w:rsidR="00204AEB" w:rsidRPr="00732C41" w:rsidRDefault="00204AEB">
            <w:pPr>
              <w:autoSpaceDE w:val="0"/>
              <w:autoSpaceDN w:val="0"/>
              <w:adjustRightInd w:val="0"/>
              <w:jc w:val="center"/>
              <w:outlineLvl w:val="2"/>
              <w:rPr>
                <w:rFonts w:ascii="Times New Roman" w:eastAsia="Times New Roman" w:hAnsi="Times New Roman" w:cs="Times New Roman"/>
                <w:b/>
                <w:sz w:val="18"/>
                <w:szCs w:val="18"/>
                <w:lang w:eastAsia="ru-RU"/>
              </w:rPr>
            </w:pPr>
          </w:p>
        </w:tc>
      </w:tr>
      <w:tr w:rsidR="00204AEB" w:rsidRPr="00732C41"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732C41" w:rsidRDefault="00204AEB">
            <w:pPr>
              <w:autoSpaceDE w:val="0"/>
              <w:autoSpaceDN w:val="0"/>
              <w:adjustRightInd w:val="0"/>
              <w:jc w:val="center"/>
              <w:rPr>
                <w:rFonts w:ascii="Times New Roman" w:hAnsi="Times New Roman" w:cs="Times New Roman"/>
                <w:sz w:val="18"/>
                <w:szCs w:val="18"/>
              </w:rPr>
            </w:pPr>
            <w:r w:rsidRPr="00732C41">
              <w:rPr>
                <w:rFonts w:ascii="Times New Roman" w:hAnsi="Times New Roman" w:cs="Times New Roman"/>
                <w:sz w:val="18"/>
                <w:szCs w:val="18"/>
              </w:rPr>
              <w:t>3.1.</w:t>
            </w:r>
          </w:p>
        </w:tc>
        <w:tc>
          <w:tcPr>
            <w:tcW w:w="13688" w:type="dxa"/>
            <w:gridSpan w:val="3"/>
            <w:tcBorders>
              <w:top w:val="single" w:sz="4" w:space="0" w:color="auto"/>
              <w:left w:val="single" w:sz="4" w:space="0" w:color="auto"/>
              <w:bottom w:val="single" w:sz="4" w:space="0" w:color="auto"/>
              <w:right w:val="single" w:sz="4" w:space="0" w:color="auto"/>
            </w:tcBorders>
            <w:hideMark/>
          </w:tcPr>
          <w:p w:rsidR="00204AEB" w:rsidRPr="00732C41" w:rsidRDefault="00CC32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Основное мероприятие «</w:t>
            </w:r>
            <w:r w:rsidR="00204AEB" w:rsidRPr="00732C41">
              <w:rPr>
                <w:rFonts w:ascii="Times New Roman" w:hAnsi="Times New Roman" w:cs="Times New Roman"/>
                <w:sz w:val="18"/>
                <w:szCs w:val="18"/>
              </w:rPr>
              <w:t>Совершенствование развития системы санаторно-курорт</w:t>
            </w:r>
            <w:r>
              <w:rPr>
                <w:rFonts w:ascii="Times New Roman" w:hAnsi="Times New Roman" w:cs="Times New Roman"/>
                <w:sz w:val="18"/>
                <w:szCs w:val="18"/>
              </w:rPr>
              <w:t>ного лечения, в том числе детей»</w:t>
            </w:r>
          </w:p>
        </w:tc>
        <w:tc>
          <w:tcPr>
            <w:tcW w:w="5018" w:type="dxa"/>
            <w:tcBorders>
              <w:top w:val="nil"/>
              <w:left w:val="single" w:sz="4" w:space="0" w:color="auto"/>
              <w:bottom w:val="nil"/>
              <w:right w:val="nil"/>
            </w:tcBorders>
          </w:tcPr>
          <w:p w:rsidR="00204AEB" w:rsidRPr="00732C41" w:rsidRDefault="00204AEB">
            <w:pPr>
              <w:autoSpaceDE w:val="0"/>
              <w:autoSpaceDN w:val="0"/>
              <w:adjustRightInd w:val="0"/>
              <w:jc w:val="center"/>
              <w:rPr>
                <w:rFonts w:ascii="Times New Roman" w:hAnsi="Times New Roman" w:cs="Times New Roman"/>
                <w:sz w:val="18"/>
                <w:szCs w:val="18"/>
              </w:rPr>
            </w:pPr>
          </w:p>
        </w:tc>
      </w:tr>
      <w:tr w:rsidR="00204AEB" w:rsidRPr="00732C41"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204AEB" w:rsidRPr="00732C41" w:rsidRDefault="00204AEB">
            <w:pPr>
              <w:autoSpaceDE w:val="0"/>
              <w:autoSpaceDN w:val="0"/>
              <w:adjustRightInd w:val="0"/>
              <w:jc w:val="center"/>
              <w:rPr>
                <w:rFonts w:ascii="Times New Roman" w:hAnsi="Times New Roman" w:cs="Times New Roman"/>
                <w:sz w:val="18"/>
                <w:szCs w:val="18"/>
              </w:rPr>
            </w:pPr>
            <w:r w:rsidRPr="00732C41">
              <w:rPr>
                <w:rFonts w:ascii="Times New Roman" w:hAnsi="Times New Roman" w:cs="Times New Roman"/>
                <w:sz w:val="18"/>
                <w:szCs w:val="18"/>
              </w:rPr>
              <w:t>3.1.1.</w:t>
            </w:r>
          </w:p>
        </w:tc>
        <w:tc>
          <w:tcPr>
            <w:tcW w:w="4899" w:type="dxa"/>
            <w:tcBorders>
              <w:top w:val="single" w:sz="4" w:space="0" w:color="auto"/>
              <w:left w:val="single" w:sz="4" w:space="0" w:color="auto"/>
              <w:bottom w:val="single" w:sz="4" w:space="0" w:color="auto"/>
              <w:right w:val="single" w:sz="4" w:space="0" w:color="auto"/>
            </w:tcBorders>
            <w:hideMark/>
          </w:tcPr>
          <w:p w:rsidR="00204AEB" w:rsidRPr="00732C41" w:rsidRDefault="00204AEB">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Доля детей, у которых достигнут выраженный оздоровительный эффект</w:t>
            </w:r>
          </w:p>
        </w:tc>
        <w:tc>
          <w:tcPr>
            <w:tcW w:w="3969" w:type="dxa"/>
            <w:tcBorders>
              <w:top w:val="single" w:sz="4" w:space="0" w:color="auto"/>
              <w:left w:val="single" w:sz="4" w:space="0" w:color="auto"/>
              <w:bottom w:val="single" w:sz="4" w:space="0" w:color="auto"/>
              <w:right w:val="single" w:sz="4" w:space="0" w:color="auto"/>
            </w:tcBorders>
            <w:hideMark/>
          </w:tcPr>
          <w:p w:rsidR="00204AEB" w:rsidRPr="00732C41" w:rsidRDefault="00204AEB">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методика расчета значений целевого индикатора утверждена главным санитарным врачом Российской Федерации</w:t>
            </w:r>
          </w:p>
        </w:tc>
        <w:tc>
          <w:tcPr>
            <w:tcW w:w="4820" w:type="dxa"/>
            <w:tcBorders>
              <w:top w:val="single" w:sz="4" w:space="0" w:color="auto"/>
              <w:left w:val="single" w:sz="4" w:space="0" w:color="auto"/>
              <w:bottom w:val="single" w:sz="4" w:space="0" w:color="auto"/>
              <w:right w:val="single" w:sz="4" w:space="0" w:color="auto"/>
            </w:tcBorders>
            <w:hideMark/>
          </w:tcPr>
          <w:p w:rsidR="00204AEB" w:rsidRPr="00732C41" w:rsidRDefault="00204AEB">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 xml:space="preserve">Рассчитывается в соответствии с Методическими </w:t>
            </w:r>
            <w:hyperlink r:id="rId55" w:history="1">
              <w:r w:rsidRPr="00B900ED">
                <w:rPr>
                  <w:rStyle w:val="ab"/>
                  <w:color w:val="auto"/>
                  <w:sz w:val="18"/>
                  <w:szCs w:val="18"/>
                  <w:u w:val="none"/>
                </w:rPr>
                <w:t>рекомендациями</w:t>
              </w:r>
            </w:hyperlink>
            <w:r w:rsidRPr="00732C41">
              <w:rPr>
                <w:rFonts w:ascii="Times New Roman" w:hAnsi="Times New Roman" w:cs="Times New Roman"/>
                <w:sz w:val="18"/>
                <w:szCs w:val="18"/>
              </w:rPr>
              <w:t xml:space="preserve"> МР2.4.4.0011-10 от 24.09.2010</w:t>
            </w:r>
          </w:p>
        </w:tc>
        <w:tc>
          <w:tcPr>
            <w:tcW w:w="5018" w:type="dxa"/>
            <w:tcBorders>
              <w:top w:val="nil"/>
              <w:left w:val="single" w:sz="4" w:space="0" w:color="auto"/>
              <w:bottom w:val="nil"/>
              <w:right w:val="nil"/>
            </w:tcBorders>
          </w:tcPr>
          <w:p w:rsidR="00204AEB" w:rsidRPr="00732C41" w:rsidRDefault="00204AEB">
            <w:pPr>
              <w:autoSpaceDE w:val="0"/>
              <w:autoSpaceDN w:val="0"/>
              <w:adjustRightInd w:val="0"/>
              <w:jc w:val="both"/>
              <w:rPr>
                <w:rFonts w:ascii="Times New Roman" w:hAnsi="Times New Roman" w:cs="Times New Roman"/>
                <w:sz w:val="18"/>
                <w:szCs w:val="18"/>
              </w:rPr>
            </w:pPr>
          </w:p>
        </w:tc>
      </w:tr>
      <w:tr w:rsidR="00204AEB" w:rsidRPr="00732C41" w:rsidTr="009F1B1C">
        <w:trPr>
          <w:trHeight w:val="147"/>
        </w:trPr>
        <w:tc>
          <w:tcPr>
            <w:tcW w:w="14709" w:type="dxa"/>
            <w:gridSpan w:val="4"/>
            <w:tcBorders>
              <w:top w:val="single" w:sz="4" w:space="0" w:color="auto"/>
              <w:left w:val="single" w:sz="4" w:space="0" w:color="auto"/>
              <w:bottom w:val="single" w:sz="4" w:space="0" w:color="auto"/>
              <w:right w:val="single" w:sz="4" w:space="0" w:color="auto"/>
            </w:tcBorders>
            <w:hideMark/>
          </w:tcPr>
          <w:p w:rsidR="00204AEB" w:rsidRPr="00732C41" w:rsidRDefault="00E2736F">
            <w:pPr>
              <w:autoSpaceDE w:val="0"/>
              <w:autoSpaceDN w:val="0"/>
              <w:adjustRightInd w:val="0"/>
              <w:jc w:val="center"/>
              <w:outlineLvl w:val="2"/>
              <w:rPr>
                <w:rFonts w:ascii="Times New Roman" w:hAnsi="Times New Roman" w:cs="Times New Roman"/>
                <w:sz w:val="18"/>
                <w:szCs w:val="18"/>
              </w:rPr>
            </w:pPr>
            <w:hyperlink r:id="rId56" w:anchor="Par1514" w:tooltip="Раздел 9. СОВЕРШЕНСТВОВАНИЕ СИСТЕМЫ ТЕРРИТОРИАЛЬНОГО ПЛАНИРОВАНИЯ" w:history="1">
              <w:r w:rsidR="00204AEB" w:rsidRPr="003A4C03">
                <w:rPr>
                  <w:rStyle w:val="ab"/>
                  <w:rFonts w:eastAsia="Calibri"/>
                  <w:b/>
                  <w:color w:val="auto"/>
                  <w:sz w:val="18"/>
                  <w:szCs w:val="18"/>
                  <w:u w:val="none"/>
                </w:rPr>
                <w:t xml:space="preserve">Раздел </w:t>
              </w:r>
            </w:hyperlink>
            <w:r w:rsidR="00204AEB" w:rsidRPr="003A4C03">
              <w:rPr>
                <w:rStyle w:val="ab"/>
                <w:rFonts w:eastAsia="Calibri"/>
                <w:b/>
                <w:color w:val="auto"/>
                <w:sz w:val="18"/>
                <w:szCs w:val="18"/>
                <w:u w:val="none"/>
              </w:rPr>
              <w:t>4</w:t>
            </w:r>
            <w:r w:rsidR="00204AEB" w:rsidRPr="003A4C03">
              <w:rPr>
                <w:rFonts w:ascii="Times New Roman" w:eastAsia="Calibri" w:hAnsi="Times New Roman" w:cs="Times New Roman"/>
                <w:b/>
                <w:sz w:val="18"/>
                <w:szCs w:val="18"/>
              </w:rPr>
              <w:t xml:space="preserve">. </w:t>
            </w:r>
            <w:r w:rsidR="00204AEB">
              <w:rPr>
                <w:rFonts w:ascii="Times New Roman" w:eastAsia="Calibri" w:hAnsi="Times New Roman" w:cs="Times New Roman"/>
                <w:b/>
                <w:sz w:val="18"/>
                <w:szCs w:val="18"/>
              </w:rPr>
              <w:t>Организация р</w:t>
            </w:r>
            <w:r w:rsidR="00204AEB" w:rsidRPr="003A4C03">
              <w:rPr>
                <w:rFonts w:ascii="Times New Roman" w:eastAsia="Calibri" w:hAnsi="Times New Roman" w:cs="Times New Roman"/>
                <w:b/>
                <w:sz w:val="18"/>
                <w:szCs w:val="18"/>
              </w:rPr>
              <w:t>еализаци</w:t>
            </w:r>
            <w:r w:rsidR="00204AEB">
              <w:rPr>
                <w:rFonts w:ascii="Times New Roman" w:eastAsia="Calibri" w:hAnsi="Times New Roman" w:cs="Times New Roman"/>
                <w:b/>
                <w:sz w:val="18"/>
                <w:szCs w:val="18"/>
              </w:rPr>
              <w:t>и</w:t>
            </w:r>
            <w:r w:rsidR="00204AEB" w:rsidRPr="003A4C03">
              <w:rPr>
                <w:rFonts w:ascii="Times New Roman" w:eastAsia="Calibri" w:hAnsi="Times New Roman" w:cs="Times New Roman"/>
                <w:b/>
                <w:sz w:val="18"/>
                <w:szCs w:val="18"/>
              </w:rPr>
              <w:t xml:space="preserve"> государственных функций в сфере здравоохранения</w:t>
            </w:r>
          </w:p>
        </w:tc>
        <w:tc>
          <w:tcPr>
            <w:tcW w:w="5018" w:type="dxa"/>
            <w:tcBorders>
              <w:top w:val="nil"/>
              <w:left w:val="single" w:sz="4" w:space="0" w:color="auto"/>
              <w:bottom w:val="nil"/>
              <w:right w:val="nil"/>
            </w:tcBorders>
          </w:tcPr>
          <w:p w:rsidR="00204AEB" w:rsidRDefault="00204AEB">
            <w:pPr>
              <w:autoSpaceDE w:val="0"/>
              <w:autoSpaceDN w:val="0"/>
              <w:adjustRightInd w:val="0"/>
              <w:jc w:val="center"/>
              <w:outlineLvl w:val="2"/>
            </w:pPr>
          </w:p>
        </w:tc>
      </w:tr>
      <w:tr w:rsidR="00DB14CD" w:rsidRPr="00732C41" w:rsidTr="009F1B1C">
        <w:trPr>
          <w:trHeight w:val="147"/>
        </w:trPr>
        <w:tc>
          <w:tcPr>
            <w:tcW w:w="1021" w:type="dxa"/>
            <w:tcBorders>
              <w:top w:val="single" w:sz="4" w:space="0" w:color="auto"/>
              <w:left w:val="single" w:sz="4" w:space="0" w:color="auto"/>
              <w:bottom w:val="single" w:sz="4" w:space="0" w:color="auto"/>
              <w:right w:val="single" w:sz="4" w:space="0" w:color="auto"/>
            </w:tcBorders>
          </w:tcPr>
          <w:p w:rsidR="00DB14CD" w:rsidRPr="00732C41" w:rsidRDefault="00DB14CD" w:rsidP="00E3494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w:t>
            </w:r>
            <w:r w:rsidRPr="00732C41">
              <w:rPr>
                <w:rFonts w:ascii="Times New Roman" w:hAnsi="Times New Roman" w:cs="Times New Roman"/>
                <w:sz w:val="18"/>
                <w:szCs w:val="18"/>
              </w:rPr>
              <w:t>.1.</w:t>
            </w:r>
          </w:p>
        </w:tc>
        <w:tc>
          <w:tcPr>
            <w:tcW w:w="13688" w:type="dxa"/>
            <w:gridSpan w:val="3"/>
            <w:tcBorders>
              <w:top w:val="single" w:sz="4" w:space="0" w:color="auto"/>
              <w:left w:val="single" w:sz="4" w:space="0" w:color="auto"/>
              <w:bottom w:val="single" w:sz="4" w:space="0" w:color="auto"/>
              <w:right w:val="single" w:sz="4" w:space="0" w:color="auto"/>
            </w:tcBorders>
          </w:tcPr>
          <w:p w:rsidR="00DB14CD" w:rsidRDefault="00DB14CD" w:rsidP="00E3494C">
            <w:pPr>
              <w:autoSpaceDE w:val="0"/>
              <w:autoSpaceDN w:val="0"/>
              <w:adjustRightInd w:val="0"/>
              <w:jc w:val="center"/>
              <w:rPr>
                <w:rFonts w:ascii="Times New Roman" w:eastAsia="Times New Roman" w:hAnsi="Times New Roman" w:cs="Times New Roman"/>
                <w:sz w:val="18"/>
                <w:szCs w:val="18"/>
                <w:lang w:eastAsia="ru-RU"/>
              </w:rPr>
            </w:pPr>
            <w:r w:rsidRPr="00D470EF">
              <w:rPr>
                <w:rFonts w:ascii="Times New Roman" w:eastAsia="Times New Roman" w:hAnsi="Times New Roman" w:cs="Times New Roman"/>
                <w:sz w:val="18"/>
                <w:szCs w:val="18"/>
                <w:lang w:eastAsia="ru-RU"/>
              </w:rPr>
              <w:t>Основное мероприятие «Реализация регионального проекта</w:t>
            </w:r>
            <w:r w:rsidRPr="00732C41">
              <w:rPr>
                <w:rFonts w:ascii="Times New Roman" w:eastAsia="Times New Roman" w:hAnsi="Times New Roman" w:cs="Times New Roman"/>
                <w:sz w:val="18"/>
                <w:szCs w:val="18"/>
                <w:lang w:eastAsia="ru-RU"/>
              </w:rPr>
              <w:t xml:space="preserve"> «Создание единого цифрового контура в здравоохранении </w:t>
            </w:r>
          </w:p>
          <w:p w:rsidR="00DB14CD" w:rsidRPr="00732C41" w:rsidRDefault="00DB14CD" w:rsidP="00E3494C">
            <w:pPr>
              <w:autoSpaceDE w:val="0"/>
              <w:autoSpaceDN w:val="0"/>
              <w:adjustRightInd w:val="0"/>
              <w:jc w:val="center"/>
              <w:rPr>
                <w:rFonts w:ascii="Times New Roman" w:hAnsi="Times New Roman" w:cs="Times New Roman"/>
                <w:sz w:val="18"/>
                <w:szCs w:val="18"/>
              </w:rPr>
            </w:pPr>
            <w:r w:rsidRPr="00732C41">
              <w:rPr>
                <w:rFonts w:ascii="Times New Roman" w:eastAsia="Times New Roman" w:hAnsi="Times New Roman" w:cs="Times New Roman"/>
                <w:sz w:val="18"/>
                <w:szCs w:val="18"/>
                <w:lang w:eastAsia="ru-RU"/>
              </w:rPr>
              <w:t>на основе единой государственной информационной системы здравоохранения»</w:t>
            </w:r>
          </w:p>
        </w:tc>
        <w:tc>
          <w:tcPr>
            <w:tcW w:w="5018" w:type="dxa"/>
            <w:tcBorders>
              <w:top w:val="nil"/>
              <w:left w:val="single" w:sz="4" w:space="0" w:color="auto"/>
              <w:bottom w:val="nil"/>
              <w:right w:val="nil"/>
            </w:tcBorders>
          </w:tcPr>
          <w:p w:rsidR="00DB14CD" w:rsidRPr="00732C41" w:rsidRDefault="00DB14CD">
            <w:pPr>
              <w:autoSpaceDE w:val="0"/>
              <w:autoSpaceDN w:val="0"/>
              <w:adjustRightInd w:val="0"/>
              <w:jc w:val="center"/>
              <w:rPr>
                <w:rFonts w:ascii="Times New Roman" w:hAnsi="Times New Roman" w:cs="Times New Roman"/>
                <w:sz w:val="18"/>
                <w:szCs w:val="18"/>
              </w:rPr>
            </w:pPr>
          </w:p>
        </w:tc>
      </w:tr>
      <w:tr w:rsidR="00DB14CD" w:rsidRPr="00732C41" w:rsidTr="009F1B1C">
        <w:trPr>
          <w:trHeight w:val="147"/>
        </w:trPr>
        <w:tc>
          <w:tcPr>
            <w:tcW w:w="1021" w:type="dxa"/>
            <w:tcBorders>
              <w:top w:val="single" w:sz="4" w:space="0" w:color="auto"/>
              <w:left w:val="single" w:sz="4" w:space="0" w:color="auto"/>
              <w:bottom w:val="single" w:sz="4" w:space="0" w:color="auto"/>
              <w:right w:val="single" w:sz="4" w:space="0" w:color="auto"/>
            </w:tcBorders>
          </w:tcPr>
          <w:p w:rsidR="00DB14CD" w:rsidRPr="00732C41" w:rsidRDefault="00DB14CD" w:rsidP="00E3494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w:t>
            </w:r>
            <w:r w:rsidRPr="00732C41">
              <w:rPr>
                <w:rFonts w:ascii="Times New Roman" w:hAnsi="Times New Roman" w:cs="Times New Roman"/>
                <w:sz w:val="18"/>
                <w:szCs w:val="18"/>
              </w:rPr>
              <w:t>.1.1.</w:t>
            </w:r>
          </w:p>
        </w:tc>
        <w:tc>
          <w:tcPr>
            <w:tcW w:w="4899" w:type="dxa"/>
            <w:tcBorders>
              <w:top w:val="single" w:sz="4" w:space="0" w:color="auto"/>
              <w:left w:val="single" w:sz="4" w:space="0" w:color="auto"/>
              <w:bottom w:val="single" w:sz="4" w:space="0" w:color="auto"/>
              <w:right w:val="single" w:sz="4" w:space="0" w:color="auto"/>
            </w:tcBorders>
          </w:tcPr>
          <w:p w:rsidR="00DB14CD" w:rsidRPr="000A4101" w:rsidRDefault="00DB14CD" w:rsidP="009F1B1C">
            <w:pPr>
              <w:autoSpaceDE w:val="0"/>
              <w:autoSpaceDN w:val="0"/>
              <w:adjustRightInd w:val="0"/>
              <w:jc w:val="both"/>
              <w:rPr>
                <w:rFonts w:ascii="Times New Roman" w:hAnsi="Times New Roman" w:cs="Times New Roman"/>
                <w:sz w:val="18"/>
                <w:szCs w:val="18"/>
              </w:rPr>
            </w:pPr>
            <w:r w:rsidRPr="000A4101">
              <w:rPr>
                <w:rFonts w:ascii="Times New Roman" w:hAnsi="Times New Roman" w:cs="Times New Roman"/>
                <w:sz w:val="18"/>
                <w:szCs w:val="18"/>
              </w:rPr>
              <w:t>Доля государственных медицинских организаций, включая их структурные подразделения (в том числе ФАП и ФП подключенные к сети Интернет), использующих медицинские информационные системы, подключенные к подсистемам ЕГИСЗ, до 100%</w:t>
            </w:r>
          </w:p>
        </w:tc>
        <w:tc>
          <w:tcPr>
            <w:tcW w:w="3969" w:type="dxa"/>
            <w:tcBorders>
              <w:top w:val="single" w:sz="4" w:space="0" w:color="auto"/>
              <w:left w:val="single" w:sz="4" w:space="0" w:color="auto"/>
              <w:bottom w:val="single" w:sz="4" w:space="0" w:color="auto"/>
              <w:right w:val="single" w:sz="4" w:space="0" w:color="auto"/>
            </w:tcBorders>
          </w:tcPr>
          <w:p w:rsidR="00DB14CD" w:rsidRPr="00732C41" w:rsidRDefault="00DB14CD">
            <w:pPr>
              <w:autoSpaceDE w:val="0"/>
              <w:autoSpaceDN w:val="0"/>
              <w:adjustRightInd w:val="0"/>
              <w:jc w:val="both"/>
              <w:rPr>
                <w:rFonts w:ascii="Times New Roman" w:hAnsi="Times New Roman" w:cs="Times New Roman"/>
                <w:sz w:val="18"/>
                <w:szCs w:val="18"/>
              </w:rPr>
            </w:pPr>
          </w:p>
        </w:tc>
        <w:tc>
          <w:tcPr>
            <w:tcW w:w="4820" w:type="dxa"/>
            <w:tcBorders>
              <w:top w:val="single" w:sz="4" w:space="0" w:color="auto"/>
              <w:left w:val="single" w:sz="4" w:space="0" w:color="auto"/>
              <w:bottom w:val="single" w:sz="4" w:space="0" w:color="auto"/>
              <w:right w:val="single" w:sz="4" w:space="0" w:color="auto"/>
            </w:tcBorders>
          </w:tcPr>
          <w:p w:rsidR="00DB14CD" w:rsidRPr="00732C41" w:rsidRDefault="00DB14CD">
            <w:pPr>
              <w:autoSpaceDE w:val="0"/>
              <w:autoSpaceDN w:val="0"/>
              <w:adjustRightInd w:val="0"/>
              <w:jc w:val="both"/>
              <w:rPr>
                <w:rFonts w:ascii="Times New Roman" w:hAnsi="Times New Roman" w:cs="Times New Roman"/>
                <w:sz w:val="18"/>
                <w:szCs w:val="18"/>
              </w:rPr>
            </w:pPr>
          </w:p>
        </w:tc>
        <w:tc>
          <w:tcPr>
            <w:tcW w:w="5018" w:type="dxa"/>
            <w:tcBorders>
              <w:top w:val="nil"/>
              <w:left w:val="single" w:sz="4" w:space="0" w:color="auto"/>
              <w:bottom w:val="nil"/>
              <w:right w:val="nil"/>
            </w:tcBorders>
          </w:tcPr>
          <w:p w:rsidR="00DB14CD" w:rsidRDefault="00DB14CD">
            <w:pPr>
              <w:autoSpaceDE w:val="0"/>
              <w:autoSpaceDN w:val="0"/>
              <w:adjustRightInd w:val="0"/>
              <w:jc w:val="both"/>
              <w:rPr>
                <w:rFonts w:ascii="Times New Roman" w:hAnsi="Times New Roman" w:cs="Times New Roman"/>
                <w:sz w:val="18"/>
                <w:szCs w:val="18"/>
              </w:rPr>
            </w:pPr>
          </w:p>
        </w:tc>
      </w:tr>
      <w:tr w:rsidR="00DB14CD" w:rsidRPr="00732C41" w:rsidTr="009F1B1C">
        <w:trPr>
          <w:trHeight w:val="148"/>
        </w:trPr>
        <w:tc>
          <w:tcPr>
            <w:tcW w:w="1021" w:type="dxa"/>
            <w:tcBorders>
              <w:top w:val="single" w:sz="4" w:space="0" w:color="auto"/>
              <w:left w:val="single" w:sz="4" w:space="0" w:color="auto"/>
              <w:bottom w:val="single" w:sz="4" w:space="0" w:color="auto"/>
              <w:right w:val="single" w:sz="4" w:space="0" w:color="auto"/>
            </w:tcBorders>
          </w:tcPr>
          <w:p w:rsidR="00DB14CD" w:rsidRPr="00732C41" w:rsidRDefault="00DB14C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4.2.</w:t>
            </w:r>
          </w:p>
        </w:tc>
        <w:tc>
          <w:tcPr>
            <w:tcW w:w="13688" w:type="dxa"/>
            <w:gridSpan w:val="3"/>
            <w:tcBorders>
              <w:top w:val="single" w:sz="4" w:space="0" w:color="auto"/>
              <w:left w:val="single" w:sz="4" w:space="0" w:color="auto"/>
              <w:bottom w:val="single" w:sz="4" w:space="0" w:color="auto"/>
              <w:right w:val="single" w:sz="4" w:space="0" w:color="auto"/>
            </w:tcBorders>
          </w:tcPr>
          <w:p w:rsidR="00DB14CD" w:rsidRPr="00732C41" w:rsidRDefault="00DB14CD" w:rsidP="00331314">
            <w:pPr>
              <w:autoSpaceDE w:val="0"/>
              <w:autoSpaceDN w:val="0"/>
              <w:adjustRightInd w:val="0"/>
              <w:jc w:val="center"/>
              <w:rPr>
                <w:rFonts w:ascii="Times New Roman" w:hAnsi="Times New Roman" w:cs="Times New Roman"/>
                <w:sz w:val="18"/>
                <w:szCs w:val="18"/>
              </w:rPr>
            </w:pPr>
            <w:r w:rsidRPr="00732C41">
              <w:rPr>
                <w:rFonts w:ascii="Times New Roman" w:hAnsi="Times New Roman" w:cs="Times New Roman"/>
                <w:sz w:val="18"/>
                <w:szCs w:val="18"/>
              </w:rPr>
              <w:t>Основное мероприятие «Реализация государственных функций в сфере здравоохранения»</w:t>
            </w:r>
          </w:p>
        </w:tc>
        <w:tc>
          <w:tcPr>
            <w:tcW w:w="5018" w:type="dxa"/>
            <w:tcBorders>
              <w:top w:val="nil"/>
              <w:left w:val="single" w:sz="4" w:space="0" w:color="auto"/>
              <w:bottom w:val="nil"/>
              <w:right w:val="nil"/>
            </w:tcBorders>
          </w:tcPr>
          <w:p w:rsidR="00DB14CD" w:rsidRPr="00732C41" w:rsidRDefault="00DB14CD">
            <w:pPr>
              <w:autoSpaceDE w:val="0"/>
              <w:autoSpaceDN w:val="0"/>
              <w:adjustRightInd w:val="0"/>
              <w:jc w:val="both"/>
              <w:rPr>
                <w:rFonts w:ascii="Times New Roman" w:hAnsi="Times New Roman" w:cs="Times New Roman"/>
                <w:sz w:val="18"/>
                <w:szCs w:val="18"/>
              </w:rPr>
            </w:pPr>
          </w:p>
        </w:tc>
      </w:tr>
      <w:tr w:rsidR="00DB14CD" w:rsidRPr="00732C41" w:rsidTr="009F1B1C">
        <w:trPr>
          <w:trHeight w:val="147"/>
        </w:trPr>
        <w:tc>
          <w:tcPr>
            <w:tcW w:w="1021" w:type="dxa"/>
            <w:tcBorders>
              <w:top w:val="single" w:sz="4" w:space="0" w:color="auto"/>
              <w:left w:val="single" w:sz="4" w:space="0" w:color="auto"/>
              <w:bottom w:val="single" w:sz="4" w:space="0" w:color="auto"/>
              <w:right w:val="single" w:sz="4" w:space="0" w:color="auto"/>
            </w:tcBorders>
          </w:tcPr>
          <w:p w:rsidR="00DB14CD" w:rsidRPr="00732C41" w:rsidRDefault="00DB14CD" w:rsidP="00DB14CD">
            <w:pPr>
              <w:autoSpaceDE w:val="0"/>
              <w:autoSpaceDN w:val="0"/>
              <w:adjustRightInd w:val="0"/>
              <w:jc w:val="center"/>
              <w:rPr>
                <w:rFonts w:ascii="Times New Roman" w:hAnsi="Times New Roman" w:cs="Times New Roman"/>
                <w:sz w:val="18"/>
                <w:szCs w:val="18"/>
              </w:rPr>
            </w:pPr>
            <w:r w:rsidRPr="00732C41">
              <w:rPr>
                <w:rFonts w:ascii="Times New Roman" w:hAnsi="Times New Roman" w:cs="Times New Roman"/>
                <w:sz w:val="18"/>
                <w:szCs w:val="18"/>
              </w:rPr>
              <w:t>4.</w:t>
            </w:r>
            <w:r>
              <w:rPr>
                <w:rFonts w:ascii="Times New Roman" w:hAnsi="Times New Roman" w:cs="Times New Roman"/>
                <w:sz w:val="18"/>
                <w:szCs w:val="18"/>
              </w:rPr>
              <w:t>2</w:t>
            </w:r>
            <w:r w:rsidRPr="00732C41">
              <w:rPr>
                <w:rFonts w:ascii="Times New Roman" w:hAnsi="Times New Roman" w:cs="Times New Roman"/>
                <w:sz w:val="18"/>
                <w:szCs w:val="18"/>
              </w:rPr>
              <w:t>.1.</w:t>
            </w:r>
          </w:p>
        </w:tc>
        <w:tc>
          <w:tcPr>
            <w:tcW w:w="4899" w:type="dxa"/>
            <w:tcBorders>
              <w:top w:val="single" w:sz="4" w:space="0" w:color="auto"/>
              <w:left w:val="single" w:sz="4" w:space="0" w:color="auto"/>
              <w:bottom w:val="single" w:sz="4" w:space="0" w:color="auto"/>
              <w:right w:val="single" w:sz="4" w:space="0" w:color="auto"/>
            </w:tcBorders>
          </w:tcPr>
          <w:p w:rsidR="00DB14CD" w:rsidRPr="00732C41" w:rsidRDefault="00DB14CD" w:rsidP="00E3494C">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Число дней занятости (работы) койки в году</w:t>
            </w:r>
          </w:p>
        </w:tc>
        <w:tc>
          <w:tcPr>
            <w:tcW w:w="3969" w:type="dxa"/>
            <w:tcBorders>
              <w:top w:val="single" w:sz="4" w:space="0" w:color="auto"/>
              <w:left w:val="single" w:sz="4" w:space="0" w:color="auto"/>
              <w:bottom w:val="single" w:sz="4" w:space="0" w:color="auto"/>
              <w:right w:val="single" w:sz="4" w:space="0" w:color="auto"/>
            </w:tcBorders>
          </w:tcPr>
          <w:p w:rsidR="00DB14CD" w:rsidRPr="00732C41" w:rsidRDefault="00DB14CD" w:rsidP="00E3494C">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 xml:space="preserve">число </w:t>
            </w:r>
            <w:r>
              <w:rPr>
                <w:rFonts w:ascii="Times New Roman" w:hAnsi="Times New Roman" w:cs="Times New Roman"/>
                <w:sz w:val="18"/>
                <w:szCs w:val="18"/>
              </w:rPr>
              <w:t>койко-дней, проведённых пациен</w:t>
            </w:r>
            <w:r w:rsidRPr="00732C41">
              <w:rPr>
                <w:rFonts w:ascii="Times New Roman" w:hAnsi="Times New Roman" w:cs="Times New Roman"/>
                <w:sz w:val="18"/>
                <w:szCs w:val="18"/>
              </w:rPr>
              <w:t>тами в стационаре/среднегодовое число сметных коек</w:t>
            </w:r>
          </w:p>
        </w:tc>
        <w:tc>
          <w:tcPr>
            <w:tcW w:w="4820" w:type="dxa"/>
            <w:tcBorders>
              <w:top w:val="single" w:sz="4" w:space="0" w:color="auto"/>
              <w:left w:val="single" w:sz="4" w:space="0" w:color="auto"/>
              <w:bottom w:val="single" w:sz="4" w:space="0" w:color="auto"/>
              <w:right w:val="single" w:sz="4" w:space="0" w:color="auto"/>
            </w:tcBorders>
          </w:tcPr>
          <w:p w:rsidR="00DB14CD" w:rsidRPr="00732C41" w:rsidRDefault="00DB14CD" w:rsidP="00E3494C">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Форма № 30 Федерального статистического наблюдения «Сведения о медицинской организации», таблица 3100 (срок предоставления: до 25 февраля; отчетный период: ежегодно)</w:t>
            </w:r>
          </w:p>
        </w:tc>
        <w:tc>
          <w:tcPr>
            <w:tcW w:w="5018" w:type="dxa"/>
            <w:tcBorders>
              <w:top w:val="nil"/>
              <w:left w:val="single" w:sz="4" w:space="0" w:color="auto"/>
              <w:bottom w:val="nil"/>
              <w:right w:val="nil"/>
            </w:tcBorders>
          </w:tcPr>
          <w:p w:rsidR="00DB14CD" w:rsidRDefault="00DB14CD">
            <w:pPr>
              <w:autoSpaceDE w:val="0"/>
              <w:autoSpaceDN w:val="0"/>
              <w:adjustRightInd w:val="0"/>
              <w:jc w:val="both"/>
              <w:rPr>
                <w:rFonts w:ascii="Times New Roman" w:hAnsi="Times New Roman" w:cs="Times New Roman"/>
                <w:sz w:val="18"/>
                <w:szCs w:val="18"/>
              </w:rPr>
            </w:pPr>
          </w:p>
        </w:tc>
      </w:tr>
      <w:tr w:rsidR="00DB14CD" w:rsidRPr="00732C41"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DB14CD" w:rsidRPr="00732C41" w:rsidRDefault="00DB14CD" w:rsidP="00DB14CD">
            <w:pPr>
              <w:autoSpaceDE w:val="0"/>
              <w:autoSpaceDN w:val="0"/>
              <w:adjustRightInd w:val="0"/>
              <w:jc w:val="center"/>
              <w:rPr>
                <w:rFonts w:ascii="Times New Roman" w:hAnsi="Times New Roman" w:cs="Times New Roman"/>
                <w:sz w:val="18"/>
                <w:szCs w:val="18"/>
              </w:rPr>
            </w:pPr>
            <w:r w:rsidRPr="00732C41">
              <w:rPr>
                <w:rFonts w:ascii="Times New Roman" w:hAnsi="Times New Roman" w:cs="Times New Roman"/>
                <w:sz w:val="18"/>
                <w:szCs w:val="18"/>
              </w:rPr>
              <w:t>4.</w:t>
            </w:r>
            <w:r>
              <w:rPr>
                <w:rFonts w:ascii="Times New Roman" w:hAnsi="Times New Roman" w:cs="Times New Roman"/>
                <w:sz w:val="18"/>
                <w:szCs w:val="18"/>
              </w:rPr>
              <w:t>2</w:t>
            </w:r>
            <w:r w:rsidRPr="00732C41">
              <w:rPr>
                <w:rFonts w:ascii="Times New Roman" w:hAnsi="Times New Roman" w:cs="Times New Roman"/>
                <w:sz w:val="18"/>
                <w:szCs w:val="18"/>
              </w:rPr>
              <w:t>.2.</w:t>
            </w:r>
          </w:p>
        </w:tc>
        <w:tc>
          <w:tcPr>
            <w:tcW w:w="4899" w:type="dxa"/>
            <w:tcBorders>
              <w:top w:val="single" w:sz="4" w:space="0" w:color="auto"/>
              <w:left w:val="single" w:sz="4" w:space="0" w:color="auto"/>
              <w:bottom w:val="single" w:sz="4" w:space="0" w:color="auto"/>
              <w:right w:val="single" w:sz="4" w:space="0" w:color="auto"/>
            </w:tcBorders>
            <w:hideMark/>
          </w:tcPr>
          <w:p w:rsidR="00DB14CD" w:rsidRPr="00732C41" w:rsidRDefault="00DB14CD">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Средняя длительность лечения больного в стационарных условиях</w:t>
            </w:r>
          </w:p>
        </w:tc>
        <w:tc>
          <w:tcPr>
            <w:tcW w:w="3969" w:type="dxa"/>
            <w:tcBorders>
              <w:top w:val="single" w:sz="4" w:space="0" w:color="auto"/>
              <w:left w:val="single" w:sz="4" w:space="0" w:color="auto"/>
              <w:bottom w:val="single" w:sz="4" w:space="0" w:color="auto"/>
              <w:right w:val="single" w:sz="4" w:space="0" w:color="auto"/>
            </w:tcBorders>
            <w:hideMark/>
          </w:tcPr>
          <w:p w:rsidR="00DB14CD" w:rsidRPr="00732C41" w:rsidRDefault="00DB14CD" w:rsidP="00732C41">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число койко-дней, проведённых пациентами в стационаре/число пользованных пациентов ((п</w:t>
            </w:r>
            <w:r>
              <w:rPr>
                <w:rFonts w:ascii="Times New Roman" w:hAnsi="Times New Roman" w:cs="Times New Roman"/>
                <w:sz w:val="18"/>
                <w:szCs w:val="18"/>
              </w:rPr>
              <w:t>о</w:t>
            </w:r>
            <w:r w:rsidRPr="00732C41">
              <w:rPr>
                <w:rFonts w:ascii="Times New Roman" w:hAnsi="Times New Roman" w:cs="Times New Roman"/>
                <w:sz w:val="18"/>
                <w:szCs w:val="18"/>
              </w:rPr>
              <w:t>ступило + выписано + умерло)/2)</w:t>
            </w:r>
          </w:p>
        </w:tc>
        <w:tc>
          <w:tcPr>
            <w:tcW w:w="4820" w:type="dxa"/>
            <w:tcBorders>
              <w:top w:val="single" w:sz="4" w:space="0" w:color="auto"/>
              <w:left w:val="single" w:sz="4" w:space="0" w:color="auto"/>
              <w:bottom w:val="single" w:sz="4" w:space="0" w:color="auto"/>
              <w:right w:val="single" w:sz="4" w:space="0" w:color="auto"/>
            </w:tcBorders>
            <w:hideMark/>
          </w:tcPr>
          <w:p w:rsidR="00DB14CD" w:rsidRPr="00732C41" w:rsidRDefault="00DB14CD">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Форма № 30 Федерального статистического наблюдения «Сведения о медицинской организации», таблица 3100 (срок предоставления: до 25 февраля; отчётный период: ежегодно)</w:t>
            </w:r>
          </w:p>
        </w:tc>
        <w:tc>
          <w:tcPr>
            <w:tcW w:w="5018" w:type="dxa"/>
            <w:tcBorders>
              <w:top w:val="nil"/>
              <w:left w:val="single" w:sz="4" w:space="0" w:color="auto"/>
              <w:bottom w:val="nil"/>
              <w:right w:val="nil"/>
            </w:tcBorders>
          </w:tcPr>
          <w:p w:rsidR="00DB14CD" w:rsidRPr="00732C41" w:rsidRDefault="00DB14CD">
            <w:pPr>
              <w:autoSpaceDE w:val="0"/>
              <w:autoSpaceDN w:val="0"/>
              <w:adjustRightInd w:val="0"/>
              <w:jc w:val="both"/>
              <w:rPr>
                <w:rFonts w:ascii="Times New Roman" w:hAnsi="Times New Roman" w:cs="Times New Roman"/>
                <w:sz w:val="18"/>
                <w:szCs w:val="18"/>
              </w:rPr>
            </w:pPr>
          </w:p>
        </w:tc>
      </w:tr>
      <w:tr w:rsidR="00DB14CD" w:rsidRPr="00732C41" w:rsidTr="009F1B1C">
        <w:trPr>
          <w:trHeight w:val="147"/>
        </w:trPr>
        <w:tc>
          <w:tcPr>
            <w:tcW w:w="14709" w:type="dxa"/>
            <w:gridSpan w:val="4"/>
            <w:tcBorders>
              <w:top w:val="single" w:sz="4" w:space="0" w:color="auto"/>
              <w:left w:val="single" w:sz="4" w:space="0" w:color="auto"/>
              <w:bottom w:val="single" w:sz="4" w:space="0" w:color="auto"/>
              <w:right w:val="single" w:sz="4" w:space="0" w:color="auto"/>
            </w:tcBorders>
            <w:hideMark/>
          </w:tcPr>
          <w:p w:rsidR="00DB14CD" w:rsidRPr="00732C41" w:rsidRDefault="00DB14CD">
            <w:pPr>
              <w:autoSpaceDE w:val="0"/>
              <w:autoSpaceDN w:val="0"/>
              <w:adjustRightInd w:val="0"/>
              <w:jc w:val="center"/>
              <w:outlineLvl w:val="2"/>
              <w:rPr>
                <w:rFonts w:ascii="Times New Roman" w:hAnsi="Times New Roman" w:cs="Times New Roman"/>
                <w:sz w:val="18"/>
                <w:szCs w:val="18"/>
              </w:rPr>
            </w:pPr>
            <w:r w:rsidRPr="00732C41">
              <w:rPr>
                <w:rFonts w:ascii="Times New Roman" w:eastAsia="Times New Roman" w:hAnsi="Times New Roman" w:cs="Times New Roman"/>
                <w:b/>
                <w:sz w:val="18"/>
                <w:szCs w:val="18"/>
                <w:lang w:eastAsia="ru-RU"/>
              </w:rPr>
              <w:t>Раздел 5. Кадровое обеспечение системы здравоохранения</w:t>
            </w:r>
          </w:p>
        </w:tc>
        <w:tc>
          <w:tcPr>
            <w:tcW w:w="5018" w:type="dxa"/>
            <w:tcBorders>
              <w:top w:val="nil"/>
              <w:left w:val="single" w:sz="4" w:space="0" w:color="auto"/>
              <w:bottom w:val="nil"/>
              <w:right w:val="nil"/>
            </w:tcBorders>
          </w:tcPr>
          <w:p w:rsidR="00DB14CD" w:rsidRPr="00732C41" w:rsidRDefault="00DB14CD">
            <w:pPr>
              <w:autoSpaceDE w:val="0"/>
              <w:autoSpaceDN w:val="0"/>
              <w:adjustRightInd w:val="0"/>
              <w:jc w:val="center"/>
              <w:outlineLvl w:val="2"/>
              <w:rPr>
                <w:rFonts w:ascii="Times New Roman" w:eastAsia="Times New Roman" w:hAnsi="Times New Roman" w:cs="Times New Roman"/>
                <w:b/>
                <w:sz w:val="18"/>
                <w:szCs w:val="18"/>
                <w:lang w:eastAsia="ru-RU"/>
              </w:rPr>
            </w:pPr>
          </w:p>
        </w:tc>
      </w:tr>
      <w:tr w:rsidR="00DB14CD" w:rsidRPr="00732C41"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DB14CD" w:rsidRPr="00732C41" w:rsidRDefault="00DB14CD">
            <w:pPr>
              <w:autoSpaceDE w:val="0"/>
              <w:autoSpaceDN w:val="0"/>
              <w:adjustRightInd w:val="0"/>
              <w:jc w:val="center"/>
              <w:rPr>
                <w:rFonts w:ascii="Times New Roman" w:hAnsi="Times New Roman" w:cs="Times New Roman"/>
                <w:sz w:val="18"/>
                <w:szCs w:val="18"/>
              </w:rPr>
            </w:pPr>
            <w:r w:rsidRPr="00732C41">
              <w:rPr>
                <w:rFonts w:ascii="Times New Roman" w:hAnsi="Times New Roman" w:cs="Times New Roman"/>
                <w:sz w:val="18"/>
                <w:szCs w:val="18"/>
              </w:rPr>
              <w:t>5.1.</w:t>
            </w:r>
          </w:p>
        </w:tc>
        <w:tc>
          <w:tcPr>
            <w:tcW w:w="13688" w:type="dxa"/>
            <w:gridSpan w:val="3"/>
            <w:tcBorders>
              <w:top w:val="single" w:sz="4" w:space="0" w:color="auto"/>
              <w:left w:val="single" w:sz="4" w:space="0" w:color="auto"/>
              <w:bottom w:val="single" w:sz="4" w:space="0" w:color="auto"/>
              <w:right w:val="single" w:sz="4" w:space="0" w:color="auto"/>
            </w:tcBorders>
            <w:hideMark/>
          </w:tcPr>
          <w:p w:rsidR="00DB14CD" w:rsidRPr="00C60408" w:rsidRDefault="00DB14CD" w:rsidP="00C60408">
            <w:pPr>
              <w:autoSpaceDE w:val="0"/>
              <w:autoSpaceDN w:val="0"/>
              <w:adjustRightInd w:val="0"/>
              <w:jc w:val="center"/>
              <w:rPr>
                <w:rFonts w:ascii="Times New Roman" w:eastAsia="Calibri" w:hAnsi="Times New Roman" w:cs="Times New Roman"/>
                <w:sz w:val="18"/>
                <w:szCs w:val="18"/>
              </w:rPr>
            </w:pPr>
            <w:r w:rsidRPr="00C60408">
              <w:rPr>
                <w:rFonts w:ascii="Times New Roman" w:eastAsia="Calibri" w:hAnsi="Times New Roman" w:cs="Times New Roman"/>
                <w:sz w:val="18"/>
                <w:szCs w:val="18"/>
              </w:rPr>
              <w:t xml:space="preserve">Основное мероприятие «Реализация регионального проекта </w:t>
            </w:r>
          </w:p>
          <w:p w:rsidR="00DB14CD" w:rsidRPr="00732C41" w:rsidRDefault="00DB14CD" w:rsidP="00C60408">
            <w:pPr>
              <w:autoSpaceDE w:val="0"/>
              <w:autoSpaceDN w:val="0"/>
              <w:adjustRightInd w:val="0"/>
              <w:jc w:val="center"/>
              <w:rPr>
                <w:rFonts w:ascii="Times New Roman" w:hAnsi="Times New Roman" w:cs="Times New Roman"/>
                <w:sz w:val="18"/>
                <w:szCs w:val="18"/>
              </w:rPr>
            </w:pPr>
            <w:r w:rsidRPr="00C60408">
              <w:rPr>
                <w:rFonts w:ascii="Times New Roman" w:eastAsia="Calibri" w:hAnsi="Times New Roman" w:cs="Times New Roman"/>
                <w:sz w:val="18"/>
                <w:szCs w:val="18"/>
              </w:rPr>
              <w:t>«Обеспечение медицинских организаций системы здравоохранения Ульяновской области квалифицированными кадрами»</w:t>
            </w:r>
          </w:p>
        </w:tc>
        <w:tc>
          <w:tcPr>
            <w:tcW w:w="5018" w:type="dxa"/>
            <w:tcBorders>
              <w:top w:val="nil"/>
              <w:left w:val="single" w:sz="4" w:space="0" w:color="auto"/>
              <w:bottom w:val="nil"/>
              <w:right w:val="nil"/>
            </w:tcBorders>
          </w:tcPr>
          <w:p w:rsidR="00DB14CD" w:rsidRPr="003A4C03" w:rsidRDefault="00DB14CD" w:rsidP="00DA67FD">
            <w:pPr>
              <w:autoSpaceDE w:val="0"/>
              <w:autoSpaceDN w:val="0"/>
              <w:adjustRightInd w:val="0"/>
              <w:jc w:val="center"/>
              <w:rPr>
                <w:rFonts w:ascii="Times New Roman" w:eastAsia="Calibri" w:hAnsi="Times New Roman" w:cs="Times New Roman"/>
                <w:sz w:val="18"/>
                <w:szCs w:val="18"/>
              </w:rPr>
            </w:pPr>
          </w:p>
        </w:tc>
      </w:tr>
      <w:tr w:rsidR="00DB14CD" w:rsidRPr="00732C41"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DB14CD" w:rsidRPr="00732C41" w:rsidRDefault="00DB14CD">
            <w:pPr>
              <w:autoSpaceDE w:val="0"/>
              <w:autoSpaceDN w:val="0"/>
              <w:adjustRightInd w:val="0"/>
              <w:jc w:val="center"/>
              <w:rPr>
                <w:rFonts w:ascii="Times New Roman" w:hAnsi="Times New Roman" w:cs="Times New Roman"/>
                <w:sz w:val="18"/>
                <w:szCs w:val="18"/>
              </w:rPr>
            </w:pPr>
            <w:r w:rsidRPr="00732C41">
              <w:rPr>
                <w:rFonts w:ascii="Times New Roman" w:hAnsi="Times New Roman" w:cs="Times New Roman"/>
                <w:sz w:val="18"/>
                <w:szCs w:val="18"/>
              </w:rPr>
              <w:t>5.1.1.</w:t>
            </w:r>
          </w:p>
        </w:tc>
        <w:tc>
          <w:tcPr>
            <w:tcW w:w="4899" w:type="dxa"/>
            <w:tcBorders>
              <w:top w:val="single" w:sz="4" w:space="0" w:color="auto"/>
              <w:left w:val="single" w:sz="4" w:space="0" w:color="auto"/>
              <w:bottom w:val="single" w:sz="4" w:space="0" w:color="auto"/>
              <w:right w:val="single" w:sz="4" w:space="0" w:color="auto"/>
            </w:tcBorders>
            <w:hideMark/>
          </w:tcPr>
          <w:p w:rsidR="00DB14CD" w:rsidRPr="00732C41" w:rsidRDefault="00DB14CD">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Доля медицинских и фармацевтических работников, обучавшихся в рамках целевой подготовки для нужд Ульяновской области, трудоустроившихся после завершения обучения в медицинские или фармацевтические организации системы здравоохранения Ульяновской области</w:t>
            </w:r>
          </w:p>
        </w:tc>
        <w:tc>
          <w:tcPr>
            <w:tcW w:w="3969" w:type="dxa"/>
            <w:tcBorders>
              <w:top w:val="single" w:sz="4" w:space="0" w:color="auto"/>
              <w:left w:val="single" w:sz="4" w:space="0" w:color="auto"/>
              <w:bottom w:val="single" w:sz="4" w:space="0" w:color="auto"/>
              <w:right w:val="single" w:sz="4" w:space="0" w:color="auto"/>
            </w:tcBorders>
            <w:hideMark/>
          </w:tcPr>
          <w:p w:rsidR="00DB14CD" w:rsidRPr="00732C41" w:rsidRDefault="00DB14CD" w:rsidP="00B900ED">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число медицинских и фармацевтических специалистов, обучавшихся в рамках целевой подготовки для нужд Ульяновской области, трудоустроившихся после завершения обучения в медицинские или фармацевтические организации системы здравоохранения Ульяновской области/число медицинских и фармацевтических специалистов, обучавшихся в рамках целевой подготовки для нужд Ульяновской области окончивших обучение в отчётном году</w:t>
            </w:r>
          </w:p>
        </w:tc>
        <w:tc>
          <w:tcPr>
            <w:tcW w:w="4820" w:type="dxa"/>
            <w:tcBorders>
              <w:top w:val="single" w:sz="4" w:space="0" w:color="auto"/>
              <w:left w:val="single" w:sz="4" w:space="0" w:color="auto"/>
              <w:bottom w:val="single" w:sz="4" w:space="0" w:color="auto"/>
              <w:right w:val="single" w:sz="4" w:space="0" w:color="auto"/>
            </w:tcBorders>
            <w:hideMark/>
          </w:tcPr>
          <w:p w:rsidR="00DB14CD" w:rsidRPr="00732C41" w:rsidRDefault="00DB14CD">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Рассчитывается на основании сведений, предоставляемых руководителями государственных медицинских организаций Ульяновской области</w:t>
            </w:r>
          </w:p>
        </w:tc>
        <w:tc>
          <w:tcPr>
            <w:tcW w:w="5018" w:type="dxa"/>
            <w:tcBorders>
              <w:top w:val="nil"/>
              <w:left w:val="single" w:sz="4" w:space="0" w:color="auto"/>
              <w:bottom w:val="nil"/>
              <w:right w:val="nil"/>
            </w:tcBorders>
          </w:tcPr>
          <w:p w:rsidR="00DB14CD" w:rsidRPr="00732C41" w:rsidRDefault="00DB14CD">
            <w:pPr>
              <w:autoSpaceDE w:val="0"/>
              <w:autoSpaceDN w:val="0"/>
              <w:adjustRightInd w:val="0"/>
              <w:jc w:val="both"/>
              <w:rPr>
                <w:rFonts w:ascii="Times New Roman" w:hAnsi="Times New Roman" w:cs="Times New Roman"/>
                <w:sz w:val="18"/>
                <w:szCs w:val="18"/>
              </w:rPr>
            </w:pPr>
          </w:p>
        </w:tc>
      </w:tr>
      <w:tr w:rsidR="00DB14CD" w:rsidRPr="00732C41"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DB14CD" w:rsidRPr="00732C41" w:rsidRDefault="00DB14CD">
            <w:pPr>
              <w:autoSpaceDE w:val="0"/>
              <w:autoSpaceDN w:val="0"/>
              <w:adjustRightInd w:val="0"/>
              <w:jc w:val="center"/>
              <w:rPr>
                <w:rFonts w:ascii="Times New Roman" w:hAnsi="Times New Roman" w:cs="Times New Roman"/>
                <w:sz w:val="18"/>
                <w:szCs w:val="18"/>
              </w:rPr>
            </w:pPr>
            <w:r w:rsidRPr="00732C41">
              <w:rPr>
                <w:rFonts w:ascii="Times New Roman" w:hAnsi="Times New Roman" w:cs="Times New Roman"/>
                <w:sz w:val="18"/>
                <w:szCs w:val="18"/>
              </w:rPr>
              <w:t>5.1.2.</w:t>
            </w:r>
          </w:p>
        </w:tc>
        <w:tc>
          <w:tcPr>
            <w:tcW w:w="4899" w:type="dxa"/>
            <w:tcBorders>
              <w:top w:val="single" w:sz="4" w:space="0" w:color="auto"/>
              <w:left w:val="single" w:sz="4" w:space="0" w:color="auto"/>
              <w:bottom w:val="single" w:sz="4" w:space="0" w:color="auto"/>
              <w:right w:val="single" w:sz="4" w:space="0" w:color="auto"/>
            </w:tcBorders>
            <w:hideMark/>
          </w:tcPr>
          <w:p w:rsidR="00DB14CD" w:rsidRPr="00732C41" w:rsidRDefault="00DB14CD">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Доля медицинских работников, имеющих свидетельство об аккредитации специалиста</w:t>
            </w:r>
          </w:p>
        </w:tc>
        <w:tc>
          <w:tcPr>
            <w:tcW w:w="3969" w:type="dxa"/>
            <w:tcBorders>
              <w:top w:val="single" w:sz="4" w:space="0" w:color="auto"/>
              <w:left w:val="single" w:sz="4" w:space="0" w:color="auto"/>
              <w:bottom w:val="single" w:sz="4" w:space="0" w:color="auto"/>
              <w:right w:val="single" w:sz="4" w:space="0" w:color="auto"/>
            </w:tcBorders>
            <w:hideMark/>
          </w:tcPr>
          <w:p w:rsidR="00DB14CD" w:rsidRPr="00732C41" w:rsidRDefault="00DB14CD" w:rsidP="00732C41">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(число аккредитованных специалистов/общее количество врачей в отчётном году) x 100</w:t>
            </w:r>
          </w:p>
        </w:tc>
        <w:tc>
          <w:tcPr>
            <w:tcW w:w="4820" w:type="dxa"/>
            <w:tcBorders>
              <w:top w:val="single" w:sz="4" w:space="0" w:color="auto"/>
              <w:left w:val="single" w:sz="4" w:space="0" w:color="auto"/>
              <w:bottom w:val="single" w:sz="4" w:space="0" w:color="auto"/>
              <w:right w:val="single" w:sz="4" w:space="0" w:color="auto"/>
            </w:tcBorders>
            <w:hideMark/>
          </w:tcPr>
          <w:p w:rsidR="00DB14CD" w:rsidRPr="00732C41" w:rsidRDefault="00DB14CD">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Рассчитывается на основании сведений, предоставляемых руководителями государственных медицинских организаций Ульяновской области</w:t>
            </w:r>
          </w:p>
        </w:tc>
        <w:tc>
          <w:tcPr>
            <w:tcW w:w="5018" w:type="dxa"/>
            <w:tcBorders>
              <w:top w:val="nil"/>
              <w:left w:val="single" w:sz="4" w:space="0" w:color="auto"/>
              <w:bottom w:val="nil"/>
              <w:right w:val="nil"/>
            </w:tcBorders>
          </w:tcPr>
          <w:p w:rsidR="00DB14CD" w:rsidRPr="00732C41" w:rsidRDefault="00DB14CD">
            <w:pPr>
              <w:autoSpaceDE w:val="0"/>
              <w:autoSpaceDN w:val="0"/>
              <w:adjustRightInd w:val="0"/>
              <w:jc w:val="both"/>
              <w:rPr>
                <w:rFonts w:ascii="Times New Roman" w:hAnsi="Times New Roman" w:cs="Times New Roman"/>
                <w:sz w:val="18"/>
                <w:szCs w:val="18"/>
              </w:rPr>
            </w:pPr>
          </w:p>
        </w:tc>
      </w:tr>
      <w:tr w:rsidR="00DB14CD" w:rsidRPr="00732C41"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DB14CD" w:rsidRPr="00732C41" w:rsidRDefault="00DB14CD" w:rsidP="00DA67FD">
            <w:pPr>
              <w:autoSpaceDE w:val="0"/>
              <w:autoSpaceDN w:val="0"/>
              <w:adjustRightInd w:val="0"/>
              <w:jc w:val="center"/>
              <w:rPr>
                <w:rFonts w:ascii="Times New Roman" w:hAnsi="Times New Roman" w:cs="Times New Roman"/>
                <w:sz w:val="18"/>
                <w:szCs w:val="18"/>
              </w:rPr>
            </w:pPr>
            <w:r w:rsidRPr="00732C41">
              <w:rPr>
                <w:rFonts w:ascii="Times New Roman" w:hAnsi="Times New Roman" w:cs="Times New Roman"/>
                <w:sz w:val="18"/>
                <w:szCs w:val="18"/>
              </w:rPr>
              <w:t>5.</w:t>
            </w:r>
            <w:r>
              <w:rPr>
                <w:rFonts w:ascii="Times New Roman" w:hAnsi="Times New Roman" w:cs="Times New Roman"/>
                <w:sz w:val="18"/>
                <w:szCs w:val="18"/>
              </w:rPr>
              <w:t>2</w:t>
            </w:r>
            <w:r w:rsidRPr="00732C41">
              <w:rPr>
                <w:rFonts w:ascii="Times New Roman" w:hAnsi="Times New Roman" w:cs="Times New Roman"/>
                <w:sz w:val="18"/>
                <w:szCs w:val="18"/>
              </w:rPr>
              <w:t>.</w:t>
            </w:r>
          </w:p>
        </w:tc>
        <w:tc>
          <w:tcPr>
            <w:tcW w:w="13688" w:type="dxa"/>
            <w:gridSpan w:val="3"/>
            <w:tcBorders>
              <w:top w:val="single" w:sz="4" w:space="0" w:color="auto"/>
              <w:left w:val="single" w:sz="4" w:space="0" w:color="auto"/>
              <w:bottom w:val="single" w:sz="4" w:space="0" w:color="auto"/>
              <w:right w:val="single" w:sz="4" w:space="0" w:color="auto"/>
            </w:tcBorders>
            <w:hideMark/>
          </w:tcPr>
          <w:p w:rsidR="00DB14CD" w:rsidRPr="00732C41" w:rsidRDefault="00DB14CD" w:rsidP="00BD55E4">
            <w:pPr>
              <w:autoSpaceDE w:val="0"/>
              <w:autoSpaceDN w:val="0"/>
              <w:adjustRightInd w:val="0"/>
              <w:jc w:val="center"/>
              <w:rPr>
                <w:rFonts w:ascii="Times New Roman" w:hAnsi="Times New Roman" w:cs="Times New Roman"/>
                <w:sz w:val="18"/>
                <w:szCs w:val="18"/>
              </w:rPr>
            </w:pPr>
            <w:r w:rsidRPr="003A4C03">
              <w:rPr>
                <w:rFonts w:ascii="Times New Roman" w:eastAsia="Calibri" w:hAnsi="Times New Roman" w:cs="Times New Roman"/>
                <w:sz w:val="18"/>
                <w:szCs w:val="18"/>
              </w:rPr>
              <w:t>Основное мероприятие «Социальная поддержка медицинских работников государственных медицинских организаций»</w:t>
            </w:r>
          </w:p>
        </w:tc>
        <w:tc>
          <w:tcPr>
            <w:tcW w:w="5018" w:type="dxa"/>
            <w:tcBorders>
              <w:top w:val="nil"/>
              <w:left w:val="single" w:sz="4" w:space="0" w:color="auto"/>
              <w:bottom w:val="nil"/>
              <w:right w:val="nil"/>
            </w:tcBorders>
          </w:tcPr>
          <w:p w:rsidR="00DB14CD" w:rsidRPr="003A4C03" w:rsidRDefault="00DB14CD" w:rsidP="00BD55E4">
            <w:pPr>
              <w:autoSpaceDE w:val="0"/>
              <w:autoSpaceDN w:val="0"/>
              <w:adjustRightInd w:val="0"/>
              <w:jc w:val="center"/>
              <w:rPr>
                <w:rFonts w:ascii="Times New Roman" w:eastAsia="Calibri" w:hAnsi="Times New Roman" w:cs="Times New Roman"/>
                <w:sz w:val="18"/>
                <w:szCs w:val="18"/>
              </w:rPr>
            </w:pPr>
          </w:p>
        </w:tc>
      </w:tr>
      <w:tr w:rsidR="00DB14CD" w:rsidRPr="00732C41"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DB14CD" w:rsidRPr="00732C41" w:rsidRDefault="00DB14CD" w:rsidP="00DA67FD">
            <w:pPr>
              <w:autoSpaceDE w:val="0"/>
              <w:autoSpaceDN w:val="0"/>
              <w:adjustRightInd w:val="0"/>
              <w:jc w:val="center"/>
              <w:rPr>
                <w:rFonts w:ascii="Times New Roman" w:hAnsi="Times New Roman" w:cs="Times New Roman"/>
                <w:sz w:val="18"/>
                <w:szCs w:val="18"/>
              </w:rPr>
            </w:pPr>
            <w:r w:rsidRPr="00732C41">
              <w:rPr>
                <w:rFonts w:ascii="Times New Roman" w:hAnsi="Times New Roman" w:cs="Times New Roman"/>
                <w:sz w:val="18"/>
                <w:szCs w:val="18"/>
              </w:rPr>
              <w:t>5.</w:t>
            </w:r>
            <w:r>
              <w:rPr>
                <w:rFonts w:ascii="Times New Roman" w:hAnsi="Times New Roman" w:cs="Times New Roman"/>
                <w:sz w:val="18"/>
                <w:szCs w:val="18"/>
              </w:rPr>
              <w:t>2.1.</w:t>
            </w:r>
          </w:p>
        </w:tc>
        <w:tc>
          <w:tcPr>
            <w:tcW w:w="4899" w:type="dxa"/>
            <w:tcBorders>
              <w:top w:val="single" w:sz="4" w:space="0" w:color="auto"/>
              <w:left w:val="single" w:sz="4" w:space="0" w:color="auto"/>
              <w:bottom w:val="single" w:sz="4" w:space="0" w:color="auto"/>
              <w:right w:val="single" w:sz="4" w:space="0" w:color="auto"/>
            </w:tcBorders>
            <w:hideMark/>
          </w:tcPr>
          <w:p w:rsidR="00DB14CD" w:rsidRPr="00732C41" w:rsidRDefault="00DB14CD" w:rsidP="00732C41">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Обеспеченность врачами на 10 тыс. населения</w:t>
            </w:r>
          </w:p>
        </w:tc>
        <w:tc>
          <w:tcPr>
            <w:tcW w:w="3969" w:type="dxa"/>
            <w:tcBorders>
              <w:top w:val="single" w:sz="4" w:space="0" w:color="auto"/>
              <w:left w:val="single" w:sz="4" w:space="0" w:color="auto"/>
              <w:bottom w:val="single" w:sz="4" w:space="0" w:color="auto"/>
              <w:right w:val="single" w:sz="4" w:space="0" w:color="auto"/>
            </w:tcBorders>
            <w:hideMark/>
          </w:tcPr>
          <w:p w:rsidR="00DB14CD" w:rsidRPr="00732C41" w:rsidRDefault="00DB14CD">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(число врачей на конец года x 10000)/численность населения на конец года</w:t>
            </w:r>
          </w:p>
        </w:tc>
        <w:tc>
          <w:tcPr>
            <w:tcW w:w="4820" w:type="dxa"/>
            <w:tcBorders>
              <w:top w:val="single" w:sz="4" w:space="0" w:color="auto"/>
              <w:left w:val="single" w:sz="4" w:space="0" w:color="auto"/>
              <w:bottom w:val="single" w:sz="4" w:space="0" w:color="auto"/>
              <w:right w:val="single" w:sz="4" w:space="0" w:color="auto"/>
            </w:tcBorders>
            <w:hideMark/>
          </w:tcPr>
          <w:p w:rsidR="00DB14CD" w:rsidRPr="00732C41" w:rsidRDefault="00DB14CD">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Форма № 30 Федерального статистического наблюдения «Сведения о медицинской организации», таблица 1100</w:t>
            </w:r>
          </w:p>
        </w:tc>
        <w:tc>
          <w:tcPr>
            <w:tcW w:w="5018" w:type="dxa"/>
            <w:tcBorders>
              <w:top w:val="nil"/>
              <w:left w:val="single" w:sz="4" w:space="0" w:color="auto"/>
              <w:bottom w:val="nil"/>
              <w:right w:val="nil"/>
            </w:tcBorders>
          </w:tcPr>
          <w:p w:rsidR="00DB14CD" w:rsidRPr="00732C41" w:rsidRDefault="00DB14CD">
            <w:pPr>
              <w:autoSpaceDE w:val="0"/>
              <w:autoSpaceDN w:val="0"/>
              <w:adjustRightInd w:val="0"/>
              <w:jc w:val="both"/>
              <w:rPr>
                <w:rFonts w:ascii="Times New Roman" w:hAnsi="Times New Roman" w:cs="Times New Roman"/>
                <w:sz w:val="18"/>
                <w:szCs w:val="18"/>
              </w:rPr>
            </w:pPr>
          </w:p>
        </w:tc>
      </w:tr>
      <w:tr w:rsidR="00DB14CD" w:rsidRPr="00732C41"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DB14CD" w:rsidRPr="00732C41" w:rsidRDefault="00DB14CD" w:rsidP="00DA67FD">
            <w:pPr>
              <w:autoSpaceDE w:val="0"/>
              <w:autoSpaceDN w:val="0"/>
              <w:adjustRightInd w:val="0"/>
              <w:jc w:val="center"/>
              <w:rPr>
                <w:rFonts w:ascii="Times New Roman" w:hAnsi="Times New Roman" w:cs="Times New Roman"/>
                <w:sz w:val="18"/>
                <w:szCs w:val="18"/>
              </w:rPr>
            </w:pPr>
            <w:r w:rsidRPr="00732C41">
              <w:rPr>
                <w:rFonts w:ascii="Times New Roman" w:hAnsi="Times New Roman" w:cs="Times New Roman"/>
                <w:sz w:val="18"/>
                <w:szCs w:val="18"/>
              </w:rPr>
              <w:t>5.</w:t>
            </w:r>
            <w:r>
              <w:rPr>
                <w:rFonts w:ascii="Times New Roman" w:hAnsi="Times New Roman" w:cs="Times New Roman"/>
                <w:sz w:val="18"/>
                <w:szCs w:val="18"/>
              </w:rPr>
              <w:t>2.2.</w:t>
            </w:r>
          </w:p>
        </w:tc>
        <w:tc>
          <w:tcPr>
            <w:tcW w:w="4899" w:type="dxa"/>
            <w:tcBorders>
              <w:top w:val="single" w:sz="4" w:space="0" w:color="auto"/>
              <w:left w:val="single" w:sz="4" w:space="0" w:color="auto"/>
              <w:bottom w:val="single" w:sz="4" w:space="0" w:color="auto"/>
              <w:right w:val="single" w:sz="4" w:space="0" w:color="auto"/>
            </w:tcBorders>
            <w:hideMark/>
          </w:tcPr>
          <w:p w:rsidR="00DB14CD" w:rsidRPr="00732C41" w:rsidRDefault="00DB14CD">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Соотношение количества врачей и среднего медицинского персонала</w:t>
            </w:r>
          </w:p>
        </w:tc>
        <w:tc>
          <w:tcPr>
            <w:tcW w:w="3969" w:type="dxa"/>
            <w:tcBorders>
              <w:top w:val="single" w:sz="4" w:space="0" w:color="auto"/>
              <w:left w:val="single" w:sz="4" w:space="0" w:color="auto"/>
              <w:bottom w:val="single" w:sz="4" w:space="0" w:color="auto"/>
              <w:right w:val="single" w:sz="4" w:space="0" w:color="auto"/>
            </w:tcBorders>
            <w:hideMark/>
          </w:tcPr>
          <w:p w:rsidR="00DB14CD" w:rsidRPr="00732C41" w:rsidRDefault="00DB14CD">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число врачей на конец года/число среднего медицинского персонала на конец года</w:t>
            </w:r>
          </w:p>
        </w:tc>
        <w:tc>
          <w:tcPr>
            <w:tcW w:w="4820" w:type="dxa"/>
            <w:tcBorders>
              <w:top w:val="single" w:sz="4" w:space="0" w:color="auto"/>
              <w:left w:val="single" w:sz="4" w:space="0" w:color="auto"/>
              <w:bottom w:val="single" w:sz="4" w:space="0" w:color="auto"/>
              <w:right w:val="single" w:sz="4" w:space="0" w:color="auto"/>
            </w:tcBorders>
            <w:hideMark/>
          </w:tcPr>
          <w:p w:rsidR="00DB14CD" w:rsidRPr="00732C41" w:rsidRDefault="00DB14CD">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Форма № 30 Федерального статистического наблюдения «Сведения о медицинской организации», таблица 1100 (графа 9 строки 1/графа 9 строки 139)</w:t>
            </w:r>
          </w:p>
        </w:tc>
        <w:tc>
          <w:tcPr>
            <w:tcW w:w="5018" w:type="dxa"/>
            <w:tcBorders>
              <w:top w:val="nil"/>
              <w:left w:val="single" w:sz="4" w:space="0" w:color="auto"/>
              <w:bottom w:val="nil"/>
              <w:right w:val="nil"/>
            </w:tcBorders>
          </w:tcPr>
          <w:p w:rsidR="00DB14CD" w:rsidRPr="00732C41" w:rsidRDefault="00DB14CD">
            <w:pPr>
              <w:autoSpaceDE w:val="0"/>
              <w:autoSpaceDN w:val="0"/>
              <w:adjustRightInd w:val="0"/>
              <w:jc w:val="both"/>
              <w:rPr>
                <w:rFonts w:ascii="Times New Roman" w:hAnsi="Times New Roman" w:cs="Times New Roman"/>
                <w:sz w:val="18"/>
                <w:szCs w:val="18"/>
              </w:rPr>
            </w:pPr>
          </w:p>
        </w:tc>
      </w:tr>
      <w:tr w:rsidR="00DB14CD" w:rsidRPr="00732C41" w:rsidTr="009F1B1C">
        <w:trPr>
          <w:trHeight w:val="147"/>
        </w:trPr>
        <w:tc>
          <w:tcPr>
            <w:tcW w:w="14709" w:type="dxa"/>
            <w:gridSpan w:val="4"/>
            <w:tcBorders>
              <w:top w:val="single" w:sz="4" w:space="0" w:color="auto"/>
              <w:left w:val="single" w:sz="4" w:space="0" w:color="auto"/>
              <w:bottom w:val="single" w:sz="4" w:space="0" w:color="auto"/>
              <w:right w:val="single" w:sz="4" w:space="0" w:color="auto"/>
            </w:tcBorders>
            <w:hideMark/>
          </w:tcPr>
          <w:p w:rsidR="00DB14CD" w:rsidRPr="00732C41" w:rsidRDefault="00DB14CD">
            <w:pPr>
              <w:autoSpaceDE w:val="0"/>
              <w:autoSpaceDN w:val="0"/>
              <w:adjustRightInd w:val="0"/>
              <w:jc w:val="center"/>
              <w:outlineLvl w:val="2"/>
              <w:rPr>
                <w:rFonts w:ascii="Times New Roman" w:hAnsi="Times New Roman" w:cs="Times New Roman"/>
                <w:sz w:val="18"/>
                <w:szCs w:val="18"/>
              </w:rPr>
            </w:pPr>
            <w:bookmarkStart w:id="5" w:name="Par7780"/>
            <w:bookmarkEnd w:id="5"/>
            <w:r w:rsidRPr="003A4C03">
              <w:rPr>
                <w:rFonts w:ascii="Times New Roman" w:eastAsia="Calibri" w:hAnsi="Times New Roman" w:cs="Times New Roman"/>
                <w:b/>
                <w:sz w:val="18"/>
                <w:szCs w:val="18"/>
              </w:rPr>
              <w:t>Подпрограмма «Обеспечение реализации государственной программы Ульяновской области «Развитие здравоохранения в Ульян</w:t>
            </w:r>
            <w:r>
              <w:rPr>
                <w:rFonts w:ascii="Times New Roman" w:eastAsia="Calibri" w:hAnsi="Times New Roman" w:cs="Times New Roman"/>
                <w:b/>
                <w:sz w:val="18"/>
                <w:szCs w:val="18"/>
              </w:rPr>
              <w:t>овской области» на 2014-2021</w:t>
            </w:r>
            <w:r w:rsidRPr="003A4C03">
              <w:rPr>
                <w:rFonts w:ascii="Times New Roman" w:eastAsia="Calibri" w:hAnsi="Times New Roman" w:cs="Times New Roman"/>
                <w:b/>
                <w:sz w:val="18"/>
                <w:szCs w:val="18"/>
              </w:rPr>
              <w:t xml:space="preserve"> годы»</w:t>
            </w:r>
          </w:p>
        </w:tc>
        <w:tc>
          <w:tcPr>
            <w:tcW w:w="5018" w:type="dxa"/>
            <w:tcBorders>
              <w:top w:val="nil"/>
              <w:left w:val="single" w:sz="4" w:space="0" w:color="auto"/>
              <w:bottom w:val="nil"/>
              <w:right w:val="nil"/>
            </w:tcBorders>
          </w:tcPr>
          <w:p w:rsidR="00DB14CD" w:rsidRPr="003A4C03" w:rsidRDefault="00DB14CD">
            <w:pPr>
              <w:autoSpaceDE w:val="0"/>
              <w:autoSpaceDN w:val="0"/>
              <w:adjustRightInd w:val="0"/>
              <w:jc w:val="center"/>
              <w:outlineLvl w:val="2"/>
              <w:rPr>
                <w:rFonts w:ascii="Times New Roman" w:eastAsia="Calibri" w:hAnsi="Times New Roman" w:cs="Times New Roman"/>
                <w:b/>
                <w:sz w:val="18"/>
                <w:szCs w:val="18"/>
              </w:rPr>
            </w:pPr>
          </w:p>
        </w:tc>
      </w:tr>
      <w:tr w:rsidR="00DB14CD" w:rsidRPr="00732C41"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DB14CD" w:rsidRPr="00732C41" w:rsidRDefault="00DB14CD" w:rsidP="00DB14C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r w:rsidRPr="00732C41">
              <w:rPr>
                <w:rFonts w:ascii="Times New Roman" w:hAnsi="Times New Roman" w:cs="Times New Roman"/>
                <w:sz w:val="18"/>
                <w:szCs w:val="18"/>
              </w:rPr>
              <w:t>.</w:t>
            </w:r>
            <w:r>
              <w:rPr>
                <w:rFonts w:ascii="Times New Roman" w:hAnsi="Times New Roman" w:cs="Times New Roman"/>
                <w:sz w:val="18"/>
                <w:szCs w:val="18"/>
              </w:rPr>
              <w:t>1</w:t>
            </w:r>
            <w:r w:rsidRPr="00732C41">
              <w:rPr>
                <w:rFonts w:ascii="Times New Roman" w:hAnsi="Times New Roman" w:cs="Times New Roman"/>
                <w:sz w:val="18"/>
                <w:szCs w:val="18"/>
              </w:rPr>
              <w:t>.</w:t>
            </w:r>
          </w:p>
        </w:tc>
        <w:tc>
          <w:tcPr>
            <w:tcW w:w="13688" w:type="dxa"/>
            <w:gridSpan w:val="3"/>
            <w:tcBorders>
              <w:top w:val="single" w:sz="4" w:space="0" w:color="auto"/>
              <w:left w:val="single" w:sz="4" w:space="0" w:color="auto"/>
              <w:bottom w:val="single" w:sz="4" w:space="0" w:color="auto"/>
              <w:right w:val="single" w:sz="4" w:space="0" w:color="auto"/>
            </w:tcBorders>
            <w:hideMark/>
          </w:tcPr>
          <w:p w:rsidR="00DB14CD" w:rsidRPr="000A4101" w:rsidRDefault="00DB14CD">
            <w:pPr>
              <w:autoSpaceDE w:val="0"/>
              <w:autoSpaceDN w:val="0"/>
              <w:adjustRightInd w:val="0"/>
              <w:jc w:val="center"/>
              <w:rPr>
                <w:rFonts w:ascii="Times New Roman" w:hAnsi="Times New Roman" w:cs="Times New Roman"/>
                <w:sz w:val="18"/>
                <w:szCs w:val="18"/>
              </w:rPr>
            </w:pPr>
            <w:r w:rsidRPr="000A4101">
              <w:rPr>
                <w:rFonts w:ascii="Times New Roman" w:hAnsi="Times New Roman" w:cs="Times New Roman"/>
                <w:sz w:val="18"/>
                <w:szCs w:val="18"/>
              </w:rPr>
              <w:t>Основное мероприятие «Обеспечение деятельности государственного заказчика и соисполнителей государственной программы»</w:t>
            </w:r>
          </w:p>
        </w:tc>
        <w:tc>
          <w:tcPr>
            <w:tcW w:w="5018" w:type="dxa"/>
            <w:tcBorders>
              <w:top w:val="nil"/>
              <w:left w:val="single" w:sz="4" w:space="0" w:color="auto"/>
              <w:bottom w:val="nil"/>
              <w:right w:val="nil"/>
            </w:tcBorders>
          </w:tcPr>
          <w:p w:rsidR="00DB14CD" w:rsidRPr="000A4101" w:rsidRDefault="00DB14CD">
            <w:pPr>
              <w:autoSpaceDE w:val="0"/>
              <w:autoSpaceDN w:val="0"/>
              <w:adjustRightInd w:val="0"/>
              <w:jc w:val="center"/>
              <w:rPr>
                <w:rFonts w:ascii="Times New Roman" w:hAnsi="Times New Roman" w:cs="Times New Roman"/>
                <w:sz w:val="18"/>
                <w:szCs w:val="18"/>
              </w:rPr>
            </w:pPr>
          </w:p>
        </w:tc>
      </w:tr>
      <w:tr w:rsidR="00DB14CD" w:rsidRPr="00732C41"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DB14CD" w:rsidRPr="00732C41" w:rsidRDefault="00DB14CD" w:rsidP="00DB14C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r w:rsidRPr="00732C41">
              <w:rPr>
                <w:rFonts w:ascii="Times New Roman" w:hAnsi="Times New Roman" w:cs="Times New Roman"/>
                <w:sz w:val="18"/>
                <w:szCs w:val="18"/>
              </w:rPr>
              <w:t>.</w:t>
            </w:r>
            <w:r>
              <w:rPr>
                <w:rFonts w:ascii="Times New Roman" w:hAnsi="Times New Roman" w:cs="Times New Roman"/>
                <w:sz w:val="18"/>
                <w:szCs w:val="18"/>
              </w:rPr>
              <w:t>1</w:t>
            </w:r>
            <w:r w:rsidRPr="00732C41">
              <w:rPr>
                <w:rFonts w:ascii="Times New Roman" w:hAnsi="Times New Roman" w:cs="Times New Roman"/>
                <w:sz w:val="18"/>
                <w:szCs w:val="18"/>
              </w:rPr>
              <w:t>.1.</w:t>
            </w:r>
          </w:p>
        </w:tc>
        <w:tc>
          <w:tcPr>
            <w:tcW w:w="4899" w:type="dxa"/>
            <w:tcBorders>
              <w:top w:val="single" w:sz="4" w:space="0" w:color="auto"/>
              <w:left w:val="single" w:sz="4" w:space="0" w:color="auto"/>
              <w:bottom w:val="single" w:sz="4" w:space="0" w:color="auto"/>
              <w:right w:val="single" w:sz="4" w:space="0" w:color="auto"/>
            </w:tcBorders>
            <w:hideMark/>
          </w:tcPr>
          <w:p w:rsidR="00DB14CD" w:rsidRPr="000A4101" w:rsidRDefault="00DB14CD" w:rsidP="00732C41">
            <w:pPr>
              <w:autoSpaceDE w:val="0"/>
              <w:autoSpaceDN w:val="0"/>
              <w:adjustRightInd w:val="0"/>
              <w:jc w:val="both"/>
              <w:rPr>
                <w:rFonts w:ascii="Times New Roman" w:hAnsi="Times New Roman" w:cs="Times New Roman"/>
                <w:sz w:val="18"/>
                <w:szCs w:val="18"/>
              </w:rPr>
            </w:pPr>
            <w:r w:rsidRPr="000A4101">
              <w:rPr>
                <w:rFonts w:ascii="Times New Roman" w:hAnsi="Times New Roman" w:cs="Times New Roman"/>
                <w:sz w:val="18"/>
                <w:szCs w:val="18"/>
              </w:rPr>
              <w:t>Соотношение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среднемесячной начисленной заработной платы наёмных работников в организациях, у индивидуальных предпринимателей и физических лиц (среднемесячного дохода от трудовой деятельности) в Ульяновской области</w:t>
            </w:r>
          </w:p>
        </w:tc>
        <w:tc>
          <w:tcPr>
            <w:tcW w:w="3969" w:type="dxa"/>
            <w:vMerge w:val="restart"/>
            <w:tcBorders>
              <w:top w:val="single" w:sz="4" w:space="0" w:color="auto"/>
              <w:left w:val="single" w:sz="4" w:space="0" w:color="auto"/>
              <w:bottom w:val="single" w:sz="4" w:space="0" w:color="auto"/>
              <w:right w:val="single" w:sz="4" w:space="0" w:color="auto"/>
            </w:tcBorders>
            <w:hideMark/>
          </w:tcPr>
          <w:p w:rsidR="00DB14CD" w:rsidRPr="000A4101" w:rsidRDefault="00DB14CD" w:rsidP="00560D10">
            <w:pPr>
              <w:autoSpaceDE w:val="0"/>
              <w:autoSpaceDN w:val="0"/>
              <w:adjustRightInd w:val="0"/>
              <w:jc w:val="both"/>
              <w:rPr>
                <w:rFonts w:ascii="Times New Roman" w:hAnsi="Times New Roman" w:cs="Times New Roman"/>
                <w:sz w:val="18"/>
                <w:szCs w:val="18"/>
              </w:rPr>
            </w:pPr>
            <w:r w:rsidRPr="000A4101">
              <w:rPr>
                <w:rFonts w:ascii="Times New Roman" w:hAnsi="Times New Roman" w:cs="Times New Roman"/>
                <w:sz w:val="18"/>
                <w:szCs w:val="18"/>
              </w:rPr>
              <w:t>методика расч</w:t>
            </w:r>
            <w:r>
              <w:rPr>
                <w:rFonts w:ascii="Times New Roman" w:hAnsi="Times New Roman" w:cs="Times New Roman"/>
                <w:sz w:val="18"/>
                <w:szCs w:val="18"/>
              </w:rPr>
              <w:t>ё</w:t>
            </w:r>
            <w:r w:rsidRPr="000A4101">
              <w:rPr>
                <w:rFonts w:ascii="Times New Roman" w:hAnsi="Times New Roman" w:cs="Times New Roman"/>
                <w:sz w:val="18"/>
                <w:szCs w:val="18"/>
              </w:rPr>
              <w:t>та фактического уровня средней заработной платы отдельных категорий работни</w:t>
            </w:r>
            <w:r>
              <w:rPr>
                <w:rFonts w:ascii="Times New Roman" w:hAnsi="Times New Roman" w:cs="Times New Roman"/>
                <w:sz w:val="18"/>
                <w:szCs w:val="18"/>
              </w:rPr>
              <w:t>ков</w:t>
            </w:r>
            <w:r w:rsidRPr="000A4101">
              <w:rPr>
                <w:rFonts w:ascii="Times New Roman" w:hAnsi="Times New Roman" w:cs="Times New Roman"/>
                <w:sz w:val="18"/>
                <w:szCs w:val="18"/>
              </w:rPr>
              <w:t xml:space="preserve"> по отношению к средней заработной плате в соответствующем субъекте Российской Федерации</w:t>
            </w:r>
          </w:p>
        </w:tc>
        <w:tc>
          <w:tcPr>
            <w:tcW w:w="4820" w:type="dxa"/>
            <w:tcBorders>
              <w:top w:val="single" w:sz="4" w:space="0" w:color="auto"/>
              <w:left w:val="single" w:sz="4" w:space="0" w:color="auto"/>
              <w:bottom w:val="single" w:sz="4" w:space="0" w:color="auto"/>
              <w:right w:val="single" w:sz="4" w:space="0" w:color="auto"/>
            </w:tcBorders>
            <w:hideMark/>
          </w:tcPr>
          <w:p w:rsidR="00DB14CD" w:rsidRPr="00732C41" w:rsidRDefault="00DB14CD">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Официальная статистическая информация Федеральной службы государственной статистики</w:t>
            </w:r>
          </w:p>
        </w:tc>
        <w:tc>
          <w:tcPr>
            <w:tcW w:w="5018" w:type="dxa"/>
            <w:tcBorders>
              <w:top w:val="nil"/>
              <w:left w:val="single" w:sz="4" w:space="0" w:color="auto"/>
              <w:bottom w:val="nil"/>
              <w:right w:val="nil"/>
            </w:tcBorders>
          </w:tcPr>
          <w:p w:rsidR="00DB14CD" w:rsidRPr="00732C41" w:rsidRDefault="00DB14CD">
            <w:pPr>
              <w:autoSpaceDE w:val="0"/>
              <w:autoSpaceDN w:val="0"/>
              <w:adjustRightInd w:val="0"/>
              <w:jc w:val="both"/>
              <w:rPr>
                <w:rFonts w:ascii="Times New Roman" w:hAnsi="Times New Roman" w:cs="Times New Roman"/>
                <w:sz w:val="18"/>
                <w:szCs w:val="18"/>
              </w:rPr>
            </w:pPr>
          </w:p>
        </w:tc>
      </w:tr>
      <w:tr w:rsidR="00DB14CD" w:rsidRPr="00732C41"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DB14CD" w:rsidRPr="00732C41" w:rsidRDefault="00DB14CD" w:rsidP="00DB14C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r w:rsidRPr="00732C41">
              <w:rPr>
                <w:rFonts w:ascii="Times New Roman" w:hAnsi="Times New Roman" w:cs="Times New Roman"/>
                <w:sz w:val="18"/>
                <w:szCs w:val="18"/>
              </w:rPr>
              <w:t>.</w:t>
            </w:r>
            <w:r>
              <w:rPr>
                <w:rFonts w:ascii="Times New Roman" w:hAnsi="Times New Roman" w:cs="Times New Roman"/>
                <w:sz w:val="18"/>
                <w:szCs w:val="18"/>
              </w:rPr>
              <w:t>1</w:t>
            </w:r>
            <w:r w:rsidRPr="00732C41">
              <w:rPr>
                <w:rFonts w:ascii="Times New Roman" w:hAnsi="Times New Roman" w:cs="Times New Roman"/>
                <w:sz w:val="18"/>
                <w:szCs w:val="18"/>
              </w:rPr>
              <w:t>.2.</w:t>
            </w:r>
          </w:p>
        </w:tc>
        <w:tc>
          <w:tcPr>
            <w:tcW w:w="4899" w:type="dxa"/>
            <w:tcBorders>
              <w:top w:val="single" w:sz="4" w:space="0" w:color="auto"/>
              <w:left w:val="single" w:sz="4" w:space="0" w:color="auto"/>
              <w:bottom w:val="single" w:sz="4" w:space="0" w:color="auto"/>
              <w:right w:val="single" w:sz="4" w:space="0" w:color="auto"/>
            </w:tcBorders>
            <w:hideMark/>
          </w:tcPr>
          <w:p w:rsidR="00DB14CD" w:rsidRPr="00732C41" w:rsidRDefault="00DB14CD" w:rsidP="00732C41">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Ульяновской области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B14CD" w:rsidRPr="00732C41" w:rsidRDefault="00DB14CD">
            <w:pPr>
              <w:rPr>
                <w:rFonts w:ascii="Times New Roman" w:hAnsi="Times New Roman" w:cs="Times New Roman"/>
                <w:sz w:val="18"/>
                <w:szCs w:val="18"/>
              </w:rPr>
            </w:pPr>
          </w:p>
        </w:tc>
        <w:tc>
          <w:tcPr>
            <w:tcW w:w="4820" w:type="dxa"/>
            <w:tcBorders>
              <w:top w:val="single" w:sz="4" w:space="0" w:color="auto"/>
              <w:left w:val="single" w:sz="4" w:space="0" w:color="auto"/>
              <w:bottom w:val="single" w:sz="4" w:space="0" w:color="auto"/>
              <w:right w:val="single" w:sz="4" w:space="0" w:color="auto"/>
            </w:tcBorders>
            <w:hideMark/>
          </w:tcPr>
          <w:p w:rsidR="00DB14CD" w:rsidRPr="00732C41" w:rsidRDefault="00DB14CD">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Официальная статистическая информация Федеральной службы государственной статистики</w:t>
            </w:r>
          </w:p>
        </w:tc>
        <w:tc>
          <w:tcPr>
            <w:tcW w:w="5018" w:type="dxa"/>
            <w:tcBorders>
              <w:top w:val="nil"/>
              <w:left w:val="single" w:sz="4" w:space="0" w:color="auto"/>
              <w:bottom w:val="nil"/>
              <w:right w:val="nil"/>
            </w:tcBorders>
          </w:tcPr>
          <w:p w:rsidR="00DB14CD" w:rsidRPr="00732C41" w:rsidRDefault="00DB14CD">
            <w:pPr>
              <w:autoSpaceDE w:val="0"/>
              <w:autoSpaceDN w:val="0"/>
              <w:adjustRightInd w:val="0"/>
              <w:jc w:val="both"/>
              <w:rPr>
                <w:rFonts w:ascii="Times New Roman" w:hAnsi="Times New Roman" w:cs="Times New Roman"/>
                <w:sz w:val="18"/>
                <w:szCs w:val="18"/>
              </w:rPr>
            </w:pPr>
          </w:p>
        </w:tc>
      </w:tr>
      <w:tr w:rsidR="00DB14CD" w:rsidRPr="00732C41" w:rsidTr="009F1B1C">
        <w:trPr>
          <w:trHeight w:val="147"/>
        </w:trPr>
        <w:tc>
          <w:tcPr>
            <w:tcW w:w="1021" w:type="dxa"/>
            <w:tcBorders>
              <w:top w:val="single" w:sz="4" w:space="0" w:color="auto"/>
              <w:left w:val="single" w:sz="4" w:space="0" w:color="auto"/>
              <w:bottom w:val="single" w:sz="4" w:space="0" w:color="auto"/>
              <w:right w:val="single" w:sz="4" w:space="0" w:color="auto"/>
            </w:tcBorders>
            <w:hideMark/>
          </w:tcPr>
          <w:p w:rsidR="00DB14CD" w:rsidRPr="00732C41" w:rsidRDefault="00DB14CD" w:rsidP="00DB14C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r w:rsidRPr="00732C41">
              <w:rPr>
                <w:rFonts w:ascii="Times New Roman" w:hAnsi="Times New Roman" w:cs="Times New Roman"/>
                <w:sz w:val="18"/>
                <w:szCs w:val="18"/>
              </w:rPr>
              <w:t>.</w:t>
            </w:r>
            <w:r>
              <w:rPr>
                <w:rFonts w:ascii="Times New Roman" w:hAnsi="Times New Roman" w:cs="Times New Roman"/>
                <w:sz w:val="18"/>
                <w:szCs w:val="18"/>
              </w:rPr>
              <w:t>1</w:t>
            </w:r>
            <w:r w:rsidRPr="00732C41">
              <w:rPr>
                <w:rFonts w:ascii="Times New Roman" w:hAnsi="Times New Roman" w:cs="Times New Roman"/>
                <w:sz w:val="18"/>
                <w:szCs w:val="18"/>
              </w:rPr>
              <w:t>.3.</w:t>
            </w:r>
          </w:p>
        </w:tc>
        <w:tc>
          <w:tcPr>
            <w:tcW w:w="4899" w:type="dxa"/>
            <w:tcBorders>
              <w:top w:val="single" w:sz="4" w:space="0" w:color="auto"/>
              <w:left w:val="single" w:sz="4" w:space="0" w:color="auto"/>
              <w:bottom w:val="single" w:sz="4" w:space="0" w:color="auto"/>
              <w:right w:val="single" w:sz="4" w:space="0" w:color="auto"/>
            </w:tcBorders>
            <w:hideMark/>
          </w:tcPr>
          <w:p w:rsidR="00DB14CD" w:rsidRPr="00732C41" w:rsidRDefault="00DB14CD" w:rsidP="00B900ED">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Соотношение средней заработной платы младшего медицинского персонала (персонала, обеспечивающего условия для предоставления медицинских услуг)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Ульяновской области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B14CD" w:rsidRPr="00732C41" w:rsidRDefault="00DB14CD">
            <w:pPr>
              <w:rPr>
                <w:rFonts w:ascii="Times New Roman" w:hAnsi="Times New Roman" w:cs="Times New Roman"/>
                <w:sz w:val="18"/>
                <w:szCs w:val="18"/>
              </w:rPr>
            </w:pPr>
          </w:p>
        </w:tc>
        <w:tc>
          <w:tcPr>
            <w:tcW w:w="4820" w:type="dxa"/>
            <w:tcBorders>
              <w:top w:val="single" w:sz="4" w:space="0" w:color="auto"/>
              <w:left w:val="single" w:sz="4" w:space="0" w:color="auto"/>
              <w:bottom w:val="single" w:sz="4" w:space="0" w:color="auto"/>
              <w:right w:val="single" w:sz="4" w:space="0" w:color="auto"/>
            </w:tcBorders>
            <w:hideMark/>
          </w:tcPr>
          <w:p w:rsidR="00DB14CD" w:rsidRPr="00732C41" w:rsidRDefault="00DB14CD">
            <w:pPr>
              <w:autoSpaceDE w:val="0"/>
              <w:autoSpaceDN w:val="0"/>
              <w:adjustRightInd w:val="0"/>
              <w:jc w:val="both"/>
              <w:rPr>
                <w:rFonts w:ascii="Times New Roman" w:hAnsi="Times New Roman" w:cs="Times New Roman"/>
                <w:sz w:val="18"/>
                <w:szCs w:val="18"/>
              </w:rPr>
            </w:pPr>
            <w:r w:rsidRPr="00732C41">
              <w:rPr>
                <w:rFonts w:ascii="Times New Roman" w:hAnsi="Times New Roman" w:cs="Times New Roman"/>
                <w:sz w:val="18"/>
                <w:szCs w:val="18"/>
              </w:rPr>
              <w:t>Официальная статистическая информация Федеральной службы государственной статистики</w:t>
            </w:r>
          </w:p>
        </w:tc>
        <w:tc>
          <w:tcPr>
            <w:tcW w:w="5018" w:type="dxa"/>
            <w:tcBorders>
              <w:top w:val="nil"/>
              <w:left w:val="single" w:sz="4" w:space="0" w:color="auto"/>
              <w:bottom w:val="nil"/>
              <w:right w:val="nil"/>
            </w:tcBorders>
            <w:vAlign w:val="bottom"/>
          </w:tcPr>
          <w:p w:rsidR="00DB14CD" w:rsidRPr="00204AEB" w:rsidRDefault="00DB14CD" w:rsidP="00204AEB">
            <w:pPr>
              <w:autoSpaceDE w:val="0"/>
              <w:autoSpaceDN w:val="0"/>
              <w:adjustRightInd w:val="0"/>
              <w:rPr>
                <w:rFonts w:ascii="Times New Roman" w:hAnsi="Times New Roman" w:cs="Times New Roman"/>
                <w:sz w:val="28"/>
                <w:szCs w:val="28"/>
              </w:rPr>
            </w:pPr>
            <w:r w:rsidRPr="00204AEB">
              <w:rPr>
                <w:rFonts w:ascii="Times New Roman" w:hAnsi="Times New Roman" w:cs="Times New Roman"/>
                <w:sz w:val="28"/>
                <w:szCs w:val="28"/>
              </w:rPr>
              <w:t>».</w:t>
            </w:r>
          </w:p>
        </w:tc>
      </w:tr>
    </w:tbl>
    <w:p w:rsidR="008A2680" w:rsidRDefault="008A2680" w:rsidP="00115C4F">
      <w:pPr>
        <w:autoSpaceDE w:val="0"/>
        <w:autoSpaceDN w:val="0"/>
        <w:adjustRightInd w:val="0"/>
        <w:spacing w:after="0" w:line="245" w:lineRule="auto"/>
        <w:jc w:val="center"/>
        <w:rPr>
          <w:rFonts w:ascii="Times New Roman" w:hAnsi="Times New Roman" w:cs="Times New Roman"/>
          <w:sz w:val="28"/>
          <w:szCs w:val="28"/>
        </w:rPr>
      </w:pPr>
    </w:p>
    <w:p w:rsidR="008A2680" w:rsidRDefault="008A2680" w:rsidP="008A2680">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9. Приложение № 6 дополнить абзацами следующего содержания:</w:t>
      </w:r>
    </w:p>
    <w:p w:rsidR="008A2680" w:rsidRDefault="008A2680" w:rsidP="008A2680">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«ФП – фельдшерский </w:t>
      </w:r>
      <w:r w:rsidR="00E71AF9">
        <w:rPr>
          <w:rFonts w:ascii="Times New Roman" w:hAnsi="Times New Roman" w:cs="Times New Roman"/>
          <w:sz w:val="28"/>
          <w:szCs w:val="28"/>
        </w:rPr>
        <w:t>здравпункт</w:t>
      </w:r>
      <w:r>
        <w:rPr>
          <w:rFonts w:ascii="Times New Roman" w:hAnsi="Times New Roman" w:cs="Times New Roman"/>
          <w:sz w:val="28"/>
          <w:szCs w:val="28"/>
        </w:rPr>
        <w:t>;</w:t>
      </w:r>
    </w:p>
    <w:p w:rsidR="008A2680" w:rsidRDefault="008A2680" w:rsidP="008A2680">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ВА – врачебная амбулатория;</w:t>
      </w:r>
    </w:p>
    <w:p w:rsidR="008A2680" w:rsidRDefault="008A2680" w:rsidP="008A2680">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ЕГИСЗ – </w:t>
      </w:r>
      <w:r w:rsidRPr="00233F3D">
        <w:rPr>
          <w:rFonts w:ascii="Times New Roman" w:hAnsi="Times New Roman" w:cs="Times New Roman"/>
          <w:sz w:val="28"/>
          <w:szCs w:val="28"/>
        </w:rPr>
        <w:t>един</w:t>
      </w:r>
      <w:r>
        <w:rPr>
          <w:rFonts w:ascii="Times New Roman" w:hAnsi="Times New Roman" w:cs="Times New Roman"/>
          <w:sz w:val="28"/>
          <w:szCs w:val="28"/>
        </w:rPr>
        <w:t>ая</w:t>
      </w:r>
      <w:r w:rsidRPr="00233F3D">
        <w:rPr>
          <w:rFonts w:ascii="Times New Roman" w:hAnsi="Times New Roman" w:cs="Times New Roman"/>
          <w:sz w:val="28"/>
          <w:szCs w:val="28"/>
        </w:rPr>
        <w:t xml:space="preserve"> государственн</w:t>
      </w:r>
      <w:r>
        <w:rPr>
          <w:rFonts w:ascii="Times New Roman" w:hAnsi="Times New Roman" w:cs="Times New Roman"/>
          <w:sz w:val="28"/>
          <w:szCs w:val="28"/>
        </w:rPr>
        <w:t>ая</w:t>
      </w:r>
      <w:r w:rsidRPr="00233F3D">
        <w:rPr>
          <w:rFonts w:ascii="Times New Roman" w:hAnsi="Times New Roman" w:cs="Times New Roman"/>
          <w:sz w:val="28"/>
          <w:szCs w:val="28"/>
        </w:rPr>
        <w:t xml:space="preserve"> информационн</w:t>
      </w:r>
      <w:r>
        <w:rPr>
          <w:rFonts w:ascii="Times New Roman" w:hAnsi="Times New Roman" w:cs="Times New Roman"/>
          <w:sz w:val="28"/>
          <w:szCs w:val="28"/>
        </w:rPr>
        <w:t>ая</w:t>
      </w:r>
      <w:r w:rsidRPr="00233F3D">
        <w:rPr>
          <w:rFonts w:ascii="Times New Roman" w:hAnsi="Times New Roman" w:cs="Times New Roman"/>
          <w:sz w:val="28"/>
          <w:szCs w:val="28"/>
        </w:rPr>
        <w:t xml:space="preserve"> систем</w:t>
      </w:r>
      <w:r>
        <w:rPr>
          <w:rFonts w:ascii="Times New Roman" w:hAnsi="Times New Roman" w:cs="Times New Roman"/>
          <w:sz w:val="28"/>
          <w:szCs w:val="28"/>
        </w:rPr>
        <w:t>а</w:t>
      </w:r>
      <w:r w:rsidRPr="00233F3D">
        <w:rPr>
          <w:rFonts w:ascii="Times New Roman" w:hAnsi="Times New Roman" w:cs="Times New Roman"/>
          <w:sz w:val="28"/>
          <w:szCs w:val="28"/>
        </w:rPr>
        <w:t xml:space="preserve"> здравоохранения</w:t>
      </w:r>
      <w:r>
        <w:rPr>
          <w:rFonts w:ascii="Times New Roman" w:hAnsi="Times New Roman" w:cs="Times New Roman"/>
          <w:sz w:val="28"/>
          <w:szCs w:val="28"/>
        </w:rPr>
        <w:t>.».</w:t>
      </w:r>
    </w:p>
    <w:p w:rsidR="00884D94" w:rsidRDefault="00884D94" w:rsidP="00115C4F">
      <w:pPr>
        <w:autoSpaceDE w:val="0"/>
        <w:autoSpaceDN w:val="0"/>
        <w:adjustRightInd w:val="0"/>
        <w:spacing w:after="0" w:line="245" w:lineRule="auto"/>
        <w:jc w:val="center"/>
        <w:rPr>
          <w:rFonts w:ascii="Times New Roman" w:hAnsi="Times New Roman" w:cs="Times New Roman"/>
          <w:sz w:val="28"/>
          <w:szCs w:val="28"/>
        </w:rPr>
      </w:pPr>
    </w:p>
    <w:p w:rsidR="00EC45D2" w:rsidRDefault="00EC45D2" w:rsidP="00115C4F">
      <w:pPr>
        <w:autoSpaceDE w:val="0"/>
        <w:autoSpaceDN w:val="0"/>
        <w:adjustRightInd w:val="0"/>
        <w:spacing w:after="0" w:line="245" w:lineRule="auto"/>
        <w:jc w:val="center"/>
        <w:rPr>
          <w:rFonts w:ascii="Times New Roman" w:hAnsi="Times New Roman" w:cs="Times New Roman"/>
          <w:sz w:val="28"/>
          <w:szCs w:val="28"/>
        </w:rPr>
      </w:pPr>
      <w:r>
        <w:rPr>
          <w:rFonts w:ascii="Times New Roman" w:hAnsi="Times New Roman" w:cs="Times New Roman"/>
          <w:sz w:val="28"/>
          <w:szCs w:val="28"/>
        </w:rPr>
        <w:t>_________________</w:t>
      </w:r>
    </w:p>
    <w:sectPr w:rsidR="00EC45D2" w:rsidSect="00F277D0">
      <w:headerReference w:type="even" r:id="rId57"/>
      <w:headerReference w:type="default" r:id="rId58"/>
      <w:footerReference w:type="even" r:id="rId59"/>
      <w:footerReference w:type="default" r:id="rId60"/>
      <w:headerReference w:type="first" r:id="rId61"/>
      <w:footerReference w:type="first" r:id="rId62"/>
      <w:pgSz w:w="16838" w:h="11906" w:orient="landscape" w:code="9"/>
      <w:pgMar w:top="1701" w:right="1134" w:bottom="567" w:left="1134" w:header="1134" w:footer="454"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5FD" w:rsidRDefault="00A145FD" w:rsidP="00E41314">
      <w:pPr>
        <w:spacing w:after="0" w:line="240" w:lineRule="auto"/>
      </w:pPr>
      <w:r>
        <w:separator/>
      </w:r>
    </w:p>
  </w:endnote>
  <w:endnote w:type="continuationSeparator" w:id="1">
    <w:p w:rsidR="00A145FD" w:rsidRDefault="00A145FD" w:rsidP="00E4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60" w:rsidRPr="00E922DA" w:rsidRDefault="00EA0960" w:rsidP="00E922DA">
    <w:pPr>
      <w:pStyle w:val="a5"/>
      <w:jc w:val="righ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60" w:rsidRDefault="00EA096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60" w:rsidRDefault="00EA0960">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60" w:rsidRPr="00DD1666" w:rsidRDefault="00EA0960" w:rsidP="00DD16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5FD" w:rsidRDefault="00A145FD" w:rsidP="00E41314">
      <w:pPr>
        <w:spacing w:after="0" w:line="240" w:lineRule="auto"/>
      </w:pPr>
      <w:r>
        <w:separator/>
      </w:r>
    </w:p>
  </w:footnote>
  <w:footnote w:type="continuationSeparator" w:id="1">
    <w:p w:rsidR="00A145FD" w:rsidRDefault="00A145FD" w:rsidP="00E41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007129"/>
      <w:docPartObj>
        <w:docPartGallery w:val="Page Numbers (Top of Page)"/>
        <w:docPartUnique/>
      </w:docPartObj>
    </w:sdtPr>
    <w:sdtEndPr>
      <w:rPr>
        <w:sz w:val="28"/>
        <w:szCs w:val="28"/>
      </w:rPr>
    </w:sdtEndPr>
    <w:sdtContent>
      <w:p w:rsidR="00EA0960" w:rsidRPr="00E47D3D" w:rsidRDefault="00E2736F">
        <w:pPr>
          <w:pStyle w:val="a3"/>
          <w:jc w:val="center"/>
          <w:rPr>
            <w:sz w:val="28"/>
            <w:szCs w:val="28"/>
          </w:rPr>
        </w:pPr>
        <w:r w:rsidRPr="00E47D3D">
          <w:rPr>
            <w:sz w:val="28"/>
            <w:szCs w:val="28"/>
          </w:rPr>
          <w:fldChar w:fldCharType="begin"/>
        </w:r>
        <w:r w:rsidR="00EA0960" w:rsidRPr="00E47D3D">
          <w:rPr>
            <w:sz w:val="28"/>
            <w:szCs w:val="28"/>
          </w:rPr>
          <w:instrText>PAGE   \* MERGEFORMAT</w:instrText>
        </w:r>
        <w:r w:rsidRPr="00E47D3D">
          <w:rPr>
            <w:sz w:val="28"/>
            <w:szCs w:val="28"/>
          </w:rPr>
          <w:fldChar w:fldCharType="separate"/>
        </w:r>
        <w:r w:rsidR="00EA0960">
          <w:rPr>
            <w:noProof/>
            <w:sz w:val="28"/>
            <w:szCs w:val="28"/>
          </w:rPr>
          <w:t>4</w:t>
        </w:r>
        <w:r w:rsidRPr="00E47D3D">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8166"/>
      <w:docPartObj>
        <w:docPartGallery w:val="Page Numbers (Top of Page)"/>
        <w:docPartUnique/>
      </w:docPartObj>
    </w:sdtPr>
    <w:sdtEndPr>
      <w:rPr>
        <w:sz w:val="28"/>
        <w:szCs w:val="28"/>
      </w:rPr>
    </w:sdtEndPr>
    <w:sdtContent>
      <w:p w:rsidR="00EA0960" w:rsidRPr="00E47D3D" w:rsidRDefault="00E2736F">
        <w:pPr>
          <w:pStyle w:val="a3"/>
          <w:jc w:val="center"/>
          <w:rPr>
            <w:sz w:val="28"/>
            <w:szCs w:val="28"/>
          </w:rPr>
        </w:pPr>
        <w:r w:rsidRPr="00E47D3D">
          <w:rPr>
            <w:sz w:val="28"/>
            <w:szCs w:val="28"/>
          </w:rPr>
          <w:fldChar w:fldCharType="begin"/>
        </w:r>
        <w:r w:rsidR="00EA0960" w:rsidRPr="00E47D3D">
          <w:rPr>
            <w:sz w:val="28"/>
            <w:szCs w:val="28"/>
          </w:rPr>
          <w:instrText>PAGE   \* MERGEFORMAT</w:instrText>
        </w:r>
        <w:r w:rsidRPr="00E47D3D">
          <w:rPr>
            <w:sz w:val="28"/>
            <w:szCs w:val="28"/>
          </w:rPr>
          <w:fldChar w:fldCharType="separate"/>
        </w:r>
        <w:r w:rsidR="0013504A">
          <w:rPr>
            <w:noProof/>
            <w:sz w:val="28"/>
            <w:szCs w:val="28"/>
          </w:rPr>
          <w:t>13</w:t>
        </w:r>
        <w:r w:rsidRPr="00E47D3D">
          <w:rPr>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60" w:rsidRDefault="00EA096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60" w:rsidRPr="00E47D3D" w:rsidRDefault="00E2736F">
    <w:pPr>
      <w:pStyle w:val="a3"/>
      <w:jc w:val="center"/>
      <w:rPr>
        <w:sz w:val="28"/>
        <w:szCs w:val="28"/>
      </w:rPr>
    </w:pPr>
    <w:r w:rsidRPr="00E47D3D">
      <w:rPr>
        <w:sz w:val="28"/>
        <w:szCs w:val="28"/>
      </w:rPr>
      <w:fldChar w:fldCharType="begin"/>
    </w:r>
    <w:r w:rsidR="00EA0960" w:rsidRPr="00E47D3D">
      <w:rPr>
        <w:sz w:val="28"/>
        <w:szCs w:val="28"/>
      </w:rPr>
      <w:instrText>PAGE   \* MERGEFORMAT</w:instrText>
    </w:r>
    <w:r w:rsidRPr="00E47D3D">
      <w:rPr>
        <w:sz w:val="28"/>
        <w:szCs w:val="28"/>
      </w:rPr>
      <w:fldChar w:fldCharType="separate"/>
    </w:r>
    <w:r w:rsidR="00FF1759">
      <w:rPr>
        <w:noProof/>
        <w:sz w:val="28"/>
        <w:szCs w:val="28"/>
      </w:rPr>
      <w:t>57</w:t>
    </w:r>
    <w:r w:rsidRPr="00E47D3D">
      <w:rPr>
        <w:sz w:val="28"/>
        <w:szCs w:val="28"/>
      </w:rPr>
      <w:fldChar w:fldCharType="end"/>
    </w:r>
    <w:r>
      <w:rPr>
        <w:sz w:val="28"/>
        <w:szCs w:val="28"/>
      </w:rP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60" w:rsidRDefault="00EA09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autoHyphenation/>
  <w:characterSpacingControl w:val="doNotCompress"/>
  <w:hdrShapeDefaults>
    <o:shapedefaults v:ext="edit" spidmax="5122"/>
  </w:hdrShapeDefaults>
  <w:footnotePr>
    <w:footnote w:id="0"/>
    <w:footnote w:id="1"/>
  </w:footnotePr>
  <w:endnotePr>
    <w:endnote w:id="0"/>
    <w:endnote w:id="1"/>
  </w:endnotePr>
  <w:compat/>
  <w:rsids>
    <w:rsidRoot w:val="002E2977"/>
    <w:rsid w:val="0000042A"/>
    <w:rsid w:val="00000539"/>
    <w:rsid w:val="00002C84"/>
    <w:rsid w:val="000038C1"/>
    <w:rsid w:val="00004247"/>
    <w:rsid w:val="00004F43"/>
    <w:rsid w:val="000059E2"/>
    <w:rsid w:val="00007488"/>
    <w:rsid w:val="00007843"/>
    <w:rsid w:val="00010FE9"/>
    <w:rsid w:val="00013152"/>
    <w:rsid w:val="000138A6"/>
    <w:rsid w:val="00020B1C"/>
    <w:rsid w:val="000214BF"/>
    <w:rsid w:val="000216CF"/>
    <w:rsid w:val="00022938"/>
    <w:rsid w:val="00022D1B"/>
    <w:rsid w:val="00023BFA"/>
    <w:rsid w:val="00025670"/>
    <w:rsid w:val="000270A7"/>
    <w:rsid w:val="00030A8B"/>
    <w:rsid w:val="000317BC"/>
    <w:rsid w:val="000319AF"/>
    <w:rsid w:val="00031B32"/>
    <w:rsid w:val="00032456"/>
    <w:rsid w:val="00033751"/>
    <w:rsid w:val="00033840"/>
    <w:rsid w:val="00034DAE"/>
    <w:rsid w:val="00034E40"/>
    <w:rsid w:val="0003511A"/>
    <w:rsid w:val="000353C5"/>
    <w:rsid w:val="00035797"/>
    <w:rsid w:val="000360AB"/>
    <w:rsid w:val="000370C0"/>
    <w:rsid w:val="00037CD1"/>
    <w:rsid w:val="00041666"/>
    <w:rsid w:val="00041B2C"/>
    <w:rsid w:val="0004252C"/>
    <w:rsid w:val="00042978"/>
    <w:rsid w:val="000446E2"/>
    <w:rsid w:val="00044ABC"/>
    <w:rsid w:val="00044C2B"/>
    <w:rsid w:val="00045957"/>
    <w:rsid w:val="00045C3D"/>
    <w:rsid w:val="0004606A"/>
    <w:rsid w:val="00046E20"/>
    <w:rsid w:val="00046F2B"/>
    <w:rsid w:val="00050482"/>
    <w:rsid w:val="0005049A"/>
    <w:rsid w:val="00050C86"/>
    <w:rsid w:val="000510DC"/>
    <w:rsid w:val="00051D1F"/>
    <w:rsid w:val="000527A4"/>
    <w:rsid w:val="0005300B"/>
    <w:rsid w:val="00055749"/>
    <w:rsid w:val="000562EF"/>
    <w:rsid w:val="00057FB8"/>
    <w:rsid w:val="0006007B"/>
    <w:rsid w:val="00060227"/>
    <w:rsid w:val="0006022B"/>
    <w:rsid w:val="0006074F"/>
    <w:rsid w:val="00060BDA"/>
    <w:rsid w:val="000617A2"/>
    <w:rsid w:val="000619BE"/>
    <w:rsid w:val="00061DD3"/>
    <w:rsid w:val="0006364B"/>
    <w:rsid w:val="0006487B"/>
    <w:rsid w:val="000652CB"/>
    <w:rsid w:val="000655C1"/>
    <w:rsid w:val="00065785"/>
    <w:rsid w:val="00066026"/>
    <w:rsid w:val="0007205F"/>
    <w:rsid w:val="000729B1"/>
    <w:rsid w:val="00072C1A"/>
    <w:rsid w:val="00073ED9"/>
    <w:rsid w:val="0007552E"/>
    <w:rsid w:val="00075DA2"/>
    <w:rsid w:val="00075F0F"/>
    <w:rsid w:val="000769E9"/>
    <w:rsid w:val="000815CE"/>
    <w:rsid w:val="00081A76"/>
    <w:rsid w:val="00082280"/>
    <w:rsid w:val="0008254F"/>
    <w:rsid w:val="000835BA"/>
    <w:rsid w:val="000845D2"/>
    <w:rsid w:val="00086685"/>
    <w:rsid w:val="00086FEF"/>
    <w:rsid w:val="000874B0"/>
    <w:rsid w:val="00087783"/>
    <w:rsid w:val="00087E94"/>
    <w:rsid w:val="000905FB"/>
    <w:rsid w:val="00090E3D"/>
    <w:rsid w:val="000915BF"/>
    <w:rsid w:val="000916AB"/>
    <w:rsid w:val="00091AE2"/>
    <w:rsid w:val="0009315B"/>
    <w:rsid w:val="0009339D"/>
    <w:rsid w:val="000936CD"/>
    <w:rsid w:val="000962E0"/>
    <w:rsid w:val="0009639A"/>
    <w:rsid w:val="00096ADD"/>
    <w:rsid w:val="0009788D"/>
    <w:rsid w:val="000A291D"/>
    <w:rsid w:val="000A351F"/>
    <w:rsid w:val="000A3692"/>
    <w:rsid w:val="000A3CDC"/>
    <w:rsid w:val="000A4101"/>
    <w:rsid w:val="000A47BF"/>
    <w:rsid w:val="000A5623"/>
    <w:rsid w:val="000B00B8"/>
    <w:rsid w:val="000B12AB"/>
    <w:rsid w:val="000B132C"/>
    <w:rsid w:val="000B1EBF"/>
    <w:rsid w:val="000B2261"/>
    <w:rsid w:val="000B2B18"/>
    <w:rsid w:val="000B3A2D"/>
    <w:rsid w:val="000B45B8"/>
    <w:rsid w:val="000B5AF6"/>
    <w:rsid w:val="000B5FA7"/>
    <w:rsid w:val="000B66FC"/>
    <w:rsid w:val="000C079B"/>
    <w:rsid w:val="000C2874"/>
    <w:rsid w:val="000C36E3"/>
    <w:rsid w:val="000C4794"/>
    <w:rsid w:val="000C5219"/>
    <w:rsid w:val="000C69C3"/>
    <w:rsid w:val="000C69F2"/>
    <w:rsid w:val="000C6FD6"/>
    <w:rsid w:val="000C7B8F"/>
    <w:rsid w:val="000D0B31"/>
    <w:rsid w:val="000D1089"/>
    <w:rsid w:val="000D1255"/>
    <w:rsid w:val="000D18AC"/>
    <w:rsid w:val="000D2798"/>
    <w:rsid w:val="000D2FA3"/>
    <w:rsid w:val="000D485B"/>
    <w:rsid w:val="000D5147"/>
    <w:rsid w:val="000D67B1"/>
    <w:rsid w:val="000D6D3D"/>
    <w:rsid w:val="000D6E38"/>
    <w:rsid w:val="000D7BAD"/>
    <w:rsid w:val="000E0C1D"/>
    <w:rsid w:val="000E1F34"/>
    <w:rsid w:val="000E277C"/>
    <w:rsid w:val="000E2DB3"/>
    <w:rsid w:val="000E399C"/>
    <w:rsid w:val="000E42B7"/>
    <w:rsid w:val="000E447D"/>
    <w:rsid w:val="000E4764"/>
    <w:rsid w:val="000E5BAD"/>
    <w:rsid w:val="000E5F37"/>
    <w:rsid w:val="000E7D44"/>
    <w:rsid w:val="000F07CB"/>
    <w:rsid w:val="000F1347"/>
    <w:rsid w:val="000F14D5"/>
    <w:rsid w:val="000F2769"/>
    <w:rsid w:val="000F283F"/>
    <w:rsid w:val="000F3E1A"/>
    <w:rsid w:val="000F4E4B"/>
    <w:rsid w:val="000F5BCB"/>
    <w:rsid w:val="000F6942"/>
    <w:rsid w:val="001001C7"/>
    <w:rsid w:val="00100333"/>
    <w:rsid w:val="00101295"/>
    <w:rsid w:val="0010277E"/>
    <w:rsid w:val="00102A88"/>
    <w:rsid w:val="00103695"/>
    <w:rsid w:val="001048B8"/>
    <w:rsid w:val="001048CA"/>
    <w:rsid w:val="00111029"/>
    <w:rsid w:val="00111158"/>
    <w:rsid w:val="00112E45"/>
    <w:rsid w:val="001134A9"/>
    <w:rsid w:val="00113A3F"/>
    <w:rsid w:val="00113EE8"/>
    <w:rsid w:val="00113F87"/>
    <w:rsid w:val="00114B9F"/>
    <w:rsid w:val="0011553A"/>
    <w:rsid w:val="00115A79"/>
    <w:rsid w:val="00115C4A"/>
    <w:rsid w:val="00115C4F"/>
    <w:rsid w:val="00116DA5"/>
    <w:rsid w:val="0011767C"/>
    <w:rsid w:val="00117B07"/>
    <w:rsid w:val="00120155"/>
    <w:rsid w:val="00120922"/>
    <w:rsid w:val="00120B9A"/>
    <w:rsid w:val="00120E29"/>
    <w:rsid w:val="001212C4"/>
    <w:rsid w:val="001218FD"/>
    <w:rsid w:val="00121C1D"/>
    <w:rsid w:val="00122A6D"/>
    <w:rsid w:val="001240CE"/>
    <w:rsid w:val="00125A68"/>
    <w:rsid w:val="00127083"/>
    <w:rsid w:val="001301CA"/>
    <w:rsid w:val="001306D0"/>
    <w:rsid w:val="00130B5C"/>
    <w:rsid w:val="00131BDE"/>
    <w:rsid w:val="00131EBF"/>
    <w:rsid w:val="0013248F"/>
    <w:rsid w:val="0013375F"/>
    <w:rsid w:val="00133C41"/>
    <w:rsid w:val="00133FF7"/>
    <w:rsid w:val="0013504A"/>
    <w:rsid w:val="00135DEC"/>
    <w:rsid w:val="00136680"/>
    <w:rsid w:val="00136D7F"/>
    <w:rsid w:val="0013731E"/>
    <w:rsid w:val="00137472"/>
    <w:rsid w:val="00137C52"/>
    <w:rsid w:val="00140328"/>
    <w:rsid w:val="00141290"/>
    <w:rsid w:val="0014189D"/>
    <w:rsid w:val="001441C1"/>
    <w:rsid w:val="00144987"/>
    <w:rsid w:val="00144C29"/>
    <w:rsid w:val="00144D17"/>
    <w:rsid w:val="00144E7E"/>
    <w:rsid w:val="00145526"/>
    <w:rsid w:val="001459EB"/>
    <w:rsid w:val="00146AE7"/>
    <w:rsid w:val="0014751C"/>
    <w:rsid w:val="00147B18"/>
    <w:rsid w:val="00147EAF"/>
    <w:rsid w:val="00150133"/>
    <w:rsid w:val="001509B4"/>
    <w:rsid w:val="00150F5A"/>
    <w:rsid w:val="001521E4"/>
    <w:rsid w:val="00153132"/>
    <w:rsid w:val="0015316C"/>
    <w:rsid w:val="001531B6"/>
    <w:rsid w:val="00154793"/>
    <w:rsid w:val="00154DE8"/>
    <w:rsid w:val="00155002"/>
    <w:rsid w:val="0016261E"/>
    <w:rsid w:val="00162C48"/>
    <w:rsid w:val="00163D2D"/>
    <w:rsid w:val="00166A42"/>
    <w:rsid w:val="0016784C"/>
    <w:rsid w:val="00167DC9"/>
    <w:rsid w:val="00171AD5"/>
    <w:rsid w:val="00171F22"/>
    <w:rsid w:val="00171F55"/>
    <w:rsid w:val="00172637"/>
    <w:rsid w:val="00172F2A"/>
    <w:rsid w:val="0017324D"/>
    <w:rsid w:val="001733C1"/>
    <w:rsid w:val="0017502A"/>
    <w:rsid w:val="0017524E"/>
    <w:rsid w:val="00175F18"/>
    <w:rsid w:val="00175F8E"/>
    <w:rsid w:val="001767CF"/>
    <w:rsid w:val="00176CFB"/>
    <w:rsid w:val="00180A9C"/>
    <w:rsid w:val="00180B78"/>
    <w:rsid w:val="00180B96"/>
    <w:rsid w:val="00180ED7"/>
    <w:rsid w:val="00180FC1"/>
    <w:rsid w:val="00181818"/>
    <w:rsid w:val="00181858"/>
    <w:rsid w:val="00182238"/>
    <w:rsid w:val="0018258D"/>
    <w:rsid w:val="0018367C"/>
    <w:rsid w:val="0018398F"/>
    <w:rsid w:val="00183EC0"/>
    <w:rsid w:val="00184940"/>
    <w:rsid w:val="00184BC3"/>
    <w:rsid w:val="001860C9"/>
    <w:rsid w:val="00186675"/>
    <w:rsid w:val="00186FDC"/>
    <w:rsid w:val="00190724"/>
    <w:rsid w:val="00191674"/>
    <w:rsid w:val="00191A07"/>
    <w:rsid w:val="001928FC"/>
    <w:rsid w:val="00192AE5"/>
    <w:rsid w:val="00192C6C"/>
    <w:rsid w:val="0019301A"/>
    <w:rsid w:val="0019523E"/>
    <w:rsid w:val="00195E0F"/>
    <w:rsid w:val="0019619F"/>
    <w:rsid w:val="001967E6"/>
    <w:rsid w:val="00197AB0"/>
    <w:rsid w:val="001A0293"/>
    <w:rsid w:val="001A02EF"/>
    <w:rsid w:val="001A0D02"/>
    <w:rsid w:val="001A0DD9"/>
    <w:rsid w:val="001A13DD"/>
    <w:rsid w:val="001A1C56"/>
    <w:rsid w:val="001A3047"/>
    <w:rsid w:val="001A3C1F"/>
    <w:rsid w:val="001A5F16"/>
    <w:rsid w:val="001A62D9"/>
    <w:rsid w:val="001A707D"/>
    <w:rsid w:val="001A73F6"/>
    <w:rsid w:val="001B0C56"/>
    <w:rsid w:val="001B205C"/>
    <w:rsid w:val="001B3D53"/>
    <w:rsid w:val="001B67AF"/>
    <w:rsid w:val="001B7446"/>
    <w:rsid w:val="001C158F"/>
    <w:rsid w:val="001C1AB1"/>
    <w:rsid w:val="001C1AEB"/>
    <w:rsid w:val="001C28E2"/>
    <w:rsid w:val="001C2CA9"/>
    <w:rsid w:val="001C2E08"/>
    <w:rsid w:val="001C4619"/>
    <w:rsid w:val="001C46AA"/>
    <w:rsid w:val="001C494A"/>
    <w:rsid w:val="001C4ACB"/>
    <w:rsid w:val="001C4DAA"/>
    <w:rsid w:val="001C54C5"/>
    <w:rsid w:val="001C626C"/>
    <w:rsid w:val="001C75F8"/>
    <w:rsid w:val="001C77DD"/>
    <w:rsid w:val="001D1469"/>
    <w:rsid w:val="001D2012"/>
    <w:rsid w:val="001D2716"/>
    <w:rsid w:val="001D29BD"/>
    <w:rsid w:val="001D31F2"/>
    <w:rsid w:val="001D4938"/>
    <w:rsid w:val="001D4AA1"/>
    <w:rsid w:val="001D4FAF"/>
    <w:rsid w:val="001D6E39"/>
    <w:rsid w:val="001E0DC8"/>
    <w:rsid w:val="001E1938"/>
    <w:rsid w:val="001E40B1"/>
    <w:rsid w:val="001E7A2E"/>
    <w:rsid w:val="001F02ED"/>
    <w:rsid w:val="001F04FE"/>
    <w:rsid w:val="001F4449"/>
    <w:rsid w:val="001F609E"/>
    <w:rsid w:val="00200D2D"/>
    <w:rsid w:val="00201C21"/>
    <w:rsid w:val="00201F86"/>
    <w:rsid w:val="00202409"/>
    <w:rsid w:val="00203638"/>
    <w:rsid w:val="00203DD1"/>
    <w:rsid w:val="00204AEB"/>
    <w:rsid w:val="00205282"/>
    <w:rsid w:val="0020540C"/>
    <w:rsid w:val="0020777F"/>
    <w:rsid w:val="002104F6"/>
    <w:rsid w:val="002107CF"/>
    <w:rsid w:val="002116B8"/>
    <w:rsid w:val="002119BC"/>
    <w:rsid w:val="00211AF0"/>
    <w:rsid w:val="00211CBB"/>
    <w:rsid w:val="002123C3"/>
    <w:rsid w:val="002129E7"/>
    <w:rsid w:val="00212F65"/>
    <w:rsid w:val="00212FC0"/>
    <w:rsid w:val="00214FCB"/>
    <w:rsid w:val="00216BAD"/>
    <w:rsid w:val="00217C71"/>
    <w:rsid w:val="00221B42"/>
    <w:rsid w:val="00222E02"/>
    <w:rsid w:val="00223328"/>
    <w:rsid w:val="00224281"/>
    <w:rsid w:val="0022738F"/>
    <w:rsid w:val="00227DA7"/>
    <w:rsid w:val="00230A4C"/>
    <w:rsid w:val="00233CB2"/>
    <w:rsid w:val="0023474B"/>
    <w:rsid w:val="002361B3"/>
    <w:rsid w:val="00236949"/>
    <w:rsid w:val="00236EDD"/>
    <w:rsid w:val="00236FD4"/>
    <w:rsid w:val="0023776A"/>
    <w:rsid w:val="00240E0E"/>
    <w:rsid w:val="00241FB3"/>
    <w:rsid w:val="0024327A"/>
    <w:rsid w:val="00243759"/>
    <w:rsid w:val="0024434B"/>
    <w:rsid w:val="00244B0B"/>
    <w:rsid w:val="002467F1"/>
    <w:rsid w:val="002475DA"/>
    <w:rsid w:val="00247F08"/>
    <w:rsid w:val="002516E2"/>
    <w:rsid w:val="00251C98"/>
    <w:rsid w:val="0025292D"/>
    <w:rsid w:val="002537F2"/>
    <w:rsid w:val="00254268"/>
    <w:rsid w:val="00255445"/>
    <w:rsid w:val="00255C99"/>
    <w:rsid w:val="00257F7F"/>
    <w:rsid w:val="00261DBC"/>
    <w:rsid w:val="0026240F"/>
    <w:rsid w:val="002624C3"/>
    <w:rsid w:val="00262F5E"/>
    <w:rsid w:val="0026361E"/>
    <w:rsid w:val="00263D27"/>
    <w:rsid w:val="00265CC9"/>
    <w:rsid w:val="002676D1"/>
    <w:rsid w:val="00267A60"/>
    <w:rsid w:val="002706E1"/>
    <w:rsid w:val="0027100A"/>
    <w:rsid w:val="002760A0"/>
    <w:rsid w:val="00276658"/>
    <w:rsid w:val="00277A98"/>
    <w:rsid w:val="00281347"/>
    <w:rsid w:val="0028166F"/>
    <w:rsid w:val="00281832"/>
    <w:rsid w:val="00281DFB"/>
    <w:rsid w:val="0028206C"/>
    <w:rsid w:val="00282DAF"/>
    <w:rsid w:val="002870C4"/>
    <w:rsid w:val="00291B90"/>
    <w:rsid w:val="002926B8"/>
    <w:rsid w:val="00293D7A"/>
    <w:rsid w:val="00293E2F"/>
    <w:rsid w:val="00294D6F"/>
    <w:rsid w:val="00295284"/>
    <w:rsid w:val="00295902"/>
    <w:rsid w:val="002962F9"/>
    <w:rsid w:val="00297532"/>
    <w:rsid w:val="002A019E"/>
    <w:rsid w:val="002A09A9"/>
    <w:rsid w:val="002A38CF"/>
    <w:rsid w:val="002A45DD"/>
    <w:rsid w:val="002A4C2A"/>
    <w:rsid w:val="002A5787"/>
    <w:rsid w:val="002A63F7"/>
    <w:rsid w:val="002A7A43"/>
    <w:rsid w:val="002B000F"/>
    <w:rsid w:val="002B1823"/>
    <w:rsid w:val="002B271F"/>
    <w:rsid w:val="002B2D23"/>
    <w:rsid w:val="002B3FD3"/>
    <w:rsid w:val="002B4198"/>
    <w:rsid w:val="002B44AF"/>
    <w:rsid w:val="002B514C"/>
    <w:rsid w:val="002B5606"/>
    <w:rsid w:val="002B57E4"/>
    <w:rsid w:val="002B6A5B"/>
    <w:rsid w:val="002B76B4"/>
    <w:rsid w:val="002B77AA"/>
    <w:rsid w:val="002C08DE"/>
    <w:rsid w:val="002C0F5D"/>
    <w:rsid w:val="002C2078"/>
    <w:rsid w:val="002C28E5"/>
    <w:rsid w:val="002C32BD"/>
    <w:rsid w:val="002C3B80"/>
    <w:rsid w:val="002C6872"/>
    <w:rsid w:val="002C6D2B"/>
    <w:rsid w:val="002C70C7"/>
    <w:rsid w:val="002C72D2"/>
    <w:rsid w:val="002D054F"/>
    <w:rsid w:val="002D1B23"/>
    <w:rsid w:val="002D293B"/>
    <w:rsid w:val="002D377F"/>
    <w:rsid w:val="002D3C1A"/>
    <w:rsid w:val="002D5500"/>
    <w:rsid w:val="002D5889"/>
    <w:rsid w:val="002D6B73"/>
    <w:rsid w:val="002D7AEF"/>
    <w:rsid w:val="002E0D18"/>
    <w:rsid w:val="002E1066"/>
    <w:rsid w:val="002E1A2D"/>
    <w:rsid w:val="002E2977"/>
    <w:rsid w:val="002E2A2A"/>
    <w:rsid w:val="002E4FBA"/>
    <w:rsid w:val="002E6258"/>
    <w:rsid w:val="002E7DDC"/>
    <w:rsid w:val="002F0B39"/>
    <w:rsid w:val="002F1D61"/>
    <w:rsid w:val="002F2983"/>
    <w:rsid w:val="002F3336"/>
    <w:rsid w:val="002F35C7"/>
    <w:rsid w:val="002F4EE1"/>
    <w:rsid w:val="002F62F9"/>
    <w:rsid w:val="002F7AFF"/>
    <w:rsid w:val="003008BF"/>
    <w:rsid w:val="00300A36"/>
    <w:rsid w:val="00300F33"/>
    <w:rsid w:val="00301F04"/>
    <w:rsid w:val="003030A8"/>
    <w:rsid w:val="003030C7"/>
    <w:rsid w:val="0030327A"/>
    <w:rsid w:val="00303D6C"/>
    <w:rsid w:val="00304827"/>
    <w:rsid w:val="003059F8"/>
    <w:rsid w:val="00305EA7"/>
    <w:rsid w:val="00305EF1"/>
    <w:rsid w:val="00306FF3"/>
    <w:rsid w:val="003101B3"/>
    <w:rsid w:val="0031160A"/>
    <w:rsid w:val="00312D31"/>
    <w:rsid w:val="00313316"/>
    <w:rsid w:val="00313D62"/>
    <w:rsid w:val="0031541E"/>
    <w:rsid w:val="0031597D"/>
    <w:rsid w:val="00316BB3"/>
    <w:rsid w:val="00317516"/>
    <w:rsid w:val="0032310C"/>
    <w:rsid w:val="00324279"/>
    <w:rsid w:val="00325887"/>
    <w:rsid w:val="00325FF9"/>
    <w:rsid w:val="00326F4D"/>
    <w:rsid w:val="0032756A"/>
    <w:rsid w:val="003277FF"/>
    <w:rsid w:val="00327D61"/>
    <w:rsid w:val="0033013C"/>
    <w:rsid w:val="0033039D"/>
    <w:rsid w:val="00330BCB"/>
    <w:rsid w:val="00330F43"/>
    <w:rsid w:val="00331314"/>
    <w:rsid w:val="00332166"/>
    <w:rsid w:val="0033258C"/>
    <w:rsid w:val="00332946"/>
    <w:rsid w:val="003329FD"/>
    <w:rsid w:val="00333527"/>
    <w:rsid w:val="00333BE7"/>
    <w:rsid w:val="00335B53"/>
    <w:rsid w:val="00335BBD"/>
    <w:rsid w:val="00335FD5"/>
    <w:rsid w:val="00336426"/>
    <w:rsid w:val="00336630"/>
    <w:rsid w:val="0033686E"/>
    <w:rsid w:val="0033745D"/>
    <w:rsid w:val="00337560"/>
    <w:rsid w:val="00337F36"/>
    <w:rsid w:val="00340207"/>
    <w:rsid w:val="00340261"/>
    <w:rsid w:val="00340AC3"/>
    <w:rsid w:val="00345480"/>
    <w:rsid w:val="00345E79"/>
    <w:rsid w:val="003465E3"/>
    <w:rsid w:val="00347394"/>
    <w:rsid w:val="00347817"/>
    <w:rsid w:val="0034783A"/>
    <w:rsid w:val="00347970"/>
    <w:rsid w:val="00347E0B"/>
    <w:rsid w:val="00350F58"/>
    <w:rsid w:val="00351531"/>
    <w:rsid w:val="003538DC"/>
    <w:rsid w:val="00353B21"/>
    <w:rsid w:val="00354D8B"/>
    <w:rsid w:val="00356CDF"/>
    <w:rsid w:val="00357E11"/>
    <w:rsid w:val="00360F1E"/>
    <w:rsid w:val="00360FD8"/>
    <w:rsid w:val="00361FF9"/>
    <w:rsid w:val="0036241D"/>
    <w:rsid w:val="00362A25"/>
    <w:rsid w:val="003638CF"/>
    <w:rsid w:val="00363C5F"/>
    <w:rsid w:val="00364024"/>
    <w:rsid w:val="00364665"/>
    <w:rsid w:val="003649C7"/>
    <w:rsid w:val="00364A81"/>
    <w:rsid w:val="00365DD1"/>
    <w:rsid w:val="0036633B"/>
    <w:rsid w:val="00366C8D"/>
    <w:rsid w:val="00367C48"/>
    <w:rsid w:val="00372A86"/>
    <w:rsid w:val="00372C15"/>
    <w:rsid w:val="00373807"/>
    <w:rsid w:val="003739C2"/>
    <w:rsid w:val="00373DAC"/>
    <w:rsid w:val="003749C7"/>
    <w:rsid w:val="00374ACF"/>
    <w:rsid w:val="0037596D"/>
    <w:rsid w:val="0037613B"/>
    <w:rsid w:val="003766F9"/>
    <w:rsid w:val="00380549"/>
    <w:rsid w:val="00381072"/>
    <w:rsid w:val="00381700"/>
    <w:rsid w:val="00382A1A"/>
    <w:rsid w:val="00383CA9"/>
    <w:rsid w:val="003842C3"/>
    <w:rsid w:val="003842E6"/>
    <w:rsid w:val="00384EB0"/>
    <w:rsid w:val="0038517F"/>
    <w:rsid w:val="003852C0"/>
    <w:rsid w:val="003854F0"/>
    <w:rsid w:val="00385B46"/>
    <w:rsid w:val="00386F9F"/>
    <w:rsid w:val="0038726A"/>
    <w:rsid w:val="00387329"/>
    <w:rsid w:val="00390E42"/>
    <w:rsid w:val="00391E01"/>
    <w:rsid w:val="00391F61"/>
    <w:rsid w:val="00391FFA"/>
    <w:rsid w:val="00394FAB"/>
    <w:rsid w:val="00395E64"/>
    <w:rsid w:val="00396810"/>
    <w:rsid w:val="003A0F46"/>
    <w:rsid w:val="003A13D7"/>
    <w:rsid w:val="003A204F"/>
    <w:rsid w:val="003A3424"/>
    <w:rsid w:val="003A468C"/>
    <w:rsid w:val="003A4839"/>
    <w:rsid w:val="003A4C03"/>
    <w:rsid w:val="003A4E62"/>
    <w:rsid w:val="003A4EF3"/>
    <w:rsid w:val="003A6210"/>
    <w:rsid w:val="003A6B1B"/>
    <w:rsid w:val="003A6DEC"/>
    <w:rsid w:val="003B05F7"/>
    <w:rsid w:val="003B0B7A"/>
    <w:rsid w:val="003B0E81"/>
    <w:rsid w:val="003B180B"/>
    <w:rsid w:val="003B1C1C"/>
    <w:rsid w:val="003B2456"/>
    <w:rsid w:val="003B2673"/>
    <w:rsid w:val="003B438A"/>
    <w:rsid w:val="003B4433"/>
    <w:rsid w:val="003B455C"/>
    <w:rsid w:val="003B5A92"/>
    <w:rsid w:val="003B5C97"/>
    <w:rsid w:val="003B5FD8"/>
    <w:rsid w:val="003B60DF"/>
    <w:rsid w:val="003B7F94"/>
    <w:rsid w:val="003C0EF5"/>
    <w:rsid w:val="003C3BCD"/>
    <w:rsid w:val="003C5C53"/>
    <w:rsid w:val="003C5CED"/>
    <w:rsid w:val="003C5F82"/>
    <w:rsid w:val="003C6424"/>
    <w:rsid w:val="003D002F"/>
    <w:rsid w:val="003D08BF"/>
    <w:rsid w:val="003D1708"/>
    <w:rsid w:val="003D2C43"/>
    <w:rsid w:val="003D32AC"/>
    <w:rsid w:val="003D525B"/>
    <w:rsid w:val="003D6ADD"/>
    <w:rsid w:val="003D7E63"/>
    <w:rsid w:val="003D7F05"/>
    <w:rsid w:val="003E07E2"/>
    <w:rsid w:val="003E2750"/>
    <w:rsid w:val="003E315E"/>
    <w:rsid w:val="003E4618"/>
    <w:rsid w:val="003E5090"/>
    <w:rsid w:val="003E5CAF"/>
    <w:rsid w:val="003E6233"/>
    <w:rsid w:val="003E6A68"/>
    <w:rsid w:val="003F07FA"/>
    <w:rsid w:val="003F0BC0"/>
    <w:rsid w:val="003F0C32"/>
    <w:rsid w:val="003F21BD"/>
    <w:rsid w:val="003F2979"/>
    <w:rsid w:val="003F2AEC"/>
    <w:rsid w:val="003F3292"/>
    <w:rsid w:val="003F4632"/>
    <w:rsid w:val="003F6AF0"/>
    <w:rsid w:val="004002B5"/>
    <w:rsid w:val="0040079E"/>
    <w:rsid w:val="004011D0"/>
    <w:rsid w:val="0040124F"/>
    <w:rsid w:val="00402B73"/>
    <w:rsid w:val="00403CD6"/>
    <w:rsid w:val="004049A9"/>
    <w:rsid w:val="00404DD3"/>
    <w:rsid w:val="0040531C"/>
    <w:rsid w:val="004056DA"/>
    <w:rsid w:val="004057AD"/>
    <w:rsid w:val="004065EA"/>
    <w:rsid w:val="00407016"/>
    <w:rsid w:val="00407ABB"/>
    <w:rsid w:val="0041179C"/>
    <w:rsid w:val="00412D38"/>
    <w:rsid w:val="00414AD3"/>
    <w:rsid w:val="00414C14"/>
    <w:rsid w:val="00416C55"/>
    <w:rsid w:val="00417584"/>
    <w:rsid w:val="00417793"/>
    <w:rsid w:val="00417BD8"/>
    <w:rsid w:val="00420E1A"/>
    <w:rsid w:val="004213B2"/>
    <w:rsid w:val="00421459"/>
    <w:rsid w:val="00422EA6"/>
    <w:rsid w:val="0042417D"/>
    <w:rsid w:val="004242D5"/>
    <w:rsid w:val="00424A2F"/>
    <w:rsid w:val="00425428"/>
    <w:rsid w:val="00426076"/>
    <w:rsid w:val="00426809"/>
    <w:rsid w:val="00426C12"/>
    <w:rsid w:val="00427134"/>
    <w:rsid w:val="00427EF1"/>
    <w:rsid w:val="004304D6"/>
    <w:rsid w:val="004307CA"/>
    <w:rsid w:val="0043097B"/>
    <w:rsid w:val="0043209D"/>
    <w:rsid w:val="00432691"/>
    <w:rsid w:val="00432872"/>
    <w:rsid w:val="00432A51"/>
    <w:rsid w:val="00432B91"/>
    <w:rsid w:val="00433FBD"/>
    <w:rsid w:val="00435193"/>
    <w:rsid w:val="004357A9"/>
    <w:rsid w:val="00435A0B"/>
    <w:rsid w:val="00435D4F"/>
    <w:rsid w:val="004375E4"/>
    <w:rsid w:val="00437BB5"/>
    <w:rsid w:val="004405A3"/>
    <w:rsid w:val="004408B0"/>
    <w:rsid w:val="00440F05"/>
    <w:rsid w:val="0044393C"/>
    <w:rsid w:val="00443992"/>
    <w:rsid w:val="00444097"/>
    <w:rsid w:val="0044474C"/>
    <w:rsid w:val="00444778"/>
    <w:rsid w:val="00444B0F"/>
    <w:rsid w:val="004463D3"/>
    <w:rsid w:val="00447697"/>
    <w:rsid w:val="00447FE8"/>
    <w:rsid w:val="0045051A"/>
    <w:rsid w:val="00450F5B"/>
    <w:rsid w:val="00452317"/>
    <w:rsid w:val="004534CB"/>
    <w:rsid w:val="00453ADC"/>
    <w:rsid w:val="00456216"/>
    <w:rsid w:val="00456B31"/>
    <w:rsid w:val="004570C2"/>
    <w:rsid w:val="00457794"/>
    <w:rsid w:val="00461106"/>
    <w:rsid w:val="0046169B"/>
    <w:rsid w:val="00462A4F"/>
    <w:rsid w:val="00462F4E"/>
    <w:rsid w:val="00463C7A"/>
    <w:rsid w:val="00464215"/>
    <w:rsid w:val="0046517F"/>
    <w:rsid w:val="00466401"/>
    <w:rsid w:val="00466C27"/>
    <w:rsid w:val="00466C77"/>
    <w:rsid w:val="00467371"/>
    <w:rsid w:val="0046739B"/>
    <w:rsid w:val="00467C2F"/>
    <w:rsid w:val="00470660"/>
    <w:rsid w:val="004717EE"/>
    <w:rsid w:val="00471FC7"/>
    <w:rsid w:val="0047289C"/>
    <w:rsid w:val="00472F0A"/>
    <w:rsid w:val="00473877"/>
    <w:rsid w:val="004741FA"/>
    <w:rsid w:val="004748BE"/>
    <w:rsid w:val="00474F81"/>
    <w:rsid w:val="00476643"/>
    <w:rsid w:val="0047709E"/>
    <w:rsid w:val="004774F7"/>
    <w:rsid w:val="004800C6"/>
    <w:rsid w:val="004805FF"/>
    <w:rsid w:val="004820FF"/>
    <w:rsid w:val="0048440D"/>
    <w:rsid w:val="00484E2E"/>
    <w:rsid w:val="0048527A"/>
    <w:rsid w:val="00485F34"/>
    <w:rsid w:val="00486350"/>
    <w:rsid w:val="004874E6"/>
    <w:rsid w:val="00487914"/>
    <w:rsid w:val="00490ACD"/>
    <w:rsid w:val="00491026"/>
    <w:rsid w:val="00491CA6"/>
    <w:rsid w:val="0049239B"/>
    <w:rsid w:val="00492DAC"/>
    <w:rsid w:val="00492F8F"/>
    <w:rsid w:val="00494B4A"/>
    <w:rsid w:val="0049628D"/>
    <w:rsid w:val="004967C2"/>
    <w:rsid w:val="0049682F"/>
    <w:rsid w:val="00496DEC"/>
    <w:rsid w:val="004971D1"/>
    <w:rsid w:val="004A037E"/>
    <w:rsid w:val="004A217E"/>
    <w:rsid w:val="004A2CF2"/>
    <w:rsid w:val="004A545C"/>
    <w:rsid w:val="004A5505"/>
    <w:rsid w:val="004A56D8"/>
    <w:rsid w:val="004A7225"/>
    <w:rsid w:val="004B0311"/>
    <w:rsid w:val="004B1131"/>
    <w:rsid w:val="004B21A1"/>
    <w:rsid w:val="004B37BC"/>
    <w:rsid w:val="004B61A9"/>
    <w:rsid w:val="004B6EA7"/>
    <w:rsid w:val="004B77B5"/>
    <w:rsid w:val="004B7816"/>
    <w:rsid w:val="004C15C5"/>
    <w:rsid w:val="004C1625"/>
    <w:rsid w:val="004C4AF8"/>
    <w:rsid w:val="004C4BBC"/>
    <w:rsid w:val="004C4BE5"/>
    <w:rsid w:val="004C56C8"/>
    <w:rsid w:val="004C5834"/>
    <w:rsid w:val="004C594C"/>
    <w:rsid w:val="004C6CF1"/>
    <w:rsid w:val="004C6ECF"/>
    <w:rsid w:val="004D10B9"/>
    <w:rsid w:val="004D3608"/>
    <w:rsid w:val="004D3B96"/>
    <w:rsid w:val="004D3DD9"/>
    <w:rsid w:val="004D40BF"/>
    <w:rsid w:val="004D4A84"/>
    <w:rsid w:val="004D74CE"/>
    <w:rsid w:val="004E2B20"/>
    <w:rsid w:val="004E3073"/>
    <w:rsid w:val="004E42F6"/>
    <w:rsid w:val="004E48F0"/>
    <w:rsid w:val="004E516E"/>
    <w:rsid w:val="004E55C5"/>
    <w:rsid w:val="004E5C05"/>
    <w:rsid w:val="004E7F68"/>
    <w:rsid w:val="004F0C3F"/>
    <w:rsid w:val="004F26B7"/>
    <w:rsid w:val="004F3212"/>
    <w:rsid w:val="004F43D6"/>
    <w:rsid w:val="004F6672"/>
    <w:rsid w:val="004F79E9"/>
    <w:rsid w:val="004F7FB6"/>
    <w:rsid w:val="00503247"/>
    <w:rsid w:val="005042A7"/>
    <w:rsid w:val="00504525"/>
    <w:rsid w:val="00504D5C"/>
    <w:rsid w:val="00505264"/>
    <w:rsid w:val="00506051"/>
    <w:rsid w:val="00506313"/>
    <w:rsid w:val="00507E8C"/>
    <w:rsid w:val="00510D34"/>
    <w:rsid w:val="0051135A"/>
    <w:rsid w:val="00512C76"/>
    <w:rsid w:val="00513EF5"/>
    <w:rsid w:val="005142C8"/>
    <w:rsid w:val="00514752"/>
    <w:rsid w:val="00515AEA"/>
    <w:rsid w:val="0052013C"/>
    <w:rsid w:val="005202B0"/>
    <w:rsid w:val="00520C25"/>
    <w:rsid w:val="0052128E"/>
    <w:rsid w:val="00521333"/>
    <w:rsid w:val="0052211C"/>
    <w:rsid w:val="00524444"/>
    <w:rsid w:val="00524BF8"/>
    <w:rsid w:val="00525756"/>
    <w:rsid w:val="00525FCE"/>
    <w:rsid w:val="005266CF"/>
    <w:rsid w:val="00526FE2"/>
    <w:rsid w:val="00527B6B"/>
    <w:rsid w:val="0053171F"/>
    <w:rsid w:val="00532BF8"/>
    <w:rsid w:val="0053407C"/>
    <w:rsid w:val="00534AB2"/>
    <w:rsid w:val="005356BF"/>
    <w:rsid w:val="00535A48"/>
    <w:rsid w:val="00535CE9"/>
    <w:rsid w:val="0053710F"/>
    <w:rsid w:val="005400B4"/>
    <w:rsid w:val="00541A39"/>
    <w:rsid w:val="00543E29"/>
    <w:rsid w:val="00544357"/>
    <w:rsid w:val="00544ED5"/>
    <w:rsid w:val="00547AD9"/>
    <w:rsid w:val="005527A2"/>
    <w:rsid w:val="005530DB"/>
    <w:rsid w:val="005531DB"/>
    <w:rsid w:val="00553F69"/>
    <w:rsid w:val="00555178"/>
    <w:rsid w:val="005554C0"/>
    <w:rsid w:val="00557889"/>
    <w:rsid w:val="00557AA8"/>
    <w:rsid w:val="00560C47"/>
    <w:rsid w:val="00560C7B"/>
    <w:rsid w:val="00560D10"/>
    <w:rsid w:val="00560F20"/>
    <w:rsid w:val="005615F6"/>
    <w:rsid w:val="00561D0C"/>
    <w:rsid w:val="005629C2"/>
    <w:rsid w:val="005629CF"/>
    <w:rsid w:val="00562A14"/>
    <w:rsid w:val="0056350F"/>
    <w:rsid w:val="005656A1"/>
    <w:rsid w:val="00566DB7"/>
    <w:rsid w:val="005679B1"/>
    <w:rsid w:val="00570160"/>
    <w:rsid w:val="00570D5C"/>
    <w:rsid w:val="005723B9"/>
    <w:rsid w:val="00572BCE"/>
    <w:rsid w:val="0057466E"/>
    <w:rsid w:val="00575875"/>
    <w:rsid w:val="00575F86"/>
    <w:rsid w:val="005761FA"/>
    <w:rsid w:val="00576CC1"/>
    <w:rsid w:val="005772D4"/>
    <w:rsid w:val="005775FF"/>
    <w:rsid w:val="00581634"/>
    <w:rsid w:val="005816B6"/>
    <w:rsid w:val="005831C9"/>
    <w:rsid w:val="00583694"/>
    <w:rsid w:val="00584654"/>
    <w:rsid w:val="00585133"/>
    <w:rsid w:val="00586184"/>
    <w:rsid w:val="00587CC8"/>
    <w:rsid w:val="00590015"/>
    <w:rsid w:val="005904FA"/>
    <w:rsid w:val="00591672"/>
    <w:rsid w:val="00591F4D"/>
    <w:rsid w:val="005924B9"/>
    <w:rsid w:val="00592E62"/>
    <w:rsid w:val="005934A4"/>
    <w:rsid w:val="0059359F"/>
    <w:rsid w:val="00594937"/>
    <w:rsid w:val="00595348"/>
    <w:rsid w:val="00595474"/>
    <w:rsid w:val="0059641C"/>
    <w:rsid w:val="005976C0"/>
    <w:rsid w:val="005A1231"/>
    <w:rsid w:val="005A1F93"/>
    <w:rsid w:val="005A51B7"/>
    <w:rsid w:val="005A5264"/>
    <w:rsid w:val="005A6904"/>
    <w:rsid w:val="005A7D07"/>
    <w:rsid w:val="005A7D91"/>
    <w:rsid w:val="005B09F6"/>
    <w:rsid w:val="005B18FE"/>
    <w:rsid w:val="005B2398"/>
    <w:rsid w:val="005B39C1"/>
    <w:rsid w:val="005B7E59"/>
    <w:rsid w:val="005C0B14"/>
    <w:rsid w:val="005C1488"/>
    <w:rsid w:val="005C22BF"/>
    <w:rsid w:val="005C25E6"/>
    <w:rsid w:val="005C2730"/>
    <w:rsid w:val="005C47DE"/>
    <w:rsid w:val="005C48A7"/>
    <w:rsid w:val="005C4E07"/>
    <w:rsid w:val="005C5557"/>
    <w:rsid w:val="005C5B82"/>
    <w:rsid w:val="005C6B8B"/>
    <w:rsid w:val="005D1B42"/>
    <w:rsid w:val="005D2402"/>
    <w:rsid w:val="005D4316"/>
    <w:rsid w:val="005D447E"/>
    <w:rsid w:val="005D4BC1"/>
    <w:rsid w:val="005D5482"/>
    <w:rsid w:val="005D56C8"/>
    <w:rsid w:val="005D7325"/>
    <w:rsid w:val="005E0ACE"/>
    <w:rsid w:val="005E13F4"/>
    <w:rsid w:val="005E1A96"/>
    <w:rsid w:val="005E24ED"/>
    <w:rsid w:val="005E515B"/>
    <w:rsid w:val="005E6198"/>
    <w:rsid w:val="005E643C"/>
    <w:rsid w:val="005E721B"/>
    <w:rsid w:val="005E7356"/>
    <w:rsid w:val="005E753F"/>
    <w:rsid w:val="005E780F"/>
    <w:rsid w:val="005F04F5"/>
    <w:rsid w:val="005F14CB"/>
    <w:rsid w:val="005F2020"/>
    <w:rsid w:val="005F2B85"/>
    <w:rsid w:val="005F33AF"/>
    <w:rsid w:val="005F37D5"/>
    <w:rsid w:val="005F4A6E"/>
    <w:rsid w:val="005F5252"/>
    <w:rsid w:val="005F5C8C"/>
    <w:rsid w:val="00600023"/>
    <w:rsid w:val="00604730"/>
    <w:rsid w:val="00604744"/>
    <w:rsid w:val="0060478C"/>
    <w:rsid w:val="00607465"/>
    <w:rsid w:val="00607D81"/>
    <w:rsid w:val="006101C1"/>
    <w:rsid w:val="00610DE8"/>
    <w:rsid w:val="00612D04"/>
    <w:rsid w:val="006137A4"/>
    <w:rsid w:val="00614EDA"/>
    <w:rsid w:val="006160E8"/>
    <w:rsid w:val="00620469"/>
    <w:rsid w:val="00622E18"/>
    <w:rsid w:val="0062421F"/>
    <w:rsid w:val="00624C3C"/>
    <w:rsid w:val="0062618E"/>
    <w:rsid w:val="00627DAC"/>
    <w:rsid w:val="00630CDC"/>
    <w:rsid w:val="00631928"/>
    <w:rsid w:val="006319AD"/>
    <w:rsid w:val="00633C49"/>
    <w:rsid w:val="0063448E"/>
    <w:rsid w:val="0063466A"/>
    <w:rsid w:val="006348F4"/>
    <w:rsid w:val="006364FC"/>
    <w:rsid w:val="0063669E"/>
    <w:rsid w:val="006366E4"/>
    <w:rsid w:val="00637DEE"/>
    <w:rsid w:val="00640A1D"/>
    <w:rsid w:val="00640CC3"/>
    <w:rsid w:val="00641A4A"/>
    <w:rsid w:val="00642E8C"/>
    <w:rsid w:val="00642F1F"/>
    <w:rsid w:val="00642FA8"/>
    <w:rsid w:val="00645F76"/>
    <w:rsid w:val="00646884"/>
    <w:rsid w:val="00646F83"/>
    <w:rsid w:val="00647436"/>
    <w:rsid w:val="00647775"/>
    <w:rsid w:val="00650DB0"/>
    <w:rsid w:val="0065208C"/>
    <w:rsid w:val="006522BC"/>
    <w:rsid w:val="00653A8F"/>
    <w:rsid w:val="00653BF6"/>
    <w:rsid w:val="00654440"/>
    <w:rsid w:val="006548AD"/>
    <w:rsid w:val="00654AF0"/>
    <w:rsid w:val="006550B7"/>
    <w:rsid w:val="00655B85"/>
    <w:rsid w:val="00655FAA"/>
    <w:rsid w:val="006563F4"/>
    <w:rsid w:val="00656759"/>
    <w:rsid w:val="00657170"/>
    <w:rsid w:val="00657798"/>
    <w:rsid w:val="00661FC2"/>
    <w:rsid w:val="00662020"/>
    <w:rsid w:val="0066540E"/>
    <w:rsid w:val="00666C66"/>
    <w:rsid w:val="00666EFE"/>
    <w:rsid w:val="0066744B"/>
    <w:rsid w:val="00670250"/>
    <w:rsid w:val="006716CB"/>
    <w:rsid w:val="00671AF7"/>
    <w:rsid w:val="00672081"/>
    <w:rsid w:val="0067441B"/>
    <w:rsid w:val="0067445F"/>
    <w:rsid w:val="00674592"/>
    <w:rsid w:val="006746DC"/>
    <w:rsid w:val="00676321"/>
    <w:rsid w:val="00677EC0"/>
    <w:rsid w:val="00681442"/>
    <w:rsid w:val="0068150C"/>
    <w:rsid w:val="00681C71"/>
    <w:rsid w:val="00682A92"/>
    <w:rsid w:val="006845F2"/>
    <w:rsid w:val="00684E28"/>
    <w:rsid w:val="006860D0"/>
    <w:rsid w:val="00686953"/>
    <w:rsid w:val="00687F1F"/>
    <w:rsid w:val="0069085E"/>
    <w:rsid w:val="00690F7E"/>
    <w:rsid w:val="006913AD"/>
    <w:rsid w:val="006914D1"/>
    <w:rsid w:val="006918FD"/>
    <w:rsid w:val="00691BAB"/>
    <w:rsid w:val="00691E39"/>
    <w:rsid w:val="00692913"/>
    <w:rsid w:val="00692E61"/>
    <w:rsid w:val="0069305A"/>
    <w:rsid w:val="00693B5B"/>
    <w:rsid w:val="00693EF7"/>
    <w:rsid w:val="0069540D"/>
    <w:rsid w:val="00695B01"/>
    <w:rsid w:val="00696212"/>
    <w:rsid w:val="0069731E"/>
    <w:rsid w:val="006A0BD9"/>
    <w:rsid w:val="006A0CAB"/>
    <w:rsid w:val="006A288B"/>
    <w:rsid w:val="006A2FE2"/>
    <w:rsid w:val="006A30CE"/>
    <w:rsid w:val="006A367D"/>
    <w:rsid w:val="006A3808"/>
    <w:rsid w:val="006A4561"/>
    <w:rsid w:val="006A5DEF"/>
    <w:rsid w:val="006A5F7C"/>
    <w:rsid w:val="006A6169"/>
    <w:rsid w:val="006A6B0C"/>
    <w:rsid w:val="006B04B7"/>
    <w:rsid w:val="006B0750"/>
    <w:rsid w:val="006B2750"/>
    <w:rsid w:val="006B4504"/>
    <w:rsid w:val="006B4745"/>
    <w:rsid w:val="006B580A"/>
    <w:rsid w:val="006B5AD3"/>
    <w:rsid w:val="006B6B34"/>
    <w:rsid w:val="006B734D"/>
    <w:rsid w:val="006B7DFD"/>
    <w:rsid w:val="006C000F"/>
    <w:rsid w:val="006C118D"/>
    <w:rsid w:val="006C14B6"/>
    <w:rsid w:val="006C1D7E"/>
    <w:rsid w:val="006C2FA3"/>
    <w:rsid w:val="006C41A3"/>
    <w:rsid w:val="006C476D"/>
    <w:rsid w:val="006C513D"/>
    <w:rsid w:val="006C5163"/>
    <w:rsid w:val="006C545E"/>
    <w:rsid w:val="006C7262"/>
    <w:rsid w:val="006C72CE"/>
    <w:rsid w:val="006C77AA"/>
    <w:rsid w:val="006C7DCB"/>
    <w:rsid w:val="006D0AC0"/>
    <w:rsid w:val="006D2582"/>
    <w:rsid w:val="006D3714"/>
    <w:rsid w:val="006D7A35"/>
    <w:rsid w:val="006D7AC2"/>
    <w:rsid w:val="006D7D9B"/>
    <w:rsid w:val="006D7E84"/>
    <w:rsid w:val="006E2B67"/>
    <w:rsid w:val="006E3BF0"/>
    <w:rsid w:val="006E50D5"/>
    <w:rsid w:val="006E69E8"/>
    <w:rsid w:val="006E6A1F"/>
    <w:rsid w:val="006E6B58"/>
    <w:rsid w:val="006E7824"/>
    <w:rsid w:val="006E7ECD"/>
    <w:rsid w:val="006F06B1"/>
    <w:rsid w:val="006F0905"/>
    <w:rsid w:val="006F0B3A"/>
    <w:rsid w:val="006F18EB"/>
    <w:rsid w:val="006F1FD2"/>
    <w:rsid w:val="006F38B0"/>
    <w:rsid w:val="006F3B3E"/>
    <w:rsid w:val="006F3B9D"/>
    <w:rsid w:val="006F4C17"/>
    <w:rsid w:val="006F5615"/>
    <w:rsid w:val="006F6C26"/>
    <w:rsid w:val="006F788F"/>
    <w:rsid w:val="006F7AFA"/>
    <w:rsid w:val="006F7B1B"/>
    <w:rsid w:val="006F7EA5"/>
    <w:rsid w:val="00700B19"/>
    <w:rsid w:val="00701AA3"/>
    <w:rsid w:val="0070248B"/>
    <w:rsid w:val="0070274E"/>
    <w:rsid w:val="007029ED"/>
    <w:rsid w:val="0070468B"/>
    <w:rsid w:val="007054A4"/>
    <w:rsid w:val="00706512"/>
    <w:rsid w:val="007065D2"/>
    <w:rsid w:val="007067F7"/>
    <w:rsid w:val="00707322"/>
    <w:rsid w:val="00707FAF"/>
    <w:rsid w:val="00711698"/>
    <w:rsid w:val="00713273"/>
    <w:rsid w:val="0071551B"/>
    <w:rsid w:val="0071555A"/>
    <w:rsid w:val="00716CDA"/>
    <w:rsid w:val="007217FC"/>
    <w:rsid w:val="00721A4C"/>
    <w:rsid w:val="00723BCA"/>
    <w:rsid w:val="00723BF2"/>
    <w:rsid w:val="007241FF"/>
    <w:rsid w:val="00725405"/>
    <w:rsid w:val="007256F4"/>
    <w:rsid w:val="00725C15"/>
    <w:rsid w:val="00726154"/>
    <w:rsid w:val="00727577"/>
    <w:rsid w:val="0073112C"/>
    <w:rsid w:val="00731351"/>
    <w:rsid w:val="00732C41"/>
    <w:rsid w:val="00737439"/>
    <w:rsid w:val="00737F32"/>
    <w:rsid w:val="0074043B"/>
    <w:rsid w:val="00740FB2"/>
    <w:rsid w:val="00741157"/>
    <w:rsid w:val="00742165"/>
    <w:rsid w:val="00742E0C"/>
    <w:rsid w:val="00742F1D"/>
    <w:rsid w:val="007434CA"/>
    <w:rsid w:val="007443C6"/>
    <w:rsid w:val="00744C11"/>
    <w:rsid w:val="00745A70"/>
    <w:rsid w:val="00747845"/>
    <w:rsid w:val="007505D4"/>
    <w:rsid w:val="00750945"/>
    <w:rsid w:val="007519CA"/>
    <w:rsid w:val="00751EE2"/>
    <w:rsid w:val="00751F09"/>
    <w:rsid w:val="007536D2"/>
    <w:rsid w:val="00755B50"/>
    <w:rsid w:val="0075629B"/>
    <w:rsid w:val="00756D51"/>
    <w:rsid w:val="0076070B"/>
    <w:rsid w:val="0076189D"/>
    <w:rsid w:val="007634DA"/>
    <w:rsid w:val="0076592F"/>
    <w:rsid w:val="0076622E"/>
    <w:rsid w:val="007679FC"/>
    <w:rsid w:val="00767CE1"/>
    <w:rsid w:val="00767F10"/>
    <w:rsid w:val="00770C27"/>
    <w:rsid w:val="00772CAD"/>
    <w:rsid w:val="007734AE"/>
    <w:rsid w:val="00773828"/>
    <w:rsid w:val="0077475D"/>
    <w:rsid w:val="00776FD8"/>
    <w:rsid w:val="00780247"/>
    <w:rsid w:val="00782D6D"/>
    <w:rsid w:val="00783569"/>
    <w:rsid w:val="00784BCF"/>
    <w:rsid w:val="0078521D"/>
    <w:rsid w:val="007857CC"/>
    <w:rsid w:val="007860E3"/>
    <w:rsid w:val="007863D0"/>
    <w:rsid w:val="00787153"/>
    <w:rsid w:val="007907AC"/>
    <w:rsid w:val="00793786"/>
    <w:rsid w:val="007942A6"/>
    <w:rsid w:val="00794F23"/>
    <w:rsid w:val="0079541D"/>
    <w:rsid w:val="007957C3"/>
    <w:rsid w:val="00795810"/>
    <w:rsid w:val="00795925"/>
    <w:rsid w:val="00795DFD"/>
    <w:rsid w:val="0079609E"/>
    <w:rsid w:val="0079686B"/>
    <w:rsid w:val="00796C58"/>
    <w:rsid w:val="00797058"/>
    <w:rsid w:val="00797B79"/>
    <w:rsid w:val="00797F2D"/>
    <w:rsid w:val="007A0540"/>
    <w:rsid w:val="007A2114"/>
    <w:rsid w:val="007A274E"/>
    <w:rsid w:val="007A2E16"/>
    <w:rsid w:val="007A34D8"/>
    <w:rsid w:val="007A519D"/>
    <w:rsid w:val="007A5A50"/>
    <w:rsid w:val="007A706A"/>
    <w:rsid w:val="007B19A7"/>
    <w:rsid w:val="007B302D"/>
    <w:rsid w:val="007B515D"/>
    <w:rsid w:val="007B5992"/>
    <w:rsid w:val="007B5FD0"/>
    <w:rsid w:val="007B64AE"/>
    <w:rsid w:val="007B6586"/>
    <w:rsid w:val="007B67C9"/>
    <w:rsid w:val="007B6D3E"/>
    <w:rsid w:val="007B7CEB"/>
    <w:rsid w:val="007C170A"/>
    <w:rsid w:val="007C1C82"/>
    <w:rsid w:val="007C20E5"/>
    <w:rsid w:val="007C2428"/>
    <w:rsid w:val="007C28E5"/>
    <w:rsid w:val="007C3604"/>
    <w:rsid w:val="007C36C2"/>
    <w:rsid w:val="007C4717"/>
    <w:rsid w:val="007C6677"/>
    <w:rsid w:val="007C6952"/>
    <w:rsid w:val="007C7097"/>
    <w:rsid w:val="007C750D"/>
    <w:rsid w:val="007C7C6E"/>
    <w:rsid w:val="007D0071"/>
    <w:rsid w:val="007D0346"/>
    <w:rsid w:val="007D04AA"/>
    <w:rsid w:val="007D0F75"/>
    <w:rsid w:val="007D1313"/>
    <w:rsid w:val="007D1F2F"/>
    <w:rsid w:val="007D270F"/>
    <w:rsid w:val="007D273C"/>
    <w:rsid w:val="007D32FF"/>
    <w:rsid w:val="007D397B"/>
    <w:rsid w:val="007D4620"/>
    <w:rsid w:val="007D51C7"/>
    <w:rsid w:val="007D6CF7"/>
    <w:rsid w:val="007E08A9"/>
    <w:rsid w:val="007E0999"/>
    <w:rsid w:val="007E0A18"/>
    <w:rsid w:val="007E1501"/>
    <w:rsid w:val="007E1B52"/>
    <w:rsid w:val="007E1EBB"/>
    <w:rsid w:val="007E58CC"/>
    <w:rsid w:val="007E6C7B"/>
    <w:rsid w:val="007E6CB1"/>
    <w:rsid w:val="007F0582"/>
    <w:rsid w:val="007F146B"/>
    <w:rsid w:val="007F20FD"/>
    <w:rsid w:val="007F2D18"/>
    <w:rsid w:val="007F2ED3"/>
    <w:rsid w:val="007F35C9"/>
    <w:rsid w:val="007F487F"/>
    <w:rsid w:val="007F50E6"/>
    <w:rsid w:val="007F592F"/>
    <w:rsid w:val="007F6D72"/>
    <w:rsid w:val="007F7D1E"/>
    <w:rsid w:val="00800E19"/>
    <w:rsid w:val="00801634"/>
    <w:rsid w:val="00801D2C"/>
    <w:rsid w:val="0080300A"/>
    <w:rsid w:val="008035D2"/>
    <w:rsid w:val="008036F4"/>
    <w:rsid w:val="00804A7C"/>
    <w:rsid w:val="008070E9"/>
    <w:rsid w:val="00807AB8"/>
    <w:rsid w:val="00807AF2"/>
    <w:rsid w:val="00807DFC"/>
    <w:rsid w:val="008112F6"/>
    <w:rsid w:val="00811B1D"/>
    <w:rsid w:val="0081220C"/>
    <w:rsid w:val="00813927"/>
    <w:rsid w:val="00814282"/>
    <w:rsid w:val="008152AA"/>
    <w:rsid w:val="0081545A"/>
    <w:rsid w:val="00820630"/>
    <w:rsid w:val="00821501"/>
    <w:rsid w:val="008217F7"/>
    <w:rsid w:val="00822A81"/>
    <w:rsid w:val="00822D3E"/>
    <w:rsid w:val="008242F1"/>
    <w:rsid w:val="00824476"/>
    <w:rsid w:val="00824CF8"/>
    <w:rsid w:val="00824F51"/>
    <w:rsid w:val="00826FA9"/>
    <w:rsid w:val="008279F9"/>
    <w:rsid w:val="008306BA"/>
    <w:rsid w:val="0083365D"/>
    <w:rsid w:val="00833A04"/>
    <w:rsid w:val="00833DE7"/>
    <w:rsid w:val="00834A33"/>
    <w:rsid w:val="0083520B"/>
    <w:rsid w:val="0083678C"/>
    <w:rsid w:val="0084072D"/>
    <w:rsid w:val="0084158C"/>
    <w:rsid w:val="00843396"/>
    <w:rsid w:val="00843D0A"/>
    <w:rsid w:val="00844233"/>
    <w:rsid w:val="00844537"/>
    <w:rsid w:val="00844777"/>
    <w:rsid w:val="008448D0"/>
    <w:rsid w:val="0084518C"/>
    <w:rsid w:val="00845207"/>
    <w:rsid w:val="00845A48"/>
    <w:rsid w:val="00847FD7"/>
    <w:rsid w:val="00852A3A"/>
    <w:rsid w:val="008533C8"/>
    <w:rsid w:val="00854F02"/>
    <w:rsid w:val="00855F03"/>
    <w:rsid w:val="008560A5"/>
    <w:rsid w:val="008564CF"/>
    <w:rsid w:val="008574ED"/>
    <w:rsid w:val="008578E6"/>
    <w:rsid w:val="00860391"/>
    <w:rsid w:val="008605CE"/>
    <w:rsid w:val="0086153C"/>
    <w:rsid w:val="00861C45"/>
    <w:rsid w:val="00861F09"/>
    <w:rsid w:val="00863439"/>
    <w:rsid w:val="00863F1C"/>
    <w:rsid w:val="00863FBE"/>
    <w:rsid w:val="00864C87"/>
    <w:rsid w:val="00865C17"/>
    <w:rsid w:val="00867467"/>
    <w:rsid w:val="00867967"/>
    <w:rsid w:val="0087295A"/>
    <w:rsid w:val="00874A73"/>
    <w:rsid w:val="00875CED"/>
    <w:rsid w:val="00876912"/>
    <w:rsid w:val="00876A6F"/>
    <w:rsid w:val="00876CC3"/>
    <w:rsid w:val="00877296"/>
    <w:rsid w:val="00877F30"/>
    <w:rsid w:val="00880075"/>
    <w:rsid w:val="00880DA0"/>
    <w:rsid w:val="0088129A"/>
    <w:rsid w:val="00881520"/>
    <w:rsid w:val="008817EA"/>
    <w:rsid w:val="00882007"/>
    <w:rsid w:val="008839BC"/>
    <w:rsid w:val="00883DBB"/>
    <w:rsid w:val="00884C18"/>
    <w:rsid w:val="00884D94"/>
    <w:rsid w:val="00886394"/>
    <w:rsid w:val="00886B9D"/>
    <w:rsid w:val="008874E1"/>
    <w:rsid w:val="00891AF8"/>
    <w:rsid w:val="00891BB0"/>
    <w:rsid w:val="0089279B"/>
    <w:rsid w:val="008932C1"/>
    <w:rsid w:val="008942B7"/>
    <w:rsid w:val="00894567"/>
    <w:rsid w:val="00894612"/>
    <w:rsid w:val="00894AD8"/>
    <w:rsid w:val="008A0291"/>
    <w:rsid w:val="008A0D68"/>
    <w:rsid w:val="008A101B"/>
    <w:rsid w:val="008A2680"/>
    <w:rsid w:val="008A3122"/>
    <w:rsid w:val="008A529F"/>
    <w:rsid w:val="008A5920"/>
    <w:rsid w:val="008A6E09"/>
    <w:rsid w:val="008B2DD6"/>
    <w:rsid w:val="008B307B"/>
    <w:rsid w:val="008B357A"/>
    <w:rsid w:val="008B448A"/>
    <w:rsid w:val="008B5776"/>
    <w:rsid w:val="008C0F1E"/>
    <w:rsid w:val="008C24E2"/>
    <w:rsid w:val="008C4D04"/>
    <w:rsid w:val="008D08B0"/>
    <w:rsid w:val="008D1BE1"/>
    <w:rsid w:val="008D24D7"/>
    <w:rsid w:val="008D39D3"/>
    <w:rsid w:val="008D3E7F"/>
    <w:rsid w:val="008D64DA"/>
    <w:rsid w:val="008E0A7B"/>
    <w:rsid w:val="008E0DCC"/>
    <w:rsid w:val="008E1473"/>
    <w:rsid w:val="008E1A99"/>
    <w:rsid w:val="008E4AF0"/>
    <w:rsid w:val="008E5341"/>
    <w:rsid w:val="008E5F6D"/>
    <w:rsid w:val="008E708F"/>
    <w:rsid w:val="008F2689"/>
    <w:rsid w:val="008F3EFC"/>
    <w:rsid w:val="008F519C"/>
    <w:rsid w:val="008F65D8"/>
    <w:rsid w:val="008F69F2"/>
    <w:rsid w:val="0090132D"/>
    <w:rsid w:val="00901E88"/>
    <w:rsid w:val="009066E3"/>
    <w:rsid w:val="00907126"/>
    <w:rsid w:val="0090720F"/>
    <w:rsid w:val="00910D8E"/>
    <w:rsid w:val="009113BF"/>
    <w:rsid w:val="00913E4D"/>
    <w:rsid w:val="009142B6"/>
    <w:rsid w:val="009144B5"/>
    <w:rsid w:val="009148FC"/>
    <w:rsid w:val="00915031"/>
    <w:rsid w:val="009166A2"/>
    <w:rsid w:val="009172EF"/>
    <w:rsid w:val="0091791C"/>
    <w:rsid w:val="00917A4E"/>
    <w:rsid w:val="009205C8"/>
    <w:rsid w:val="00920F87"/>
    <w:rsid w:val="00923F2A"/>
    <w:rsid w:val="009242F6"/>
    <w:rsid w:val="009246E2"/>
    <w:rsid w:val="00924838"/>
    <w:rsid w:val="00924897"/>
    <w:rsid w:val="00924BF5"/>
    <w:rsid w:val="00925CBD"/>
    <w:rsid w:val="009343C4"/>
    <w:rsid w:val="009348D9"/>
    <w:rsid w:val="00934A97"/>
    <w:rsid w:val="00935AFE"/>
    <w:rsid w:val="009368C3"/>
    <w:rsid w:val="009368DF"/>
    <w:rsid w:val="00940567"/>
    <w:rsid w:val="00941678"/>
    <w:rsid w:val="0094253D"/>
    <w:rsid w:val="00944843"/>
    <w:rsid w:val="00944D37"/>
    <w:rsid w:val="009461D8"/>
    <w:rsid w:val="00946A78"/>
    <w:rsid w:val="009470EA"/>
    <w:rsid w:val="0095141E"/>
    <w:rsid w:val="00952144"/>
    <w:rsid w:val="0095297B"/>
    <w:rsid w:val="0095447F"/>
    <w:rsid w:val="00955456"/>
    <w:rsid w:val="00955F76"/>
    <w:rsid w:val="009570F7"/>
    <w:rsid w:val="00957B4F"/>
    <w:rsid w:val="00957F2E"/>
    <w:rsid w:val="009607FE"/>
    <w:rsid w:val="00960E97"/>
    <w:rsid w:val="00961829"/>
    <w:rsid w:val="009628EA"/>
    <w:rsid w:val="00962F13"/>
    <w:rsid w:val="00965F95"/>
    <w:rsid w:val="0096621A"/>
    <w:rsid w:val="00966910"/>
    <w:rsid w:val="009679AE"/>
    <w:rsid w:val="00970AA4"/>
    <w:rsid w:val="00971ADD"/>
    <w:rsid w:val="0097205B"/>
    <w:rsid w:val="00972397"/>
    <w:rsid w:val="00973C16"/>
    <w:rsid w:val="00974210"/>
    <w:rsid w:val="009746C2"/>
    <w:rsid w:val="009748AE"/>
    <w:rsid w:val="00974EE3"/>
    <w:rsid w:val="009755D1"/>
    <w:rsid w:val="00975F9C"/>
    <w:rsid w:val="00975FE4"/>
    <w:rsid w:val="00977B1D"/>
    <w:rsid w:val="00977D65"/>
    <w:rsid w:val="00980363"/>
    <w:rsid w:val="009804F8"/>
    <w:rsid w:val="00980F8A"/>
    <w:rsid w:val="009811BE"/>
    <w:rsid w:val="009816F4"/>
    <w:rsid w:val="009820DF"/>
    <w:rsid w:val="00982926"/>
    <w:rsid w:val="00983D55"/>
    <w:rsid w:val="00985397"/>
    <w:rsid w:val="009856C6"/>
    <w:rsid w:val="009864F7"/>
    <w:rsid w:val="0098656E"/>
    <w:rsid w:val="00986967"/>
    <w:rsid w:val="00986A89"/>
    <w:rsid w:val="00986CDD"/>
    <w:rsid w:val="00986EAC"/>
    <w:rsid w:val="0099104E"/>
    <w:rsid w:val="00991282"/>
    <w:rsid w:val="00991449"/>
    <w:rsid w:val="00991902"/>
    <w:rsid w:val="00991913"/>
    <w:rsid w:val="00994598"/>
    <w:rsid w:val="00994638"/>
    <w:rsid w:val="00994E92"/>
    <w:rsid w:val="00995A7C"/>
    <w:rsid w:val="00995F69"/>
    <w:rsid w:val="009969EB"/>
    <w:rsid w:val="0099702F"/>
    <w:rsid w:val="009A00AD"/>
    <w:rsid w:val="009A02B0"/>
    <w:rsid w:val="009A1BD2"/>
    <w:rsid w:val="009A25DA"/>
    <w:rsid w:val="009A3329"/>
    <w:rsid w:val="009A3378"/>
    <w:rsid w:val="009A3A69"/>
    <w:rsid w:val="009A3E55"/>
    <w:rsid w:val="009A4074"/>
    <w:rsid w:val="009A5360"/>
    <w:rsid w:val="009A54C6"/>
    <w:rsid w:val="009A5E49"/>
    <w:rsid w:val="009B0725"/>
    <w:rsid w:val="009B211A"/>
    <w:rsid w:val="009B24A6"/>
    <w:rsid w:val="009B2DF3"/>
    <w:rsid w:val="009B3431"/>
    <w:rsid w:val="009B3959"/>
    <w:rsid w:val="009B3C25"/>
    <w:rsid w:val="009B61E9"/>
    <w:rsid w:val="009B7C89"/>
    <w:rsid w:val="009C01AA"/>
    <w:rsid w:val="009C15D3"/>
    <w:rsid w:val="009C2764"/>
    <w:rsid w:val="009C352D"/>
    <w:rsid w:val="009C3586"/>
    <w:rsid w:val="009C3C17"/>
    <w:rsid w:val="009C600E"/>
    <w:rsid w:val="009C6884"/>
    <w:rsid w:val="009C713C"/>
    <w:rsid w:val="009C7189"/>
    <w:rsid w:val="009C7B59"/>
    <w:rsid w:val="009C7BBC"/>
    <w:rsid w:val="009C7D98"/>
    <w:rsid w:val="009D267D"/>
    <w:rsid w:val="009D3CAA"/>
    <w:rsid w:val="009D5859"/>
    <w:rsid w:val="009D7859"/>
    <w:rsid w:val="009E07CE"/>
    <w:rsid w:val="009E0B16"/>
    <w:rsid w:val="009E20EC"/>
    <w:rsid w:val="009E24E5"/>
    <w:rsid w:val="009E2A1D"/>
    <w:rsid w:val="009E2CB0"/>
    <w:rsid w:val="009E5506"/>
    <w:rsid w:val="009E58B0"/>
    <w:rsid w:val="009E5B74"/>
    <w:rsid w:val="009E60D4"/>
    <w:rsid w:val="009E6779"/>
    <w:rsid w:val="009E709E"/>
    <w:rsid w:val="009E732A"/>
    <w:rsid w:val="009E77CB"/>
    <w:rsid w:val="009F0ADA"/>
    <w:rsid w:val="009F1876"/>
    <w:rsid w:val="009F1B1C"/>
    <w:rsid w:val="009F20EA"/>
    <w:rsid w:val="009F2218"/>
    <w:rsid w:val="009F3759"/>
    <w:rsid w:val="009F51E5"/>
    <w:rsid w:val="009F6DBA"/>
    <w:rsid w:val="009F7EC7"/>
    <w:rsid w:val="00A00F0E"/>
    <w:rsid w:val="00A020A0"/>
    <w:rsid w:val="00A03382"/>
    <w:rsid w:val="00A03742"/>
    <w:rsid w:val="00A03A73"/>
    <w:rsid w:val="00A04377"/>
    <w:rsid w:val="00A04930"/>
    <w:rsid w:val="00A04E5B"/>
    <w:rsid w:val="00A04F1C"/>
    <w:rsid w:val="00A06C58"/>
    <w:rsid w:val="00A07687"/>
    <w:rsid w:val="00A12AA1"/>
    <w:rsid w:val="00A14344"/>
    <w:rsid w:val="00A143A1"/>
    <w:rsid w:val="00A145FD"/>
    <w:rsid w:val="00A14F5A"/>
    <w:rsid w:val="00A15AB3"/>
    <w:rsid w:val="00A15DD9"/>
    <w:rsid w:val="00A16451"/>
    <w:rsid w:val="00A16823"/>
    <w:rsid w:val="00A16F65"/>
    <w:rsid w:val="00A17027"/>
    <w:rsid w:val="00A17ABF"/>
    <w:rsid w:val="00A20367"/>
    <w:rsid w:val="00A21698"/>
    <w:rsid w:val="00A223AE"/>
    <w:rsid w:val="00A22BA7"/>
    <w:rsid w:val="00A23021"/>
    <w:rsid w:val="00A2439D"/>
    <w:rsid w:val="00A2499B"/>
    <w:rsid w:val="00A24AAE"/>
    <w:rsid w:val="00A263C0"/>
    <w:rsid w:val="00A265E8"/>
    <w:rsid w:val="00A26689"/>
    <w:rsid w:val="00A2730D"/>
    <w:rsid w:val="00A27BDD"/>
    <w:rsid w:val="00A303E1"/>
    <w:rsid w:val="00A31870"/>
    <w:rsid w:val="00A32268"/>
    <w:rsid w:val="00A334F9"/>
    <w:rsid w:val="00A360BA"/>
    <w:rsid w:val="00A3700C"/>
    <w:rsid w:val="00A37284"/>
    <w:rsid w:val="00A37B30"/>
    <w:rsid w:val="00A40141"/>
    <w:rsid w:val="00A41B94"/>
    <w:rsid w:val="00A43551"/>
    <w:rsid w:val="00A43AC1"/>
    <w:rsid w:val="00A447AA"/>
    <w:rsid w:val="00A44B54"/>
    <w:rsid w:val="00A44F18"/>
    <w:rsid w:val="00A45C77"/>
    <w:rsid w:val="00A46311"/>
    <w:rsid w:val="00A466DD"/>
    <w:rsid w:val="00A50283"/>
    <w:rsid w:val="00A50F93"/>
    <w:rsid w:val="00A51B7E"/>
    <w:rsid w:val="00A523D1"/>
    <w:rsid w:val="00A5393B"/>
    <w:rsid w:val="00A54781"/>
    <w:rsid w:val="00A55719"/>
    <w:rsid w:val="00A575FC"/>
    <w:rsid w:val="00A579D4"/>
    <w:rsid w:val="00A620B1"/>
    <w:rsid w:val="00A625BD"/>
    <w:rsid w:val="00A62A4B"/>
    <w:rsid w:val="00A63302"/>
    <w:rsid w:val="00A636E0"/>
    <w:rsid w:val="00A64066"/>
    <w:rsid w:val="00A64F6A"/>
    <w:rsid w:val="00A6594D"/>
    <w:rsid w:val="00A66492"/>
    <w:rsid w:val="00A66844"/>
    <w:rsid w:val="00A67414"/>
    <w:rsid w:val="00A707CA"/>
    <w:rsid w:val="00A7105C"/>
    <w:rsid w:val="00A72D26"/>
    <w:rsid w:val="00A73381"/>
    <w:rsid w:val="00A73A7A"/>
    <w:rsid w:val="00A74E03"/>
    <w:rsid w:val="00A752A9"/>
    <w:rsid w:val="00A77A0B"/>
    <w:rsid w:val="00A81B39"/>
    <w:rsid w:val="00A81DD9"/>
    <w:rsid w:val="00A81E9F"/>
    <w:rsid w:val="00A822EB"/>
    <w:rsid w:val="00A8245A"/>
    <w:rsid w:val="00A83E47"/>
    <w:rsid w:val="00A83ECB"/>
    <w:rsid w:val="00A862E9"/>
    <w:rsid w:val="00A90114"/>
    <w:rsid w:val="00A914E5"/>
    <w:rsid w:val="00A916FA"/>
    <w:rsid w:val="00A91A41"/>
    <w:rsid w:val="00A91B3D"/>
    <w:rsid w:val="00A926E6"/>
    <w:rsid w:val="00A927CD"/>
    <w:rsid w:val="00A9302A"/>
    <w:rsid w:val="00A933FF"/>
    <w:rsid w:val="00A934B6"/>
    <w:rsid w:val="00A9358F"/>
    <w:rsid w:val="00A943F9"/>
    <w:rsid w:val="00A94974"/>
    <w:rsid w:val="00A94D25"/>
    <w:rsid w:val="00A94FAB"/>
    <w:rsid w:val="00A975C6"/>
    <w:rsid w:val="00AA12BA"/>
    <w:rsid w:val="00AA2984"/>
    <w:rsid w:val="00AA2E34"/>
    <w:rsid w:val="00AA3822"/>
    <w:rsid w:val="00AA4162"/>
    <w:rsid w:val="00AA4511"/>
    <w:rsid w:val="00AA48B4"/>
    <w:rsid w:val="00AA587E"/>
    <w:rsid w:val="00AA5C5A"/>
    <w:rsid w:val="00AA6B05"/>
    <w:rsid w:val="00AA6BFA"/>
    <w:rsid w:val="00AB00B0"/>
    <w:rsid w:val="00AB112B"/>
    <w:rsid w:val="00AB1839"/>
    <w:rsid w:val="00AB24B9"/>
    <w:rsid w:val="00AB2BBF"/>
    <w:rsid w:val="00AB3F31"/>
    <w:rsid w:val="00AB46AF"/>
    <w:rsid w:val="00AB4A8B"/>
    <w:rsid w:val="00AB4C3E"/>
    <w:rsid w:val="00AB4EB7"/>
    <w:rsid w:val="00AB4FD0"/>
    <w:rsid w:val="00AB54BB"/>
    <w:rsid w:val="00AB6E91"/>
    <w:rsid w:val="00AB6EBD"/>
    <w:rsid w:val="00AB787E"/>
    <w:rsid w:val="00AB78C4"/>
    <w:rsid w:val="00AB7B9B"/>
    <w:rsid w:val="00AC0685"/>
    <w:rsid w:val="00AC10A6"/>
    <w:rsid w:val="00AC202F"/>
    <w:rsid w:val="00AC2277"/>
    <w:rsid w:val="00AC3F29"/>
    <w:rsid w:val="00AC4222"/>
    <w:rsid w:val="00AC7995"/>
    <w:rsid w:val="00AD0A91"/>
    <w:rsid w:val="00AD13ED"/>
    <w:rsid w:val="00AD2481"/>
    <w:rsid w:val="00AD4795"/>
    <w:rsid w:val="00AD4C6D"/>
    <w:rsid w:val="00AD584E"/>
    <w:rsid w:val="00AD5C6B"/>
    <w:rsid w:val="00AD682C"/>
    <w:rsid w:val="00AD7F0D"/>
    <w:rsid w:val="00AE0A6E"/>
    <w:rsid w:val="00AE0CFB"/>
    <w:rsid w:val="00AE0D91"/>
    <w:rsid w:val="00AE4459"/>
    <w:rsid w:val="00AE5AE0"/>
    <w:rsid w:val="00AE60D6"/>
    <w:rsid w:val="00AE6190"/>
    <w:rsid w:val="00AE67A3"/>
    <w:rsid w:val="00AE6A59"/>
    <w:rsid w:val="00AE6EE7"/>
    <w:rsid w:val="00AF0F29"/>
    <w:rsid w:val="00AF1E7B"/>
    <w:rsid w:val="00AF2272"/>
    <w:rsid w:val="00AF3717"/>
    <w:rsid w:val="00AF46EC"/>
    <w:rsid w:val="00AF4FDB"/>
    <w:rsid w:val="00AF528A"/>
    <w:rsid w:val="00AF558A"/>
    <w:rsid w:val="00AF586B"/>
    <w:rsid w:val="00AF6E0E"/>
    <w:rsid w:val="00B0036F"/>
    <w:rsid w:val="00B0142C"/>
    <w:rsid w:val="00B01A56"/>
    <w:rsid w:val="00B01F69"/>
    <w:rsid w:val="00B038EA"/>
    <w:rsid w:val="00B10949"/>
    <w:rsid w:val="00B11479"/>
    <w:rsid w:val="00B136A3"/>
    <w:rsid w:val="00B14154"/>
    <w:rsid w:val="00B14190"/>
    <w:rsid w:val="00B149F9"/>
    <w:rsid w:val="00B15A6C"/>
    <w:rsid w:val="00B15D65"/>
    <w:rsid w:val="00B20114"/>
    <w:rsid w:val="00B20D6E"/>
    <w:rsid w:val="00B21522"/>
    <w:rsid w:val="00B21E14"/>
    <w:rsid w:val="00B223B9"/>
    <w:rsid w:val="00B231F5"/>
    <w:rsid w:val="00B23977"/>
    <w:rsid w:val="00B2437A"/>
    <w:rsid w:val="00B2527F"/>
    <w:rsid w:val="00B2564F"/>
    <w:rsid w:val="00B27C1D"/>
    <w:rsid w:val="00B30B8F"/>
    <w:rsid w:val="00B31CB0"/>
    <w:rsid w:val="00B32480"/>
    <w:rsid w:val="00B33D4B"/>
    <w:rsid w:val="00B35F94"/>
    <w:rsid w:val="00B378B9"/>
    <w:rsid w:val="00B40D24"/>
    <w:rsid w:val="00B40EA8"/>
    <w:rsid w:val="00B42495"/>
    <w:rsid w:val="00B43117"/>
    <w:rsid w:val="00B437CB"/>
    <w:rsid w:val="00B43E47"/>
    <w:rsid w:val="00B448D1"/>
    <w:rsid w:val="00B45DD5"/>
    <w:rsid w:val="00B4698F"/>
    <w:rsid w:val="00B46BB2"/>
    <w:rsid w:val="00B476FC"/>
    <w:rsid w:val="00B5115B"/>
    <w:rsid w:val="00B52387"/>
    <w:rsid w:val="00B537FA"/>
    <w:rsid w:val="00B55C67"/>
    <w:rsid w:val="00B57E85"/>
    <w:rsid w:val="00B641C7"/>
    <w:rsid w:val="00B65C21"/>
    <w:rsid w:val="00B6661D"/>
    <w:rsid w:val="00B668C5"/>
    <w:rsid w:val="00B66D91"/>
    <w:rsid w:val="00B66E52"/>
    <w:rsid w:val="00B6731F"/>
    <w:rsid w:val="00B70091"/>
    <w:rsid w:val="00B705F6"/>
    <w:rsid w:val="00B70B7A"/>
    <w:rsid w:val="00B71157"/>
    <w:rsid w:val="00B7189E"/>
    <w:rsid w:val="00B71C14"/>
    <w:rsid w:val="00B72BA0"/>
    <w:rsid w:val="00B73739"/>
    <w:rsid w:val="00B740F4"/>
    <w:rsid w:val="00B74D91"/>
    <w:rsid w:val="00B74E81"/>
    <w:rsid w:val="00B752C1"/>
    <w:rsid w:val="00B760E5"/>
    <w:rsid w:val="00B76752"/>
    <w:rsid w:val="00B76C05"/>
    <w:rsid w:val="00B77123"/>
    <w:rsid w:val="00B7781C"/>
    <w:rsid w:val="00B77AAA"/>
    <w:rsid w:val="00B801DD"/>
    <w:rsid w:val="00B802DF"/>
    <w:rsid w:val="00B80F9A"/>
    <w:rsid w:val="00B814BE"/>
    <w:rsid w:val="00B81DB7"/>
    <w:rsid w:val="00B828D0"/>
    <w:rsid w:val="00B84963"/>
    <w:rsid w:val="00B84C0C"/>
    <w:rsid w:val="00B878A1"/>
    <w:rsid w:val="00B900ED"/>
    <w:rsid w:val="00B90746"/>
    <w:rsid w:val="00B92039"/>
    <w:rsid w:val="00B92F44"/>
    <w:rsid w:val="00B9300B"/>
    <w:rsid w:val="00B9393C"/>
    <w:rsid w:val="00B94811"/>
    <w:rsid w:val="00B949B9"/>
    <w:rsid w:val="00B95C8D"/>
    <w:rsid w:val="00B963AA"/>
    <w:rsid w:val="00B963D2"/>
    <w:rsid w:val="00B9645D"/>
    <w:rsid w:val="00B97959"/>
    <w:rsid w:val="00BA0197"/>
    <w:rsid w:val="00BA05F6"/>
    <w:rsid w:val="00BA0E9D"/>
    <w:rsid w:val="00BA12A9"/>
    <w:rsid w:val="00BA2299"/>
    <w:rsid w:val="00BA2E31"/>
    <w:rsid w:val="00BA5753"/>
    <w:rsid w:val="00BA6613"/>
    <w:rsid w:val="00BA6BB6"/>
    <w:rsid w:val="00BA756A"/>
    <w:rsid w:val="00BB0E41"/>
    <w:rsid w:val="00BB2731"/>
    <w:rsid w:val="00BB3D7F"/>
    <w:rsid w:val="00BB3E55"/>
    <w:rsid w:val="00BB4ACB"/>
    <w:rsid w:val="00BB6AE5"/>
    <w:rsid w:val="00BB762B"/>
    <w:rsid w:val="00BC0337"/>
    <w:rsid w:val="00BC2743"/>
    <w:rsid w:val="00BC307C"/>
    <w:rsid w:val="00BC3C58"/>
    <w:rsid w:val="00BC3FBA"/>
    <w:rsid w:val="00BC4DD8"/>
    <w:rsid w:val="00BC5488"/>
    <w:rsid w:val="00BC5A8A"/>
    <w:rsid w:val="00BC5E9B"/>
    <w:rsid w:val="00BC6CE3"/>
    <w:rsid w:val="00BD0C25"/>
    <w:rsid w:val="00BD2150"/>
    <w:rsid w:val="00BD21F1"/>
    <w:rsid w:val="00BD485F"/>
    <w:rsid w:val="00BD55E4"/>
    <w:rsid w:val="00BD6C9B"/>
    <w:rsid w:val="00BD7AF3"/>
    <w:rsid w:val="00BD7AF8"/>
    <w:rsid w:val="00BE0280"/>
    <w:rsid w:val="00BE0834"/>
    <w:rsid w:val="00BE264B"/>
    <w:rsid w:val="00BE2FD2"/>
    <w:rsid w:val="00BE363C"/>
    <w:rsid w:val="00BE43DD"/>
    <w:rsid w:val="00BE45B3"/>
    <w:rsid w:val="00BE4F90"/>
    <w:rsid w:val="00BE54E7"/>
    <w:rsid w:val="00BE5C54"/>
    <w:rsid w:val="00BE6161"/>
    <w:rsid w:val="00BE773D"/>
    <w:rsid w:val="00BF0050"/>
    <w:rsid w:val="00BF01C7"/>
    <w:rsid w:val="00BF0A1B"/>
    <w:rsid w:val="00BF0D83"/>
    <w:rsid w:val="00BF1C1D"/>
    <w:rsid w:val="00BF20F4"/>
    <w:rsid w:val="00BF2F7C"/>
    <w:rsid w:val="00BF32F2"/>
    <w:rsid w:val="00BF4DF3"/>
    <w:rsid w:val="00BF53D4"/>
    <w:rsid w:val="00BF5CBD"/>
    <w:rsid w:val="00C00978"/>
    <w:rsid w:val="00C00DD1"/>
    <w:rsid w:val="00C01283"/>
    <w:rsid w:val="00C0137E"/>
    <w:rsid w:val="00C031A1"/>
    <w:rsid w:val="00C03AF3"/>
    <w:rsid w:val="00C04625"/>
    <w:rsid w:val="00C05D7E"/>
    <w:rsid w:val="00C05FBB"/>
    <w:rsid w:val="00C070E5"/>
    <w:rsid w:val="00C07C12"/>
    <w:rsid w:val="00C1117A"/>
    <w:rsid w:val="00C11AD7"/>
    <w:rsid w:val="00C12C93"/>
    <w:rsid w:val="00C1354D"/>
    <w:rsid w:val="00C1549E"/>
    <w:rsid w:val="00C2272F"/>
    <w:rsid w:val="00C244D1"/>
    <w:rsid w:val="00C2526C"/>
    <w:rsid w:val="00C25FB5"/>
    <w:rsid w:val="00C26258"/>
    <w:rsid w:val="00C27456"/>
    <w:rsid w:val="00C2766F"/>
    <w:rsid w:val="00C276CA"/>
    <w:rsid w:val="00C2796B"/>
    <w:rsid w:val="00C27D1F"/>
    <w:rsid w:val="00C30F87"/>
    <w:rsid w:val="00C321BC"/>
    <w:rsid w:val="00C35AFD"/>
    <w:rsid w:val="00C36CF7"/>
    <w:rsid w:val="00C37691"/>
    <w:rsid w:val="00C37747"/>
    <w:rsid w:val="00C41E57"/>
    <w:rsid w:val="00C43276"/>
    <w:rsid w:val="00C43F69"/>
    <w:rsid w:val="00C44531"/>
    <w:rsid w:val="00C44D98"/>
    <w:rsid w:val="00C45C8A"/>
    <w:rsid w:val="00C46B01"/>
    <w:rsid w:val="00C46EC0"/>
    <w:rsid w:val="00C47A6E"/>
    <w:rsid w:val="00C47C03"/>
    <w:rsid w:val="00C502EF"/>
    <w:rsid w:val="00C51403"/>
    <w:rsid w:val="00C5145D"/>
    <w:rsid w:val="00C540BC"/>
    <w:rsid w:val="00C54290"/>
    <w:rsid w:val="00C54ACC"/>
    <w:rsid w:val="00C55017"/>
    <w:rsid w:val="00C56331"/>
    <w:rsid w:val="00C56D4B"/>
    <w:rsid w:val="00C56FBF"/>
    <w:rsid w:val="00C57234"/>
    <w:rsid w:val="00C57D9D"/>
    <w:rsid w:val="00C60408"/>
    <w:rsid w:val="00C60DA7"/>
    <w:rsid w:val="00C61037"/>
    <w:rsid w:val="00C65870"/>
    <w:rsid w:val="00C66965"/>
    <w:rsid w:val="00C66969"/>
    <w:rsid w:val="00C70C4A"/>
    <w:rsid w:val="00C7179C"/>
    <w:rsid w:val="00C71D28"/>
    <w:rsid w:val="00C71F7D"/>
    <w:rsid w:val="00C72485"/>
    <w:rsid w:val="00C73F99"/>
    <w:rsid w:val="00C740CF"/>
    <w:rsid w:val="00C74CEA"/>
    <w:rsid w:val="00C756D0"/>
    <w:rsid w:val="00C75A71"/>
    <w:rsid w:val="00C76C05"/>
    <w:rsid w:val="00C77571"/>
    <w:rsid w:val="00C810A2"/>
    <w:rsid w:val="00C833E0"/>
    <w:rsid w:val="00C835D4"/>
    <w:rsid w:val="00C83EBD"/>
    <w:rsid w:val="00C857D2"/>
    <w:rsid w:val="00C85860"/>
    <w:rsid w:val="00C85F90"/>
    <w:rsid w:val="00C90B62"/>
    <w:rsid w:val="00C910B4"/>
    <w:rsid w:val="00C92C11"/>
    <w:rsid w:val="00C932A6"/>
    <w:rsid w:val="00C9392C"/>
    <w:rsid w:val="00C93BB7"/>
    <w:rsid w:val="00C93C39"/>
    <w:rsid w:val="00C9486A"/>
    <w:rsid w:val="00C94C91"/>
    <w:rsid w:val="00C95754"/>
    <w:rsid w:val="00C961DA"/>
    <w:rsid w:val="00C972A2"/>
    <w:rsid w:val="00CA0652"/>
    <w:rsid w:val="00CA065E"/>
    <w:rsid w:val="00CA2A55"/>
    <w:rsid w:val="00CA45AA"/>
    <w:rsid w:val="00CA5A92"/>
    <w:rsid w:val="00CA634B"/>
    <w:rsid w:val="00CA77EE"/>
    <w:rsid w:val="00CB0395"/>
    <w:rsid w:val="00CB2595"/>
    <w:rsid w:val="00CB3BE7"/>
    <w:rsid w:val="00CB5680"/>
    <w:rsid w:val="00CB56D1"/>
    <w:rsid w:val="00CB5BB1"/>
    <w:rsid w:val="00CB6B2F"/>
    <w:rsid w:val="00CB71BC"/>
    <w:rsid w:val="00CB7C44"/>
    <w:rsid w:val="00CC0F6A"/>
    <w:rsid w:val="00CC1056"/>
    <w:rsid w:val="00CC22EB"/>
    <w:rsid w:val="00CC2565"/>
    <w:rsid w:val="00CC2DD7"/>
    <w:rsid w:val="00CC3073"/>
    <w:rsid w:val="00CC32BE"/>
    <w:rsid w:val="00CC343A"/>
    <w:rsid w:val="00CC3EBE"/>
    <w:rsid w:val="00CC3EE0"/>
    <w:rsid w:val="00CC4154"/>
    <w:rsid w:val="00CC4182"/>
    <w:rsid w:val="00CC44DC"/>
    <w:rsid w:val="00CC5AC6"/>
    <w:rsid w:val="00CC76BE"/>
    <w:rsid w:val="00CC76F1"/>
    <w:rsid w:val="00CD06CF"/>
    <w:rsid w:val="00CD3A28"/>
    <w:rsid w:val="00CD4175"/>
    <w:rsid w:val="00CD54A1"/>
    <w:rsid w:val="00CD59A4"/>
    <w:rsid w:val="00CD5D92"/>
    <w:rsid w:val="00CD64D3"/>
    <w:rsid w:val="00CD6BC9"/>
    <w:rsid w:val="00CD6D11"/>
    <w:rsid w:val="00CD71FD"/>
    <w:rsid w:val="00CD754F"/>
    <w:rsid w:val="00CD79E8"/>
    <w:rsid w:val="00CD7A45"/>
    <w:rsid w:val="00CE084D"/>
    <w:rsid w:val="00CE1C93"/>
    <w:rsid w:val="00CE259E"/>
    <w:rsid w:val="00CE4BBF"/>
    <w:rsid w:val="00CE6A7F"/>
    <w:rsid w:val="00CE6E7D"/>
    <w:rsid w:val="00CE7567"/>
    <w:rsid w:val="00CE7CFF"/>
    <w:rsid w:val="00CF07BA"/>
    <w:rsid w:val="00CF0813"/>
    <w:rsid w:val="00CF0D75"/>
    <w:rsid w:val="00CF23DA"/>
    <w:rsid w:val="00CF284A"/>
    <w:rsid w:val="00CF2A1D"/>
    <w:rsid w:val="00CF2EF9"/>
    <w:rsid w:val="00CF2FEF"/>
    <w:rsid w:val="00CF3EC5"/>
    <w:rsid w:val="00CF404C"/>
    <w:rsid w:val="00CF40BF"/>
    <w:rsid w:val="00CF4554"/>
    <w:rsid w:val="00CF61DD"/>
    <w:rsid w:val="00CF6969"/>
    <w:rsid w:val="00CF7144"/>
    <w:rsid w:val="00CF7CA3"/>
    <w:rsid w:val="00D01B60"/>
    <w:rsid w:val="00D02208"/>
    <w:rsid w:val="00D0314A"/>
    <w:rsid w:val="00D034F3"/>
    <w:rsid w:val="00D037B7"/>
    <w:rsid w:val="00D04368"/>
    <w:rsid w:val="00D06227"/>
    <w:rsid w:val="00D064AC"/>
    <w:rsid w:val="00D068A1"/>
    <w:rsid w:val="00D0693A"/>
    <w:rsid w:val="00D06A36"/>
    <w:rsid w:val="00D06DB2"/>
    <w:rsid w:val="00D0706C"/>
    <w:rsid w:val="00D10D32"/>
    <w:rsid w:val="00D139D9"/>
    <w:rsid w:val="00D13FBE"/>
    <w:rsid w:val="00D14343"/>
    <w:rsid w:val="00D146B1"/>
    <w:rsid w:val="00D1547D"/>
    <w:rsid w:val="00D155B8"/>
    <w:rsid w:val="00D15CD5"/>
    <w:rsid w:val="00D210A2"/>
    <w:rsid w:val="00D223DA"/>
    <w:rsid w:val="00D22D1A"/>
    <w:rsid w:val="00D237F0"/>
    <w:rsid w:val="00D23EB9"/>
    <w:rsid w:val="00D25609"/>
    <w:rsid w:val="00D25966"/>
    <w:rsid w:val="00D265AC"/>
    <w:rsid w:val="00D26866"/>
    <w:rsid w:val="00D3018C"/>
    <w:rsid w:val="00D3170E"/>
    <w:rsid w:val="00D31E15"/>
    <w:rsid w:val="00D3233E"/>
    <w:rsid w:val="00D33052"/>
    <w:rsid w:val="00D334E8"/>
    <w:rsid w:val="00D3367A"/>
    <w:rsid w:val="00D343FE"/>
    <w:rsid w:val="00D346A7"/>
    <w:rsid w:val="00D34968"/>
    <w:rsid w:val="00D3499F"/>
    <w:rsid w:val="00D37335"/>
    <w:rsid w:val="00D37AC2"/>
    <w:rsid w:val="00D4027B"/>
    <w:rsid w:val="00D40EB3"/>
    <w:rsid w:val="00D41035"/>
    <w:rsid w:val="00D41C40"/>
    <w:rsid w:val="00D42F10"/>
    <w:rsid w:val="00D431F3"/>
    <w:rsid w:val="00D432D4"/>
    <w:rsid w:val="00D43582"/>
    <w:rsid w:val="00D442B1"/>
    <w:rsid w:val="00D44329"/>
    <w:rsid w:val="00D44D64"/>
    <w:rsid w:val="00D451E4"/>
    <w:rsid w:val="00D4583C"/>
    <w:rsid w:val="00D45A49"/>
    <w:rsid w:val="00D4651B"/>
    <w:rsid w:val="00D465D4"/>
    <w:rsid w:val="00D46AB9"/>
    <w:rsid w:val="00D470EF"/>
    <w:rsid w:val="00D475FA"/>
    <w:rsid w:val="00D50AFC"/>
    <w:rsid w:val="00D51009"/>
    <w:rsid w:val="00D5368D"/>
    <w:rsid w:val="00D54F1E"/>
    <w:rsid w:val="00D55C2F"/>
    <w:rsid w:val="00D565C0"/>
    <w:rsid w:val="00D574EC"/>
    <w:rsid w:val="00D577E1"/>
    <w:rsid w:val="00D61C3A"/>
    <w:rsid w:val="00D62F07"/>
    <w:rsid w:val="00D633BF"/>
    <w:rsid w:val="00D63677"/>
    <w:rsid w:val="00D639F5"/>
    <w:rsid w:val="00D646F9"/>
    <w:rsid w:val="00D64C30"/>
    <w:rsid w:val="00D656D1"/>
    <w:rsid w:val="00D65C95"/>
    <w:rsid w:val="00D66906"/>
    <w:rsid w:val="00D71A2A"/>
    <w:rsid w:val="00D74B31"/>
    <w:rsid w:val="00D755E4"/>
    <w:rsid w:val="00D75604"/>
    <w:rsid w:val="00D760A5"/>
    <w:rsid w:val="00D777ED"/>
    <w:rsid w:val="00D77AE6"/>
    <w:rsid w:val="00D80155"/>
    <w:rsid w:val="00D80210"/>
    <w:rsid w:val="00D80A8C"/>
    <w:rsid w:val="00D819A4"/>
    <w:rsid w:val="00D82B2F"/>
    <w:rsid w:val="00D86442"/>
    <w:rsid w:val="00D87139"/>
    <w:rsid w:val="00D87144"/>
    <w:rsid w:val="00D8735E"/>
    <w:rsid w:val="00D873EC"/>
    <w:rsid w:val="00D877C0"/>
    <w:rsid w:val="00D90CC2"/>
    <w:rsid w:val="00D9205B"/>
    <w:rsid w:val="00D922BF"/>
    <w:rsid w:val="00D926F9"/>
    <w:rsid w:val="00D92AA9"/>
    <w:rsid w:val="00D93D7C"/>
    <w:rsid w:val="00D945DB"/>
    <w:rsid w:val="00D9505A"/>
    <w:rsid w:val="00D96563"/>
    <w:rsid w:val="00D96C23"/>
    <w:rsid w:val="00D975C1"/>
    <w:rsid w:val="00DA0CD8"/>
    <w:rsid w:val="00DA11A7"/>
    <w:rsid w:val="00DA1FFF"/>
    <w:rsid w:val="00DA2658"/>
    <w:rsid w:val="00DA2F28"/>
    <w:rsid w:val="00DA2FA2"/>
    <w:rsid w:val="00DA2FF2"/>
    <w:rsid w:val="00DA3878"/>
    <w:rsid w:val="00DA3BB9"/>
    <w:rsid w:val="00DA67FD"/>
    <w:rsid w:val="00DA6F54"/>
    <w:rsid w:val="00DA7F8E"/>
    <w:rsid w:val="00DB0F62"/>
    <w:rsid w:val="00DB14CD"/>
    <w:rsid w:val="00DB1DB6"/>
    <w:rsid w:val="00DB2148"/>
    <w:rsid w:val="00DB3BBC"/>
    <w:rsid w:val="00DB4FB9"/>
    <w:rsid w:val="00DB508E"/>
    <w:rsid w:val="00DB5A1D"/>
    <w:rsid w:val="00DB6904"/>
    <w:rsid w:val="00DB76C4"/>
    <w:rsid w:val="00DB7D8D"/>
    <w:rsid w:val="00DC0125"/>
    <w:rsid w:val="00DC0989"/>
    <w:rsid w:val="00DC193D"/>
    <w:rsid w:val="00DC1E09"/>
    <w:rsid w:val="00DC2865"/>
    <w:rsid w:val="00DC2F36"/>
    <w:rsid w:val="00DC5D52"/>
    <w:rsid w:val="00DC6F11"/>
    <w:rsid w:val="00DC7BD6"/>
    <w:rsid w:val="00DD0037"/>
    <w:rsid w:val="00DD05F0"/>
    <w:rsid w:val="00DD1666"/>
    <w:rsid w:val="00DD19E0"/>
    <w:rsid w:val="00DD1BFE"/>
    <w:rsid w:val="00DD28E1"/>
    <w:rsid w:val="00DD2C37"/>
    <w:rsid w:val="00DD2DEA"/>
    <w:rsid w:val="00DD2F09"/>
    <w:rsid w:val="00DD312C"/>
    <w:rsid w:val="00DD459C"/>
    <w:rsid w:val="00DD5113"/>
    <w:rsid w:val="00DD6AD0"/>
    <w:rsid w:val="00DD6B03"/>
    <w:rsid w:val="00DD772C"/>
    <w:rsid w:val="00DE4790"/>
    <w:rsid w:val="00DE77D6"/>
    <w:rsid w:val="00DE7EF8"/>
    <w:rsid w:val="00DF169C"/>
    <w:rsid w:val="00DF2E8C"/>
    <w:rsid w:val="00DF341D"/>
    <w:rsid w:val="00DF5474"/>
    <w:rsid w:val="00DF6532"/>
    <w:rsid w:val="00DF735F"/>
    <w:rsid w:val="00E00935"/>
    <w:rsid w:val="00E03272"/>
    <w:rsid w:val="00E03E0A"/>
    <w:rsid w:val="00E03FCF"/>
    <w:rsid w:val="00E05A6E"/>
    <w:rsid w:val="00E0707A"/>
    <w:rsid w:val="00E070B0"/>
    <w:rsid w:val="00E11922"/>
    <w:rsid w:val="00E11D7F"/>
    <w:rsid w:val="00E128FE"/>
    <w:rsid w:val="00E13167"/>
    <w:rsid w:val="00E13FA2"/>
    <w:rsid w:val="00E15071"/>
    <w:rsid w:val="00E17919"/>
    <w:rsid w:val="00E17A8C"/>
    <w:rsid w:val="00E204FF"/>
    <w:rsid w:val="00E2069A"/>
    <w:rsid w:val="00E22491"/>
    <w:rsid w:val="00E23765"/>
    <w:rsid w:val="00E23BB3"/>
    <w:rsid w:val="00E23DBF"/>
    <w:rsid w:val="00E241A7"/>
    <w:rsid w:val="00E247E5"/>
    <w:rsid w:val="00E25282"/>
    <w:rsid w:val="00E2736F"/>
    <w:rsid w:val="00E31987"/>
    <w:rsid w:val="00E32E6D"/>
    <w:rsid w:val="00E3494C"/>
    <w:rsid w:val="00E34EF5"/>
    <w:rsid w:val="00E35AA7"/>
    <w:rsid w:val="00E37952"/>
    <w:rsid w:val="00E40883"/>
    <w:rsid w:val="00E40FC0"/>
    <w:rsid w:val="00E4129E"/>
    <w:rsid w:val="00E41314"/>
    <w:rsid w:val="00E42498"/>
    <w:rsid w:val="00E430CE"/>
    <w:rsid w:val="00E432CC"/>
    <w:rsid w:val="00E449F6"/>
    <w:rsid w:val="00E45605"/>
    <w:rsid w:val="00E476B9"/>
    <w:rsid w:val="00E479B5"/>
    <w:rsid w:val="00E47D3D"/>
    <w:rsid w:val="00E502AC"/>
    <w:rsid w:val="00E519F0"/>
    <w:rsid w:val="00E52624"/>
    <w:rsid w:val="00E5485B"/>
    <w:rsid w:val="00E55475"/>
    <w:rsid w:val="00E555E1"/>
    <w:rsid w:val="00E56135"/>
    <w:rsid w:val="00E56208"/>
    <w:rsid w:val="00E56FD4"/>
    <w:rsid w:val="00E57FD5"/>
    <w:rsid w:val="00E614D6"/>
    <w:rsid w:val="00E618CD"/>
    <w:rsid w:val="00E62E0F"/>
    <w:rsid w:val="00E62F46"/>
    <w:rsid w:val="00E63274"/>
    <w:rsid w:val="00E63666"/>
    <w:rsid w:val="00E6431C"/>
    <w:rsid w:val="00E6511A"/>
    <w:rsid w:val="00E6541A"/>
    <w:rsid w:val="00E659E3"/>
    <w:rsid w:val="00E65E7B"/>
    <w:rsid w:val="00E669EC"/>
    <w:rsid w:val="00E67628"/>
    <w:rsid w:val="00E7066B"/>
    <w:rsid w:val="00E71164"/>
    <w:rsid w:val="00E716ED"/>
    <w:rsid w:val="00E71AF9"/>
    <w:rsid w:val="00E733F6"/>
    <w:rsid w:val="00E749CC"/>
    <w:rsid w:val="00E75BF8"/>
    <w:rsid w:val="00E7662E"/>
    <w:rsid w:val="00E76A87"/>
    <w:rsid w:val="00E778A4"/>
    <w:rsid w:val="00E807EF"/>
    <w:rsid w:val="00E80BF4"/>
    <w:rsid w:val="00E80D20"/>
    <w:rsid w:val="00E813B5"/>
    <w:rsid w:val="00E8181E"/>
    <w:rsid w:val="00E818CB"/>
    <w:rsid w:val="00E82CD4"/>
    <w:rsid w:val="00E83122"/>
    <w:rsid w:val="00E8334A"/>
    <w:rsid w:val="00E83B3C"/>
    <w:rsid w:val="00E85332"/>
    <w:rsid w:val="00E86902"/>
    <w:rsid w:val="00E86D0F"/>
    <w:rsid w:val="00E86D29"/>
    <w:rsid w:val="00E874FF"/>
    <w:rsid w:val="00E87B8A"/>
    <w:rsid w:val="00E87DD5"/>
    <w:rsid w:val="00E904B4"/>
    <w:rsid w:val="00E9127D"/>
    <w:rsid w:val="00E91333"/>
    <w:rsid w:val="00E922DA"/>
    <w:rsid w:val="00E928E2"/>
    <w:rsid w:val="00E92BB0"/>
    <w:rsid w:val="00E93441"/>
    <w:rsid w:val="00E9399F"/>
    <w:rsid w:val="00E94A91"/>
    <w:rsid w:val="00E955D5"/>
    <w:rsid w:val="00E97A84"/>
    <w:rsid w:val="00E97FF7"/>
    <w:rsid w:val="00EA0224"/>
    <w:rsid w:val="00EA0960"/>
    <w:rsid w:val="00EA3D0A"/>
    <w:rsid w:val="00EA411E"/>
    <w:rsid w:val="00EA642D"/>
    <w:rsid w:val="00EA6A48"/>
    <w:rsid w:val="00EA7A51"/>
    <w:rsid w:val="00EA7B7A"/>
    <w:rsid w:val="00EB00EA"/>
    <w:rsid w:val="00EB21E6"/>
    <w:rsid w:val="00EB2874"/>
    <w:rsid w:val="00EB28C4"/>
    <w:rsid w:val="00EB3B72"/>
    <w:rsid w:val="00EB3D2E"/>
    <w:rsid w:val="00EB4AC6"/>
    <w:rsid w:val="00EB57A4"/>
    <w:rsid w:val="00EB5A77"/>
    <w:rsid w:val="00EB6440"/>
    <w:rsid w:val="00EC0A08"/>
    <w:rsid w:val="00EC45D2"/>
    <w:rsid w:val="00EC4A28"/>
    <w:rsid w:val="00EC5534"/>
    <w:rsid w:val="00EC618F"/>
    <w:rsid w:val="00EC672D"/>
    <w:rsid w:val="00EC7209"/>
    <w:rsid w:val="00EC753F"/>
    <w:rsid w:val="00ED048E"/>
    <w:rsid w:val="00ED12B5"/>
    <w:rsid w:val="00ED1FFD"/>
    <w:rsid w:val="00ED2EB2"/>
    <w:rsid w:val="00ED4824"/>
    <w:rsid w:val="00ED5BDD"/>
    <w:rsid w:val="00ED68D6"/>
    <w:rsid w:val="00ED6CD9"/>
    <w:rsid w:val="00ED7B26"/>
    <w:rsid w:val="00EE05C1"/>
    <w:rsid w:val="00EE2403"/>
    <w:rsid w:val="00EE322F"/>
    <w:rsid w:val="00EE3AEE"/>
    <w:rsid w:val="00EE42CC"/>
    <w:rsid w:val="00EE5772"/>
    <w:rsid w:val="00EE5B23"/>
    <w:rsid w:val="00EE6E92"/>
    <w:rsid w:val="00EE7657"/>
    <w:rsid w:val="00EE7E61"/>
    <w:rsid w:val="00EF0402"/>
    <w:rsid w:val="00EF055B"/>
    <w:rsid w:val="00EF0F72"/>
    <w:rsid w:val="00EF22B8"/>
    <w:rsid w:val="00EF4137"/>
    <w:rsid w:val="00EF4F8D"/>
    <w:rsid w:val="00EF5353"/>
    <w:rsid w:val="00EF6C47"/>
    <w:rsid w:val="00EF746F"/>
    <w:rsid w:val="00F002CE"/>
    <w:rsid w:val="00F003E6"/>
    <w:rsid w:val="00F0133F"/>
    <w:rsid w:val="00F01405"/>
    <w:rsid w:val="00F01D51"/>
    <w:rsid w:val="00F02465"/>
    <w:rsid w:val="00F03D0A"/>
    <w:rsid w:val="00F06939"/>
    <w:rsid w:val="00F07330"/>
    <w:rsid w:val="00F112E4"/>
    <w:rsid w:val="00F1202A"/>
    <w:rsid w:val="00F12F09"/>
    <w:rsid w:val="00F134DD"/>
    <w:rsid w:val="00F135FD"/>
    <w:rsid w:val="00F14495"/>
    <w:rsid w:val="00F1453E"/>
    <w:rsid w:val="00F15282"/>
    <w:rsid w:val="00F15391"/>
    <w:rsid w:val="00F1544E"/>
    <w:rsid w:val="00F172E9"/>
    <w:rsid w:val="00F1775C"/>
    <w:rsid w:val="00F20B58"/>
    <w:rsid w:val="00F217F1"/>
    <w:rsid w:val="00F22036"/>
    <w:rsid w:val="00F224FE"/>
    <w:rsid w:val="00F22950"/>
    <w:rsid w:val="00F22D4A"/>
    <w:rsid w:val="00F24A71"/>
    <w:rsid w:val="00F24FD0"/>
    <w:rsid w:val="00F25B2B"/>
    <w:rsid w:val="00F25EB5"/>
    <w:rsid w:val="00F2614B"/>
    <w:rsid w:val="00F2620B"/>
    <w:rsid w:val="00F2644F"/>
    <w:rsid w:val="00F277D0"/>
    <w:rsid w:val="00F279E8"/>
    <w:rsid w:val="00F27A8D"/>
    <w:rsid w:val="00F30AB7"/>
    <w:rsid w:val="00F31576"/>
    <w:rsid w:val="00F31A89"/>
    <w:rsid w:val="00F32417"/>
    <w:rsid w:val="00F33263"/>
    <w:rsid w:val="00F33543"/>
    <w:rsid w:val="00F347E9"/>
    <w:rsid w:val="00F34BCF"/>
    <w:rsid w:val="00F35520"/>
    <w:rsid w:val="00F37F3D"/>
    <w:rsid w:val="00F40721"/>
    <w:rsid w:val="00F412B7"/>
    <w:rsid w:val="00F41D75"/>
    <w:rsid w:val="00F42933"/>
    <w:rsid w:val="00F436AA"/>
    <w:rsid w:val="00F4483E"/>
    <w:rsid w:val="00F448BD"/>
    <w:rsid w:val="00F455D3"/>
    <w:rsid w:val="00F45AF6"/>
    <w:rsid w:val="00F46A70"/>
    <w:rsid w:val="00F5076D"/>
    <w:rsid w:val="00F50F60"/>
    <w:rsid w:val="00F51E48"/>
    <w:rsid w:val="00F5238F"/>
    <w:rsid w:val="00F525A5"/>
    <w:rsid w:val="00F528D8"/>
    <w:rsid w:val="00F54113"/>
    <w:rsid w:val="00F5428C"/>
    <w:rsid w:val="00F5447E"/>
    <w:rsid w:val="00F557BF"/>
    <w:rsid w:val="00F55967"/>
    <w:rsid w:val="00F56780"/>
    <w:rsid w:val="00F56790"/>
    <w:rsid w:val="00F56BAC"/>
    <w:rsid w:val="00F5742E"/>
    <w:rsid w:val="00F60DA4"/>
    <w:rsid w:val="00F631BE"/>
    <w:rsid w:val="00F6432F"/>
    <w:rsid w:val="00F6465A"/>
    <w:rsid w:val="00F64C2D"/>
    <w:rsid w:val="00F65085"/>
    <w:rsid w:val="00F670F3"/>
    <w:rsid w:val="00F6783F"/>
    <w:rsid w:val="00F67BD3"/>
    <w:rsid w:val="00F70F70"/>
    <w:rsid w:val="00F72644"/>
    <w:rsid w:val="00F73357"/>
    <w:rsid w:val="00F73598"/>
    <w:rsid w:val="00F73EB6"/>
    <w:rsid w:val="00F74B37"/>
    <w:rsid w:val="00F7512A"/>
    <w:rsid w:val="00F75164"/>
    <w:rsid w:val="00F75825"/>
    <w:rsid w:val="00F7717E"/>
    <w:rsid w:val="00F77290"/>
    <w:rsid w:val="00F77480"/>
    <w:rsid w:val="00F777A6"/>
    <w:rsid w:val="00F77FFD"/>
    <w:rsid w:val="00F803FE"/>
    <w:rsid w:val="00F81522"/>
    <w:rsid w:val="00F81DD5"/>
    <w:rsid w:val="00F844AE"/>
    <w:rsid w:val="00F84618"/>
    <w:rsid w:val="00F851EF"/>
    <w:rsid w:val="00F856BE"/>
    <w:rsid w:val="00F86101"/>
    <w:rsid w:val="00F86A64"/>
    <w:rsid w:val="00F91421"/>
    <w:rsid w:val="00F91A8B"/>
    <w:rsid w:val="00F92A5F"/>
    <w:rsid w:val="00F92DDA"/>
    <w:rsid w:val="00F93818"/>
    <w:rsid w:val="00F93ED6"/>
    <w:rsid w:val="00F94144"/>
    <w:rsid w:val="00F941F2"/>
    <w:rsid w:val="00F9545B"/>
    <w:rsid w:val="00F954A4"/>
    <w:rsid w:val="00F975E2"/>
    <w:rsid w:val="00FA3337"/>
    <w:rsid w:val="00FA658F"/>
    <w:rsid w:val="00FA6BA7"/>
    <w:rsid w:val="00FA7967"/>
    <w:rsid w:val="00FB007A"/>
    <w:rsid w:val="00FB0D8E"/>
    <w:rsid w:val="00FB20AF"/>
    <w:rsid w:val="00FB2AF4"/>
    <w:rsid w:val="00FB31E3"/>
    <w:rsid w:val="00FB5477"/>
    <w:rsid w:val="00FB5B4B"/>
    <w:rsid w:val="00FB5C36"/>
    <w:rsid w:val="00FB5D2A"/>
    <w:rsid w:val="00FB5E8A"/>
    <w:rsid w:val="00FB696F"/>
    <w:rsid w:val="00FC1B96"/>
    <w:rsid w:val="00FC1EB2"/>
    <w:rsid w:val="00FC21A3"/>
    <w:rsid w:val="00FC2323"/>
    <w:rsid w:val="00FC6C39"/>
    <w:rsid w:val="00FC711E"/>
    <w:rsid w:val="00FC7979"/>
    <w:rsid w:val="00FC79F5"/>
    <w:rsid w:val="00FC7E92"/>
    <w:rsid w:val="00FD016A"/>
    <w:rsid w:val="00FD20D4"/>
    <w:rsid w:val="00FD2FAE"/>
    <w:rsid w:val="00FD37CF"/>
    <w:rsid w:val="00FD616E"/>
    <w:rsid w:val="00FD6D3F"/>
    <w:rsid w:val="00FD7453"/>
    <w:rsid w:val="00FE0863"/>
    <w:rsid w:val="00FE0FD5"/>
    <w:rsid w:val="00FE124E"/>
    <w:rsid w:val="00FE184E"/>
    <w:rsid w:val="00FE185F"/>
    <w:rsid w:val="00FE26E8"/>
    <w:rsid w:val="00FE2F80"/>
    <w:rsid w:val="00FE3604"/>
    <w:rsid w:val="00FE4718"/>
    <w:rsid w:val="00FE4F4D"/>
    <w:rsid w:val="00FE5BE8"/>
    <w:rsid w:val="00FE61A0"/>
    <w:rsid w:val="00FF0E85"/>
    <w:rsid w:val="00FF13F1"/>
    <w:rsid w:val="00FF15FC"/>
    <w:rsid w:val="00FF1759"/>
    <w:rsid w:val="00FF1A4F"/>
    <w:rsid w:val="00FF36DA"/>
    <w:rsid w:val="00FF394D"/>
    <w:rsid w:val="00FF3A93"/>
    <w:rsid w:val="00FF50AC"/>
    <w:rsid w:val="00FF66EC"/>
    <w:rsid w:val="00FF6BCF"/>
    <w:rsid w:val="00FF6D4C"/>
    <w:rsid w:val="00FF7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DA0"/>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rPr>
  </w:style>
  <w:style w:type="paragraph" w:customStyle="1" w:styleId="ListParagraph1">
    <w:name w:val="List Paragraph1"/>
    <w:basedOn w:val="a"/>
    <w:link w:val="ListParagraph"/>
    <w:rsid w:val="00364024"/>
    <w:pPr>
      <w:ind w:left="720"/>
    </w:pPr>
    <w:rPr>
      <w:rFonts w:ascii="Calibri" w:hAnsi="Calibri"/>
      <w:lang/>
    </w:rPr>
  </w:style>
  <w:style w:type="character" w:customStyle="1" w:styleId="afff0">
    <w:name w:val="Заголовок ГП Знак"/>
    <w:link w:val="afff1"/>
    <w:locked/>
    <w:rsid w:val="00364024"/>
    <w:rPr>
      <w:rFonts w:ascii="Calibri" w:hAnsi="Calibri"/>
      <w:b/>
      <w:sz w:val="32"/>
      <w:lang/>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rPr>
  </w:style>
  <w:style w:type="paragraph" w:customStyle="1" w:styleId="afffa">
    <w:name w:val="Абзац"/>
    <w:basedOn w:val="a"/>
    <w:link w:val="afff9"/>
    <w:rsid w:val="00364024"/>
    <w:pPr>
      <w:spacing w:before="120" w:after="120" w:line="360" w:lineRule="auto"/>
      <w:ind w:firstLine="709"/>
      <w:jc w:val="both"/>
    </w:pPr>
    <w:rPr>
      <w:sz w:val="28"/>
      <w:lang/>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DA0"/>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42;&#1085;&#1077;&#1089;&#1077;&#1085;&#1080;&#1077;%20&#1074;%20&#1043;&#1055;\2019\&#1103;&#1085;&#1074;&#1072;&#1088;&#1100;%202019\&#1085;&#1077;%20&#1072;&#1082;&#1090;&#1091;&#1072;&#1083;&#1100;&#1085;&#1086;\&#1085;&#1086;&#1074;&#1072;&#1103;%20&#1087;&#1088;&#1086;&#1075;&#1088;&#1072;&#1084;&#1084;&#1072;.docx" TargetMode="External"/><Relationship Id="rId18" Type="http://schemas.openxmlformats.org/officeDocument/2006/relationships/hyperlink" Target="file:///C:\Users\User\Desktop\&#1042;&#1085;&#1077;&#1089;&#1077;&#1085;&#1080;&#1077;%20&#1074;%20&#1043;&#1055;\2019\&#1103;&#1085;&#1074;&#1072;&#1088;&#1100;%202019\&#1085;&#1086;&#1074;&#1072;&#1103;%20&#1087;&#1088;&#1086;&#1075;&#1088;&#1072;&#1084;&#1084;&#1072;.docx" TargetMode="External"/><Relationship Id="rId26" Type="http://schemas.openxmlformats.org/officeDocument/2006/relationships/hyperlink" Target="consultantplus://offline/ref=B50A785031B4AF56916E0DAC18180FCA5F7C10D62FBC5B15C028F1BB2De128E" TargetMode="External"/><Relationship Id="rId39" Type="http://schemas.openxmlformats.org/officeDocument/2006/relationships/hyperlink" Target="consultantplus://offline/ref=C6FF1C0284D4D7C1B6F0ECCCA0577E701E40AC1DD208C037620396D8AAF1BD8Ap1BEM" TargetMode="External"/><Relationship Id="rId21" Type="http://schemas.openxmlformats.org/officeDocument/2006/relationships/header" Target="header2.xml"/><Relationship Id="rId34"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42"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47"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50" Type="http://schemas.openxmlformats.org/officeDocument/2006/relationships/hyperlink" Target="file:///X:\&#1065;&#1077;&#1083;&#1099;&#1082;&#1072;&#1083;&#1080;&#1085;&#1072;_&#1054;&#1042;\&#1055;&#1056;&#1048;&#1051;&#1054;&#1046;&#1045;&#1053;&#1048;&#1071;%20&#1082;%20&#1043;&#1055;\&#1048;&#1058;&#1054;&#1043;&#1054;&#1042;&#1040;&#1071;%20&#1056;&#1045;&#1044;&#1040;&#1050;&#1062;&#1048;&#1071;%20&#1043;&#1055;%20&#1054;&#1058;%2015.09.2016.rtf" TargetMode="External"/><Relationship Id="rId55" Type="http://schemas.openxmlformats.org/officeDocument/2006/relationships/hyperlink" Target="consultantplus://offline/ref=37E5E91C3EED9CE00A359DC971881CC10813F468A79022449116E7939DfF28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User\Desktop\&#1042;&#1085;&#1077;&#1089;&#1077;&#1085;&#1080;&#1077;%20&#1074;%20&#1043;&#1055;\2019\&#1103;&#1085;&#1074;&#1072;&#1088;&#1100;%202019\&#1085;&#1086;&#1074;&#1072;&#1103;%20&#1087;&#1088;&#1086;&#1075;&#1088;&#1072;&#1084;&#1084;&#1072;.docx" TargetMode="External"/><Relationship Id="rId20" Type="http://schemas.openxmlformats.org/officeDocument/2006/relationships/hyperlink" Target="consultantplus://offline/ref=B50A785031B4AF56916E0DBA1B7451C05B7E48DA2AB652459C77AAE67A119B8C1AAE63EE0966B11AE38FA7e927E" TargetMode="External"/><Relationship Id="rId29" Type="http://schemas.openxmlformats.org/officeDocument/2006/relationships/hyperlink" Target="consultantplus://offline/ref=9D7A1DF648876D71504FA935F03B8B8AB518C15FC7DCE4ECAFBB4489A6l3v5I" TargetMode="External"/><Relationship Id="rId41"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54" Type="http://schemas.openxmlformats.org/officeDocument/2006/relationships/hyperlink" Target="consultantplus://offline/ref=37E5E91C3EED9CE00A3583D264881CC10B13F868A59F22449116E7939DF8B18F1C2C0A165CAFE3FCf42EE"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7A1DF648876D71504FA935F03B8B8AB518C15FC7DCE4ECAFBB4489A6l3v5I" TargetMode="External"/><Relationship Id="rId24" Type="http://schemas.openxmlformats.org/officeDocument/2006/relationships/hyperlink" Target="consultantplus://offline/ref=B50A785031B4AF56916E0DAC18180FCA5F7C10D62FBC5B15C028F1BB2De128E" TargetMode="External"/><Relationship Id="rId32" Type="http://schemas.openxmlformats.org/officeDocument/2006/relationships/hyperlink" Target="consultantplus://offline/ref=C6FF1C0284D4D7C1B6F0ECDAA33B207A1B4EF710D205906C3105C187pFBAM" TargetMode="External"/><Relationship Id="rId37"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40" Type="http://schemas.openxmlformats.org/officeDocument/2006/relationships/hyperlink" Target="consultantplus://offline/ref=C6FF1C0284D4D7C1B6F0ECCCA0577E701E40AC1DD20ACE33600396D8AAF1BD8Ap1BEM" TargetMode="External"/><Relationship Id="rId45"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53" Type="http://schemas.openxmlformats.org/officeDocument/2006/relationships/hyperlink" Target="consultantplus://offline/ref=37E5E91C3EED9CE00A3583D264881CC10B12F268A19722449116E7939DF8B18F1C2C0A165CACE5FAf429E" TargetMode="Externa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B50A785031B4AF56916E0DBA1B7451C05B7E48DA2AB652459C77AAE67A119B8Ce12AE" TargetMode="External"/><Relationship Id="rId23" Type="http://schemas.openxmlformats.org/officeDocument/2006/relationships/hyperlink" Target="file:///X:\&#1065;&#1077;&#1083;&#1099;&#1082;&#1072;&#1083;&#1080;&#1085;&#1072;_&#1054;&#1042;\&#1055;&#1056;&#1048;&#1051;&#1054;&#1046;&#1045;&#1053;&#1048;&#1071;%20&#1082;%20&#1043;&#1055;\&#1048;&#1058;&#1054;&#1043;&#1054;&#1042;&#1040;&#1071;%20&#1056;&#1045;&#1044;&#1040;&#1050;&#1062;&#1048;&#1071;%20&#1043;&#1055;%20&#1054;&#1058;%2015.09.2016.rtf" TargetMode="External"/><Relationship Id="rId28" Type="http://schemas.openxmlformats.org/officeDocument/2006/relationships/hyperlink" Target="consultantplus://offline/ref=B50A785031B4AF56916E13B70D180FCA5C7213D12DBD5B15C028F1BB2D1891DB5DE13AAC4D6BB01BeE27E" TargetMode="External"/><Relationship Id="rId36"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49" Type="http://schemas.openxmlformats.org/officeDocument/2006/relationships/hyperlink" Target="file:///X:\&#1065;&#1077;&#1083;&#1099;&#1082;&#1072;&#1083;&#1080;&#1085;&#1072;_&#1054;&#1042;\&#1055;&#1056;&#1048;&#1051;&#1054;&#1046;&#1045;&#1053;&#1048;&#1071;%20&#1082;%20&#1043;&#1055;\&#1048;&#1058;&#1054;&#1043;&#1054;&#1042;&#1040;&#1071;%20&#1056;&#1045;&#1044;&#1040;&#1050;&#1062;&#1048;&#1071;%20&#1043;&#1055;%20&#1054;&#1058;%2015.09.2016.rtf" TargetMode="External"/><Relationship Id="rId57" Type="http://schemas.openxmlformats.org/officeDocument/2006/relationships/header" Target="header3.xml"/><Relationship Id="rId61" Type="http://schemas.openxmlformats.org/officeDocument/2006/relationships/header" Target="header5.xml"/><Relationship Id="rId10" Type="http://schemas.openxmlformats.org/officeDocument/2006/relationships/hyperlink" Target="consultantplus://offline/ref=9D7A1DF648876D71504FA935F03B8B8AB616C75FC4D2E4ECAFBB4489A6l3v5I" TargetMode="External"/><Relationship Id="rId19" Type="http://schemas.openxmlformats.org/officeDocument/2006/relationships/hyperlink" Target="file:///C:\Users\User\Desktop\&#1042;&#1085;&#1077;&#1089;&#1077;&#1085;&#1080;&#1077;%20&#1074;%20&#1043;&#1055;\2019\&#1103;&#1085;&#1074;&#1072;&#1088;&#1100;%202019\&#1085;&#1086;&#1074;&#1072;&#1103;%20&#1087;&#1088;&#1086;&#1075;&#1088;&#1072;&#1084;&#1084;&#1072;.docx" TargetMode="External"/><Relationship Id="rId31"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44"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52" Type="http://schemas.openxmlformats.org/officeDocument/2006/relationships/hyperlink" Target="consultantplus://offline/ref=37E5E91C3EED9CE00A3583D264881CC10B12F268A19722449116E7939DF8B18F1C2C0A165CACE5FAf429E" TargetMode="External"/><Relationship Id="rId60" Type="http://schemas.openxmlformats.org/officeDocument/2006/relationships/footer" Target="footer3.xm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User\Desktop\&#1042;&#1085;&#1077;&#1089;&#1077;&#1085;&#1080;&#1077;%20&#1074;%20&#1043;&#1055;\2019\&#1103;&#1085;&#1074;&#1072;&#1088;&#1100;%202019\&#1085;&#1077;%20&#1072;&#1082;&#1090;&#1091;&#1072;&#1083;&#1100;&#1085;&#1086;\&#1085;&#1086;&#1074;&#1072;&#1103;%20&#1087;&#1088;&#1086;&#1075;&#1088;&#1072;&#1084;&#1084;&#1072;.docx" TargetMode="External"/><Relationship Id="rId22" Type="http://schemas.openxmlformats.org/officeDocument/2006/relationships/hyperlink" Target="file:///X:\&#1065;&#1077;&#1083;&#1099;&#1082;&#1072;&#1083;&#1080;&#1085;&#1072;_&#1054;&#1042;\&#1055;&#1056;&#1048;&#1051;&#1054;&#1046;&#1045;&#1053;&#1048;&#1071;%20&#1082;%20&#1043;&#1055;\&#1048;&#1058;&#1054;&#1043;&#1054;&#1042;&#1040;&#1071;%20&#1056;&#1045;&#1044;&#1040;&#1050;&#1062;&#1048;&#1071;%20&#1043;&#1055;%20&#1054;&#1058;%2015.09.2016.rtf" TargetMode="External"/><Relationship Id="rId27" Type="http://schemas.openxmlformats.org/officeDocument/2006/relationships/hyperlink" Target="consultantplus://offline/ref=B50A785031B4AF56916E0DAC18180FCA5F7C10D62FBC5B15C028F1BB2De128E" TargetMode="External"/><Relationship Id="rId30" Type="http://schemas.openxmlformats.org/officeDocument/2006/relationships/hyperlink" Target="consultantplus://offline/ref=C6FF1C0284D4D7C1B6F0ECCCA0577E701E40AC1DD206C535650396D8AAF1BD8Ap1BEM" TargetMode="External"/><Relationship Id="rId35"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43"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48"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56" Type="http://schemas.openxmlformats.org/officeDocument/2006/relationships/hyperlink" Target="file:///X:\&#1065;&#1077;&#1083;&#1099;&#1082;&#1072;&#1083;&#1080;&#1085;&#1072;_&#1054;&#1042;\&#1055;&#1056;&#1048;&#1051;&#1054;&#1046;&#1045;&#1053;&#1048;&#1071;%20&#1082;%20&#1043;&#1055;\&#1048;&#1058;&#1054;&#1043;&#1054;&#1042;&#1040;&#1071;%20&#1056;&#1045;&#1044;&#1040;&#1050;&#1062;&#1048;&#1071;%20&#1043;&#1055;%20&#1054;&#1058;%2015.09.2016.rtf"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file:///X:\&#1065;&#1077;&#1083;&#1099;&#1082;&#1072;&#1083;&#1080;&#1085;&#1072;_&#1054;&#1042;\&#1055;&#1056;&#1048;&#1051;&#1054;&#1046;&#1045;&#1053;&#1048;&#1071;%20&#1082;%20&#1043;&#1055;\&#1048;&#1058;&#1054;&#1043;&#1054;&#1042;&#1040;&#1071;%20&#1056;&#1045;&#1044;&#1040;&#1050;&#1062;&#1048;&#1071;%20&#1043;&#1055;%20&#1054;&#1058;%2015.09.2016.rtf" TargetMode="External"/><Relationship Id="rId3" Type="http://schemas.openxmlformats.org/officeDocument/2006/relationships/styles" Target="styles.xml"/><Relationship Id="rId12" Type="http://schemas.openxmlformats.org/officeDocument/2006/relationships/hyperlink" Target="consultantplus://offline/ref=9D7A1DF648876D71504FA935F03B8B8AB518C15FC7DCE4ECAFBB4489A6l3v5I" TargetMode="External"/><Relationship Id="rId17" Type="http://schemas.openxmlformats.org/officeDocument/2006/relationships/hyperlink" Target="consultantplus://offline/ref=9D7A1DF648876D71504FA935F03B8B8AB616C75FC4D2E4ECAFBB4489A6l3v5I" TargetMode="External"/><Relationship Id="rId25" Type="http://schemas.openxmlformats.org/officeDocument/2006/relationships/hyperlink" Target="consultantplus://offline/ref=B50A785031B4AF56916E0DAC18180FCA5F7C10D62FBC5B15C028F1BB2De128E" TargetMode="External"/><Relationship Id="rId33" Type="http://schemas.openxmlformats.org/officeDocument/2006/relationships/hyperlink" Target="consultantplus://offline/ref=C6FF1C0284D4D7C1B6F0ECCCA0577E701E40AC1DD20CC635650396D8AAF1BD8Ap1BEM" TargetMode="External"/><Relationship Id="rId38"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46"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F7EEA-3C01-42C3-BB27-CEA43DB6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22305</Words>
  <Characters>127140</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cp:lastPrinted>2019-02-04T11:30:00Z</cp:lastPrinted>
  <dcterms:created xsi:type="dcterms:W3CDTF">2019-02-06T05:19:00Z</dcterms:created>
  <dcterms:modified xsi:type="dcterms:W3CDTF">2019-02-06T05:19:00Z</dcterms:modified>
</cp:coreProperties>
</file>