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18" w:rsidRPr="00343618" w:rsidRDefault="00343618" w:rsidP="003436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361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43618" w:rsidRPr="00343618" w:rsidRDefault="00343618" w:rsidP="003436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5707" w:rsidRPr="009C6E00" w:rsidRDefault="00965707" w:rsidP="00343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00">
        <w:rPr>
          <w:rFonts w:ascii="Times New Roman" w:hAnsi="Times New Roman" w:cs="Times New Roman"/>
          <w:b/>
          <w:sz w:val="28"/>
          <w:szCs w:val="28"/>
        </w:rPr>
        <w:t>ПРАВИТЕЛЬСТВО УЛЬЯНОВСКОЙ ОБЛАСТИ</w:t>
      </w:r>
    </w:p>
    <w:p w:rsidR="00965707" w:rsidRPr="009C6E00" w:rsidRDefault="00965707" w:rsidP="00965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707" w:rsidRPr="009C6E00" w:rsidRDefault="00965707" w:rsidP="00965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5707" w:rsidRDefault="00965707" w:rsidP="00B7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F48" w:rsidRDefault="00576F48" w:rsidP="00B7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F48" w:rsidRPr="00636433" w:rsidRDefault="00636433" w:rsidP="006364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33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576F48" w:rsidRDefault="00576F48" w:rsidP="00B7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433" w:rsidRDefault="00636433" w:rsidP="00B7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707" w:rsidRDefault="00576F48" w:rsidP="00576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 п о с т а н о в л я е т:</w:t>
      </w:r>
    </w:p>
    <w:p w:rsidR="00E34170" w:rsidRDefault="00B76121" w:rsidP="00B7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4170">
        <w:rPr>
          <w:rFonts w:ascii="Times New Roman" w:hAnsi="Times New Roman" w:cs="Times New Roman"/>
          <w:sz w:val="28"/>
          <w:szCs w:val="28"/>
        </w:rPr>
        <w:t>Внести в Порядок учёта граждан, нуждающихся в предоставлении жилых помещений по договорам найма жилых помещений жилищного фонда социального использования, утверждённый постановлением Правительства Ульяновской области от 13.03.2015 № 101-П «Об определении Порядка учёта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835FF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35FFF" w:rsidRDefault="00835FFF" w:rsidP="004F1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1BBC">
        <w:rPr>
          <w:rFonts w:ascii="Times New Roman" w:hAnsi="Times New Roman" w:cs="Times New Roman"/>
          <w:sz w:val="28"/>
          <w:szCs w:val="28"/>
        </w:rPr>
        <w:t xml:space="preserve">в разделе 2 пункты 2.3 и 2.4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416A" w:rsidRDefault="00835FFF" w:rsidP="00922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 w:rsidR="001623C2">
        <w:rPr>
          <w:rFonts w:ascii="Times New Roman" w:hAnsi="Times New Roman" w:cs="Times New Roman"/>
          <w:sz w:val="28"/>
          <w:szCs w:val="28"/>
        </w:rPr>
        <w:t>Принятие на учё</w:t>
      </w:r>
      <w:r w:rsidR="0016416A">
        <w:rPr>
          <w:rFonts w:ascii="Times New Roman" w:hAnsi="Times New Roman" w:cs="Times New Roman"/>
          <w:sz w:val="28"/>
          <w:szCs w:val="28"/>
        </w:rPr>
        <w:t xml:space="preserve">т </w:t>
      </w:r>
      <w:r w:rsidR="00922DF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заявления о принятии на учёт по форме согласно приложению № 1 к Порядку (далее – заявление), поданного в орган местного самоуправления </w:t>
      </w:r>
      <w:r w:rsidR="0016416A">
        <w:rPr>
          <w:rFonts w:ascii="Times New Roman" w:hAnsi="Times New Roman" w:cs="Times New Roman"/>
          <w:sz w:val="28"/>
          <w:szCs w:val="28"/>
        </w:rPr>
        <w:t>либо с использованием федеральной государс</w:t>
      </w:r>
      <w:r w:rsidR="00922DFD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16416A">
        <w:rPr>
          <w:rFonts w:ascii="Times New Roman" w:hAnsi="Times New Roman" w:cs="Times New Roman"/>
          <w:sz w:val="28"/>
          <w:szCs w:val="28"/>
        </w:rPr>
        <w:t>Единый портал госуда</w:t>
      </w:r>
      <w:r w:rsidR="00922DFD">
        <w:rPr>
          <w:rFonts w:ascii="Times New Roman" w:hAnsi="Times New Roman" w:cs="Times New Roman"/>
          <w:sz w:val="28"/>
          <w:szCs w:val="28"/>
        </w:rPr>
        <w:t>рственных (муниципальных) услуг»</w:t>
      </w:r>
      <w:r w:rsidR="0016416A">
        <w:rPr>
          <w:rFonts w:ascii="Times New Roman" w:hAnsi="Times New Roman" w:cs="Times New Roman"/>
          <w:sz w:val="28"/>
          <w:szCs w:val="28"/>
        </w:rPr>
        <w:t xml:space="preserve">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между уполномоченным органом и многофункциональным центром в установленном Правительством Российской Федерации порядке соглашением о взаимодействии. В случаях и в порядке, которые установлены законодательством, граждане могут подать заявления о принятии на учет не по месту своего жительства.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FE45A2" w:rsidRDefault="00B46BF9" w:rsidP="00A93B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130">
        <w:rPr>
          <w:rFonts w:ascii="Times New Roman" w:hAnsi="Times New Roman" w:cs="Times New Roman"/>
          <w:sz w:val="28"/>
          <w:szCs w:val="28"/>
        </w:rPr>
        <w:t xml:space="preserve">2.4. </w:t>
      </w:r>
      <w:r w:rsidR="00FE45A2">
        <w:rPr>
          <w:rFonts w:ascii="Times New Roman" w:hAnsi="Times New Roman" w:cs="Times New Roman"/>
          <w:sz w:val="28"/>
          <w:szCs w:val="28"/>
        </w:rPr>
        <w:t>Для постановки на учёт кроме заявления необходимо представить:</w:t>
      </w:r>
    </w:p>
    <w:p w:rsidR="008F0ED6" w:rsidRDefault="00756CAF" w:rsidP="008F0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9A">
        <w:rPr>
          <w:rFonts w:ascii="Times New Roman" w:hAnsi="Times New Roman" w:cs="Times New Roman"/>
          <w:sz w:val="28"/>
          <w:szCs w:val="28"/>
        </w:rPr>
        <w:t>1) документ, удостоверяющий в соответствии с законодательством Российской Федерации личность гражданина и подтверждающий наличие у него гражданства Российской Федерации, а также документ, подтверждающий место жительства гражданина, если соответствующие сведения отсутствуют в документе, удостоверяющем в соответствии с законодательством Российской Федерации личность гражданина и подтверждающем наличие у него гражданства Российской Федерации;</w:t>
      </w:r>
    </w:p>
    <w:p w:rsidR="00F01279" w:rsidRDefault="008F0ED6" w:rsidP="00F01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состав семьи гражданина, если у гражданина имеется семья:</w:t>
      </w:r>
      <w:bookmarkStart w:id="0" w:name="Par1"/>
      <w:bookmarkEnd w:id="0"/>
    </w:p>
    <w:p w:rsidR="00F01279" w:rsidRDefault="008F0ED6" w:rsidP="00F01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документы, удостоверяющие в соответствии с законодательством Российской Федерации личность каждого члена семьи гражданина, в том числе малолетнего;</w:t>
      </w:r>
    </w:p>
    <w:p w:rsidR="00F01279" w:rsidRDefault="008F0ED6" w:rsidP="00F01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свидетельство о заключении (расторжении) брака, об установлении отцовства, об усыновлении (удочерении), документы, подтверждающие проживание членов семьи гражданина совместно с ним, если соответствующие сведения отсутствуют в документах, указанных в </w:t>
      </w:r>
      <w:hyperlink w:anchor="Par1" w:history="1">
        <w:r w:rsidR="00751740" w:rsidRPr="00751740">
          <w:rPr>
            <w:rFonts w:ascii="Times New Roman" w:hAnsi="Times New Roman" w:cs="Times New Roman"/>
            <w:color w:val="0000FF"/>
            <w:sz w:val="28"/>
            <w:szCs w:val="28"/>
          </w:rPr>
          <w:t>подпункте «</w:t>
        </w:r>
        <w:r w:rsidRPr="00751740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751740" w:rsidRPr="007517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01279" w:rsidRDefault="008F0ED6" w:rsidP="00F01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свидетельство о перемене имени, решения судов о признании лица членом семьи гражданина, о вселении, если таковые имеются;</w:t>
      </w:r>
    </w:p>
    <w:p w:rsidR="008A5B12" w:rsidRDefault="008F0ED6" w:rsidP="008A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удостоверяющие в соответствии с законодательством Российской Федерации личность законного представителя гражданина и его полномочия, если заявление о принятии на учет подано законным представителем недееспособного гражданина;</w:t>
      </w:r>
    </w:p>
    <w:p w:rsidR="009A18B7" w:rsidRPr="00FD64E9" w:rsidRDefault="00581EDB" w:rsidP="009A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4E9">
        <w:rPr>
          <w:rFonts w:ascii="Times New Roman" w:hAnsi="Times New Roman" w:cs="Times New Roman"/>
          <w:sz w:val="28"/>
          <w:szCs w:val="28"/>
        </w:rPr>
        <w:t>4</w:t>
      </w:r>
      <w:r w:rsidR="0015769A" w:rsidRPr="00FD64E9">
        <w:rPr>
          <w:rFonts w:ascii="Times New Roman" w:hAnsi="Times New Roman" w:cs="Times New Roman"/>
          <w:sz w:val="28"/>
          <w:szCs w:val="28"/>
        </w:rPr>
        <w:t xml:space="preserve">) </w:t>
      </w:r>
      <w:r w:rsidR="008A5B12" w:rsidRPr="00FD64E9">
        <w:rPr>
          <w:rFonts w:ascii="Times New Roman" w:hAnsi="Times New Roman" w:cs="Times New Roman"/>
          <w:sz w:val="28"/>
          <w:szCs w:val="28"/>
        </w:rPr>
        <w:t>документы, подтверждающие признание граждан нуждающимися в жилых помещениях, предоставляемых по договорам социального найма;</w:t>
      </w:r>
    </w:p>
    <w:p w:rsidR="002F72CA" w:rsidRDefault="0015769A" w:rsidP="002F7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документы, подтверждающие право пользования жилым помещением, занимаемым гражданином и членами его семьи (документы, подтверждающие право собственности гражданина и (или) членов его семьи на жилое помещение; договоры социального найма жилого помещения, договоры найма жилого помещения жилищного фонда социального использования, договоры найма (поднайма) жилого помещения, договоры безвозмездного пользования жилым помещением; решения судов о признании права пользования жилым помещением или иные подобные документы);</w:t>
      </w:r>
    </w:p>
    <w:p w:rsidR="00451B40" w:rsidRPr="00FD64E9" w:rsidRDefault="00FD64E9" w:rsidP="003A0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4E9">
        <w:rPr>
          <w:rFonts w:ascii="Times New Roman" w:hAnsi="Times New Roman" w:cs="Times New Roman"/>
          <w:sz w:val="28"/>
          <w:szCs w:val="28"/>
        </w:rPr>
        <w:t>6) п</w:t>
      </w:r>
      <w:r w:rsidR="00451B40" w:rsidRPr="00FD64E9">
        <w:rPr>
          <w:rFonts w:ascii="Times New Roman" w:hAnsi="Times New Roman" w:cs="Times New Roman"/>
          <w:sz w:val="28"/>
          <w:szCs w:val="28"/>
        </w:rPr>
        <w:t>равоустанавливающие документы на объекты недвижимости, в том числе земельные участки, находящиеся в собственности гражданина и (или) членов его семьи</w:t>
      </w:r>
      <w:r w:rsidRPr="00FD64E9">
        <w:rPr>
          <w:rFonts w:ascii="Times New Roman" w:hAnsi="Times New Roman" w:cs="Times New Roman"/>
          <w:sz w:val="28"/>
          <w:szCs w:val="28"/>
        </w:rPr>
        <w:t>;</w:t>
      </w:r>
    </w:p>
    <w:p w:rsidR="00451B40" w:rsidRDefault="00FD64E9" w:rsidP="00FD6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4E9">
        <w:rPr>
          <w:rFonts w:ascii="Times New Roman" w:hAnsi="Times New Roman" w:cs="Times New Roman"/>
          <w:sz w:val="28"/>
          <w:szCs w:val="28"/>
        </w:rPr>
        <w:t>7) д</w:t>
      </w:r>
      <w:r w:rsidR="00160FCA" w:rsidRPr="00FD64E9">
        <w:rPr>
          <w:rFonts w:ascii="Times New Roman" w:hAnsi="Times New Roman" w:cs="Times New Roman"/>
          <w:sz w:val="28"/>
          <w:szCs w:val="28"/>
        </w:rPr>
        <w:t>окументы, подтверждающие доходы гражданина и членов его семьи за календарный год, непосредственно предшествующий месяцу подачи заявления</w:t>
      </w:r>
      <w:r w:rsidRPr="00FD6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DAE" w:rsidRDefault="00E40DAE" w:rsidP="006F7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предоставляется согласие на обработку персональных данных по форме согласно приложению № 2 к Порядку. </w:t>
      </w:r>
    </w:p>
    <w:p w:rsidR="00F32DCD" w:rsidRDefault="003A0CE7" w:rsidP="00F3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7" w:history="1">
        <w:r w:rsidR="00282AA8">
          <w:rPr>
            <w:rFonts w:ascii="Times New Roman" w:hAnsi="Times New Roman" w:cs="Times New Roman"/>
            <w:color w:val="0000FF"/>
            <w:sz w:val="28"/>
            <w:szCs w:val="28"/>
          </w:rPr>
          <w:t>подпунктах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C15D21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15D2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AA8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981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документов, подтверждающих право собственности гражданина и (или) членов </w:t>
      </w:r>
      <w:r w:rsidR="00232CB8">
        <w:rPr>
          <w:rFonts w:ascii="Times New Roman" w:hAnsi="Times New Roman" w:cs="Times New Roman"/>
          <w:sz w:val="28"/>
          <w:szCs w:val="28"/>
        </w:rPr>
        <w:t>его семьи на жилое помещение,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зарегистрированное в Едином государственном реестре недвижимости, договоров социального найма жилого помещения и договоров найма жилого помещения жилищного фонда социального использования) должны быть представлены гражданином (законным представителем недееспособного гражданина) с заявлением о принятии на учет. Док</w:t>
      </w:r>
      <w:r w:rsidR="00AE1B87">
        <w:rPr>
          <w:rFonts w:ascii="Times New Roman" w:hAnsi="Times New Roman" w:cs="Times New Roman"/>
          <w:sz w:val="28"/>
          <w:szCs w:val="28"/>
        </w:rPr>
        <w:t>ументы, указанные в подпункте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B87">
        <w:rPr>
          <w:rFonts w:ascii="Times New Roman" w:hAnsi="Times New Roman" w:cs="Times New Roman"/>
          <w:sz w:val="28"/>
          <w:szCs w:val="28"/>
        </w:rPr>
        <w:t>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 (их копии или содержащиеся в них сведения), запрашиваются уполномоченным органом самостоятельно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Ульяновской области, муниципальными правовыми актами муниципальных образований Ульяновской области в течение 5 рабочих дней со дня регистрации заявления в Книге регистрации заявлений </w:t>
      </w:r>
      <w:r w:rsidR="00EB6729">
        <w:rPr>
          <w:rFonts w:ascii="Times New Roman" w:hAnsi="Times New Roman" w:cs="Times New Roman"/>
          <w:sz w:val="28"/>
          <w:szCs w:val="28"/>
        </w:rPr>
        <w:t>(далее - К</w:t>
      </w:r>
      <w:r w:rsidR="00143964">
        <w:rPr>
          <w:rFonts w:ascii="Times New Roman" w:hAnsi="Times New Roman" w:cs="Times New Roman"/>
          <w:sz w:val="28"/>
          <w:szCs w:val="28"/>
        </w:rPr>
        <w:t xml:space="preserve">нига </w:t>
      </w:r>
      <w:r w:rsidR="00F32DCD">
        <w:rPr>
          <w:rFonts w:ascii="Times New Roman" w:hAnsi="Times New Roman" w:cs="Times New Roman"/>
          <w:sz w:val="28"/>
          <w:szCs w:val="28"/>
        </w:rPr>
        <w:t xml:space="preserve">регистрации) </w:t>
      </w:r>
      <w:r>
        <w:rPr>
          <w:rFonts w:ascii="Times New Roman" w:hAnsi="Times New Roman" w:cs="Times New Roman"/>
          <w:sz w:val="28"/>
          <w:szCs w:val="28"/>
        </w:rPr>
        <w:t xml:space="preserve">граждан о принятии на учет в качестве нуждающихся в жилых помещениях, предоставляемых по договорам социального найма, указанной в </w:t>
      </w:r>
      <w:r w:rsidR="00EE267D">
        <w:rPr>
          <w:rFonts w:ascii="Times New Roman" w:hAnsi="Times New Roman" w:cs="Times New Roman"/>
          <w:sz w:val="28"/>
          <w:szCs w:val="28"/>
        </w:rPr>
        <w:t>пункте 2.7</w:t>
      </w:r>
      <w:r w:rsidR="005A1FA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если такие документы не были представлены гражданином (законным представителем недееспособного гражданина) по собственной инициативе.</w:t>
      </w:r>
    </w:p>
    <w:p w:rsidR="003A0CE7" w:rsidRDefault="003A0CE7" w:rsidP="00F3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гражданином (законным представителем недееспособного гражданина) непосредственно в уполномоченный орган при его посещении или через многофункциональный центр, должны быть представлены в подлинниках и копиях. Подлинники документов после их сверки с копиями возвращаются гражданину (законному представителю недееспособного гражданина) работниками уполномоченного органа (многофункционального центра).</w:t>
      </w:r>
      <w:r w:rsidR="00B53361">
        <w:rPr>
          <w:rFonts w:ascii="Times New Roman" w:hAnsi="Times New Roman" w:cs="Times New Roman"/>
          <w:sz w:val="28"/>
          <w:szCs w:val="28"/>
        </w:rPr>
        <w:t>»;</w:t>
      </w:r>
    </w:p>
    <w:p w:rsidR="00B53361" w:rsidRDefault="005F1B7E" w:rsidP="00F3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8CD">
        <w:rPr>
          <w:rFonts w:ascii="Times New Roman" w:hAnsi="Times New Roman" w:cs="Times New Roman"/>
          <w:sz w:val="28"/>
          <w:szCs w:val="28"/>
        </w:rPr>
        <w:t xml:space="preserve">) пункт 2.6 признать утратившим силу. </w:t>
      </w:r>
    </w:p>
    <w:p w:rsidR="000B716F" w:rsidRDefault="005F1B7E" w:rsidP="00F32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16F">
        <w:rPr>
          <w:rFonts w:ascii="Times New Roman" w:hAnsi="Times New Roman" w:cs="Times New Roman"/>
          <w:sz w:val="28"/>
          <w:szCs w:val="28"/>
        </w:rPr>
        <w:t>) пункт 2.7 изложить в следующей редакции:</w:t>
      </w:r>
    </w:p>
    <w:p w:rsidR="000B716F" w:rsidRDefault="000B716F" w:rsidP="000B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Заявление регистрируется в </w:t>
      </w:r>
      <w:hyperlink r:id="rId10" w:history="1">
        <w:r w:rsidR="00790566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ниге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регистрации, которая ведется по форме согласно приложению № 3 к Порядку. Каждому заявлению присваивается порядковый номер.</w:t>
      </w:r>
    </w:p>
    <w:p w:rsidR="00937341" w:rsidRDefault="009E7E86" w:rsidP="00B3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(законному представителю недееспособного гражданина), подавшему заявление о принятии на учет, уполномоченным органом выдается (направляется) расписка в получении документов с указанием их перечня и даты их получения уполномоченным органом с точностью до минуты,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указанная расписка выдается многофункциональным центром.</w:t>
      </w:r>
      <w:r w:rsidR="00AF7D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6121" w:rsidRPr="00D0787B" w:rsidRDefault="00B76121" w:rsidP="00B76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787B">
        <w:rPr>
          <w:rFonts w:ascii="Times New Roman" w:hAnsi="Times New Roman" w:cs="Times New Roman"/>
          <w:sz w:val="28"/>
          <w:szCs w:val="28"/>
        </w:rPr>
        <w:t>Внести в Порядок расходования и учета субсидий, предусмотренных в областном бюджете Ульяновской области бюджетам муниципальных образований Ульяновской области на реализацию мероприятий подпрограммы «Стимулирование развития жилищного строительства в Ульяновской области на 2014 - 202</w:t>
      </w:r>
      <w:r w:rsidR="005233B5">
        <w:rPr>
          <w:rFonts w:ascii="Times New Roman" w:hAnsi="Times New Roman" w:cs="Times New Roman"/>
          <w:sz w:val="28"/>
          <w:szCs w:val="28"/>
        </w:rPr>
        <w:t>1</w:t>
      </w:r>
      <w:r w:rsidRPr="00D0787B">
        <w:rPr>
          <w:rFonts w:ascii="Times New Roman" w:hAnsi="Times New Roman" w:cs="Times New Roman"/>
          <w:sz w:val="28"/>
          <w:szCs w:val="28"/>
        </w:rPr>
        <w:t xml:space="preserve"> годы» государственной программы Ульяновской области «Развитие строительства и архитектуры в Уль</w:t>
      </w:r>
      <w:r w:rsidR="005233B5">
        <w:rPr>
          <w:rFonts w:ascii="Times New Roman" w:hAnsi="Times New Roman" w:cs="Times New Roman"/>
          <w:sz w:val="28"/>
          <w:szCs w:val="28"/>
        </w:rPr>
        <w:t>яновской области» на 2014 - 2021</w:t>
      </w:r>
      <w:r w:rsidRPr="00D0787B">
        <w:rPr>
          <w:rFonts w:ascii="Times New Roman" w:hAnsi="Times New Roman" w:cs="Times New Roman"/>
          <w:sz w:val="28"/>
          <w:szCs w:val="28"/>
        </w:rPr>
        <w:t xml:space="preserve"> годы», утверждённый постановлением Правительства Ульяновской области          от 15.10.2015 № 513-П «Об утверждении Порядка расходования и учета субсидий, предусмотренных в областном бюджете Ульяновской области бюджетам муниципальных образований Ульяновской области на реализацию мероприятий подпрограммы «Стимулирование развития жилищного строительства в Ульяновской области на 201</w:t>
      </w:r>
      <w:r w:rsidR="005233B5">
        <w:rPr>
          <w:rFonts w:ascii="Times New Roman" w:hAnsi="Times New Roman" w:cs="Times New Roman"/>
          <w:sz w:val="28"/>
          <w:szCs w:val="28"/>
        </w:rPr>
        <w:t>4 - 2021</w:t>
      </w:r>
      <w:r w:rsidRPr="00D0787B">
        <w:rPr>
          <w:rFonts w:ascii="Times New Roman" w:hAnsi="Times New Roman" w:cs="Times New Roman"/>
          <w:sz w:val="28"/>
          <w:szCs w:val="28"/>
        </w:rPr>
        <w:t xml:space="preserve"> годы» государственной программы Ульяновской области «Развитие строительства и архитектуры в Уль</w:t>
      </w:r>
      <w:r w:rsidR="00CF7F73">
        <w:rPr>
          <w:rFonts w:ascii="Times New Roman" w:hAnsi="Times New Roman" w:cs="Times New Roman"/>
          <w:sz w:val="28"/>
          <w:szCs w:val="28"/>
        </w:rPr>
        <w:t>яновской области» на 2014 - 2021</w:t>
      </w:r>
      <w:r w:rsidRPr="00D0787B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B76121" w:rsidRPr="00D0787B" w:rsidRDefault="00B76121" w:rsidP="00B76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7B">
        <w:rPr>
          <w:rFonts w:ascii="Times New Roman" w:hAnsi="Times New Roman" w:cs="Times New Roman"/>
          <w:sz w:val="28"/>
          <w:szCs w:val="28"/>
        </w:rPr>
        <w:t>1) пункт 4 изложить в следующей редакции:</w:t>
      </w:r>
    </w:p>
    <w:p w:rsidR="00B76121" w:rsidRPr="00D0787B" w:rsidRDefault="00B76121" w:rsidP="00B76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7B">
        <w:rPr>
          <w:rFonts w:ascii="Times New Roman" w:hAnsi="Times New Roman" w:cs="Times New Roman"/>
          <w:sz w:val="28"/>
          <w:szCs w:val="28"/>
        </w:rPr>
        <w:t xml:space="preserve">«4. Субсидии предоставляются в пределах бюджетных ассигнований, предусмотренных в областном бюджете Ульяновской области на </w:t>
      </w:r>
      <w:r w:rsidRPr="00D0787B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и плановый период, и лимитов бюджетных обязательств, доведенных до Министерства как получателя средств областного бюджета Ульяновской области.»;</w:t>
      </w:r>
    </w:p>
    <w:p w:rsidR="00B76121" w:rsidRPr="00D0787B" w:rsidRDefault="00B76121" w:rsidP="00B76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7B">
        <w:rPr>
          <w:rFonts w:ascii="Times New Roman" w:hAnsi="Times New Roman" w:cs="Times New Roman"/>
          <w:sz w:val="28"/>
          <w:szCs w:val="28"/>
        </w:rPr>
        <w:t>2) в пункте 6:</w:t>
      </w:r>
    </w:p>
    <w:p w:rsidR="00B76121" w:rsidRDefault="00B76121" w:rsidP="00B76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7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B76121" w:rsidRDefault="00B76121" w:rsidP="00B761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0787B">
        <w:rPr>
          <w:rFonts w:ascii="Times New Roman" w:hAnsi="Times New Roman" w:cs="Times New Roman"/>
          <w:sz w:val="28"/>
          <w:szCs w:val="28"/>
        </w:rPr>
        <w:t>в абзаце четвёртом слово «проектно-сметной» заменить словом «проектной»;</w:t>
      </w:r>
    </w:p>
    <w:p w:rsidR="00515DD4" w:rsidRDefault="00B76121" w:rsidP="00515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абзац пятый признать утратившим силу. </w:t>
      </w:r>
    </w:p>
    <w:p w:rsidR="00515DD4" w:rsidRDefault="00515DD4" w:rsidP="00515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15DD4" w:rsidRDefault="00515DD4" w:rsidP="00515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5DD4" w:rsidRDefault="00515DD4" w:rsidP="00515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5DD4" w:rsidRDefault="00515DD4" w:rsidP="00515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5DD4" w:rsidRPr="00AB71F9" w:rsidRDefault="00515DD4" w:rsidP="0051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15DD4" w:rsidRDefault="00515DD4" w:rsidP="0051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F9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71F9">
        <w:rPr>
          <w:rFonts w:ascii="Times New Roman" w:hAnsi="Times New Roman" w:cs="Times New Roman"/>
          <w:sz w:val="28"/>
          <w:szCs w:val="28"/>
        </w:rPr>
        <w:t>А.А.Смекалин</w:t>
      </w:r>
    </w:p>
    <w:p w:rsidR="00515DD4" w:rsidRDefault="00515DD4" w:rsidP="0051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FF" w:rsidRPr="00D0787B" w:rsidRDefault="00835FFF" w:rsidP="00F0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5FFF" w:rsidRPr="00D0787B" w:rsidSect="00D0787B">
      <w:head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4F" w:rsidRDefault="00CC724F" w:rsidP="00030837">
      <w:pPr>
        <w:spacing w:after="0" w:line="240" w:lineRule="auto"/>
      </w:pPr>
      <w:r>
        <w:separator/>
      </w:r>
    </w:p>
  </w:endnote>
  <w:endnote w:type="continuationSeparator" w:id="1">
    <w:p w:rsidR="00CC724F" w:rsidRDefault="00CC724F" w:rsidP="0003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4F" w:rsidRDefault="00CC724F" w:rsidP="00030837">
      <w:pPr>
        <w:spacing w:after="0" w:line="240" w:lineRule="auto"/>
      </w:pPr>
      <w:r>
        <w:separator/>
      </w:r>
    </w:p>
  </w:footnote>
  <w:footnote w:type="continuationSeparator" w:id="1">
    <w:p w:rsidR="00CC724F" w:rsidRDefault="00CC724F" w:rsidP="0003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37" w:rsidRDefault="00030837" w:rsidP="00030837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C7E"/>
    <w:rsid w:val="00030837"/>
    <w:rsid w:val="000764A9"/>
    <w:rsid w:val="00087B65"/>
    <w:rsid w:val="000B031F"/>
    <w:rsid w:val="000B716F"/>
    <w:rsid w:val="0011294D"/>
    <w:rsid w:val="00135BE6"/>
    <w:rsid w:val="001413C0"/>
    <w:rsid w:val="00143964"/>
    <w:rsid w:val="00144409"/>
    <w:rsid w:val="0015769A"/>
    <w:rsid w:val="00160FCA"/>
    <w:rsid w:val="001623C2"/>
    <w:rsid w:val="0016416A"/>
    <w:rsid w:val="001D6833"/>
    <w:rsid w:val="00232CB8"/>
    <w:rsid w:val="00281BE5"/>
    <w:rsid w:val="00282AA8"/>
    <w:rsid w:val="002A004C"/>
    <w:rsid w:val="002F72CA"/>
    <w:rsid w:val="00343618"/>
    <w:rsid w:val="003564F8"/>
    <w:rsid w:val="003A0CE7"/>
    <w:rsid w:val="003D4335"/>
    <w:rsid w:val="00404288"/>
    <w:rsid w:val="004100CA"/>
    <w:rsid w:val="0041205D"/>
    <w:rsid w:val="00451B40"/>
    <w:rsid w:val="004C3145"/>
    <w:rsid w:val="004E3FC8"/>
    <w:rsid w:val="004F1BBC"/>
    <w:rsid w:val="00515DD4"/>
    <w:rsid w:val="005233B5"/>
    <w:rsid w:val="00576F48"/>
    <w:rsid w:val="00577B8C"/>
    <w:rsid w:val="00581EDB"/>
    <w:rsid w:val="005A1FAB"/>
    <w:rsid w:val="005C5348"/>
    <w:rsid w:val="005D05FE"/>
    <w:rsid w:val="005F1B7E"/>
    <w:rsid w:val="005F3FCA"/>
    <w:rsid w:val="006171EE"/>
    <w:rsid w:val="00636433"/>
    <w:rsid w:val="006A2C7E"/>
    <w:rsid w:val="006F7E8A"/>
    <w:rsid w:val="00751740"/>
    <w:rsid w:val="00756CAF"/>
    <w:rsid w:val="00790566"/>
    <w:rsid w:val="007F0130"/>
    <w:rsid w:val="008222C7"/>
    <w:rsid w:val="00823D38"/>
    <w:rsid w:val="00835FFF"/>
    <w:rsid w:val="00851CB0"/>
    <w:rsid w:val="008A5B12"/>
    <w:rsid w:val="008F0ED6"/>
    <w:rsid w:val="009031D1"/>
    <w:rsid w:val="00922DFD"/>
    <w:rsid w:val="00937341"/>
    <w:rsid w:val="009440E0"/>
    <w:rsid w:val="00965707"/>
    <w:rsid w:val="00981508"/>
    <w:rsid w:val="009A18B7"/>
    <w:rsid w:val="009E7E86"/>
    <w:rsid w:val="009F2C9A"/>
    <w:rsid w:val="00A93B5E"/>
    <w:rsid w:val="00AC52BC"/>
    <w:rsid w:val="00AD790B"/>
    <w:rsid w:val="00AE1B87"/>
    <w:rsid w:val="00AF7DA4"/>
    <w:rsid w:val="00B21409"/>
    <w:rsid w:val="00B245A3"/>
    <w:rsid w:val="00B344CF"/>
    <w:rsid w:val="00B46BF9"/>
    <w:rsid w:val="00B53361"/>
    <w:rsid w:val="00B76121"/>
    <w:rsid w:val="00B76975"/>
    <w:rsid w:val="00BA1E67"/>
    <w:rsid w:val="00BF1E21"/>
    <w:rsid w:val="00C15D21"/>
    <w:rsid w:val="00C361E4"/>
    <w:rsid w:val="00CC724F"/>
    <w:rsid w:val="00CD3117"/>
    <w:rsid w:val="00CF7F73"/>
    <w:rsid w:val="00D04E67"/>
    <w:rsid w:val="00D0787B"/>
    <w:rsid w:val="00D12C39"/>
    <w:rsid w:val="00D87710"/>
    <w:rsid w:val="00DB4D1E"/>
    <w:rsid w:val="00DD5550"/>
    <w:rsid w:val="00E34170"/>
    <w:rsid w:val="00E35793"/>
    <w:rsid w:val="00E40DAE"/>
    <w:rsid w:val="00E57138"/>
    <w:rsid w:val="00E64EC1"/>
    <w:rsid w:val="00EB6729"/>
    <w:rsid w:val="00EE267D"/>
    <w:rsid w:val="00EF226A"/>
    <w:rsid w:val="00EF732A"/>
    <w:rsid w:val="00F01279"/>
    <w:rsid w:val="00F06443"/>
    <w:rsid w:val="00F14678"/>
    <w:rsid w:val="00F32DCD"/>
    <w:rsid w:val="00F35DEF"/>
    <w:rsid w:val="00F938CD"/>
    <w:rsid w:val="00F95962"/>
    <w:rsid w:val="00FD64E9"/>
    <w:rsid w:val="00FE45A2"/>
    <w:rsid w:val="00F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70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3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0837"/>
  </w:style>
  <w:style w:type="paragraph" w:styleId="a6">
    <w:name w:val="footer"/>
    <w:basedOn w:val="a"/>
    <w:link w:val="a7"/>
    <w:uiPriority w:val="99"/>
    <w:semiHidden/>
    <w:unhideWhenUsed/>
    <w:rsid w:val="0003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96FAFE09E395FC1A2B44AFDBBBC059739B37D7C0A782E8DDFB26CE90E3F6825D851E6ED1CAB9087FEA0A3D03E25C47799864B86099C4BCB5A75w5U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D96FAFE09E395FC1A2B44AFDBBBC059739B37D7C0A782E8DDFB26CE90E3F6825D851E6ED1CAB9087FEAFAFD03E25C47799864B86099C4BCB5A75w5U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F9E5ABAEDFE017A0951A1B1A596B7EA20349AC4113E0872DC62BAE2C6C9E2C0DB61F1610CAEE081137397D106FFB51CEC967092106C8146762796EEf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96FAFE09E395FC1A2B44AFDBBBC059739B37D7C0A782E8DDFB26CE90E3F6825D851E6ED1CAB9087FEA0A2D03E25C47799864B86099C4BCB5A75w5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6272-934F-4980-91F7-FD473F6B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 Brenduk</cp:lastModifiedBy>
  <cp:revision>2</cp:revision>
  <dcterms:created xsi:type="dcterms:W3CDTF">2019-04-04T09:18:00Z</dcterms:created>
  <dcterms:modified xsi:type="dcterms:W3CDTF">2019-04-04T09:18:00Z</dcterms:modified>
</cp:coreProperties>
</file>