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89" w:rsidRDefault="00FB10CB">
      <w:pPr>
        <w:pStyle w:val="aa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</w:p>
    <w:p w:rsidR="00C22489" w:rsidRDefault="00C22489">
      <w:pPr>
        <w:pStyle w:val="aa"/>
        <w:jc w:val="right"/>
        <w:rPr>
          <w:b w:val="0"/>
          <w:sz w:val="28"/>
          <w:szCs w:val="28"/>
        </w:rPr>
      </w:pPr>
    </w:p>
    <w:p w:rsidR="00C22489" w:rsidRDefault="00FB10CB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МИНИСТЕРСТВО АГРОПРОМЫШЛЕННОГО КОМПЛЕКСА </w:t>
      </w:r>
    </w:p>
    <w:p w:rsidR="00C22489" w:rsidRDefault="00FB10CB">
      <w:pPr>
        <w:pStyle w:val="aa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C22489" w:rsidRDefault="00C22489">
      <w:pPr>
        <w:pStyle w:val="aa"/>
        <w:rPr>
          <w:sz w:val="28"/>
          <w:szCs w:val="28"/>
        </w:rPr>
      </w:pPr>
    </w:p>
    <w:p w:rsidR="00C22489" w:rsidRDefault="00FB10CB">
      <w:pPr>
        <w:pStyle w:val="aa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22489" w:rsidRDefault="00C22489">
      <w:pPr>
        <w:pStyle w:val="aa"/>
        <w:rPr>
          <w:sz w:val="28"/>
          <w:szCs w:val="28"/>
        </w:rPr>
      </w:pPr>
    </w:p>
    <w:p w:rsidR="00C22489" w:rsidRDefault="00C22489">
      <w:pPr>
        <w:pStyle w:val="aa"/>
        <w:jc w:val="left"/>
      </w:pPr>
    </w:p>
    <w:p w:rsidR="00C22489" w:rsidRDefault="00C22489">
      <w:pPr>
        <w:pStyle w:val="aa"/>
        <w:jc w:val="left"/>
      </w:pPr>
    </w:p>
    <w:p w:rsidR="00C22489" w:rsidRDefault="00FB10CB">
      <w:pPr>
        <w:pStyle w:val="aa"/>
        <w:jc w:val="left"/>
        <w:rPr>
          <w:sz w:val="28"/>
          <w:szCs w:val="28"/>
        </w:rPr>
      </w:pPr>
      <w:r>
        <w:rPr>
          <w:color w:val="FFFFFF"/>
          <w:sz w:val="28"/>
          <w:szCs w:val="28"/>
        </w:rPr>
        <w:t>01.03.2019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>№ 6</w:t>
      </w:r>
    </w:p>
    <w:p w:rsidR="00C22489" w:rsidRDefault="00C22489">
      <w:pPr>
        <w:pStyle w:val="aa"/>
        <w:jc w:val="left"/>
      </w:pPr>
    </w:p>
    <w:p w:rsidR="00C22489" w:rsidRDefault="00C22489">
      <w:pPr>
        <w:pStyle w:val="aa"/>
        <w:jc w:val="left"/>
      </w:pPr>
    </w:p>
    <w:p w:rsidR="00C22489" w:rsidRDefault="00C22489">
      <w:pPr>
        <w:pStyle w:val="aa"/>
        <w:jc w:val="left"/>
      </w:pPr>
    </w:p>
    <w:p w:rsidR="00C22489" w:rsidRDefault="00C22489">
      <w:pPr>
        <w:pStyle w:val="aa"/>
        <w:jc w:val="left"/>
        <w:rPr>
          <w:color w:val="FFFFFF"/>
        </w:rPr>
      </w:pPr>
    </w:p>
    <w:p w:rsidR="00C22489" w:rsidRDefault="00C22489">
      <w:pPr>
        <w:pStyle w:val="aa"/>
        <w:jc w:val="left"/>
      </w:pPr>
    </w:p>
    <w:p w:rsidR="00C22489" w:rsidRDefault="00FB10CB">
      <w:pPr>
        <w:jc w:val="center"/>
      </w:pPr>
      <w:r>
        <w:rPr>
          <w:b/>
          <w:bCs/>
          <w:sz w:val="28"/>
          <w:szCs w:val="28"/>
        </w:rPr>
        <w:t xml:space="preserve">О внесении изменений в приказ  Министерства агропромышленного  комплекса и развития сельских территорий </w:t>
      </w:r>
      <w:r>
        <w:rPr>
          <w:b/>
          <w:bCs/>
          <w:sz w:val="28"/>
          <w:szCs w:val="28"/>
        </w:rPr>
        <w:t>Ульяновской области</w:t>
      </w:r>
      <w:r>
        <w:rPr>
          <w:b/>
          <w:bCs/>
          <w:sz w:val="28"/>
          <w:szCs w:val="28"/>
        </w:rPr>
        <w:br/>
        <w:t>от 01.03.2019 № 6</w:t>
      </w:r>
    </w:p>
    <w:p w:rsidR="00C22489" w:rsidRDefault="00C22489">
      <w:pPr>
        <w:jc w:val="both"/>
        <w:rPr>
          <w:sz w:val="28"/>
          <w:szCs w:val="28"/>
        </w:rPr>
      </w:pPr>
    </w:p>
    <w:p w:rsidR="00C22489" w:rsidRDefault="00FB10CB">
      <w:pPr>
        <w:ind w:firstLine="709"/>
        <w:jc w:val="both"/>
      </w:pPr>
      <w:r>
        <w:rPr>
          <w:sz w:val="28"/>
          <w:szCs w:val="28"/>
        </w:rPr>
        <w:t>П р и к а з ы в а ю:</w:t>
      </w:r>
    </w:p>
    <w:p w:rsidR="00C22489" w:rsidRDefault="00FB10CB">
      <w:pPr>
        <w:ind w:firstLine="709"/>
        <w:jc w:val="both"/>
      </w:pPr>
      <w:r>
        <w:rPr>
          <w:sz w:val="28"/>
          <w:szCs w:val="28"/>
        </w:rPr>
        <w:t>1. Внести в приказ Министерства агропромышленного комплекса</w:t>
      </w:r>
      <w:r>
        <w:rPr>
          <w:sz w:val="28"/>
          <w:szCs w:val="28"/>
        </w:rPr>
        <w:br/>
        <w:t>и развития сельских территорий Ульяновской области от 01.03.2019 № 6</w:t>
      </w:r>
      <w:r>
        <w:rPr>
          <w:sz w:val="28"/>
          <w:szCs w:val="28"/>
        </w:rPr>
        <w:br/>
        <w:t>«Об утверждении ставок субсидий и форм документов для предоставлени</w:t>
      </w:r>
      <w:r>
        <w:rPr>
          <w:sz w:val="28"/>
          <w:szCs w:val="28"/>
        </w:rPr>
        <w:t>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растениеводства» следующие изменения:</w:t>
      </w:r>
    </w:p>
    <w:p w:rsidR="00C22489" w:rsidRDefault="00FB10CB">
      <w:pPr>
        <w:ind w:firstLine="709"/>
        <w:jc w:val="both"/>
      </w:pPr>
      <w:r>
        <w:rPr>
          <w:sz w:val="28"/>
          <w:szCs w:val="28"/>
        </w:rPr>
        <w:t>1) в приложении № 1:</w:t>
      </w:r>
    </w:p>
    <w:p w:rsidR="00C22489" w:rsidRDefault="00FB10CB">
      <w:pPr>
        <w:ind w:firstLine="709"/>
        <w:jc w:val="both"/>
      </w:pPr>
      <w:r>
        <w:rPr>
          <w:sz w:val="28"/>
          <w:szCs w:val="28"/>
        </w:rPr>
        <w:t>а) в подпункте 1 после слова «субъек</w:t>
      </w:r>
      <w:r>
        <w:rPr>
          <w:sz w:val="28"/>
          <w:szCs w:val="28"/>
        </w:rPr>
        <w:t>тов» дополнить словами «(без учёта налога на добавочную стоимость)»;</w:t>
      </w:r>
    </w:p>
    <w:p w:rsidR="00C22489" w:rsidRDefault="00FB10CB">
      <w:pPr>
        <w:ind w:firstLine="709"/>
        <w:jc w:val="both"/>
      </w:pPr>
      <w:r>
        <w:rPr>
          <w:sz w:val="28"/>
          <w:szCs w:val="28"/>
        </w:rPr>
        <w:t>б) в подпункте 2 после слова «субъектов» дополнить словами «(без учёта налога на добавочную стоимость)»;</w:t>
      </w:r>
    </w:p>
    <w:p w:rsidR="00C22489" w:rsidRDefault="00FB10CB">
      <w:pPr>
        <w:ind w:firstLine="709"/>
        <w:jc w:val="both"/>
      </w:pPr>
      <w:r>
        <w:rPr>
          <w:sz w:val="28"/>
          <w:szCs w:val="28"/>
        </w:rPr>
        <w:t>2) приложение № 2 изложить в следующей редакции:</w:t>
      </w:r>
    </w:p>
    <w:p w:rsidR="00C22489" w:rsidRDefault="00FB10CB">
      <w:pPr>
        <w:ind w:left="5103" w:firstLine="6"/>
        <w:jc w:val="center"/>
      </w:pPr>
      <w:r>
        <w:rPr>
          <w:sz w:val="28"/>
          <w:szCs w:val="28"/>
        </w:rPr>
        <w:t>«ПРИЛОЖЕНИЕ № 2</w:t>
      </w:r>
    </w:p>
    <w:p w:rsidR="00C22489" w:rsidRDefault="00C22489">
      <w:pPr>
        <w:ind w:left="5103" w:firstLine="6"/>
        <w:jc w:val="center"/>
        <w:rPr>
          <w:sz w:val="28"/>
          <w:szCs w:val="28"/>
        </w:rPr>
      </w:pPr>
    </w:p>
    <w:p w:rsidR="00C22489" w:rsidRDefault="00FB10CB">
      <w:pPr>
        <w:ind w:left="5103" w:firstLine="6"/>
        <w:jc w:val="center"/>
      </w:pPr>
      <w:r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Министерства</w:t>
      </w:r>
    </w:p>
    <w:p w:rsidR="00C22489" w:rsidRDefault="00FB10CB">
      <w:pPr>
        <w:ind w:left="5103" w:firstLine="6"/>
        <w:jc w:val="center"/>
      </w:pPr>
      <w:r>
        <w:rPr>
          <w:sz w:val="28"/>
          <w:szCs w:val="28"/>
        </w:rPr>
        <w:t xml:space="preserve">агропромышленного комплекса </w:t>
      </w:r>
    </w:p>
    <w:p w:rsidR="00C22489" w:rsidRDefault="00FB10CB">
      <w:pPr>
        <w:ind w:left="5103" w:firstLine="6"/>
        <w:jc w:val="center"/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C22489" w:rsidRDefault="00FB10CB">
      <w:pPr>
        <w:ind w:left="5103" w:firstLine="6"/>
        <w:jc w:val="center"/>
      </w:pPr>
      <w:r>
        <w:rPr>
          <w:sz w:val="28"/>
          <w:szCs w:val="28"/>
        </w:rPr>
        <w:t>от 01.03.2019 № 6</w:t>
      </w:r>
    </w:p>
    <w:p w:rsidR="00C22489" w:rsidRDefault="00C22489">
      <w:pPr>
        <w:ind w:left="5103" w:firstLine="6"/>
        <w:jc w:val="center"/>
        <w:rPr>
          <w:sz w:val="28"/>
          <w:szCs w:val="28"/>
        </w:rPr>
      </w:pPr>
    </w:p>
    <w:p w:rsidR="00C22489" w:rsidRDefault="00FB10CB">
      <w:pPr>
        <w:ind w:left="5103" w:firstLine="6"/>
        <w:jc w:val="center"/>
      </w:pPr>
      <w:r>
        <w:rPr>
          <w:sz w:val="28"/>
          <w:szCs w:val="28"/>
        </w:rPr>
        <w:t>ФОРМА</w:t>
      </w:r>
    </w:p>
    <w:p w:rsidR="00C22489" w:rsidRDefault="00C22489">
      <w:pPr>
        <w:ind w:left="4962"/>
        <w:jc w:val="both"/>
        <w:rPr>
          <w:b/>
          <w:sz w:val="28"/>
          <w:szCs w:val="28"/>
        </w:rPr>
      </w:pPr>
    </w:p>
    <w:p w:rsidR="00C22489" w:rsidRDefault="00FB10CB">
      <w:pPr>
        <w:ind w:left="4962"/>
        <w:jc w:val="both"/>
      </w:pPr>
      <w:r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C22489" w:rsidRDefault="00C22489">
      <w:pPr>
        <w:ind w:firstLine="709"/>
        <w:jc w:val="both"/>
        <w:rPr>
          <w:sz w:val="28"/>
          <w:szCs w:val="28"/>
        </w:rPr>
      </w:pPr>
    </w:p>
    <w:p w:rsidR="00C22489" w:rsidRDefault="00C22489">
      <w:pPr>
        <w:ind w:firstLine="709"/>
        <w:jc w:val="both"/>
        <w:rPr>
          <w:sz w:val="28"/>
          <w:szCs w:val="28"/>
        </w:rPr>
      </w:pPr>
    </w:p>
    <w:p w:rsidR="00C22489" w:rsidRDefault="00C22489">
      <w:pPr>
        <w:ind w:firstLine="709"/>
        <w:jc w:val="both"/>
        <w:rPr>
          <w:sz w:val="28"/>
          <w:szCs w:val="28"/>
        </w:rPr>
      </w:pPr>
    </w:p>
    <w:p w:rsidR="00C22489" w:rsidRDefault="00FB10CB">
      <w:pPr>
        <w:jc w:val="center"/>
      </w:pPr>
      <w:r>
        <w:rPr>
          <w:b/>
          <w:sz w:val="28"/>
          <w:szCs w:val="28"/>
        </w:rPr>
        <w:t>ЗАЯВЛЕНИЕ</w:t>
      </w:r>
    </w:p>
    <w:p w:rsidR="00C22489" w:rsidRDefault="00FB10CB">
      <w:pPr>
        <w:jc w:val="center"/>
      </w:pPr>
      <w:r>
        <w:rPr>
          <w:b/>
          <w:sz w:val="28"/>
          <w:szCs w:val="28"/>
        </w:rPr>
        <w:t xml:space="preserve">о предоставлении хозяйствующему </w:t>
      </w:r>
      <w:r>
        <w:rPr>
          <w:b/>
          <w:sz w:val="28"/>
          <w:szCs w:val="28"/>
        </w:rPr>
        <w:t xml:space="preserve">субъекту субсидии из областного бюджета Ульяновской области </w:t>
      </w:r>
      <w:r>
        <w:rPr>
          <w:b/>
          <w:bCs/>
          <w:sz w:val="28"/>
          <w:szCs w:val="28"/>
        </w:rPr>
        <w:t xml:space="preserve">в целях </w:t>
      </w:r>
      <w:r>
        <w:rPr>
          <w:b/>
          <w:sz w:val="28"/>
          <w:szCs w:val="28"/>
        </w:rPr>
        <w:t>возмещения части его затрат, связанных с промышленной переработкой продукции растениеводства</w:t>
      </w:r>
    </w:p>
    <w:p w:rsidR="00C22489" w:rsidRDefault="00C22489">
      <w:pPr>
        <w:jc w:val="center"/>
        <w:rPr>
          <w:b/>
          <w:sz w:val="28"/>
          <w:szCs w:val="28"/>
        </w:rPr>
      </w:pPr>
    </w:p>
    <w:p w:rsidR="00C22489" w:rsidRDefault="00FB10CB">
      <w:pPr>
        <w:spacing w:before="160" w:line="235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C22489" w:rsidRDefault="00FB10CB">
      <w:pPr>
        <w:spacing w:line="235" w:lineRule="auto"/>
        <w:jc w:val="center"/>
      </w:pPr>
      <w:r>
        <w:rPr>
          <w:sz w:val="20"/>
          <w:szCs w:val="20"/>
        </w:rPr>
        <w:t>(наименование организации</w:t>
      </w:r>
      <w:r>
        <w:rPr>
          <w:sz w:val="20"/>
          <w:szCs w:val="20"/>
        </w:rPr>
        <w:t xml:space="preserve"> или индивидуального предпринимателя)</w:t>
      </w:r>
    </w:p>
    <w:p w:rsidR="00C22489" w:rsidRDefault="00FB10CB">
      <w:pPr>
        <w:spacing w:line="235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C22489" w:rsidRDefault="00FB10CB">
      <w:pPr>
        <w:spacing w:line="235" w:lineRule="auto"/>
        <w:jc w:val="center"/>
      </w:pPr>
      <w:r>
        <w:rPr>
          <w:sz w:val="20"/>
          <w:szCs w:val="20"/>
        </w:rPr>
        <w:t>(наименование муниципального образования Ульяновской области)</w:t>
      </w:r>
    </w:p>
    <w:p w:rsidR="00C22489" w:rsidRDefault="00FB10CB">
      <w:pPr>
        <w:pStyle w:val="ConsPlusNonformat"/>
        <w:widowControl/>
        <w:spacing w:line="244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C22489" w:rsidRDefault="00FB10CB">
      <w:pPr>
        <w:pStyle w:val="ConsPlusNonformat"/>
        <w:widowControl/>
        <w:spacing w:line="244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код причины постановки</w:t>
      </w:r>
      <w:r>
        <w:rPr>
          <w:rFonts w:ascii="Times New Roman" w:hAnsi="Times New Roman" w:cs="Times New Roman"/>
          <w:sz w:val="28"/>
          <w:szCs w:val="28"/>
        </w:rPr>
        <w:t xml:space="preserve"> на учёт (КПП)_____________________________,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возмещения части затрат (без учёта НДС), связанных с промышленной переработкой продукции растениев</w:t>
      </w:r>
      <w:r>
        <w:rPr>
          <w:rFonts w:ascii="Times New Roman" w:hAnsi="Times New Roman" w:cs="Times New Roman"/>
          <w:sz w:val="28"/>
          <w:szCs w:val="28"/>
        </w:rPr>
        <w:t xml:space="preserve">одства (далее – субсидия) в связи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(нужное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C22489" w:rsidRDefault="00C22489">
      <w:pPr>
        <w:pStyle w:val="ConsPlusNormal0"/>
        <w:spacing w:line="244" w:lineRule="auto"/>
        <w:ind w:firstLine="1134"/>
        <w:jc w:val="both"/>
      </w:pPr>
      <w:r>
        <w:pict>
          <v:shapetype id="shapetype_109" o:spid="_x0000_m1030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>
        <w:pict>
          <v:shape id="shape_0" o:spid="_x0000_s1029" type="#shapetype_109" style="position:absolute;left:0;text-align:left;margin-left:35.55pt;margin-top:.2pt;width:17.95pt;height:17.95pt;z-index:251656704" fillcolor="white" stroked="t" strokecolor="black">
            <v:fill color2="black" o:detectmouseclick="t" type="solid"/>
            <v:stroke joinstyle="miter" endcap="flat"/>
          </v:shape>
        </w:pict>
      </w:r>
      <w:r w:rsidR="00FB10CB">
        <w:rPr>
          <w:sz w:val="28"/>
          <w:szCs w:val="28"/>
          <w:lang w:eastAsia="en-GB"/>
        </w:rPr>
        <w:t>с</w:t>
      </w:r>
      <w:r w:rsidR="00FB10CB">
        <w:rPr>
          <w:sz w:val="28"/>
          <w:szCs w:val="28"/>
        </w:rPr>
        <w:t xml:space="preserve"> приобретениемзерна ___________________________ (далее – сырьё) </w:t>
      </w:r>
    </w:p>
    <w:p w:rsidR="00C22489" w:rsidRDefault="00FB10CB">
      <w:pPr>
        <w:spacing w:line="244" w:lineRule="auto"/>
        <w:ind w:firstLine="540"/>
        <w:jc w:val="both"/>
      </w:pPr>
      <w:r>
        <w:rPr>
          <w:spacing w:val="-20"/>
          <w:sz w:val="20"/>
          <w:szCs w:val="20"/>
        </w:rPr>
        <w:t xml:space="preserve">(пшеницы, овса, ячменя, ржи, </w:t>
      </w:r>
      <w:r>
        <w:rPr>
          <w:rFonts w:eastAsiaTheme="minorHAnsi"/>
          <w:spacing w:val="-20"/>
          <w:sz w:val="20"/>
          <w:szCs w:val="20"/>
          <w:lang w:eastAsia="en-US"/>
        </w:rPr>
        <w:t>маслосемян подсолнечника</w:t>
      </w:r>
      <w:r>
        <w:rPr>
          <w:spacing w:val="-20"/>
          <w:sz w:val="20"/>
          <w:szCs w:val="20"/>
        </w:rPr>
        <w:t xml:space="preserve"> – указать нужное)</w:t>
      </w:r>
    </w:p>
    <w:p w:rsidR="00C22489" w:rsidRDefault="00FB10CB">
      <w:pPr>
        <w:spacing w:line="244" w:lineRule="auto"/>
        <w:jc w:val="both"/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</w:t>
      </w:r>
      <w:r>
        <w:rPr>
          <w:rFonts w:eastAsiaTheme="minorHAnsi"/>
          <w:sz w:val="28"/>
          <w:szCs w:val="28"/>
          <w:lang w:eastAsia="en-US"/>
        </w:rPr>
        <w:t>ой и хранением приобретённого сырья для его последующей промышленной переработки</w:t>
      </w:r>
      <w:r>
        <w:rPr>
          <w:sz w:val="28"/>
          <w:szCs w:val="28"/>
        </w:rPr>
        <w:t xml:space="preserve"> самостоятельно либо для его передачи на промышленную переработку (без перехода права собственности на сырьё) третьим лицам;</w:t>
      </w:r>
    </w:p>
    <w:p w:rsidR="00C22489" w:rsidRDefault="00C22489">
      <w:pPr>
        <w:spacing w:line="244" w:lineRule="auto"/>
        <w:ind w:firstLine="1134"/>
        <w:jc w:val="both"/>
      </w:pPr>
      <w:r>
        <w:pict>
          <v:shape id="_x0000_s1028" type="#shapetype_109" style="position:absolute;left:0;text-align:left;margin-left:37.1pt;margin-top:.75pt;width:17.95pt;height:17.95pt;z-index:251657728" fillcolor="white" stroked="t" strokecolor="black">
            <v:fill color2="black" o:detectmouseclick="t" type="solid"/>
            <v:stroke joinstyle="miter" endcap="flat"/>
          </v:shape>
        </w:pict>
      </w:r>
      <w:r>
        <w:pict>
          <v:shape id="_x0000_s1027" type="#shapetype_109" style="position:absolute;left:0;text-align:left;margin-left:36.7pt;margin-top:32.3pt;width:17.95pt;height:17.95pt;z-index:251658752" fillcolor="white" stroked="t" strokecolor="black">
            <v:fill color2="black" o:detectmouseclick="t" type="solid"/>
            <v:stroke joinstyle="miter" endcap="flat"/>
          </v:shape>
        </w:pict>
      </w:r>
      <w:r w:rsidR="00FB10CB">
        <w:rPr>
          <w:sz w:val="28"/>
          <w:szCs w:val="28"/>
          <w:lang w:eastAsia="en-GB"/>
        </w:rPr>
        <w:t xml:space="preserve">со </w:t>
      </w:r>
      <w:r w:rsidR="00FB10CB">
        <w:rPr>
          <w:sz w:val="28"/>
          <w:szCs w:val="28"/>
        </w:rPr>
        <w:t>строительством объектов для промышленной перер</w:t>
      </w:r>
      <w:r w:rsidR="00FB10CB">
        <w:rPr>
          <w:sz w:val="28"/>
          <w:szCs w:val="28"/>
        </w:rPr>
        <w:t xml:space="preserve">аботки сырья </w:t>
      </w:r>
      <w:r w:rsidR="00FB10CB">
        <w:rPr>
          <w:sz w:val="28"/>
          <w:szCs w:val="28"/>
        </w:rPr>
        <w:br/>
        <w:t>на территории Ульяновской области;</w:t>
      </w:r>
    </w:p>
    <w:p w:rsidR="00C22489" w:rsidRDefault="00FB10CB">
      <w:pPr>
        <w:pStyle w:val="ConsPlusNormal0"/>
        <w:spacing w:line="244" w:lineRule="auto"/>
        <w:ind w:firstLine="1134"/>
        <w:jc w:val="both"/>
      </w:pPr>
      <w:r>
        <w:rPr>
          <w:sz w:val="28"/>
          <w:szCs w:val="28"/>
          <w:lang w:eastAsia="en-GB"/>
        </w:rPr>
        <w:t xml:space="preserve">с </w:t>
      </w:r>
      <w:r>
        <w:rPr>
          <w:sz w:val="28"/>
          <w:szCs w:val="28"/>
        </w:rPr>
        <w:t xml:space="preserve">реконструкцией объектов для промышленной переработки сырья </w:t>
      </w:r>
      <w:r>
        <w:rPr>
          <w:sz w:val="28"/>
          <w:szCs w:val="28"/>
        </w:rPr>
        <w:br/>
        <w:t xml:space="preserve">на территории Ульяновской области; </w:t>
      </w:r>
    </w:p>
    <w:p w:rsidR="00C22489" w:rsidRDefault="00C22489">
      <w:pPr>
        <w:pStyle w:val="ConsPlusNormal0"/>
        <w:spacing w:line="244" w:lineRule="auto"/>
        <w:ind w:firstLine="1134"/>
        <w:jc w:val="both"/>
      </w:pPr>
      <w:r>
        <w:pict>
          <v:shape id="_x0000_s1026" type="#shapetype_109" style="position:absolute;left:0;text-align:left;margin-left:37.75pt;margin-top:-.85pt;width:17.95pt;height:17.95pt;z-index:251659776" fillcolor="white" stroked="t" strokecolor="black">
            <v:fill color2="black" o:detectmouseclick="t" type="solid"/>
            <v:stroke joinstyle="miter" endcap="flat"/>
          </v:shape>
        </w:pict>
      </w:r>
      <w:r w:rsidR="00FB10CB">
        <w:rPr>
          <w:sz w:val="28"/>
          <w:szCs w:val="28"/>
        </w:rPr>
        <w:t>с</w:t>
      </w:r>
      <w:r w:rsidR="00FB10CB">
        <w:rPr>
          <w:rFonts w:eastAsiaTheme="minorHAnsi"/>
          <w:iCs/>
          <w:sz w:val="28"/>
          <w:szCs w:val="28"/>
          <w:lang w:eastAsia="en-US"/>
        </w:rPr>
        <w:t>приобретением оборудования для промышленной переработки сырья на территории Ульяновской области, включая за</w:t>
      </w:r>
      <w:r w:rsidR="00FB10CB">
        <w:rPr>
          <w:rFonts w:eastAsiaTheme="minorHAnsi"/>
          <w:iCs/>
          <w:sz w:val="28"/>
          <w:szCs w:val="28"/>
          <w:lang w:eastAsia="en-US"/>
        </w:rPr>
        <w:t>траты в связи с оплатой демонтажных и строительно-монтажных работ, а также услуг по транспорти</w:t>
      </w:r>
      <w:r w:rsidR="00FB10CB">
        <w:rPr>
          <w:rFonts w:eastAsiaTheme="minorHAnsi"/>
          <w:iCs/>
          <w:sz w:val="28"/>
          <w:szCs w:val="28"/>
          <w:lang w:eastAsia="en-US"/>
        </w:rPr>
        <w:softHyphen/>
        <w:t>ровке,</w:t>
      </w:r>
    </w:p>
    <w:p w:rsidR="00C22489" w:rsidRDefault="00FB10CB">
      <w:pPr>
        <w:spacing w:line="244" w:lineRule="auto"/>
        <w:ind w:firstLine="709"/>
        <w:jc w:val="both"/>
      </w:pPr>
      <w:r>
        <w:rPr>
          <w:sz w:val="28"/>
          <w:szCs w:val="28"/>
        </w:rPr>
        <w:t>и перечислить субсидию по следующим реквизитам:</w:t>
      </w:r>
    </w:p>
    <w:p w:rsidR="00C22489" w:rsidRDefault="00FB10CB">
      <w:pPr>
        <w:pStyle w:val="ConsPlusNonformat"/>
        <w:widowControl/>
        <w:spacing w:line="244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индивидуального предпринимателя: _______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Расчётный счёт__________________________________________________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Кор. счёт _______________________________________________________</w:t>
      </w:r>
    </w:p>
    <w:p w:rsidR="00C22489" w:rsidRDefault="00FB10CB">
      <w:pPr>
        <w:pStyle w:val="ConsPlusNonformat"/>
        <w:widowControl/>
        <w:spacing w:line="244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БИК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C22489" w:rsidRDefault="00FB10CB">
      <w:pPr>
        <w:spacing w:line="244" w:lineRule="auto"/>
        <w:ind w:firstLine="709"/>
        <w:jc w:val="both"/>
      </w:pPr>
      <w:r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C22489" w:rsidRDefault="00C22489">
      <w:pPr>
        <w:spacing w:line="244" w:lineRule="auto"/>
        <w:ind w:firstLine="709"/>
        <w:jc w:val="both"/>
        <w:rPr>
          <w:sz w:val="28"/>
          <w:szCs w:val="28"/>
          <w:lang w:eastAsia="en-US"/>
        </w:rPr>
      </w:pPr>
    </w:p>
    <w:p w:rsidR="00C22489" w:rsidRDefault="00FB10CB">
      <w:pPr>
        <w:spacing w:line="244" w:lineRule="auto"/>
        <w:ind w:firstLine="709"/>
        <w:jc w:val="both"/>
      </w:pPr>
      <w:r>
        <w:rPr>
          <w:sz w:val="28"/>
          <w:szCs w:val="28"/>
        </w:rPr>
        <w:lastRenderedPageBreak/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>
        <w:rPr>
          <w:sz w:val="28"/>
          <w:szCs w:val="28"/>
        </w:rPr>
        <w:br/>
        <w:t>30 календарных дней со дня получения от Министерства агропромышленного комплекса и развития сельских территорий Ульяновской</w:t>
      </w:r>
      <w:r>
        <w:rPr>
          <w:sz w:val="28"/>
          <w:szCs w:val="28"/>
        </w:rPr>
        <w:t xml:space="preserve"> области требования </w:t>
      </w:r>
      <w:r>
        <w:rPr>
          <w:sz w:val="28"/>
          <w:szCs w:val="28"/>
        </w:rPr>
        <w:br/>
        <w:t>о возврате субсидии в следующих случаях:</w:t>
      </w:r>
    </w:p>
    <w:p w:rsidR="00C22489" w:rsidRDefault="00FB10CB">
      <w:pPr>
        <w:spacing w:line="244" w:lineRule="auto"/>
        <w:ind w:firstLine="709"/>
        <w:jc w:val="both"/>
      </w:pPr>
      <w:r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выявленного </w:t>
      </w:r>
      <w:r>
        <w:rPr>
          <w:sz w:val="28"/>
          <w:szCs w:val="28"/>
          <w:lang w:eastAsia="en-US"/>
        </w:rPr>
        <w:br/>
        <w:t>по результатам проведённых Министерством</w:t>
      </w:r>
      <w:r>
        <w:rPr>
          <w:sz w:val="28"/>
          <w:szCs w:val="28"/>
        </w:rPr>
        <w:t xml:space="preserve"> агропромышленного комплекса </w:t>
      </w:r>
      <w:r>
        <w:rPr>
          <w:sz w:val="28"/>
          <w:szCs w:val="28"/>
        </w:rPr>
        <w:br/>
        <w:t>и развития сельских территорий Ульяновской области</w:t>
      </w:r>
      <w:r>
        <w:rPr>
          <w:sz w:val="28"/>
          <w:szCs w:val="28"/>
          <w:lang w:eastAsia="en-US"/>
        </w:rPr>
        <w:t xml:space="preserve"> или уполномоченным органом государственного финансового контроля проверок;</w:t>
      </w:r>
    </w:p>
    <w:p w:rsidR="00C22489" w:rsidRDefault="00FB10CB">
      <w:pPr>
        <w:spacing w:line="244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невыполнения условия соглашения </w:t>
      </w:r>
      <w:r>
        <w:rPr>
          <w:sz w:val="28"/>
          <w:szCs w:val="28"/>
          <w:lang w:eastAsia="en-US"/>
        </w:rPr>
        <w:t xml:space="preserve">о предоставлении субсидии, предусматривающего </w:t>
      </w:r>
      <w:r>
        <w:rPr>
          <w:rFonts w:eastAsiaTheme="minorHAnsi"/>
          <w:sz w:val="28"/>
          <w:szCs w:val="28"/>
          <w:lang w:eastAsia="en-US"/>
        </w:rPr>
        <w:t>использование построен</w:t>
      </w:r>
      <w:r>
        <w:rPr>
          <w:rFonts w:eastAsiaTheme="minorHAnsi"/>
          <w:sz w:val="28"/>
          <w:szCs w:val="28"/>
          <w:lang w:eastAsia="en-US"/>
        </w:rPr>
        <w:t>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</w:t>
      </w:r>
      <w:r>
        <w:rPr>
          <w:rFonts w:eastAsiaTheme="minorHAnsi"/>
          <w:sz w:val="28"/>
          <w:szCs w:val="28"/>
          <w:lang w:eastAsia="en-US"/>
        </w:rPr>
        <w:t xml:space="preserve"> субсидии (в случае предоставления субсидии 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</w:t>
      </w:r>
      <w:r>
        <w:rPr>
          <w:rFonts w:eastAsiaTheme="minorHAnsi"/>
          <w:sz w:val="28"/>
          <w:szCs w:val="28"/>
          <w:lang w:eastAsia="en-US"/>
        </w:rPr>
        <w:t>ой переработки сырья);</w:t>
      </w:r>
    </w:p>
    <w:p w:rsidR="00C22489" w:rsidRDefault="00FB10CB">
      <w:pPr>
        <w:spacing w:line="244" w:lineRule="auto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eastAsia="Calibri"/>
          <w:sz w:val="28"/>
          <w:szCs w:val="28"/>
        </w:rPr>
        <w:t xml:space="preserve">выписки </w:t>
      </w:r>
      <w:r>
        <w:rPr>
          <w:rFonts w:eastAsia="Calibri"/>
          <w:sz w:val="28"/>
          <w:szCs w:val="28"/>
        </w:rPr>
        <w:br/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  <w:t xml:space="preserve">ждающей наличие (отсутствие) </w:t>
      </w:r>
      <w:r>
        <w:rPr>
          <w:sz w:val="28"/>
          <w:szCs w:val="28"/>
        </w:rPr>
        <w:t xml:space="preserve">построенных, реконструированных 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 для промышленной переработки сырья на территории Ульяновской области (в случае предоставления субсидии </w:t>
      </w:r>
      <w:r>
        <w:rPr>
          <w:rFonts w:eastAsiaTheme="minorHAnsi"/>
          <w:sz w:val="28"/>
          <w:szCs w:val="28"/>
          <w:lang w:eastAsia="en-US"/>
        </w:rPr>
        <w:br/>
        <w:t>в целях возмещения части затрат, связанных со строительством и (или) реконструкци</w:t>
      </w:r>
      <w:r>
        <w:rPr>
          <w:rFonts w:eastAsiaTheme="minorHAnsi"/>
          <w:sz w:val="28"/>
          <w:szCs w:val="28"/>
          <w:lang w:eastAsia="en-US"/>
        </w:rPr>
        <w:t>ей объектов для промышленной переработки сырья на территории Ульяновской области и (или) приобретением оборудования для промышленной переработки сырья на территории Ульяновской области);</w:t>
      </w:r>
    </w:p>
    <w:p w:rsidR="00C22489" w:rsidRDefault="00FB10CB">
      <w:pPr>
        <w:spacing w:line="244" w:lineRule="auto"/>
        <w:ind w:firstLine="709"/>
        <w:jc w:val="both"/>
      </w:pPr>
      <w:r>
        <w:rPr>
          <w:rFonts w:eastAsiaTheme="minorHAnsi"/>
          <w:spacing w:val="-4"/>
          <w:sz w:val="28"/>
          <w:szCs w:val="28"/>
          <w:lang w:eastAsia="en-US"/>
        </w:rPr>
        <w:t>непредставления или несвоевременного представления отчёта о достижени</w:t>
      </w:r>
      <w:r>
        <w:rPr>
          <w:rFonts w:eastAsiaTheme="minorHAnsi"/>
          <w:spacing w:val="-4"/>
          <w:sz w:val="28"/>
          <w:szCs w:val="28"/>
          <w:lang w:eastAsia="en-US"/>
        </w:rPr>
        <w:t>и планового значения показателя результативности.</w:t>
      </w:r>
    </w:p>
    <w:p w:rsidR="00C22489" w:rsidRDefault="00FB10CB">
      <w:pPr>
        <w:spacing w:line="244" w:lineRule="auto"/>
        <w:ind w:firstLine="709"/>
        <w:jc w:val="both"/>
      </w:pPr>
      <w:r>
        <w:rPr>
          <w:sz w:val="28"/>
          <w:szCs w:val="28"/>
        </w:rPr>
        <w:t>Уведомлен также о том, что в случае недостижения планового значения показателя результативности предоставления субсидии, установленного соглашением о предоставлении субсидии, обязан возвратить полученную су</w:t>
      </w:r>
      <w:r>
        <w:rPr>
          <w:sz w:val="28"/>
          <w:szCs w:val="28"/>
        </w:rPr>
        <w:t>бсидию в объёме, пропорциональном величине недостигнутого планового значения указанного показателя</w:t>
      </w:r>
      <w:r>
        <w:rPr>
          <w:rFonts w:eastAsia="Calibri"/>
          <w:sz w:val="28"/>
          <w:szCs w:val="28"/>
          <w:lang w:eastAsia="en-US"/>
        </w:rPr>
        <w:t>.</w:t>
      </w:r>
    </w:p>
    <w:p w:rsidR="00C22489" w:rsidRDefault="00FB10CB">
      <w:pPr>
        <w:spacing w:line="244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C22489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FB10CB">
            <w:pPr>
              <w:pStyle w:val="ConsPlusNonformat"/>
              <w:widowControl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89" w:rsidRDefault="00C22489">
            <w:pPr>
              <w:pStyle w:val="ConsPlusNonformat"/>
              <w:widowControl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489" w:rsidRDefault="00C224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2489" w:rsidRDefault="00C224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2489" w:rsidRDefault="00C224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2489" w:rsidRDefault="00FB10CB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C22489" w:rsidRDefault="00FB10CB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(подпись)                                               (Ф.И.О.)</w:t>
      </w:r>
    </w:p>
    <w:p w:rsidR="00C22489" w:rsidRDefault="00FB10CB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бухгалтер (бухгалтер) ______________        _______________________</w:t>
      </w:r>
    </w:p>
    <w:p w:rsidR="00C22489" w:rsidRDefault="00FB10C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(Ф.И.О.)</w:t>
      </w:r>
    </w:p>
    <w:p w:rsidR="00C22489" w:rsidRDefault="00FB10CB">
      <w:pPr>
        <w:pStyle w:val="ConsPlusNonformat"/>
        <w:widowControl/>
        <w:ind w:left="212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C22489" w:rsidRDefault="00C224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2489" w:rsidRDefault="00FB10CB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C22489" w:rsidRDefault="00C224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2489" w:rsidRDefault="00C224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22489" w:rsidRDefault="00FB10CB">
      <w:pPr>
        <w:pStyle w:val="ConsPlusNonformat"/>
        <w:widowControl/>
        <w:jc w:val="both"/>
      </w:pPr>
      <w:r>
        <w:rPr>
          <w:rFonts w:ascii="Times New Roman" w:hAnsi="Times New Roman" w:cs="Times New Roman"/>
          <w:szCs w:val="24"/>
        </w:rPr>
        <w:t>_________________________</w:t>
      </w:r>
    </w:p>
    <w:p w:rsidR="00C22489" w:rsidRDefault="00FB10CB">
      <w:pPr>
        <w:pStyle w:val="ConsPlusNonformat"/>
        <w:widowControl/>
      </w:pPr>
      <w:r>
        <w:rPr>
          <w:rFonts w:ascii="Times New Roman" w:hAnsi="Times New Roman" w:cs="Times New Roman"/>
          <w:szCs w:val="24"/>
        </w:rPr>
        <w:t>*При наличии печати</w:t>
      </w:r>
      <w:r>
        <w:rPr>
          <w:rFonts w:ascii="Times New Roman" w:hAnsi="Times New Roman" w:cs="Times New Roman"/>
          <w:spacing w:val="4"/>
          <w:szCs w:val="24"/>
        </w:rPr>
        <w:t xml:space="preserve"> у </w:t>
      </w:r>
      <w:r>
        <w:rPr>
          <w:rFonts w:ascii="Times New Roman" w:hAnsi="Times New Roman" w:cs="Times New Roman"/>
          <w:szCs w:val="24"/>
        </w:rPr>
        <w:t>организации</w:t>
      </w:r>
      <w:r>
        <w:rPr>
          <w:rFonts w:ascii="Times New Roman" w:hAnsi="Times New Roman" w:cs="Times New Roman"/>
          <w:spacing w:val="4"/>
          <w:szCs w:val="24"/>
        </w:rPr>
        <w:t>, являющейся хозяйственны</w:t>
      </w:r>
      <w:r>
        <w:rPr>
          <w:rFonts w:ascii="Times New Roman" w:hAnsi="Times New Roman" w:cs="Times New Roman"/>
          <w:spacing w:val="4"/>
          <w:szCs w:val="24"/>
        </w:rPr>
        <w:t>м обществом</w:t>
      </w:r>
      <w:r>
        <w:rPr>
          <w:rFonts w:ascii="Times New Roman" w:hAnsi="Times New Roman" w:cs="Times New Roman"/>
          <w:szCs w:val="24"/>
        </w:rPr>
        <w:t>.</w:t>
      </w:r>
    </w:p>
    <w:p w:rsidR="00C22489" w:rsidRDefault="00FB10CB">
      <w:pPr>
        <w:pStyle w:val="ConsPlusNonformat"/>
        <w:widowControl/>
        <w:ind w:firstLine="709"/>
        <w:jc w:val="center"/>
      </w:pPr>
      <w:r>
        <w:rPr>
          <w:rFonts w:ascii="Times New Roman" w:hAnsi="Times New Roman" w:cs="Times New Roman"/>
          <w:spacing w:val="4"/>
          <w:sz w:val="28"/>
          <w:szCs w:val="28"/>
        </w:rPr>
        <w:t>________________»;</w:t>
      </w:r>
    </w:p>
    <w:p w:rsidR="00C22489" w:rsidRDefault="00C2248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C22489" w:rsidRDefault="00FB10CB">
      <w:pPr>
        <w:ind w:firstLine="709"/>
        <w:jc w:val="both"/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C22489" w:rsidRDefault="00C22489">
      <w:pPr>
        <w:ind w:firstLine="709"/>
        <w:jc w:val="both"/>
        <w:rPr>
          <w:sz w:val="28"/>
          <w:szCs w:val="28"/>
        </w:rPr>
      </w:pPr>
    </w:p>
    <w:p w:rsidR="00C22489" w:rsidRDefault="00C22489">
      <w:pPr>
        <w:ind w:firstLine="709"/>
        <w:jc w:val="both"/>
        <w:rPr>
          <w:sz w:val="28"/>
          <w:szCs w:val="28"/>
        </w:rPr>
      </w:pPr>
    </w:p>
    <w:p w:rsidR="00C22489" w:rsidRDefault="00C22489">
      <w:pPr>
        <w:ind w:firstLine="709"/>
        <w:jc w:val="both"/>
        <w:rPr>
          <w:sz w:val="28"/>
          <w:szCs w:val="28"/>
        </w:rPr>
      </w:pPr>
    </w:p>
    <w:p w:rsidR="00C22489" w:rsidRDefault="00FB10CB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C22489" w:rsidRDefault="00FB10CB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Министр </w:t>
      </w:r>
    </w:p>
    <w:p w:rsidR="00C22489" w:rsidRDefault="00FB10CB">
      <w:pPr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и развития </w:t>
      </w:r>
    </w:p>
    <w:p w:rsidR="00C22489" w:rsidRDefault="00FB10CB">
      <w:r>
        <w:rPr>
          <w:sz w:val="28"/>
          <w:szCs w:val="28"/>
        </w:rPr>
        <w:t>сельских терр</w:t>
      </w:r>
      <w:r>
        <w:rPr>
          <w:sz w:val="28"/>
          <w:szCs w:val="28"/>
        </w:rPr>
        <w:t>иторий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М.И.Семёнкин</w:t>
      </w:r>
    </w:p>
    <w:p w:rsidR="00C22489" w:rsidRDefault="00C22489">
      <w:pPr>
        <w:rPr>
          <w:sz w:val="28"/>
          <w:szCs w:val="28"/>
        </w:rPr>
      </w:pPr>
    </w:p>
    <w:sectPr w:rsidR="00C22489" w:rsidSect="00C22489">
      <w:headerReference w:type="default" r:id="rId6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CB" w:rsidRDefault="00FB10CB" w:rsidP="00C22489">
      <w:r>
        <w:separator/>
      </w:r>
    </w:p>
  </w:endnote>
  <w:endnote w:type="continuationSeparator" w:id="1">
    <w:p w:rsidR="00FB10CB" w:rsidRDefault="00FB10CB" w:rsidP="00C2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CB" w:rsidRDefault="00FB10CB" w:rsidP="00C22489">
      <w:r>
        <w:separator/>
      </w:r>
    </w:p>
  </w:footnote>
  <w:footnote w:type="continuationSeparator" w:id="1">
    <w:p w:rsidR="00FB10CB" w:rsidRDefault="00FB10CB" w:rsidP="00C2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89" w:rsidRDefault="00C22489">
    <w:pPr>
      <w:pStyle w:val="Header"/>
      <w:jc w:val="center"/>
    </w:pPr>
    <w:r>
      <w:rPr>
        <w:sz w:val="28"/>
        <w:szCs w:val="28"/>
      </w:rPr>
      <w:fldChar w:fldCharType="begin"/>
    </w:r>
    <w:r w:rsidR="00FB10CB"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9051BC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489"/>
    <w:rsid w:val="009051BC"/>
    <w:rsid w:val="00C22489"/>
    <w:rsid w:val="00FB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3E5F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AD1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AD1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E25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C22489"/>
    <w:rPr>
      <w:sz w:val="28"/>
      <w:szCs w:val="28"/>
    </w:rPr>
  </w:style>
  <w:style w:type="character" w:customStyle="1" w:styleId="-">
    <w:name w:val="Интернет-ссылка"/>
    <w:rsid w:val="00C22489"/>
    <w:rPr>
      <w:color w:val="000080"/>
      <w:u w:val="single"/>
    </w:rPr>
  </w:style>
  <w:style w:type="character" w:customStyle="1" w:styleId="ListLabel2">
    <w:name w:val="ListLabel 2"/>
    <w:qFormat/>
    <w:rsid w:val="00C22489"/>
    <w:rPr>
      <w:sz w:val="18"/>
      <w:szCs w:val="18"/>
    </w:rPr>
  </w:style>
  <w:style w:type="paragraph" w:customStyle="1" w:styleId="a6">
    <w:name w:val="Заголовок"/>
    <w:basedOn w:val="a"/>
    <w:next w:val="a7"/>
    <w:qFormat/>
    <w:rsid w:val="00C2248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C22489"/>
    <w:pPr>
      <w:spacing w:after="140" w:line="276" w:lineRule="auto"/>
    </w:pPr>
  </w:style>
  <w:style w:type="paragraph" w:styleId="a8">
    <w:name w:val="List"/>
    <w:basedOn w:val="a7"/>
    <w:rsid w:val="00C2248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C2248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9">
    <w:name w:val="index heading"/>
    <w:basedOn w:val="a"/>
    <w:qFormat/>
    <w:rsid w:val="00C22489"/>
    <w:pPr>
      <w:suppressLineNumbers/>
    </w:pPr>
    <w:rPr>
      <w:rFonts w:ascii="PT Sans" w:hAnsi="PT Sans" w:cs="Noto Sans Devanagari"/>
    </w:rPr>
  </w:style>
  <w:style w:type="paragraph" w:styleId="aa">
    <w:name w:val="Title"/>
    <w:basedOn w:val="a"/>
    <w:qFormat/>
    <w:rsid w:val="003E5F60"/>
    <w:pPr>
      <w:jc w:val="center"/>
    </w:pPr>
    <w:rPr>
      <w:b/>
      <w:bCs/>
    </w:rPr>
  </w:style>
  <w:style w:type="paragraph" w:customStyle="1" w:styleId="Header">
    <w:name w:val="Header"/>
    <w:basedOn w:val="a"/>
    <w:uiPriority w:val="99"/>
    <w:unhideWhenUsed/>
    <w:rsid w:val="00AD1E7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AD1E7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4806D6"/>
    <w:pPr>
      <w:ind w:left="720"/>
      <w:contextualSpacing/>
    </w:pPr>
  </w:style>
  <w:style w:type="paragraph" w:customStyle="1" w:styleId="ConsPlusNonformat">
    <w:name w:val="ConsPlusNonformat"/>
    <w:qFormat/>
    <w:rsid w:val="00E2508C"/>
    <w:pPr>
      <w:widowControl w:val="0"/>
      <w:suppressAutoHyphens/>
    </w:pPr>
    <w:rPr>
      <w:rFonts w:eastAsia="Lucida Sans Unicode" w:cs="font284"/>
      <w:kern w:val="2"/>
      <w:sz w:val="24"/>
      <w:lang w:eastAsia="ar-SA"/>
    </w:rPr>
  </w:style>
  <w:style w:type="paragraph" w:customStyle="1" w:styleId="formattext">
    <w:name w:val="formattext"/>
    <w:basedOn w:val="a"/>
    <w:uiPriority w:val="99"/>
    <w:qFormat/>
    <w:rsid w:val="00E2508C"/>
    <w:pPr>
      <w:spacing w:beforeAutospacing="1" w:afterAutospacing="1"/>
    </w:pPr>
  </w:style>
  <w:style w:type="paragraph" w:customStyle="1" w:styleId="ConsPlusNormal0">
    <w:name w:val="ConsPlusNormal"/>
    <w:uiPriority w:val="99"/>
    <w:qFormat/>
    <w:rsid w:val="00E2508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2019-04-04T09:14:00Z</cp:lastPrinted>
  <dcterms:created xsi:type="dcterms:W3CDTF">2019-04-05T03:58:00Z</dcterms:created>
  <dcterms:modified xsi:type="dcterms:W3CDTF">2019-04-05T03:58:00Z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