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BD" w:rsidRDefault="004638BD" w:rsidP="004638BD">
      <w:pPr>
        <w:jc w:val="right"/>
        <w:rPr>
          <w:rFonts w:ascii="Times New Roman" w:hAnsi="Times New Roman"/>
          <w:sz w:val="28"/>
          <w:szCs w:val="28"/>
        </w:rPr>
      </w:pPr>
      <w:r w:rsidRPr="00A95650">
        <w:rPr>
          <w:rFonts w:ascii="Times New Roman" w:hAnsi="Times New Roman"/>
          <w:sz w:val="28"/>
          <w:szCs w:val="28"/>
        </w:rPr>
        <w:t xml:space="preserve">Проект </w:t>
      </w:r>
    </w:p>
    <w:p w:rsidR="004638BD" w:rsidRDefault="004638BD" w:rsidP="004638BD">
      <w:pPr>
        <w:jc w:val="center"/>
        <w:rPr>
          <w:rFonts w:ascii="Times New Roman" w:hAnsi="Times New Roman"/>
          <w:b/>
          <w:sz w:val="28"/>
          <w:szCs w:val="28"/>
        </w:rPr>
      </w:pPr>
      <w:r w:rsidRPr="00A95650">
        <w:rPr>
          <w:rFonts w:ascii="Times New Roman" w:hAnsi="Times New Roman"/>
          <w:b/>
          <w:sz w:val="28"/>
          <w:szCs w:val="28"/>
        </w:rPr>
        <w:t xml:space="preserve">ПРАВИТЕЛЬСТВО УЛЬЯНОВСКОЙ ОБЛАСТИ </w:t>
      </w:r>
    </w:p>
    <w:p w:rsidR="004638BD" w:rsidRDefault="004638BD" w:rsidP="004638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4638BD" w:rsidRDefault="004638BD" w:rsidP="004638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8BD" w:rsidRPr="004638BD" w:rsidRDefault="004638BD" w:rsidP="0046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8BD">
        <w:rPr>
          <w:rFonts w:ascii="Times New Roman" w:hAnsi="Times New Roman"/>
          <w:b/>
          <w:sz w:val="28"/>
          <w:szCs w:val="28"/>
        </w:rPr>
        <w:t>Об утверждении П</w:t>
      </w:r>
      <w:r>
        <w:rPr>
          <w:rFonts w:ascii="Times New Roman" w:hAnsi="Times New Roman"/>
          <w:b/>
          <w:sz w:val="28"/>
          <w:szCs w:val="28"/>
        </w:rPr>
        <w:t xml:space="preserve">оложения о порядке осуществления </w:t>
      </w:r>
      <w:r w:rsidR="009B6098">
        <w:rPr>
          <w:rFonts w:ascii="Times New Roman" w:hAnsi="Times New Roman"/>
          <w:b/>
          <w:sz w:val="28"/>
          <w:szCs w:val="28"/>
        </w:rPr>
        <w:t xml:space="preserve">на территории Ульяновской области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полномочий Российской Федерации по </w:t>
      </w:r>
      <w:r w:rsidRPr="004638BD">
        <w:rPr>
          <w:rFonts w:ascii="Times New Roman" w:hAnsi="Times New Roman"/>
          <w:b/>
          <w:sz w:val="28"/>
          <w:szCs w:val="28"/>
        </w:rPr>
        <w:t>реализации прав граждан на социальную поддержку по выплате государственных единовременных пособий и ежемесячных денежных компенсаций при возникнове</w:t>
      </w:r>
      <w:r>
        <w:rPr>
          <w:rFonts w:ascii="Times New Roman" w:hAnsi="Times New Roman"/>
          <w:b/>
          <w:sz w:val="28"/>
          <w:szCs w:val="28"/>
        </w:rPr>
        <w:t xml:space="preserve">нии поствакцинальных осложнений </w:t>
      </w:r>
    </w:p>
    <w:p w:rsidR="004638BD" w:rsidRDefault="004638BD" w:rsidP="00463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6098" w:rsidRDefault="009B6098" w:rsidP="00463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6098" w:rsidRDefault="009B6098" w:rsidP="00463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6098" w:rsidRPr="009B6098" w:rsidRDefault="009B6098" w:rsidP="009B6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B6098">
        <w:rPr>
          <w:rFonts w:ascii="Times New Roman" w:eastAsiaTheme="minorHAnsi" w:hAnsi="Times New Roman"/>
          <w:sz w:val="28"/>
          <w:szCs w:val="28"/>
        </w:rPr>
        <w:t>В целях реализации Федерального закона от 17.0</w:t>
      </w:r>
      <w:r w:rsidR="002D6C8E">
        <w:rPr>
          <w:rFonts w:ascii="Times New Roman" w:eastAsiaTheme="minorHAnsi" w:hAnsi="Times New Roman"/>
          <w:sz w:val="28"/>
          <w:szCs w:val="28"/>
        </w:rPr>
        <w:t>9</w:t>
      </w:r>
      <w:r w:rsidRPr="009B6098">
        <w:rPr>
          <w:rFonts w:ascii="Times New Roman" w:eastAsiaTheme="minorHAnsi" w:hAnsi="Times New Roman"/>
          <w:sz w:val="28"/>
          <w:szCs w:val="28"/>
        </w:rPr>
        <w:t xml:space="preserve">.1998 № 157-ФЗ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9B6098">
        <w:rPr>
          <w:rFonts w:ascii="Times New Roman" w:eastAsiaTheme="minorHAnsi" w:hAnsi="Times New Roman"/>
          <w:sz w:val="28"/>
          <w:szCs w:val="28"/>
        </w:rPr>
        <w:t>«Об иммунопрофилактике инфекционных болезней» Правительство Российской Федерации постановляет:</w:t>
      </w:r>
    </w:p>
    <w:p w:rsidR="009B6098" w:rsidRDefault="009B6098" w:rsidP="009B6098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9B609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9B6098">
        <w:rPr>
          <w:rFonts w:ascii="Times New Roman" w:hAnsi="Times New Roman"/>
          <w:sz w:val="28"/>
          <w:szCs w:val="28"/>
        </w:rPr>
        <w:t xml:space="preserve"> о порядке осуществления на территории Ульяновской области переданных полномочий Российской Федерации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</w:t>
      </w:r>
      <w:r>
        <w:rPr>
          <w:rFonts w:ascii="Times New Roman" w:hAnsi="Times New Roman"/>
          <w:sz w:val="28"/>
          <w:szCs w:val="28"/>
        </w:rPr>
        <w:t>.</w:t>
      </w:r>
    </w:p>
    <w:p w:rsidR="009B6098" w:rsidRDefault="009B6098" w:rsidP="009B6098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9B6098" w:rsidRDefault="009B6098" w:rsidP="009B609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6098">
        <w:rPr>
          <w:rFonts w:ascii="Times New Roman" w:hAnsi="Times New Roman"/>
          <w:sz w:val="28"/>
          <w:szCs w:val="28"/>
        </w:rPr>
        <w:t xml:space="preserve">остановление Правительства Ульяновской области от 08.12.2006 </w:t>
      </w:r>
      <w:r>
        <w:rPr>
          <w:rFonts w:ascii="Times New Roman" w:hAnsi="Times New Roman"/>
          <w:sz w:val="28"/>
          <w:szCs w:val="28"/>
        </w:rPr>
        <w:br/>
        <w:t>№</w:t>
      </w:r>
      <w:r w:rsidRPr="009B6098">
        <w:rPr>
          <w:rFonts w:ascii="Times New Roman" w:hAnsi="Times New Roman"/>
          <w:sz w:val="28"/>
          <w:szCs w:val="28"/>
        </w:rPr>
        <w:t xml:space="preserve"> 352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098">
        <w:rPr>
          <w:rFonts w:ascii="Times New Roman" w:hAnsi="Times New Roman"/>
          <w:sz w:val="28"/>
          <w:szCs w:val="28"/>
        </w:rPr>
        <w:t>О Порядке реализации на территории Ульяновской области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 за счёт субвенций, предоставляемых из федерального бюджета</w:t>
      </w:r>
      <w:r>
        <w:rPr>
          <w:rFonts w:ascii="Times New Roman" w:hAnsi="Times New Roman"/>
          <w:sz w:val="28"/>
          <w:szCs w:val="28"/>
        </w:rPr>
        <w:t>»;</w:t>
      </w:r>
    </w:p>
    <w:p w:rsidR="009B6098" w:rsidRDefault="009B6098" w:rsidP="009B609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</w:t>
      </w:r>
      <w:r w:rsidRPr="009B609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B6098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>
        <w:rPr>
          <w:rFonts w:ascii="Times New Roman" w:hAnsi="Times New Roman"/>
          <w:sz w:val="28"/>
          <w:szCs w:val="28"/>
        </w:rPr>
        <w:br/>
        <w:t>о</w:t>
      </w:r>
      <w:r w:rsidRPr="009B6098">
        <w:rPr>
          <w:rFonts w:ascii="Times New Roman" w:hAnsi="Times New Roman"/>
          <w:sz w:val="28"/>
          <w:szCs w:val="28"/>
        </w:rPr>
        <w:t xml:space="preserve">т 24.08.2007 </w:t>
      </w:r>
      <w:r>
        <w:rPr>
          <w:rFonts w:ascii="Times New Roman" w:hAnsi="Times New Roman"/>
          <w:sz w:val="28"/>
          <w:szCs w:val="28"/>
        </w:rPr>
        <w:t>№</w:t>
      </w:r>
      <w:r w:rsidRPr="009B6098">
        <w:rPr>
          <w:rFonts w:ascii="Times New Roman" w:hAnsi="Times New Roman"/>
          <w:sz w:val="28"/>
          <w:szCs w:val="28"/>
        </w:rPr>
        <w:t xml:space="preserve"> 286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098">
        <w:rPr>
          <w:rFonts w:ascii="Times New Roman" w:hAnsi="Times New Roman"/>
          <w:sz w:val="28"/>
          <w:szCs w:val="28"/>
        </w:rPr>
        <w:t>О внесении изменений в некоторые норма</w:t>
      </w:r>
      <w:r>
        <w:rPr>
          <w:rFonts w:ascii="Times New Roman" w:hAnsi="Times New Roman"/>
          <w:sz w:val="28"/>
          <w:szCs w:val="28"/>
        </w:rPr>
        <w:t>тивные акты Ульяновской области»;</w:t>
      </w:r>
    </w:p>
    <w:p w:rsidR="009B6098" w:rsidRDefault="009B6098" w:rsidP="009B609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6098">
        <w:rPr>
          <w:rFonts w:ascii="Times New Roman" w:hAnsi="Times New Roman"/>
          <w:sz w:val="28"/>
          <w:szCs w:val="28"/>
        </w:rPr>
        <w:t>остановлени</w:t>
      </w:r>
      <w:r w:rsidR="00707C35">
        <w:rPr>
          <w:rFonts w:ascii="Times New Roman" w:hAnsi="Times New Roman"/>
          <w:sz w:val="28"/>
          <w:szCs w:val="28"/>
        </w:rPr>
        <w:t>е</w:t>
      </w:r>
      <w:r w:rsidRPr="009B6098">
        <w:rPr>
          <w:rFonts w:ascii="Times New Roman" w:hAnsi="Times New Roman"/>
          <w:sz w:val="28"/>
          <w:szCs w:val="28"/>
        </w:rPr>
        <w:t xml:space="preserve"> Правительства Ульяновской областиот 13.12.2007 </w:t>
      </w:r>
      <w:r>
        <w:rPr>
          <w:rFonts w:ascii="Times New Roman" w:hAnsi="Times New Roman"/>
          <w:sz w:val="28"/>
          <w:szCs w:val="28"/>
        </w:rPr>
        <w:t>№</w:t>
      </w:r>
      <w:r w:rsidRPr="009B6098">
        <w:rPr>
          <w:rFonts w:ascii="Times New Roman" w:hAnsi="Times New Roman"/>
          <w:sz w:val="28"/>
          <w:szCs w:val="28"/>
        </w:rPr>
        <w:t xml:space="preserve"> 468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098">
        <w:rPr>
          <w:rFonts w:ascii="Times New Roman" w:hAnsi="Times New Roman"/>
          <w:sz w:val="28"/>
          <w:szCs w:val="28"/>
        </w:rPr>
        <w:t>О внесении изменений в некоторые нормативные правовые акты Пр</w:t>
      </w:r>
      <w:r>
        <w:rPr>
          <w:rFonts w:ascii="Times New Roman" w:hAnsi="Times New Roman"/>
          <w:sz w:val="28"/>
          <w:szCs w:val="28"/>
        </w:rPr>
        <w:t>авительства Ульяновской области»;</w:t>
      </w:r>
    </w:p>
    <w:p w:rsidR="009B6098" w:rsidRDefault="009B6098" w:rsidP="009B609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</w:t>
      </w:r>
      <w:r w:rsidR="008A3B47">
        <w:rPr>
          <w:rFonts w:ascii="Times New Roman" w:hAnsi="Times New Roman"/>
          <w:sz w:val="28"/>
          <w:szCs w:val="28"/>
        </w:rPr>
        <w:t>постановления</w:t>
      </w:r>
      <w:r w:rsidRPr="009B6098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 w:rsidR="008A3B47">
        <w:rPr>
          <w:rFonts w:ascii="Times New Roman" w:hAnsi="Times New Roman"/>
          <w:sz w:val="28"/>
          <w:szCs w:val="28"/>
        </w:rPr>
        <w:br/>
      </w:r>
      <w:r w:rsidRPr="009B6098">
        <w:rPr>
          <w:rFonts w:ascii="Times New Roman" w:hAnsi="Times New Roman"/>
          <w:sz w:val="28"/>
          <w:szCs w:val="28"/>
        </w:rPr>
        <w:t xml:space="preserve">от 04.04.2008 </w:t>
      </w:r>
      <w:r w:rsidR="008A3B47">
        <w:rPr>
          <w:rFonts w:ascii="Times New Roman" w:hAnsi="Times New Roman"/>
          <w:sz w:val="28"/>
          <w:szCs w:val="28"/>
        </w:rPr>
        <w:t>№</w:t>
      </w:r>
      <w:r w:rsidRPr="009B6098">
        <w:rPr>
          <w:rFonts w:ascii="Times New Roman" w:hAnsi="Times New Roman"/>
          <w:sz w:val="28"/>
          <w:szCs w:val="28"/>
        </w:rPr>
        <w:t xml:space="preserve"> 159-П</w:t>
      </w:r>
      <w:r w:rsidR="008A3B47">
        <w:rPr>
          <w:rFonts w:ascii="Times New Roman" w:hAnsi="Times New Roman"/>
          <w:sz w:val="28"/>
          <w:szCs w:val="28"/>
        </w:rPr>
        <w:t xml:space="preserve"> «</w:t>
      </w:r>
      <w:r w:rsidRPr="009B6098">
        <w:rPr>
          <w:rFonts w:ascii="Times New Roman" w:hAnsi="Times New Roman"/>
          <w:sz w:val="28"/>
          <w:szCs w:val="28"/>
        </w:rPr>
        <w:t>О внесении изменений в некоторые нормативные правовые акты Пр</w:t>
      </w:r>
      <w:r w:rsidR="008A3B47">
        <w:rPr>
          <w:rFonts w:ascii="Times New Roman" w:hAnsi="Times New Roman"/>
          <w:sz w:val="28"/>
          <w:szCs w:val="28"/>
        </w:rPr>
        <w:t>авительства Ульяновской области»;</w:t>
      </w:r>
    </w:p>
    <w:p w:rsidR="008A3B47" w:rsidRDefault="008A3B47" w:rsidP="008A3B4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A3B47">
        <w:rPr>
          <w:rFonts w:ascii="Times New Roman" w:hAnsi="Times New Roman"/>
          <w:sz w:val="28"/>
          <w:szCs w:val="28"/>
        </w:rPr>
        <w:t xml:space="preserve">Правительства Ульяновской области от 01.02.2010 </w:t>
      </w:r>
      <w:r>
        <w:rPr>
          <w:rFonts w:ascii="Times New Roman" w:hAnsi="Times New Roman"/>
          <w:sz w:val="28"/>
          <w:szCs w:val="28"/>
        </w:rPr>
        <w:br/>
        <w:t>№</w:t>
      </w:r>
      <w:r w:rsidRPr="008A3B47">
        <w:rPr>
          <w:rFonts w:ascii="Times New Roman" w:hAnsi="Times New Roman"/>
          <w:sz w:val="28"/>
          <w:szCs w:val="28"/>
        </w:rPr>
        <w:t xml:space="preserve"> 32-П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A3B47">
        <w:rPr>
          <w:rFonts w:ascii="Times New Roman" w:hAnsi="Times New Roman"/>
          <w:sz w:val="28"/>
          <w:szCs w:val="28"/>
        </w:rPr>
        <w:t xml:space="preserve">О внесении изменения в постановление Правительства Ульяновской области от 08.12.2006 </w:t>
      </w:r>
      <w:r>
        <w:rPr>
          <w:rFonts w:ascii="Times New Roman" w:hAnsi="Times New Roman"/>
          <w:sz w:val="28"/>
          <w:szCs w:val="28"/>
        </w:rPr>
        <w:t>№</w:t>
      </w:r>
      <w:r w:rsidRPr="008A3B47">
        <w:rPr>
          <w:rFonts w:ascii="Times New Roman" w:hAnsi="Times New Roman"/>
          <w:sz w:val="28"/>
          <w:szCs w:val="28"/>
        </w:rPr>
        <w:t xml:space="preserve"> 352</w:t>
      </w:r>
      <w:r>
        <w:rPr>
          <w:rFonts w:ascii="Times New Roman" w:hAnsi="Times New Roman"/>
          <w:sz w:val="28"/>
          <w:szCs w:val="28"/>
        </w:rPr>
        <w:t>»;</w:t>
      </w:r>
    </w:p>
    <w:p w:rsidR="008A3B47" w:rsidRDefault="008A3B47" w:rsidP="008A3B4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</w:t>
      </w:r>
      <w:r w:rsidRPr="008A3B4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A3B47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>
        <w:rPr>
          <w:rFonts w:ascii="Times New Roman" w:hAnsi="Times New Roman"/>
          <w:sz w:val="28"/>
          <w:szCs w:val="28"/>
        </w:rPr>
        <w:br/>
        <w:t>от 13.12.2012 №</w:t>
      </w:r>
      <w:r w:rsidRPr="008A3B47">
        <w:rPr>
          <w:rFonts w:ascii="Times New Roman" w:hAnsi="Times New Roman"/>
          <w:sz w:val="28"/>
          <w:szCs w:val="28"/>
        </w:rPr>
        <w:t xml:space="preserve"> 589-П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A3B47">
        <w:rPr>
          <w:rFonts w:ascii="Times New Roman" w:hAnsi="Times New Roman"/>
          <w:sz w:val="28"/>
          <w:szCs w:val="28"/>
        </w:rPr>
        <w:t>О внесении изменений в некоторые нормативные правовые акты Правительства Ульяновской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A3B47" w:rsidRDefault="008A3B47" w:rsidP="008A3B4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 постановления</w:t>
      </w:r>
      <w:r w:rsidRPr="008A3B47">
        <w:rPr>
          <w:rFonts w:ascii="Times New Roman" w:hAnsi="Times New Roman"/>
          <w:sz w:val="28"/>
          <w:szCs w:val="28"/>
        </w:rPr>
        <w:t xml:space="preserve"> Правительства Ульяновской об</w:t>
      </w:r>
      <w:r>
        <w:rPr>
          <w:rFonts w:ascii="Times New Roman" w:hAnsi="Times New Roman"/>
          <w:sz w:val="28"/>
          <w:szCs w:val="28"/>
        </w:rPr>
        <w:t xml:space="preserve">ласти </w:t>
      </w:r>
      <w:r>
        <w:rPr>
          <w:rFonts w:ascii="Times New Roman" w:hAnsi="Times New Roman"/>
          <w:sz w:val="28"/>
          <w:szCs w:val="28"/>
        </w:rPr>
        <w:br/>
        <w:t>от 01.06.2015 №</w:t>
      </w:r>
      <w:r w:rsidRPr="008A3B47">
        <w:rPr>
          <w:rFonts w:ascii="Times New Roman" w:hAnsi="Times New Roman"/>
          <w:sz w:val="28"/>
          <w:szCs w:val="28"/>
        </w:rPr>
        <w:t xml:space="preserve"> 243-П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A3B47">
        <w:rPr>
          <w:rFonts w:ascii="Times New Roman" w:hAnsi="Times New Roman"/>
          <w:sz w:val="28"/>
          <w:szCs w:val="28"/>
        </w:rPr>
        <w:t>О внесении изменений в некоторые нормативные правовые акты Правительства Ульяновской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A3B47" w:rsidRDefault="008A3B47" w:rsidP="008A3B4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</w:t>
      </w:r>
      <w:r w:rsidRPr="008A3B4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A3B47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8A3B47">
        <w:rPr>
          <w:rFonts w:ascii="Times New Roman" w:hAnsi="Times New Roman"/>
          <w:sz w:val="28"/>
          <w:szCs w:val="28"/>
        </w:rPr>
        <w:t xml:space="preserve">от 30.10.2017 </w:t>
      </w:r>
      <w:r>
        <w:rPr>
          <w:rFonts w:ascii="Times New Roman" w:hAnsi="Times New Roman"/>
          <w:sz w:val="28"/>
          <w:szCs w:val="28"/>
        </w:rPr>
        <w:t>№</w:t>
      </w:r>
      <w:r w:rsidRPr="008A3B47">
        <w:rPr>
          <w:rFonts w:ascii="Times New Roman" w:hAnsi="Times New Roman"/>
          <w:sz w:val="28"/>
          <w:szCs w:val="28"/>
        </w:rPr>
        <w:t xml:space="preserve"> 522-П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A3B47">
        <w:rPr>
          <w:rFonts w:ascii="Times New Roman" w:hAnsi="Times New Roman"/>
          <w:sz w:val="28"/>
          <w:szCs w:val="28"/>
        </w:rPr>
        <w:t>О внесении изменений в отдельные нормативные правовые акты Пр</w:t>
      </w:r>
      <w:r>
        <w:rPr>
          <w:rFonts w:ascii="Times New Roman" w:hAnsi="Times New Roman"/>
          <w:sz w:val="28"/>
          <w:szCs w:val="28"/>
        </w:rPr>
        <w:t>авительства Ульяновской области».</w:t>
      </w:r>
    </w:p>
    <w:p w:rsidR="008A3B47" w:rsidRDefault="008A3B47" w:rsidP="008A3B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B47" w:rsidRDefault="008A3B47" w:rsidP="008A3B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B47" w:rsidRDefault="008A3B47" w:rsidP="008A3B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B47" w:rsidRDefault="008A3B47" w:rsidP="008A3B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A3B47" w:rsidRPr="008A3B47" w:rsidRDefault="008A3B47" w:rsidP="008A3B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А.А.Смекалин</w:t>
      </w:r>
    </w:p>
    <w:p w:rsidR="009B6098" w:rsidRDefault="009B6098" w:rsidP="00463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3B47" w:rsidRDefault="008A3B47" w:rsidP="00463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8A3B47" w:rsidSect="000E5D1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A3B47" w:rsidRDefault="000E5D19" w:rsidP="000E5D1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E5D19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0E5D19" w:rsidRDefault="000E5D19" w:rsidP="000E5D1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E5D19" w:rsidRDefault="000E5D19" w:rsidP="000E5D1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0E5D19" w:rsidRDefault="000E5D19" w:rsidP="000E5D1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0E5D19" w:rsidRPr="000E5D19" w:rsidRDefault="000E5D19" w:rsidP="000E5D1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A3B47" w:rsidRDefault="008A3B47" w:rsidP="008A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D19" w:rsidRDefault="000E5D19" w:rsidP="008A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8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8A3B47" w:rsidRPr="004638BD" w:rsidRDefault="008A3B47" w:rsidP="008A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порядке осуществления на территории Ульяновской области переданных полномочий Российской Федерации по </w:t>
      </w:r>
      <w:r w:rsidRPr="004638BD">
        <w:rPr>
          <w:rFonts w:ascii="Times New Roman" w:hAnsi="Times New Roman"/>
          <w:b/>
          <w:sz w:val="28"/>
          <w:szCs w:val="28"/>
        </w:rPr>
        <w:t>реализации прав граждан на социальную поддержку по выплате государственных единовременных пособий и ежемесячных денежных компенсаций при возникнове</w:t>
      </w:r>
      <w:r>
        <w:rPr>
          <w:rFonts w:ascii="Times New Roman" w:hAnsi="Times New Roman"/>
          <w:b/>
          <w:sz w:val="28"/>
          <w:szCs w:val="28"/>
        </w:rPr>
        <w:t xml:space="preserve">нии поствакцинальных осложнений </w:t>
      </w:r>
    </w:p>
    <w:p w:rsidR="009B6098" w:rsidRPr="004638BD" w:rsidRDefault="009B6098" w:rsidP="00463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38BD" w:rsidRPr="004638BD" w:rsidRDefault="004638BD" w:rsidP="00463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38BD" w:rsidRDefault="000E5D19" w:rsidP="00777C3D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осуществления на территории Ульяновской области </w:t>
      </w:r>
      <w:r w:rsidR="00777C3D">
        <w:rPr>
          <w:rFonts w:ascii="Times New Roman" w:hAnsi="Times New Roman"/>
          <w:sz w:val="28"/>
          <w:szCs w:val="28"/>
        </w:rPr>
        <w:t xml:space="preserve">переданных </w:t>
      </w:r>
      <w:r w:rsidRPr="000E5D19">
        <w:rPr>
          <w:rFonts w:ascii="Times New Roman" w:hAnsi="Times New Roman"/>
          <w:sz w:val="28"/>
          <w:szCs w:val="28"/>
        </w:rPr>
        <w:t xml:space="preserve">полномочий </w:t>
      </w:r>
      <w:r w:rsidR="00777C3D" w:rsidRPr="00777C3D">
        <w:rPr>
          <w:rFonts w:ascii="Times New Roman" w:hAnsi="Times New Roman"/>
          <w:sz w:val="28"/>
          <w:szCs w:val="28"/>
        </w:rPr>
        <w:t xml:space="preserve">Российской Федерации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 </w:t>
      </w:r>
      <w:r w:rsidRPr="000E5D19">
        <w:rPr>
          <w:rFonts w:ascii="Times New Roman" w:hAnsi="Times New Roman"/>
          <w:sz w:val="28"/>
          <w:szCs w:val="28"/>
        </w:rPr>
        <w:t>(далее</w:t>
      </w:r>
      <w:r w:rsidR="00777C3D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–</w:t>
      </w:r>
      <w:r w:rsidRPr="000E5D19">
        <w:rPr>
          <w:rFonts w:ascii="Times New Roman" w:hAnsi="Times New Roman"/>
          <w:sz w:val="28"/>
          <w:szCs w:val="28"/>
        </w:rPr>
        <w:t xml:space="preserve"> выплат</w:t>
      </w:r>
      <w:r w:rsidR="00777C3D">
        <w:rPr>
          <w:rFonts w:ascii="Times New Roman" w:hAnsi="Times New Roman"/>
          <w:sz w:val="28"/>
          <w:szCs w:val="28"/>
        </w:rPr>
        <w:t>ы</w:t>
      </w:r>
      <w:r w:rsidRPr="000E5D19">
        <w:rPr>
          <w:rFonts w:ascii="Times New Roman" w:hAnsi="Times New Roman"/>
          <w:sz w:val="28"/>
          <w:szCs w:val="28"/>
        </w:rPr>
        <w:t xml:space="preserve">), </w:t>
      </w:r>
      <w:r w:rsidR="00777C3D">
        <w:rPr>
          <w:rFonts w:ascii="Times New Roman" w:hAnsi="Times New Roman"/>
          <w:sz w:val="28"/>
          <w:szCs w:val="28"/>
        </w:rPr>
        <w:t>предоставляемых</w:t>
      </w:r>
      <w:r w:rsidRPr="000E5D19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777C3D">
        <w:rPr>
          <w:rFonts w:ascii="Times New Roman" w:hAnsi="Times New Roman"/>
          <w:sz w:val="28"/>
          <w:szCs w:val="28"/>
        </w:rPr>
        <w:br/>
      </w:r>
      <w:r w:rsidRPr="000E5D19">
        <w:rPr>
          <w:rFonts w:ascii="Times New Roman" w:hAnsi="Times New Roman"/>
          <w:sz w:val="28"/>
          <w:szCs w:val="28"/>
        </w:rPr>
        <w:t xml:space="preserve">от 17.09.1998 </w:t>
      </w:r>
      <w:r>
        <w:rPr>
          <w:rFonts w:ascii="Times New Roman" w:hAnsi="Times New Roman"/>
          <w:sz w:val="28"/>
          <w:szCs w:val="28"/>
        </w:rPr>
        <w:t>№ 157-ФЗ «</w:t>
      </w:r>
      <w:r w:rsidRPr="000E5D19">
        <w:rPr>
          <w:rFonts w:ascii="Times New Roman" w:hAnsi="Times New Roman"/>
          <w:sz w:val="28"/>
          <w:szCs w:val="28"/>
        </w:rPr>
        <w:t>Об иммунопрофилактике инфекционных болезней</w:t>
      </w:r>
      <w:r>
        <w:rPr>
          <w:rFonts w:ascii="Times New Roman" w:hAnsi="Times New Roman"/>
          <w:sz w:val="28"/>
          <w:szCs w:val="28"/>
        </w:rPr>
        <w:t>»</w:t>
      </w:r>
      <w:r w:rsidRPr="000E5D19">
        <w:rPr>
          <w:rFonts w:ascii="Times New Roman" w:hAnsi="Times New Roman"/>
          <w:sz w:val="28"/>
          <w:szCs w:val="28"/>
        </w:rPr>
        <w:t>, за счёт субвенций, предоставляемых из федерального бюджета, на территории Ульяновской области.</w:t>
      </w:r>
    </w:p>
    <w:p w:rsidR="00777C3D" w:rsidRDefault="004638BD" w:rsidP="00777C3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C3D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осуществлением выплат, в том числе расходов, связанных с оплатой услуг по доставке, выплате, зачислению на счета граждан выплат, осуществляется за счёт средств областного бюджета Ульяновской области, источником которых являются субвенции из федерального бюджета, предоставляемые областному бюджету Ульяновской области, в соответствии с Правилами предоставления субвенций из федерального бюджета бюджетам субъектов Российской Федерации </w:t>
      </w:r>
      <w:r w:rsidR="00982D8F">
        <w:rPr>
          <w:rFonts w:ascii="Times New Roman" w:hAnsi="Times New Roman"/>
          <w:sz w:val="28"/>
          <w:szCs w:val="28"/>
        </w:rPr>
        <w:br/>
      </w:r>
      <w:r w:rsidRPr="00777C3D">
        <w:rPr>
          <w:rFonts w:ascii="Times New Roman" w:hAnsi="Times New Roman"/>
          <w:sz w:val="28"/>
          <w:szCs w:val="28"/>
        </w:rPr>
        <w:t>на реализацию полномочий повыплате гражданам государственных единовременных пособий и ежемесячных денежных компенсаций при возникновен</w:t>
      </w:r>
      <w:r w:rsidR="006739DB">
        <w:rPr>
          <w:rFonts w:ascii="Times New Roman" w:hAnsi="Times New Roman"/>
          <w:sz w:val="28"/>
          <w:szCs w:val="28"/>
        </w:rPr>
        <w:t xml:space="preserve">ии поствакцинальных осложнений, </w:t>
      </w:r>
      <w:r w:rsidRPr="00777C3D">
        <w:rPr>
          <w:rFonts w:ascii="Times New Roman" w:hAnsi="Times New Roman"/>
          <w:sz w:val="28"/>
          <w:szCs w:val="28"/>
        </w:rPr>
        <w:t xml:space="preserve">утверждёнными </w:t>
      </w:r>
      <w:r w:rsidR="006739DB">
        <w:rPr>
          <w:rFonts w:ascii="Times New Roman" w:hAnsi="Times New Roman"/>
          <w:sz w:val="28"/>
          <w:szCs w:val="28"/>
        </w:rPr>
        <w:t>п</w:t>
      </w:r>
      <w:r w:rsidRPr="00777C3D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21.09.2005 № 579 </w:t>
      </w:r>
      <w:r w:rsidR="00982D8F">
        <w:rPr>
          <w:rFonts w:ascii="Times New Roman" w:hAnsi="Times New Roman"/>
          <w:sz w:val="28"/>
          <w:szCs w:val="28"/>
        </w:rPr>
        <w:br/>
      </w:r>
      <w:r w:rsidRPr="00777C3D">
        <w:rPr>
          <w:rFonts w:ascii="Times New Roman" w:hAnsi="Times New Roman"/>
          <w:sz w:val="28"/>
          <w:szCs w:val="28"/>
        </w:rPr>
        <w:t>«О порядке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осложнений» (далее – Правила предоставления субвенций).</w:t>
      </w:r>
    </w:p>
    <w:p w:rsidR="00BF77AB" w:rsidRDefault="00BF77AB" w:rsidP="00BF77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D8F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направляемых </w:t>
      </w:r>
      <w:r w:rsidRPr="00982D8F">
        <w:rPr>
          <w:rFonts w:ascii="Times New Roman" w:hAnsi="Times New Roman"/>
          <w:sz w:val="28"/>
          <w:szCs w:val="28"/>
        </w:rPr>
        <w:br/>
        <w:t>на осуществление выплат, является исполнительный орган государственной власти Ульяновской области, уполномоченный в сфере социальной защиты населения (далее – уполномоченный орган).</w:t>
      </w:r>
    </w:p>
    <w:p w:rsidR="00F230C0" w:rsidRPr="00F230C0" w:rsidRDefault="00F230C0" w:rsidP="00F230C0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C0">
        <w:rPr>
          <w:rFonts w:ascii="Times New Roman" w:hAnsi="Times New Roman"/>
          <w:sz w:val="28"/>
          <w:szCs w:val="28"/>
        </w:rPr>
        <w:t xml:space="preserve">Территориальный орган уполномоченного органа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F230C0">
        <w:rPr>
          <w:rFonts w:ascii="Times New Roman" w:hAnsi="Times New Roman"/>
          <w:sz w:val="28"/>
          <w:szCs w:val="28"/>
        </w:rPr>
        <w:t>Ульяновской области, уполномоченн</w:t>
      </w:r>
      <w:r w:rsidR="009C7F8A">
        <w:rPr>
          <w:rFonts w:ascii="Times New Roman" w:hAnsi="Times New Roman"/>
          <w:sz w:val="28"/>
          <w:szCs w:val="28"/>
        </w:rPr>
        <w:t>ого</w:t>
      </w:r>
      <w:r w:rsidRPr="00F230C0">
        <w:rPr>
          <w:rFonts w:ascii="Times New Roman" w:hAnsi="Times New Roman"/>
          <w:sz w:val="28"/>
          <w:szCs w:val="28"/>
        </w:rPr>
        <w:t xml:space="preserve"> в сфере социальной защиты населения </w:t>
      </w:r>
      <w:r w:rsidRPr="00F230C0">
        <w:rPr>
          <w:rFonts w:ascii="Times New Roman" w:hAnsi="Times New Roman"/>
          <w:sz w:val="28"/>
          <w:szCs w:val="28"/>
        </w:rPr>
        <w:lastRenderedPageBreak/>
        <w:t>принимает решение об осуществлении выплат в соответствии с Порядком выплаты государственных единовременных пособий и ежемесячных денежных компенсаций гражданам при возникновении у них поствакцинальных осложнений, утверждённым постановлением Правительства Российской Федерации от 27.12.2000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осложнений».</w:t>
      </w:r>
    </w:p>
    <w:p w:rsidR="005675AA" w:rsidRPr="00982D8F" w:rsidRDefault="005675AA" w:rsidP="005675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D8F">
        <w:rPr>
          <w:rFonts w:ascii="Times New Roman" w:hAnsi="Times New Roman"/>
          <w:sz w:val="28"/>
          <w:szCs w:val="28"/>
        </w:rPr>
        <w:t>Уполномоченный орган:</w:t>
      </w:r>
    </w:p>
    <w:p w:rsidR="005675AA" w:rsidRPr="006748A7" w:rsidRDefault="005675AA" w:rsidP="00567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A7">
        <w:rPr>
          <w:rFonts w:ascii="Times New Roman" w:hAnsi="Times New Roman" w:cs="Times New Roman"/>
          <w:sz w:val="28"/>
          <w:szCs w:val="28"/>
        </w:rPr>
        <w:t xml:space="preserve">зачисляет средства, предназначенные 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748A7">
        <w:rPr>
          <w:rFonts w:ascii="Times New Roman" w:hAnsi="Times New Roman" w:cs="Times New Roman"/>
          <w:sz w:val="28"/>
          <w:szCs w:val="28"/>
        </w:rPr>
        <w:t xml:space="preserve">выплат, на лицевойсчёт </w:t>
      </w:r>
      <w:r w:rsidRPr="00336BA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6BA9">
        <w:rPr>
          <w:rFonts w:ascii="Times New Roman" w:hAnsi="Times New Roman" w:cs="Times New Roman"/>
          <w:sz w:val="28"/>
          <w:szCs w:val="28"/>
        </w:rPr>
        <w:t xml:space="preserve"> социальных выплат</w:t>
      </w:r>
      <w:r w:rsidRPr="006748A7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748A7">
        <w:rPr>
          <w:rFonts w:ascii="Times New Roman" w:hAnsi="Times New Roman" w:cs="Times New Roman"/>
          <w:sz w:val="28"/>
          <w:szCs w:val="28"/>
        </w:rPr>
        <w:t xml:space="preserve">в Министерстве финансов Ульяновской области, в соответствии со сводной бюджетной росписью и кассовым планом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6748A7">
        <w:rPr>
          <w:rFonts w:ascii="Times New Roman" w:hAnsi="Times New Roman" w:cs="Times New Roman"/>
          <w:sz w:val="28"/>
          <w:szCs w:val="28"/>
        </w:rPr>
        <w:t>областного бюджета Ульяновской области;</w:t>
      </w:r>
    </w:p>
    <w:p w:rsidR="005675AA" w:rsidRDefault="005675AA" w:rsidP="00567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A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отчёты в соответствии с пунктом 7 Правил предоставления </w:t>
      </w:r>
      <w:r w:rsidRPr="00231819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5AA" w:rsidRDefault="005675AA" w:rsidP="00567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DA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адресность и целевой характер использования бюджетных средств,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AE41DA">
        <w:rPr>
          <w:rFonts w:ascii="Times New Roman" w:hAnsi="Times New Roman" w:cs="Times New Roman"/>
          <w:sz w:val="28"/>
          <w:szCs w:val="28"/>
        </w:rPr>
        <w:t xml:space="preserve">выплат, </w:t>
      </w:r>
      <w:r>
        <w:rPr>
          <w:rFonts w:ascii="Times New Roman" w:hAnsi="Times New Roman" w:cs="Times New Roman"/>
          <w:sz w:val="28"/>
          <w:szCs w:val="28"/>
        </w:rPr>
        <w:br/>
      </w:r>
      <w:r w:rsidRPr="00AE41DA">
        <w:rPr>
          <w:rFonts w:ascii="Times New Roman" w:hAnsi="Times New Roman" w:cs="Times New Roman"/>
          <w:sz w:val="28"/>
          <w:szCs w:val="28"/>
        </w:rPr>
        <w:t>в соответствии с утверждёнными ему бюджетными ассигнованиями и лимитами бюджетных обязательств.</w:t>
      </w:r>
    </w:p>
    <w:p w:rsidR="005B7FFA" w:rsidRPr="005B7FFA" w:rsidRDefault="005B7FFA" w:rsidP="005B7FF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FFA">
        <w:rPr>
          <w:rFonts w:ascii="Times New Roman" w:hAnsi="Times New Roman"/>
          <w:sz w:val="28"/>
          <w:szCs w:val="28"/>
        </w:rPr>
        <w:t>Областное государственное казённое учреждение социальной защиты населения Ульяновской области:</w:t>
      </w:r>
    </w:p>
    <w:p w:rsidR="005B7FFA" w:rsidRPr="005B7FFA" w:rsidRDefault="005B7FFA" w:rsidP="005B7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FA">
        <w:rPr>
          <w:rFonts w:ascii="Times New Roman" w:hAnsi="Times New Roman"/>
          <w:sz w:val="28"/>
          <w:szCs w:val="28"/>
        </w:rPr>
        <w:t>ежемесячно до 22 числа месяца предшествующего месяцу, в котором должны быть осуществлены выплаты, представляет областно</w:t>
      </w:r>
      <w:r>
        <w:rPr>
          <w:rFonts w:ascii="Times New Roman" w:hAnsi="Times New Roman"/>
          <w:sz w:val="28"/>
          <w:szCs w:val="28"/>
        </w:rPr>
        <w:t>му</w:t>
      </w:r>
      <w:r w:rsidRPr="005B7FF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Pr="005B7FFA">
        <w:rPr>
          <w:rFonts w:ascii="Times New Roman" w:hAnsi="Times New Roman"/>
          <w:sz w:val="28"/>
          <w:szCs w:val="28"/>
        </w:rPr>
        <w:t xml:space="preserve"> казённо</w:t>
      </w:r>
      <w:r>
        <w:rPr>
          <w:rFonts w:ascii="Times New Roman" w:hAnsi="Times New Roman"/>
          <w:sz w:val="28"/>
          <w:szCs w:val="28"/>
        </w:rPr>
        <w:t>му</w:t>
      </w:r>
      <w:r w:rsidRPr="005B7FF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5B7FFA">
        <w:rPr>
          <w:rFonts w:ascii="Times New Roman" w:hAnsi="Times New Roman"/>
          <w:sz w:val="28"/>
          <w:szCs w:val="28"/>
        </w:rPr>
        <w:t>, созданно</w:t>
      </w:r>
      <w:r>
        <w:rPr>
          <w:rFonts w:ascii="Times New Roman" w:hAnsi="Times New Roman"/>
          <w:sz w:val="28"/>
          <w:szCs w:val="28"/>
        </w:rPr>
        <w:t>му</w:t>
      </w:r>
      <w:r w:rsidRPr="005B7FFA">
        <w:rPr>
          <w:rFonts w:ascii="Times New Roman" w:hAnsi="Times New Roman"/>
          <w:sz w:val="28"/>
          <w:szCs w:val="28"/>
        </w:rPr>
        <w:t xml:space="preserve"> для выполнения работ и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FFA">
        <w:rPr>
          <w:rFonts w:ascii="Times New Roman" w:hAnsi="Times New Roman"/>
          <w:sz w:val="28"/>
          <w:szCs w:val="28"/>
        </w:rPr>
        <w:t xml:space="preserve">реестр </w:t>
      </w:r>
      <w:r>
        <w:rPr>
          <w:rFonts w:ascii="Times New Roman" w:hAnsi="Times New Roman"/>
          <w:sz w:val="28"/>
          <w:szCs w:val="28"/>
        </w:rPr>
        <w:t>граждан, имеющих право на выплаты (далее – получатели),</w:t>
      </w:r>
      <w:r w:rsidRPr="005B7FFA">
        <w:rPr>
          <w:rFonts w:ascii="Times New Roman" w:hAnsi="Times New Roman"/>
          <w:sz w:val="28"/>
          <w:szCs w:val="28"/>
        </w:rPr>
        <w:t xml:space="preserve"> для организации </w:t>
      </w:r>
      <w:r>
        <w:rPr>
          <w:rFonts w:ascii="Times New Roman" w:hAnsi="Times New Roman"/>
          <w:sz w:val="28"/>
          <w:szCs w:val="28"/>
        </w:rPr>
        <w:t>их</w:t>
      </w:r>
      <w:r w:rsidRPr="005B7FFA">
        <w:rPr>
          <w:rFonts w:ascii="Times New Roman" w:hAnsi="Times New Roman"/>
          <w:sz w:val="28"/>
          <w:szCs w:val="28"/>
        </w:rPr>
        <w:t xml:space="preserve"> предоставления, начиная с 1 числа следующего месяца.</w:t>
      </w:r>
    </w:p>
    <w:p w:rsidR="005B7FFA" w:rsidRPr="005B7FFA" w:rsidRDefault="005B7FFA" w:rsidP="005B7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FA">
        <w:rPr>
          <w:rFonts w:ascii="Times New Roman" w:hAnsi="Times New Roman"/>
          <w:sz w:val="28"/>
          <w:szCs w:val="28"/>
        </w:rPr>
        <w:t xml:space="preserve">ежемесячно до 22 числа текущего месяца представляет центру социальных выплат реестр получателей,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выплат которым </w:t>
      </w:r>
      <w:r w:rsidRPr="005B7FFA">
        <w:rPr>
          <w:rFonts w:ascii="Times New Roman" w:hAnsi="Times New Roman"/>
          <w:sz w:val="28"/>
          <w:szCs w:val="28"/>
        </w:rPr>
        <w:t>приняты с 22 по 30 (31) число прошедшего месяца для осуществления выплат в текущем месяце;</w:t>
      </w:r>
    </w:p>
    <w:p w:rsidR="00777C3D" w:rsidRPr="00095B18" w:rsidRDefault="00777C3D" w:rsidP="00336BA9">
      <w:pPr>
        <w:pStyle w:val="ConsPlusNormal"/>
        <w:numPr>
          <w:ilvl w:val="0"/>
          <w:numId w:val="1"/>
        </w:numPr>
        <w:tabs>
          <w:tab w:val="left" w:pos="1134"/>
          <w:tab w:val="center" w:pos="517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18">
        <w:rPr>
          <w:rFonts w:ascii="Times New Roman" w:hAnsi="Times New Roman" w:cs="Times New Roman"/>
          <w:sz w:val="28"/>
          <w:szCs w:val="28"/>
        </w:rPr>
        <w:t>Центр социальных выплат: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7C3D" w:rsidRPr="00095B18" w:rsidRDefault="00777C3D" w:rsidP="00336B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18">
        <w:rPr>
          <w:rFonts w:ascii="Times New Roman" w:hAnsi="Times New Roman" w:cs="Times New Roman"/>
          <w:sz w:val="28"/>
          <w:szCs w:val="28"/>
        </w:rPr>
        <w:t xml:space="preserve">ежемесячно до 5 числа </w:t>
      </w:r>
      <w:r>
        <w:rPr>
          <w:rFonts w:ascii="Times New Roman" w:hAnsi="Times New Roman" w:cs="Times New Roman"/>
          <w:sz w:val="28"/>
          <w:szCs w:val="28"/>
        </w:rPr>
        <w:t>текущего месяца пред</w:t>
      </w:r>
      <w:r w:rsidRPr="00095B18">
        <w:rPr>
          <w:rFonts w:ascii="Times New Roman" w:hAnsi="Times New Roman" w:cs="Times New Roman"/>
          <w:sz w:val="28"/>
          <w:szCs w:val="28"/>
        </w:rPr>
        <w:t>ставляетуполномоченному органу заявку на финанс</w:t>
      </w:r>
      <w:r>
        <w:rPr>
          <w:rFonts w:ascii="Times New Roman" w:hAnsi="Times New Roman" w:cs="Times New Roman"/>
          <w:sz w:val="28"/>
          <w:szCs w:val="28"/>
        </w:rPr>
        <w:t xml:space="preserve">овое обеспечение расходов, связанных </w:t>
      </w:r>
      <w:r w:rsidR="006739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</w:t>
      </w:r>
      <w:r w:rsidRPr="00095B18">
        <w:rPr>
          <w:rFonts w:ascii="Times New Roman" w:hAnsi="Times New Roman" w:cs="Times New Roman"/>
          <w:sz w:val="28"/>
          <w:szCs w:val="28"/>
        </w:rPr>
        <w:t>выплат;</w:t>
      </w:r>
    </w:p>
    <w:p w:rsidR="00777C3D" w:rsidRPr="00095B18" w:rsidRDefault="00777C3D" w:rsidP="00336B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перечисляет </w:t>
      </w:r>
      <w:r w:rsidRPr="00095B18">
        <w:rPr>
          <w:rFonts w:ascii="Times New Roman" w:hAnsi="Times New Roman" w:cs="Times New Roman"/>
          <w:sz w:val="28"/>
          <w:szCs w:val="28"/>
        </w:rPr>
        <w:t xml:space="preserve">выплаты на счета </w:t>
      </w:r>
      <w:r w:rsidR="00336BA9">
        <w:rPr>
          <w:rFonts w:ascii="Times New Roman" w:hAnsi="Times New Roman" w:cs="Times New Roman"/>
          <w:sz w:val="28"/>
          <w:szCs w:val="28"/>
        </w:rPr>
        <w:t>граждан, имеющих на них право</w:t>
      </w:r>
      <w:r w:rsidRPr="00095B18">
        <w:rPr>
          <w:rFonts w:ascii="Times New Roman" w:hAnsi="Times New Roman" w:cs="Times New Roman"/>
          <w:sz w:val="28"/>
          <w:szCs w:val="28"/>
        </w:rPr>
        <w:t>, открытые в кредитных организациях;</w:t>
      </w:r>
    </w:p>
    <w:p w:rsidR="00777C3D" w:rsidRPr="00095B18" w:rsidRDefault="00777C3D" w:rsidP="00336B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18">
        <w:rPr>
          <w:rFonts w:ascii="Times New Roman" w:hAnsi="Times New Roman" w:cs="Times New Roman"/>
          <w:sz w:val="28"/>
          <w:szCs w:val="28"/>
        </w:rPr>
        <w:t xml:space="preserve">ежемесячно до 5 числа месяца, следующего за отчётным, 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095B18">
        <w:rPr>
          <w:rFonts w:ascii="Times New Roman" w:hAnsi="Times New Roman" w:cs="Times New Roman"/>
          <w:sz w:val="28"/>
          <w:szCs w:val="28"/>
        </w:rPr>
        <w:t xml:space="preserve">в уполномоченный орган отчёт об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95B18">
        <w:rPr>
          <w:rFonts w:ascii="Times New Roman" w:hAnsi="Times New Roman" w:cs="Times New Roman"/>
          <w:sz w:val="28"/>
          <w:szCs w:val="28"/>
        </w:rPr>
        <w:t xml:space="preserve">средств,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095B18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, составленный</w:t>
      </w:r>
      <w:r w:rsidRPr="00095B18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336BA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95B18">
        <w:rPr>
          <w:rFonts w:ascii="Times New Roman" w:hAnsi="Times New Roman" w:cs="Times New Roman"/>
          <w:sz w:val="28"/>
          <w:szCs w:val="28"/>
        </w:rPr>
        <w:t>тверждённой уполномоченным органом;</w:t>
      </w:r>
    </w:p>
    <w:p w:rsidR="00777C3D" w:rsidRDefault="00777C3D" w:rsidP="00336B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9F">
        <w:rPr>
          <w:rFonts w:ascii="Times New Roman" w:hAnsi="Times New Roman" w:cs="Times New Roman"/>
          <w:sz w:val="28"/>
          <w:szCs w:val="28"/>
        </w:rPr>
        <w:t>обеспечивает результативность, целевой характер использования бюджетных средств, направляемых на осуществление выплат.</w:t>
      </w:r>
    </w:p>
    <w:p w:rsidR="00336BA9" w:rsidRDefault="00336BA9" w:rsidP="00336B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9" w:rsidRDefault="00336BA9" w:rsidP="00336B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9" w:rsidRPr="00AD239F" w:rsidRDefault="00336BA9" w:rsidP="00336BA9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50375" w:rsidRDefault="00750375">
      <w:pPr>
        <w:sectPr w:rsidR="00750375" w:rsidSect="000E5D1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F534B" w:rsidRDefault="00750375" w:rsidP="00750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375">
        <w:rPr>
          <w:rFonts w:ascii="Times New Roman" w:hAnsi="Times New Roman"/>
          <w:b/>
          <w:sz w:val="28"/>
          <w:szCs w:val="28"/>
        </w:rPr>
        <w:lastRenderedPageBreak/>
        <w:t>ПОЯ</w:t>
      </w:r>
      <w:r>
        <w:rPr>
          <w:rFonts w:ascii="Times New Roman" w:hAnsi="Times New Roman"/>
          <w:b/>
          <w:sz w:val="28"/>
          <w:szCs w:val="28"/>
        </w:rPr>
        <w:t>СНИТЕЛЬНАЯ ЗАПИСКА</w:t>
      </w:r>
    </w:p>
    <w:p w:rsidR="00750375" w:rsidRDefault="00750375" w:rsidP="00750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750375" w:rsidRDefault="00750375" w:rsidP="00750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50375">
        <w:rPr>
          <w:rFonts w:ascii="Times New Roman" w:hAnsi="Times New Roman"/>
          <w:b/>
          <w:sz w:val="28"/>
          <w:szCs w:val="28"/>
        </w:rPr>
        <w:t>Об утверждении Положения о порядке осуществления на территории Ульяновской области переданных полномочий Российской Федерации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21FB" w:rsidRDefault="00FC21FB" w:rsidP="00750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1FB" w:rsidRDefault="00FC21FB" w:rsidP="00750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1FB" w:rsidRPr="00FC21FB" w:rsidRDefault="00FC21FB" w:rsidP="00FC21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C21FB">
        <w:rPr>
          <w:rFonts w:ascii="Times New Roman" w:eastAsiaTheme="minorHAnsi" w:hAnsi="Times New Roman"/>
          <w:sz w:val="28"/>
          <w:szCs w:val="28"/>
        </w:rPr>
        <w:t xml:space="preserve">Настоящий проект постановления Правительства Ульяновской области разработан в соответствии со статьёй </w:t>
      </w:r>
      <w:r>
        <w:rPr>
          <w:rFonts w:ascii="Times New Roman" w:eastAsiaTheme="minorHAnsi" w:hAnsi="Times New Roman"/>
          <w:sz w:val="28"/>
          <w:szCs w:val="28"/>
        </w:rPr>
        <w:t>18</w:t>
      </w:r>
      <w:r w:rsidRPr="00FC21FB">
        <w:rPr>
          <w:rFonts w:ascii="Times New Roman" w:eastAsiaTheme="minorHAnsi" w:hAnsi="Times New Roman"/>
          <w:sz w:val="28"/>
          <w:szCs w:val="28"/>
        </w:rPr>
        <w:t xml:space="preserve"> Федерального закона от 17.08.1998 </w:t>
      </w:r>
      <w:r w:rsidR="002D6C8E">
        <w:rPr>
          <w:rFonts w:ascii="Times New Roman" w:eastAsiaTheme="minorHAnsi" w:hAnsi="Times New Roman"/>
          <w:sz w:val="28"/>
          <w:szCs w:val="28"/>
        </w:rPr>
        <w:br/>
      </w:r>
      <w:r w:rsidRPr="00FC21FB">
        <w:rPr>
          <w:rFonts w:ascii="Times New Roman" w:eastAsiaTheme="minorHAnsi" w:hAnsi="Times New Roman"/>
          <w:sz w:val="28"/>
          <w:szCs w:val="28"/>
        </w:rPr>
        <w:t xml:space="preserve">№ 157-ФЗ «Об иммунопрофилактике инфекционных болезней» и </w:t>
      </w:r>
      <w:r w:rsidR="007C2D39">
        <w:rPr>
          <w:rFonts w:ascii="Times New Roman" w:eastAsiaTheme="minorHAnsi" w:hAnsi="Times New Roman"/>
          <w:sz w:val="28"/>
          <w:szCs w:val="28"/>
        </w:rPr>
        <w:t>п</w:t>
      </w:r>
      <w:r w:rsidRPr="00FC21FB">
        <w:rPr>
          <w:rFonts w:ascii="Times New Roman" w:eastAsiaTheme="minorHAnsi" w:hAnsi="Times New Roman"/>
          <w:sz w:val="28"/>
          <w:szCs w:val="28"/>
        </w:rPr>
        <w:t>остановле</w:t>
      </w:r>
      <w:r w:rsidR="007C2D39">
        <w:rPr>
          <w:rFonts w:ascii="Times New Roman" w:eastAsiaTheme="minorHAnsi" w:hAnsi="Times New Roman"/>
          <w:sz w:val="28"/>
          <w:szCs w:val="28"/>
        </w:rPr>
        <w:t>-</w:t>
      </w:r>
      <w:r w:rsidRPr="00FC21FB">
        <w:rPr>
          <w:rFonts w:ascii="Times New Roman" w:eastAsiaTheme="minorHAnsi" w:hAnsi="Times New Roman"/>
          <w:sz w:val="28"/>
          <w:szCs w:val="28"/>
        </w:rPr>
        <w:t>нием Правительства Российской Федерации от 27.12.2000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осложнений».</w:t>
      </w:r>
    </w:p>
    <w:p w:rsidR="00FC21FB" w:rsidRDefault="00FC21FB" w:rsidP="002951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FC21FB">
        <w:rPr>
          <w:rFonts w:ascii="Times New Roman" w:hAnsi="Times New Roman"/>
          <w:sz w:val="28"/>
          <w:szCs w:val="28"/>
          <w:lang w:eastAsia="ru-RU"/>
        </w:rPr>
        <w:t xml:space="preserve">Проектом устанавливается порядок осуществления переданных полномочий Российской Федерации по реализации на территории Ульяновской области </w:t>
      </w:r>
      <w:r w:rsidR="005B7FFA">
        <w:rPr>
          <w:rFonts w:ascii="Times New Roman" w:hAnsi="Times New Roman"/>
          <w:sz w:val="28"/>
          <w:szCs w:val="28"/>
          <w:lang w:eastAsia="ru-RU"/>
        </w:rPr>
        <w:t xml:space="preserve">прав граждан </w:t>
      </w:r>
      <w:r w:rsidRPr="00FC21FB">
        <w:rPr>
          <w:rFonts w:ascii="Times New Roman" w:hAnsi="Times New Roman"/>
          <w:sz w:val="28"/>
          <w:szCs w:val="28"/>
          <w:lang w:eastAsia="ru-RU"/>
        </w:rPr>
        <w:t>на социальную поддержку по выплате государственных единовременных пособий и ежемесячных денежных компенсаций при возникнове</w:t>
      </w:r>
      <w:r w:rsidR="0007698C">
        <w:rPr>
          <w:rFonts w:ascii="Times New Roman" w:hAnsi="Times New Roman"/>
          <w:sz w:val="28"/>
          <w:szCs w:val="28"/>
          <w:lang w:eastAsia="ru-RU"/>
        </w:rPr>
        <w:t>нии поствакцинальных осложнений</w:t>
      </w:r>
      <w:r w:rsidR="002951E9">
        <w:rPr>
          <w:rFonts w:ascii="Times New Roman" w:hAnsi="Times New Roman"/>
          <w:sz w:val="28"/>
          <w:szCs w:val="28"/>
          <w:lang w:eastAsia="ru-RU"/>
        </w:rPr>
        <w:t xml:space="preserve"> (далее – выплаты): </w:t>
      </w:r>
      <w:r w:rsidR="002951E9" w:rsidRPr="00F230C0">
        <w:rPr>
          <w:rFonts w:ascii="Times New Roman" w:hAnsi="Times New Roman"/>
          <w:sz w:val="28"/>
          <w:szCs w:val="28"/>
        </w:rPr>
        <w:t xml:space="preserve">орган </w:t>
      </w:r>
      <w:r w:rsidR="002951E9">
        <w:rPr>
          <w:rFonts w:ascii="Times New Roman" w:hAnsi="Times New Roman"/>
          <w:sz w:val="28"/>
          <w:szCs w:val="28"/>
        </w:rPr>
        <w:t xml:space="preserve">государственной </w:t>
      </w:r>
      <w:r w:rsidR="002951E9" w:rsidRPr="00F230C0">
        <w:rPr>
          <w:rFonts w:ascii="Times New Roman" w:hAnsi="Times New Roman"/>
          <w:sz w:val="28"/>
          <w:szCs w:val="28"/>
        </w:rPr>
        <w:t>Ульяновской области, уполномоченн</w:t>
      </w:r>
      <w:r w:rsidR="002951E9">
        <w:rPr>
          <w:rFonts w:ascii="Times New Roman" w:hAnsi="Times New Roman"/>
          <w:sz w:val="28"/>
          <w:szCs w:val="28"/>
        </w:rPr>
        <w:t>ый</w:t>
      </w:r>
      <w:r w:rsidR="002951E9" w:rsidRPr="00F230C0">
        <w:rPr>
          <w:rFonts w:ascii="Times New Roman" w:hAnsi="Times New Roman"/>
          <w:sz w:val="28"/>
          <w:szCs w:val="28"/>
        </w:rPr>
        <w:t xml:space="preserve"> в сфере социальной защиты населения</w:t>
      </w:r>
      <w:r w:rsidR="002951E9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2951E9">
        <w:rPr>
          <w:rFonts w:ascii="Times New Roman" w:hAnsi="Times New Roman"/>
          <w:sz w:val="28"/>
          <w:szCs w:val="28"/>
          <w:lang w:eastAsia="ru-RU"/>
        </w:rPr>
        <w:t xml:space="preserve"> осуществляет функции главного распорядителя </w:t>
      </w:r>
      <w:r w:rsidR="002951E9" w:rsidRPr="002951E9">
        <w:rPr>
          <w:rFonts w:ascii="Times New Roman" w:hAnsi="Times New Roman"/>
          <w:sz w:val="28"/>
          <w:szCs w:val="28"/>
          <w:lang w:eastAsia="ru-RU"/>
        </w:rPr>
        <w:t>бюджетных средств, направляемых на осуществление выплат</w:t>
      </w:r>
      <w:r w:rsidR="002951E9">
        <w:rPr>
          <w:rFonts w:ascii="Times New Roman" w:hAnsi="Times New Roman"/>
          <w:sz w:val="28"/>
          <w:szCs w:val="28"/>
          <w:lang w:eastAsia="ru-RU"/>
        </w:rPr>
        <w:t xml:space="preserve">, за территориальным органомуполномоченного органа </w:t>
      </w:r>
      <w:r w:rsidR="0007698C">
        <w:rPr>
          <w:rFonts w:ascii="Times New Roman" w:hAnsi="Times New Roman"/>
          <w:sz w:val="28"/>
          <w:szCs w:val="28"/>
          <w:lang w:eastAsia="ru-RU"/>
        </w:rPr>
        <w:t xml:space="preserve">закрепляются полномочия </w:t>
      </w:r>
      <w:r w:rsidR="002951E9">
        <w:rPr>
          <w:rFonts w:ascii="Times New Roman" w:hAnsi="Times New Roman"/>
          <w:sz w:val="28"/>
          <w:szCs w:val="28"/>
          <w:lang w:eastAsia="ru-RU"/>
        </w:rPr>
        <w:t>по определению права на выпла</w:t>
      </w:r>
      <w:r w:rsidR="002618FB">
        <w:rPr>
          <w:rFonts w:ascii="Times New Roman" w:hAnsi="Times New Roman"/>
          <w:sz w:val="28"/>
          <w:szCs w:val="28"/>
          <w:lang w:eastAsia="ru-RU"/>
        </w:rPr>
        <w:t>ты</w:t>
      </w:r>
      <w:r w:rsidR="002951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618FB">
        <w:rPr>
          <w:rFonts w:ascii="Times New Roman" w:hAnsi="Times New Roman"/>
          <w:sz w:val="28"/>
          <w:szCs w:val="28"/>
          <w:lang w:eastAsia="ru-RU"/>
        </w:rPr>
        <w:t xml:space="preserve">непосредственное перечисление денежных средств осуществляет </w:t>
      </w:r>
      <w:r w:rsidR="002951E9" w:rsidRPr="002951E9">
        <w:rPr>
          <w:rFonts w:ascii="Times New Roman" w:hAnsi="Times New Roman"/>
          <w:sz w:val="28"/>
          <w:szCs w:val="28"/>
          <w:lang w:eastAsia="ru-RU"/>
        </w:rPr>
        <w:t>областно</w:t>
      </w:r>
      <w:r w:rsidR="002951E9">
        <w:rPr>
          <w:rFonts w:ascii="Times New Roman" w:hAnsi="Times New Roman"/>
          <w:sz w:val="28"/>
          <w:szCs w:val="28"/>
          <w:lang w:eastAsia="ru-RU"/>
        </w:rPr>
        <w:t>е</w:t>
      </w:r>
      <w:r w:rsidR="002951E9" w:rsidRPr="002951E9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="002951E9">
        <w:rPr>
          <w:rFonts w:ascii="Times New Roman" w:hAnsi="Times New Roman"/>
          <w:sz w:val="28"/>
          <w:szCs w:val="28"/>
          <w:lang w:eastAsia="ru-RU"/>
        </w:rPr>
        <w:t>е</w:t>
      </w:r>
      <w:r w:rsidR="002951E9" w:rsidRPr="002951E9">
        <w:rPr>
          <w:rFonts w:ascii="Times New Roman" w:hAnsi="Times New Roman"/>
          <w:sz w:val="28"/>
          <w:szCs w:val="28"/>
          <w:lang w:eastAsia="ru-RU"/>
        </w:rPr>
        <w:t xml:space="preserve"> казённо</w:t>
      </w:r>
      <w:r w:rsidR="002951E9">
        <w:rPr>
          <w:rFonts w:ascii="Times New Roman" w:hAnsi="Times New Roman"/>
          <w:sz w:val="28"/>
          <w:szCs w:val="28"/>
          <w:lang w:eastAsia="ru-RU"/>
        </w:rPr>
        <w:t>е</w:t>
      </w:r>
      <w:r w:rsidR="002951E9" w:rsidRPr="002951E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2951E9">
        <w:rPr>
          <w:rFonts w:ascii="Times New Roman" w:hAnsi="Times New Roman"/>
          <w:sz w:val="28"/>
          <w:szCs w:val="28"/>
          <w:lang w:eastAsia="ru-RU"/>
        </w:rPr>
        <w:t>е</w:t>
      </w:r>
      <w:r w:rsidR="002951E9" w:rsidRPr="002951E9">
        <w:rPr>
          <w:rFonts w:ascii="Times New Roman" w:hAnsi="Times New Roman"/>
          <w:sz w:val="28"/>
          <w:szCs w:val="28"/>
          <w:lang w:eastAsia="ru-RU"/>
        </w:rPr>
        <w:t>, созданно</w:t>
      </w:r>
      <w:r w:rsidR="002951E9">
        <w:rPr>
          <w:rFonts w:ascii="Times New Roman" w:hAnsi="Times New Roman"/>
          <w:sz w:val="28"/>
          <w:szCs w:val="28"/>
          <w:lang w:eastAsia="ru-RU"/>
        </w:rPr>
        <w:t>е</w:t>
      </w:r>
      <w:r w:rsidR="002951E9" w:rsidRPr="002951E9">
        <w:rPr>
          <w:rFonts w:ascii="Times New Roman" w:hAnsi="Times New Roman"/>
          <w:sz w:val="28"/>
          <w:szCs w:val="28"/>
          <w:lang w:eastAsia="ru-RU"/>
        </w:rPr>
        <w:t xml:space="preserve"> для выполнения работ и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</w:t>
      </w:r>
      <w:r w:rsidR="002618FB">
        <w:rPr>
          <w:rFonts w:ascii="Times New Roman" w:hAnsi="Times New Roman"/>
          <w:sz w:val="28"/>
          <w:szCs w:val="28"/>
          <w:lang w:eastAsia="ru-RU"/>
        </w:rPr>
        <w:t>.</w:t>
      </w:r>
    </w:p>
    <w:p w:rsidR="00FC21FB" w:rsidRPr="00FC21FB" w:rsidRDefault="00FC21FB" w:rsidP="00FC21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FC21FB">
        <w:rPr>
          <w:rFonts w:ascii="Times New Roman" w:hAnsi="Times New Roman" w:cs="Calibri"/>
          <w:sz w:val="28"/>
          <w:szCs w:val="28"/>
          <w:lang w:eastAsia="ru-RU"/>
        </w:rPr>
        <w:t>Проведение оценки социально-экономической эффективности проекта постановления не требуется.</w:t>
      </w:r>
    </w:p>
    <w:p w:rsidR="00FC21FB" w:rsidRPr="00FC21FB" w:rsidRDefault="00FC21FB" w:rsidP="00FC21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FB">
        <w:rPr>
          <w:rFonts w:ascii="Times New Roman" w:hAnsi="Times New Roman"/>
          <w:sz w:val="28"/>
          <w:szCs w:val="28"/>
          <w:lang w:eastAsia="ru-RU"/>
        </w:rPr>
        <w:t xml:space="preserve">Ответственное должностное лицо за разработку проекта постановления Правительства Ульяновской области </w:t>
      </w:r>
      <w:r w:rsidR="002618FB">
        <w:rPr>
          <w:rFonts w:ascii="Times New Roman" w:hAnsi="Times New Roman"/>
          <w:sz w:val="28"/>
          <w:szCs w:val="28"/>
          <w:lang w:eastAsia="ru-RU"/>
        </w:rPr>
        <w:t>начальник отдела методологии и организации</w:t>
      </w:r>
      <w:r w:rsidRPr="00FC21FB">
        <w:rPr>
          <w:rFonts w:ascii="Times New Roman" w:hAnsi="Times New Roman"/>
          <w:sz w:val="28"/>
          <w:szCs w:val="28"/>
          <w:lang w:eastAsia="ru-RU"/>
        </w:rPr>
        <w:t xml:space="preserve"> социальной поддержки населения Министерства </w:t>
      </w:r>
      <w:r w:rsidR="002618FB">
        <w:rPr>
          <w:rFonts w:ascii="Times New Roman" w:hAnsi="Times New Roman"/>
          <w:sz w:val="28"/>
          <w:szCs w:val="28"/>
          <w:lang w:eastAsia="ru-RU"/>
        </w:rPr>
        <w:t>семейной, демографической политики</w:t>
      </w:r>
      <w:r w:rsidRPr="00FC21FB">
        <w:rPr>
          <w:rFonts w:ascii="Times New Roman" w:hAnsi="Times New Roman"/>
          <w:sz w:val="28"/>
          <w:szCs w:val="28"/>
          <w:lang w:eastAsia="ru-RU"/>
        </w:rPr>
        <w:t xml:space="preserve">  и социального благополучия Ульяновской области Барабанова Светлана Олеговна.</w:t>
      </w:r>
    </w:p>
    <w:p w:rsidR="00FC21FB" w:rsidRPr="00FC21FB" w:rsidRDefault="00FC21FB" w:rsidP="00FC21F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FC21FB" w:rsidRDefault="00420DC2" w:rsidP="00FC21F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Заместитель Председателя Правительства</w:t>
      </w:r>
    </w:p>
    <w:p w:rsidR="00420DC2" w:rsidRDefault="00420DC2" w:rsidP="0026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Ульяновской области – </w:t>
      </w:r>
      <w:r w:rsidR="00E21B9A">
        <w:rPr>
          <w:rFonts w:ascii="Times New Roman" w:hAnsi="Times New Roman"/>
          <w:sz w:val="28"/>
          <w:szCs w:val="28"/>
        </w:rPr>
        <w:t>М</w:t>
      </w:r>
      <w:r w:rsidR="002618FB">
        <w:rPr>
          <w:rFonts w:ascii="Times New Roman" w:hAnsi="Times New Roman"/>
          <w:sz w:val="28"/>
          <w:szCs w:val="28"/>
        </w:rPr>
        <w:t xml:space="preserve">инистр </w:t>
      </w:r>
      <w:r w:rsidR="002618FB" w:rsidRPr="00AF6BFD">
        <w:rPr>
          <w:rFonts w:ascii="Times New Roman" w:hAnsi="Times New Roman"/>
          <w:sz w:val="28"/>
          <w:szCs w:val="28"/>
        </w:rPr>
        <w:t xml:space="preserve">семейной, </w:t>
      </w:r>
    </w:p>
    <w:p w:rsidR="00420DC2" w:rsidRDefault="002618FB" w:rsidP="0026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BFD">
        <w:rPr>
          <w:rFonts w:ascii="Times New Roman" w:hAnsi="Times New Roman"/>
          <w:sz w:val="28"/>
          <w:szCs w:val="28"/>
        </w:rPr>
        <w:t xml:space="preserve">демографической политики  </w:t>
      </w:r>
      <w:r>
        <w:rPr>
          <w:rFonts w:ascii="Times New Roman" w:hAnsi="Times New Roman"/>
          <w:sz w:val="28"/>
          <w:szCs w:val="28"/>
        </w:rPr>
        <w:t>и социального</w:t>
      </w:r>
    </w:p>
    <w:p w:rsidR="002618FB" w:rsidRDefault="002618FB" w:rsidP="002618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618FB" w:rsidSect="005E06CF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благополучия Ульяновской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1B9A">
        <w:rPr>
          <w:rFonts w:ascii="Times New Roman" w:hAnsi="Times New Roman"/>
          <w:sz w:val="28"/>
          <w:szCs w:val="28"/>
        </w:rPr>
        <w:t>О.М.Касимова</w:t>
      </w:r>
    </w:p>
    <w:p w:rsidR="002618FB" w:rsidRDefault="002618FB" w:rsidP="002618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2618FB" w:rsidRDefault="002618FB" w:rsidP="002618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2618FB" w:rsidRDefault="002618FB" w:rsidP="00261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50375">
        <w:rPr>
          <w:rFonts w:ascii="Times New Roman" w:hAnsi="Times New Roman"/>
          <w:b/>
          <w:sz w:val="28"/>
          <w:szCs w:val="28"/>
        </w:rPr>
        <w:t>Об утверждении Положения о порядке осуществления на территории Ульяновской области переданных полномочий Российской Федерации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618FB" w:rsidRDefault="002618FB" w:rsidP="002618FB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8FB" w:rsidRDefault="002618FB" w:rsidP="002618FB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8FB" w:rsidRDefault="002618FB" w:rsidP="002618FB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4375B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2618FB" w:rsidRDefault="002618FB" w:rsidP="002618FB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20DC2" w:rsidRDefault="00420DC2" w:rsidP="002618FB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20DC2" w:rsidRDefault="00420DC2" w:rsidP="00420DC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Заместитель Председателя Правительства</w:t>
      </w:r>
    </w:p>
    <w:p w:rsidR="00420DC2" w:rsidRDefault="00420DC2" w:rsidP="00420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Ульяновской области – </w:t>
      </w:r>
      <w:r>
        <w:rPr>
          <w:rFonts w:ascii="Times New Roman" w:hAnsi="Times New Roman"/>
          <w:sz w:val="28"/>
          <w:szCs w:val="28"/>
        </w:rPr>
        <w:t xml:space="preserve">Министр </w:t>
      </w:r>
      <w:r w:rsidRPr="00AF6BFD">
        <w:rPr>
          <w:rFonts w:ascii="Times New Roman" w:hAnsi="Times New Roman"/>
          <w:sz w:val="28"/>
          <w:szCs w:val="28"/>
        </w:rPr>
        <w:t xml:space="preserve">семейной, </w:t>
      </w:r>
    </w:p>
    <w:p w:rsidR="00420DC2" w:rsidRDefault="00420DC2" w:rsidP="00420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BFD">
        <w:rPr>
          <w:rFonts w:ascii="Times New Roman" w:hAnsi="Times New Roman"/>
          <w:sz w:val="28"/>
          <w:szCs w:val="28"/>
        </w:rPr>
        <w:t xml:space="preserve">демографической политики  </w:t>
      </w:r>
      <w:r>
        <w:rPr>
          <w:rFonts w:ascii="Times New Roman" w:hAnsi="Times New Roman"/>
          <w:sz w:val="28"/>
          <w:szCs w:val="28"/>
        </w:rPr>
        <w:t>и социального</w:t>
      </w:r>
    </w:p>
    <w:p w:rsidR="00420DC2" w:rsidRDefault="00420DC2" w:rsidP="00420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420DC2" w:rsidSect="005E06CF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благополучия Ульяновской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О.М.Касимова</w:t>
      </w:r>
    </w:p>
    <w:p w:rsidR="002618FB" w:rsidRDefault="002618FB" w:rsidP="00261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8FB" w:rsidRPr="004375B7" w:rsidRDefault="002618FB" w:rsidP="002618FB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75B7">
        <w:rPr>
          <w:rFonts w:ascii="Times New Roman" w:hAnsi="Times New Roman"/>
          <w:b/>
          <w:sz w:val="28"/>
          <w:szCs w:val="28"/>
          <w:lang w:eastAsia="ru-RU"/>
        </w:rPr>
        <w:t>Лист согласования</w:t>
      </w:r>
    </w:p>
    <w:p w:rsidR="002618FB" w:rsidRDefault="002618FB" w:rsidP="002618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2618FB" w:rsidRDefault="002618FB" w:rsidP="002618F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18FB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на территории Ульяновской области переданных полномочий Российской Федерации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</w:t>
      </w:r>
      <w:r>
        <w:rPr>
          <w:rFonts w:ascii="Times New Roman" w:hAnsi="Times New Roman"/>
          <w:sz w:val="28"/>
          <w:szCs w:val="28"/>
        </w:rPr>
        <w:t>»</w:t>
      </w:r>
    </w:p>
    <w:p w:rsidR="002618FB" w:rsidRDefault="002618FB" w:rsidP="002618FB">
      <w:pPr>
        <w:pStyle w:val="a4"/>
        <w:tabs>
          <w:tab w:val="left" w:pos="-2127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618FB" w:rsidRPr="004375B7" w:rsidRDefault="002618FB" w:rsidP="002618FB">
      <w:pPr>
        <w:spacing w:after="0" w:line="240" w:lineRule="auto"/>
        <w:ind w:left="1620" w:hanging="1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75B7">
        <w:rPr>
          <w:rFonts w:ascii="Times New Roman" w:hAnsi="Times New Roman"/>
          <w:sz w:val="24"/>
          <w:szCs w:val="24"/>
          <w:lang w:eastAsia="ru-RU"/>
        </w:rPr>
        <w:t>Проект внесён ___________ 20__ года</w:t>
      </w:r>
    </w:p>
    <w:p w:rsidR="002618FB" w:rsidRPr="004375B7" w:rsidRDefault="002618FB" w:rsidP="002618FB">
      <w:pPr>
        <w:spacing w:after="0" w:line="240" w:lineRule="auto"/>
        <w:ind w:left="1620" w:hanging="162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618FB" w:rsidRDefault="002618FB" w:rsidP="00261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75B7">
        <w:rPr>
          <w:rFonts w:ascii="Times New Roman" w:hAnsi="Times New Roman"/>
          <w:sz w:val="24"/>
          <w:szCs w:val="24"/>
          <w:u w:val="single"/>
          <w:lang w:eastAsia="ru-RU"/>
        </w:rPr>
        <w:t xml:space="preserve">Министерством </w:t>
      </w:r>
      <w:r w:rsidRPr="00AF6B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семейной, демографической политики </w:t>
      </w:r>
      <w:r w:rsidRPr="004375B7">
        <w:rPr>
          <w:rFonts w:ascii="Times New Roman" w:hAnsi="Times New Roman"/>
          <w:sz w:val="24"/>
          <w:szCs w:val="24"/>
          <w:u w:val="single"/>
          <w:lang w:eastAsia="ru-RU"/>
        </w:rPr>
        <w:t>и социального благополучия Ульяновской области</w:t>
      </w:r>
    </w:p>
    <w:p w:rsidR="002618FB" w:rsidRPr="004375B7" w:rsidRDefault="002618FB" w:rsidP="0026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375B7">
        <w:rPr>
          <w:rFonts w:ascii="Times New Roman" w:hAnsi="Times New Roman"/>
          <w:i/>
          <w:sz w:val="24"/>
          <w:szCs w:val="24"/>
          <w:lang w:eastAsia="ru-RU"/>
        </w:rPr>
        <w:t xml:space="preserve">(дата, наименование структурного подразделения Правительства Ульяновской области, </w:t>
      </w:r>
    </w:p>
    <w:p w:rsidR="002618FB" w:rsidRPr="004375B7" w:rsidRDefault="002618FB" w:rsidP="002618F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375B7">
        <w:rPr>
          <w:rFonts w:ascii="Times New Roman" w:hAnsi="Times New Roman"/>
          <w:i/>
          <w:sz w:val="20"/>
          <w:szCs w:val="20"/>
          <w:lang w:eastAsia="ru-RU"/>
        </w:rPr>
        <w:t>исполнительного органа государственной власти Ульяновской области)</w:t>
      </w:r>
    </w:p>
    <w:p w:rsidR="002618FB" w:rsidRPr="004375B7" w:rsidRDefault="002618FB" w:rsidP="002618FB">
      <w:pPr>
        <w:spacing w:after="0" w:line="240" w:lineRule="auto"/>
        <w:ind w:left="1620" w:hanging="1620"/>
        <w:rPr>
          <w:rFonts w:ascii="Times New Roman" w:hAnsi="Times New Roman"/>
          <w:sz w:val="24"/>
          <w:szCs w:val="24"/>
          <w:lang w:eastAsia="ru-RU"/>
        </w:rPr>
      </w:pPr>
    </w:p>
    <w:p w:rsidR="002618FB" w:rsidRPr="004375B7" w:rsidRDefault="002618FB" w:rsidP="002618FB">
      <w:pPr>
        <w:spacing w:after="0" w:line="240" w:lineRule="auto"/>
        <w:ind w:left="1620" w:hanging="1620"/>
        <w:rPr>
          <w:rFonts w:ascii="Garamond" w:hAnsi="Garamond"/>
          <w:b/>
          <w:sz w:val="24"/>
          <w:szCs w:val="24"/>
          <w:lang w:eastAsia="ru-RU"/>
        </w:rPr>
      </w:pPr>
      <w:r w:rsidRPr="004375B7">
        <w:rPr>
          <w:rFonts w:ascii="Garamond" w:hAnsi="Garamond"/>
          <w:b/>
          <w:sz w:val="24"/>
          <w:szCs w:val="24"/>
          <w:lang w:eastAsia="ru-RU"/>
        </w:rPr>
        <w:t>СОГЛАСОВАНО:</w:t>
      </w:r>
    </w:p>
    <w:p w:rsidR="002618FB" w:rsidRPr="004375B7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618FB" w:rsidRPr="004375B7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92"/>
        <w:gridCol w:w="4395"/>
        <w:gridCol w:w="1275"/>
        <w:gridCol w:w="2410"/>
      </w:tblGrid>
      <w:tr w:rsidR="002618FB" w:rsidRPr="004375B7" w:rsidTr="007C07A6">
        <w:trPr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618FB" w:rsidRPr="004375B7" w:rsidRDefault="002618FB" w:rsidP="007C07A6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618FB" w:rsidRPr="004375B7" w:rsidRDefault="002618FB" w:rsidP="007C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8FB" w:rsidRPr="004375B7" w:rsidRDefault="002618FB" w:rsidP="007C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</w:t>
            </w:r>
          </w:p>
          <w:p w:rsidR="002618FB" w:rsidRPr="004375B7" w:rsidRDefault="002618FB" w:rsidP="007C0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2618FB" w:rsidRPr="004375B7" w:rsidTr="007C07A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поступ-</w:t>
            </w:r>
          </w:p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ind w:left="-16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согласо-вания</w:t>
            </w:r>
          </w:p>
        </w:tc>
        <w:tc>
          <w:tcPr>
            <w:tcW w:w="4395" w:type="dxa"/>
            <w:vMerge/>
          </w:tcPr>
          <w:p w:rsidR="002618FB" w:rsidRPr="004375B7" w:rsidRDefault="002618FB" w:rsidP="007C07A6">
            <w:pPr>
              <w:spacing w:after="0" w:line="240" w:lineRule="exact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618FB" w:rsidRPr="004375B7" w:rsidRDefault="002618FB" w:rsidP="007C07A6">
            <w:pPr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618FB" w:rsidRPr="004375B7" w:rsidRDefault="002618FB" w:rsidP="007C07A6">
            <w:pPr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</w:tr>
      <w:tr w:rsidR="002618FB" w:rsidRPr="004375B7" w:rsidTr="007C07A6">
        <w:trPr>
          <w:trHeight w:val="776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2618FB" w:rsidRPr="004375B7" w:rsidRDefault="002618FB" w:rsidP="007C07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Губернатора Ульяновской области – руководитель администрации Губернатора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2618FB" w:rsidRPr="004375B7" w:rsidRDefault="002618FB" w:rsidP="007C07A6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18FB" w:rsidRPr="004375B7" w:rsidRDefault="002618FB" w:rsidP="007C07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А.В.Озернов</w:t>
            </w:r>
          </w:p>
        </w:tc>
      </w:tr>
      <w:tr w:rsidR="002618FB" w:rsidRPr="004375B7" w:rsidTr="007C07A6">
        <w:trPr>
          <w:trHeight w:val="103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2618FB" w:rsidRPr="004375B7" w:rsidRDefault="002618FB" w:rsidP="007C07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Председателя Правительства 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2618FB" w:rsidRPr="004375B7" w:rsidRDefault="002618FB" w:rsidP="007C07A6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18FB" w:rsidRPr="004375B7" w:rsidRDefault="002618FB" w:rsidP="007C07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Е.В.Уба</w:t>
            </w:r>
          </w:p>
        </w:tc>
      </w:tr>
      <w:tr w:rsidR="002618FB" w:rsidRPr="004375B7" w:rsidTr="007C07A6">
        <w:trPr>
          <w:trHeight w:val="97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</w:tcPr>
          <w:p w:rsidR="002618FB" w:rsidRPr="004375B7" w:rsidRDefault="002618FB" w:rsidP="007C07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15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администрации Губернатора Ульяновской области –  начальник государственно-правовогоуправления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2618FB" w:rsidRPr="004375B7" w:rsidRDefault="002618FB" w:rsidP="007C07A6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18FB" w:rsidRPr="004375B7" w:rsidRDefault="002618FB" w:rsidP="007C07A6">
            <w:pPr>
              <w:spacing w:after="0" w:line="240" w:lineRule="atLeast"/>
              <w:ind w:right="-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А.С.Преображенский</w:t>
            </w:r>
          </w:p>
        </w:tc>
      </w:tr>
      <w:tr w:rsidR="002618FB" w:rsidRPr="004375B7" w:rsidTr="007C07A6">
        <w:trPr>
          <w:trHeight w:val="97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2618FB" w:rsidRPr="004375B7" w:rsidRDefault="002618FB" w:rsidP="007C07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финансов </w:t>
            </w:r>
          </w:p>
          <w:p w:rsidR="002618FB" w:rsidRPr="004375B7" w:rsidRDefault="002618FB" w:rsidP="007C07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2618FB" w:rsidRPr="004375B7" w:rsidRDefault="002618FB" w:rsidP="007C07A6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18FB" w:rsidRPr="004375B7" w:rsidRDefault="002618FB" w:rsidP="007C07A6">
            <w:pPr>
              <w:spacing w:after="0" w:line="240" w:lineRule="atLeast"/>
              <w:ind w:right="-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B7">
              <w:rPr>
                <w:rFonts w:ascii="Times New Roman" w:hAnsi="Times New Roman"/>
                <w:sz w:val="24"/>
                <w:szCs w:val="24"/>
                <w:lang w:eastAsia="ru-RU"/>
              </w:rPr>
              <w:t>Е.В.Буцкая</w:t>
            </w:r>
          </w:p>
        </w:tc>
      </w:tr>
      <w:tr w:rsidR="002618FB" w:rsidRPr="004375B7" w:rsidTr="007C07A6">
        <w:trPr>
          <w:trHeight w:val="100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</w:tcPr>
          <w:p w:rsidR="002618FB" w:rsidRPr="004375B7" w:rsidRDefault="002618FB" w:rsidP="007C07A6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Arial Narrow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vAlign w:val="center"/>
          </w:tcPr>
          <w:p w:rsidR="002618FB" w:rsidRPr="004375B7" w:rsidRDefault="00420DC2" w:rsidP="00420D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Председателя ПравительстваУльяновской области – Министр семейной, демографической политики  и социального благополучия Ульяновской области </w:t>
            </w:r>
            <w:r w:rsidRPr="00420DC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20DC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2618FB" w:rsidRPr="001F03E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2618FB" w:rsidRPr="004375B7" w:rsidRDefault="002618FB" w:rsidP="007C07A6">
            <w:pPr>
              <w:spacing w:after="0" w:line="240" w:lineRule="atLeast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18FB" w:rsidRPr="004375B7" w:rsidRDefault="00E21B9A" w:rsidP="007C07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О.М.Касимова</w:t>
            </w:r>
          </w:p>
        </w:tc>
      </w:tr>
    </w:tbl>
    <w:p w:rsidR="002618FB" w:rsidRPr="004375B7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618FB" w:rsidRPr="004375B7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618FB" w:rsidRPr="004375B7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618FB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618FB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618FB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618FB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618FB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2618FB" w:rsidRPr="004375B7" w:rsidRDefault="002618FB" w:rsidP="002618F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618FB" w:rsidRDefault="002618FB" w:rsidP="002618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8FB" w:rsidRDefault="002618FB" w:rsidP="002618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75B7">
        <w:rPr>
          <w:rFonts w:ascii="Times New Roman" w:hAnsi="Times New Roman"/>
          <w:sz w:val="20"/>
          <w:szCs w:val="20"/>
          <w:lang w:eastAsia="ru-RU"/>
        </w:rPr>
        <w:t xml:space="preserve">исполнитель: Барабанова Светлана Олеговна  </w:t>
      </w:r>
    </w:p>
    <w:p w:rsidR="00FC21FB" w:rsidRPr="00750375" w:rsidRDefault="002618FB" w:rsidP="00261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5B7">
        <w:rPr>
          <w:rFonts w:ascii="Times New Roman" w:hAnsi="Times New Roman"/>
          <w:sz w:val="20"/>
          <w:szCs w:val="20"/>
          <w:lang w:eastAsia="ru-RU"/>
        </w:rPr>
        <w:t xml:space="preserve">тел. 44-95-04, 44-03-76 </w:t>
      </w:r>
    </w:p>
    <w:sectPr w:rsidR="00FC21FB" w:rsidRPr="00750375" w:rsidSect="000E5D1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3E" w:rsidRDefault="00CA0B3E" w:rsidP="008A3B47">
      <w:pPr>
        <w:spacing w:after="0" w:line="240" w:lineRule="auto"/>
      </w:pPr>
      <w:r>
        <w:separator/>
      </w:r>
    </w:p>
  </w:endnote>
  <w:endnote w:type="continuationSeparator" w:id="1">
    <w:p w:rsidR="00CA0B3E" w:rsidRDefault="00CA0B3E" w:rsidP="008A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3E" w:rsidRDefault="00CA0B3E" w:rsidP="008A3B47">
      <w:pPr>
        <w:spacing w:after="0" w:line="240" w:lineRule="auto"/>
      </w:pPr>
      <w:r>
        <w:separator/>
      </w:r>
    </w:p>
  </w:footnote>
  <w:footnote w:type="continuationSeparator" w:id="1">
    <w:p w:rsidR="00CA0B3E" w:rsidRDefault="00CA0B3E" w:rsidP="008A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57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3B47" w:rsidRPr="008A3B47" w:rsidRDefault="00E8765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A3B47">
          <w:rPr>
            <w:rFonts w:ascii="Times New Roman" w:hAnsi="Times New Roman"/>
            <w:sz w:val="28"/>
            <w:szCs w:val="28"/>
          </w:rPr>
          <w:fldChar w:fldCharType="begin"/>
        </w:r>
        <w:r w:rsidR="008A3B47" w:rsidRPr="008A3B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A3B47">
          <w:rPr>
            <w:rFonts w:ascii="Times New Roman" w:hAnsi="Times New Roman"/>
            <w:sz w:val="28"/>
            <w:szCs w:val="28"/>
          </w:rPr>
          <w:fldChar w:fldCharType="separate"/>
        </w:r>
        <w:r w:rsidR="00ED756F">
          <w:rPr>
            <w:rFonts w:ascii="Times New Roman" w:hAnsi="Times New Roman"/>
            <w:noProof/>
            <w:sz w:val="28"/>
            <w:szCs w:val="28"/>
          </w:rPr>
          <w:t>3</w:t>
        </w:r>
        <w:r w:rsidRPr="008A3B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3B47" w:rsidRDefault="008A3B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263F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201E5"/>
    <w:multiLevelType w:val="hybridMultilevel"/>
    <w:tmpl w:val="B76A1492"/>
    <w:lvl w:ilvl="0" w:tplc="2918D3D2">
      <w:start w:val="1"/>
      <w:numFmt w:val="decimal"/>
      <w:lvlText w:val="%1)"/>
      <w:lvlJc w:val="left"/>
      <w:pPr>
        <w:ind w:left="248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727DA"/>
    <w:multiLevelType w:val="hybridMultilevel"/>
    <w:tmpl w:val="540EEEBA"/>
    <w:lvl w:ilvl="0" w:tplc="B27CB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563D4"/>
    <w:multiLevelType w:val="hybridMultilevel"/>
    <w:tmpl w:val="57CA4CEC"/>
    <w:lvl w:ilvl="0" w:tplc="10C0049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053C"/>
    <w:multiLevelType w:val="hybridMultilevel"/>
    <w:tmpl w:val="D9F41010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8C3DAE"/>
    <w:multiLevelType w:val="hybridMultilevel"/>
    <w:tmpl w:val="726AA7A4"/>
    <w:lvl w:ilvl="0" w:tplc="61B49754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  <w:b w:val="0"/>
        <w:i w:val="0"/>
      </w:rPr>
    </w:lvl>
    <w:lvl w:ilvl="1" w:tplc="6B447BE4">
      <w:start w:val="1"/>
      <w:numFmt w:val="decimal"/>
      <w:lvlText w:val="%2."/>
      <w:lvlJc w:val="left"/>
      <w:pPr>
        <w:ind w:left="2941" w:hanging="1152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856F91"/>
    <w:multiLevelType w:val="hybridMultilevel"/>
    <w:tmpl w:val="9FFABD42"/>
    <w:lvl w:ilvl="0" w:tplc="2918D3D2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8BD"/>
    <w:rsid w:val="0007698C"/>
    <w:rsid w:val="000C7E8F"/>
    <w:rsid w:val="000E5D19"/>
    <w:rsid w:val="000F534B"/>
    <w:rsid w:val="00201AFD"/>
    <w:rsid w:val="00215D0C"/>
    <w:rsid w:val="002618FB"/>
    <w:rsid w:val="0026409B"/>
    <w:rsid w:val="002951E9"/>
    <w:rsid w:val="002C149B"/>
    <w:rsid w:val="002D6C8E"/>
    <w:rsid w:val="00336BA9"/>
    <w:rsid w:val="00420DC2"/>
    <w:rsid w:val="00425EDB"/>
    <w:rsid w:val="004309A9"/>
    <w:rsid w:val="00434363"/>
    <w:rsid w:val="004638BD"/>
    <w:rsid w:val="005675AA"/>
    <w:rsid w:val="005A0624"/>
    <w:rsid w:val="005B7FFA"/>
    <w:rsid w:val="005E1D4C"/>
    <w:rsid w:val="0065673A"/>
    <w:rsid w:val="006739DB"/>
    <w:rsid w:val="00707C35"/>
    <w:rsid w:val="00750375"/>
    <w:rsid w:val="00777C3D"/>
    <w:rsid w:val="007C2D39"/>
    <w:rsid w:val="008A3B47"/>
    <w:rsid w:val="008D03B8"/>
    <w:rsid w:val="00982D8F"/>
    <w:rsid w:val="009B6098"/>
    <w:rsid w:val="009C7F8A"/>
    <w:rsid w:val="00B512ED"/>
    <w:rsid w:val="00B6798D"/>
    <w:rsid w:val="00BF77AB"/>
    <w:rsid w:val="00C83E19"/>
    <w:rsid w:val="00CA0B3E"/>
    <w:rsid w:val="00CA2633"/>
    <w:rsid w:val="00D65085"/>
    <w:rsid w:val="00DA2A1B"/>
    <w:rsid w:val="00E21B9A"/>
    <w:rsid w:val="00E87656"/>
    <w:rsid w:val="00ED756F"/>
    <w:rsid w:val="00EF2F6D"/>
    <w:rsid w:val="00F230C0"/>
    <w:rsid w:val="00FC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38BD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638BD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8A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A3B47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unhideWhenUsed/>
    <w:rsid w:val="008A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A3B4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77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2618FB"/>
    <w:pPr>
      <w:numPr>
        <w:numId w:val="7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9">
    <w:name w:val="Balloon Text"/>
    <w:basedOn w:val="a0"/>
    <w:link w:val="aa"/>
    <w:uiPriority w:val="99"/>
    <w:semiHidden/>
    <w:unhideWhenUsed/>
    <w:rsid w:val="008D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D0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38BD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638BD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8A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A3B47"/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unhideWhenUsed/>
    <w:rsid w:val="008A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A3B4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77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2618FB"/>
    <w:pPr>
      <w:numPr>
        <w:numId w:val="7"/>
      </w:numPr>
      <w:tabs>
        <w:tab w:val="clear" w:pos="360"/>
      </w:tabs>
      <w:ind w:left="1068"/>
      <w:contextualSpacing/>
    </w:pPr>
    <w:rPr>
      <w:rFonts w:eastAsia="Calibri"/>
    </w:rPr>
  </w:style>
  <w:style w:type="paragraph" w:styleId="a9">
    <w:name w:val="Balloon Text"/>
    <w:basedOn w:val="a0"/>
    <w:link w:val="aa"/>
    <w:uiPriority w:val="99"/>
    <w:semiHidden/>
    <w:unhideWhenUsed/>
    <w:rsid w:val="008D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D0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DC16-DB9B-464A-AA59-EC49635F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2019-04-01T11:02:00Z</cp:lastPrinted>
  <dcterms:created xsi:type="dcterms:W3CDTF">2019-04-12T16:00:00Z</dcterms:created>
  <dcterms:modified xsi:type="dcterms:W3CDTF">2019-04-12T16:00:00Z</dcterms:modified>
</cp:coreProperties>
</file>