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2E" w:rsidRDefault="002125FB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32"/>
          <w:szCs w:val="32"/>
        </w:rPr>
        <w:t>ЗАКОН</w:t>
      </w:r>
    </w:p>
    <w:p w:rsidR="0009362E" w:rsidRDefault="002125FB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32"/>
          <w:szCs w:val="32"/>
        </w:rPr>
        <w:t>УЛЬЯНОВСКОЙ ОБЛАСТИ</w:t>
      </w:r>
    </w:p>
    <w:p w:rsidR="0009362E" w:rsidRDefault="0009362E">
      <w:pPr>
        <w:pStyle w:val="ConsPlusNormal"/>
        <w:tabs>
          <w:tab w:val="center" w:pos="5144"/>
        </w:tabs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09362E" w:rsidRDefault="0009362E">
      <w:pPr>
        <w:spacing w:after="0" w:line="240" w:lineRule="auto"/>
        <w:jc w:val="center"/>
        <w:rPr>
          <w:rFonts w:ascii="PT Astra Serif" w:eastAsiaTheme="minorHAnsi" w:hAnsi="PT Astra Serif"/>
          <w:b/>
          <w:szCs w:val="28"/>
        </w:rPr>
      </w:pPr>
    </w:p>
    <w:p w:rsidR="0009362E" w:rsidRDefault="002125FB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sz w:val="28"/>
          <w:szCs w:val="28"/>
        </w:rPr>
        <w:t>О признании утратившими силу отдельных законодательных актов Ульяновской области</w:t>
      </w:r>
    </w:p>
    <w:p w:rsidR="0009362E" w:rsidRDefault="0009362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9362E" w:rsidRDefault="0009362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9362E" w:rsidRDefault="002125FB">
      <w:pPr>
        <w:spacing w:after="0" w:line="240" w:lineRule="auto"/>
        <w:jc w:val="center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 w:cs="Times New Roman"/>
          <w:i/>
        </w:rPr>
        <w:t>Принят Законодательным Собранием Ульяновской области ___ ________ 20___г.</w:t>
      </w:r>
    </w:p>
    <w:p w:rsidR="0009362E" w:rsidRDefault="0009362E">
      <w:pPr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sz w:val="28"/>
          <w:szCs w:val="28"/>
        </w:rPr>
      </w:pPr>
    </w:p>
    <w:p w:rsidR="0009362E" w:rsidRDefault="0009362E">
      <w:pPr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sz w:val="28"/>
          <w:szCs w:val="28"/>
        </w:rPr>
      </w:pPr>
    </w:p>
    <w:p w:rsidR="0009362E" w:rsidRDefault="0009362E">
      <w:pPr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sz w:val="28"/>
          <w:szCs w:val="28"/>
        </w:rPr>
      </w:pPr>
    </w:p>
    <w:p w:rsidR="0009362E" w:rsidRDefault="0009362E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09362E" w:rsidRDefault="002125F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PT Astra Serif" w:eastAsiaTheme="minorHAnsi" w:hAnsi="PT Astra Serif" w:cs="Times New Roman"/>
          <w:b/>
          <w:bCs/>
          <w:sz w:val="28"/>
          <w:szCs w:val="28"/>
        </w:rPr>
        <w:t>Статья 1</w:t>
      </w:r>
    </w:p>
    <w:p w:rsidR="0009362E" w:rsidRDefault="0009362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9362E" w:rsidRDefault="0009362E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9362E" w:rsidRDefault="002125FB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bCs/>
          <w:sz w:val="28"/>
          <w:szCs w:val="28"/>
        </w:rPr>
        <w:t>Признать утратившими силу:</w:t>
      </w:r>
    </w:p>
    <w:p w:rsidR="0009362E" w:rsidRDefault="002125FB">
      <w:pPr>
        <w:spacing w:after="0"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1) </w:t>
      </w:r>
      <w:r>
        <w:rPr>
          <w:rFonts w:ascii="PT Astra Serif" w:hAnsi="PT Astra Serif" w:cs="Times New Roman"/>
          <w:sz w:val="28"/>
          <w:szCs w:val="28"/>
          <w:lang w:eastAsia="ru-RU"/>
        </w:rPr>
        <w:t>Закон Ульяновской области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от 5 июля 2013 года № 106-ЗО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мерах государственной поддержки производителей органических продуктов в Ульяновской области» («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>Ульяновская правда» от 08.07.2013 № 73);</w:t>
      </w:r>
    </w:p>
    <w:p w:rsidR="0009362E" w:rsidRDefault="002125FB">
      <w:pPr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ab/>
        <w:t>2) Закон Ульяновской области от 26 марта 2014 года № 38-ЗО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 xml:space="preserve">«О внесении изменения в </w:t>
      </w:r>
      <w:r>
        <w:rPr>
          <w:rFonts w:ascii="PT Astra Serif" w:hAnsi="PT Astra Serif" w:cs="Times New Roman"/>
          <w:sz w:val="28"/>
          <w:szCs w:val="28"/>
          <w:lang w:eastAsia="ru-RU"/>
        </w:rPr>
        <w:t>статью 4 Закона Ульяновской области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мерах государственной поддержки производителей органических продуктов в Ульяновской области» («Ульяновская правда»</w:t>
      </w:r>
      <w:r>
        <w:rPr>
          <w:rFonts w:ascii="PT Astra Serif" w:eastAsiaTheme="minorHAnsi" w:hAnsi="PT Astra Serif" w:cs="Times New Roman"/>
          <w:sz w:val="28"/>
          <w:szCs w:val="28"/>
        </w:rPr>
        <w:t xml:space="preserve"> от 31.03.2014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№ 45);</w:t>
      </w:r>
    </w:p>
    <w:p w:rsidR="0009362E" w:rsidRDefault="002125FB">
      <w:pPr>
        <w:spacing w:after="0"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3) Закон Ульяновской области от 30 декабря 2015 года № 224-ЗО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внесении изменен</w:t>
      </w:r>
      <w:r>
        <w:rPr>
          <w:rFonts w:ascii="PT Astra Serif" w:hAnsi="PT Astra Serif" w:cs="Times New Roman"/>
          <w:sz w:val="28"/>
          <w:szCs w:val="28"/>
          <w:lang w:eastAsia="ru-RU"/>
        </w:rPr>
        <w:t>ия в статью 5 Закона Ульяновской области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мерах государственной поддержки производителей органических продуктов в Ульяновской области» («</w:t>
      </w:r>
      <w:r>
        <w:rPr>
          <w:rFonts w:ascii="PT Astra Serif" w:eastAsiaTheme="minorHAnsi" w:hAnsi="PT Astra Serif" w:cs="Times New Roman"/>
          <w:sz w:val="28"/>
          <w:szCs w:val="28"/>
        </w:rPr>
        <w:t>Ульяновская правда»</w:t>
      </w:r>
      <w:r>
        <w:rPr>
          <w:rFonts w:ascii="PT Astra Serif" w:hAnsi="PT Astra Serif" w:cs="Times New Roman"/>
          <w:sz w:val="28"/>
          <w:szCs w:val="28"/>
        </w:rPr>
        <w:t xml:space="preserve"> от </w:t>
      </w:r>
      <w:r>
        <w:rPr>
          <w:rFonts w:ascii="PT Astra Serif" w:eastAsiaTheme="minorHAnsi" w:hAnsi="PT Astra Serif" w:cs="Times New Roman"/>
          <w:sz w:val="28"/>
          <w:szCs w:val="28"/>
        </w:rPr>
        <w:t>12.01.2016 № 1);</w:t>
      </w:r>
    </w:p>
    <w:p w:rsidR="0009362E" w:rsidRDefault="002125FB">
      <w:pPr>
        <w:spacing w:after="0"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4) Закон Ульяновской области от 26 апреля 2016 года № 57-ЗО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внесении измен</w:t>
      </w:r>
      <w:r>
        <w:rPr>
          <w:rFonts w:ascii="PT Astra Serif" w:hAnsi="PT Astra Serif" w:cs="Times New Roman"/>
          <w:sz w:val="28"/>
          <w:szCs w:val="28"/>
          <w:lang w:eastAsia="ru-RU"/>
        </w:rPr>
        <w:t>ения в статью 2 Закона Ульяновской области «О мерах государственной поддержки производителей органических продуктов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в Ульяновской области»</w:t>
      </w:r>
      <w:r>
        <w:rPr>
          <w:rFonts w:ascii="PT Astra Serif" w:eastAsiaTheme="minorHAnsi" w:hAnsi="PT Astra Serif" w:cs="Times New Roman"/>
          <w:sz w:val="28"/>
          <w:szCs w:val="28"/>
        </w:rPr>
        <w:t xml:space="preserve"> («Ульяновская правда»</w:t>
      </w:r>
      <w:r>
        <w:rPr>
          <w:rFonts w:ascii="PT Astra Serif" w:hAnsi="PT Astra Serif" w:cs="Times New Roman"/>
          <w:sz w:val="28"/>
          <w:szCs w:val="28"/>
        </w:rPr>
        <w:t xml:space="preserve"> от </w:t>
      </w:r>
      <w:r>
        <w:rPr>
          <w:rFonts w:ascii="PT Astra Serif" w:eastAsiaTheme="minorHAnsi" w:hAnsi="PT Astra Serif" w:cs="Times New Roman"/>
          <w:sz w:val="28"/>
          <w:szCs w:val="28"/>
        </w:rPr>
        <w:t>29.04.2016 № 57);</w:t>
      </w:r>
    </w:p>
    <w:p w:rsidR="0009362E" w:rsidRDefault="002125FB">
      <w:pPr>
        <w:spacing w:after="0"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5) Закон Ульяновской области от 3 марта 2017 года № 15-ЗО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>«О внесении изме</w:t>
      </w:r>
      <w:r>
        <w:rPr>
          <w:rFonts w:ascii="PT Astra Serif" w:hAnsi="PT Astra Serif" w:cs="Times New Roman"/>
          <w:sz w:val="28"/>
          <w:szCs w:val="28"/>
          <w:lang w:eastAsia="ru-RU"/>
        </w:rPr>
        <w:t>нения в статью 3 Закона Ульяновской области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</w:r>
      <w:r>
        <w:rPr>
          <w:rFonts w:ascii="PT Astra Serif" w:hAnsi="PT Astra Serif" w:cs="Times New Roman"/>
          <w:sz w:val="28"/>
          <w:szCs w:val="28"/>
          <w:lang w:eastAsia="ru-RU"/>
        </w:rPr>
        <w:lastRenderedPageBreak/>
        <w:t>«О мерах государственной поддержки производителей органических продуктов в Ульяновской области»</w:t>
      </w:r>
      <w:r>
        <w:rPr>
          <w:rFonts w:ascii="PT Astra Serif" w:eastAsiaTheme="minorHAnsi" w:hAnsi="PT Astra Serif" w:cs="Times New Roman"/>
          <w:sz w:val="28"/>
          <w:szCs w:val="28"/>
        </w:rPr>
        <w:t xml:space="preserve"> («Ульяновская правда» от 10.03.2017 № 17).</w:t>
      </w:r>
    </w:p>
    <w:p w:rsidR="0009362E" w:rsidRDefault="002125FB">
      <w:pPr>
        <w:spacing w:after="0" w:line="240" w:lineRule="auto"/>
        <w:ind w:firstLine="709"/>
        <w:jc w:val="both"/>
        <w:rPr>
          <w:rFonts w:ascii="PT Astra Serif" w:hAnsi="PT Astra Serif"/>
        </w:rPr>
      </w:pPr>
      <w:bookmarkStart w:id="1" w:name="__DdeLink__67_2043175551"/>
      <w:r>
        <w:rPr>
          <w:rFonts w:ascii="PT Astra Serif" w:eastAsiaTheme="minorHAnsi" w:hAnsi="PT Astra Serif" w:cs="Times New Roman"/>
          <w:b/>
          <w:sz w:val="28"/>
          <w:szCs w:val="28"/>
        </w:rPr>
        <w:t>Статья 2</w:t>
      </w:r>
      <w:bookmarkEnd w:id="1"/>
    </w:p>
    <w:p w:rsidR="0009362E" w:rsidRDefault="0009362E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/>
          <w:sz w:val="28"/>
          <w:szCs w:val="28"/>
        </w:rPr>
      </w:pPr>
    </w:p>
    <w:p w:rsidR="0009362E" w:rsidRDefault="0009362E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/>
          <w:sz w:val="28"/>
          <w:szCs w:val="28"/>
        </w:rPr>
      </w:pPr>
    </w:p>
    <w:p w:rsidR="0009362E" w:rsidRDefault="002125FB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 w:cs="Times New Roman"/>
          <w:sz w:val="28"/>
          <w:szCs w:val="28"/>
        </w:rPr>
        <w:t>Настоящий Закон вступает в силу с 1 января 2020 года.</w:t>
      </w:r>
    </w:p>
    <w:p w:rsidR="0009362E" w:rsidRDefault="0009362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9362E" w:rsidRDefault="0009362E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09362E" w:rsidRDefault="0009362E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09362E" w:rsidRDefault="002125F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Губернатор Ульяновской области</w:t>
      </w:r>
      <w:r>
        <w:rPr>
          <w:rFonts w:ascii="PT Astra Serif" w:hAnsi="PT Astra Serif" w:cs="Times New Roman"/>
          <w:b/>
          <w:bCs/>
          <w:sz w:val="28"/>
          <w:szCs w:val="28"/>
        </w:rPr>
        <w:tab/>
        <w:t xml:space="preserve">                                                    С.И.Морозов</w:t>
      </w:r>
    </w:p>
    <w:p w:rsidR="0009362E" w:rsidRDefault="000936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9362E" w:rsidRDefault="000936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9362E" w:rsidRDefault="000936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9362E" w:rsidRDefault="002125FB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г. Ульяновск</w:t>
      </w:r>
    </w:p>
    <w:p w:rsidR="0009362E" w:rsidRDefault="002125FB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____ ____________2019 г.</w:t>
      </w:r>
    </w:p>
    <w:p w:rsidR="0009362E" w:rsidRDefault="002125FB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№ ______-ЗО</w:t>
      </w:r>
    </w:p>
    <w:sectPr w:rsidR="0009362E" w:rsidSect="0009362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682" w:right="567" w:bottom="1134" w:left="1701" w:header="34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FB" w:rsidRDefault="002125FB" w:rsidP="0009362E">
      <w:pPr>
        <w:spacing w:after="0" w:line="240" w:lineRule="auto"/>
      </w:pPr>
      <w:r>
        <w:separator/>
      </w:r>
    </w:p>
  </w:endnote>
  <w:endnote w:type="continuationSeparator" w:id="1">
    <w:p w:rsidR="002125FB" w:rsidRDefault="002125FB" w:rsidP="0009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2E" w:rsidRDefault="0009362E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2E" w:rsidRDefault="0009362E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FB" w:rsidRDefault="002125FB" w:rsidP="0009362E">
      <w:pPr>
        <w:spacing w:after="0" w:line="240" w:lineRule="auto"/>
      </w:pPr>
      <w:r>
        <w:separator/>
      </w:r>
    </w:p>
  </w:footnote>
  <w:footnote w:type="continuationSeparator" w:id="1">
    <w:p w:rsidR="002125FB" w:rsidRDefault="002125FB" w:rsidP="0009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2E" w:rsidRDefault="0009362E">
    <w:pPr>
      <w:spacing w:after="0" w:line="240" w:lineRule="auto"/>
      <w:jc w:val="center"/>
      <w:rPr>
        <w:rFonts w:cs="Times New Roman"/>
      </w:rPr>
    </w:pPr>
  </w:p>
  <w:p w:rsidR="0009362E" w:rsidRDefault="0009362E">
    <w:pPr>
      <w:spacing w:after="0" w:line="240" w:lineRule="auto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 w:rsidR="002125FB"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854464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2E" w:rsidRDefault="002125FB">
    <w:pPr>
      <w:spacing w:after="0" w:line="240" w:lineRule="auto"/>
      <w:jc w:val="right"/>
      <w:rPr>
        <w:rFonts w:ascii="PT Astra Serif" w:hAnsi="PT Astra Serif"/>
      </w:rPr>
    </w:pPr>
    <w:r>
      <w:rPr>
        <w:rFonts w:ascii="PT Astra Serif" w:hAnsi="PT Astra Serif" w:cs="Times New Roman"/>
        <w:sz w:val="20"/>
        <w:szCs w:val="20"/>
      </w:rPr>
      <w:t xml:space="preserve">Вносится Правительством </w:t>
    </w:r>
  </w:p>
  <w:p w:rsidR="0009362E" w:rsidRDefault="002125FB">
    <w:pPr>
      <w:spacing w:after="0" w:line="240" w:lineRule="auto"/>
      <w:jc w:val="right"/>
      <w:rPr>
        <w:rFonts w:ascii="PT Astra Serif" w:hAnsi="PT Astra Serif"/>
      </w:rPr>
    </w:pPr>
    <w:r>
      <w:rPr>
        <w:rFonts w:ascii="PT Astra Serif" w:hAnsi="PT Astra Serif" w:cs="Times New Roman"/>
        <w:sz w:val="20"/>
        <w:szCs w:val="20"/>
      </w:rPr>
      <w:t>Ульяновской области</w:t>
    </w:r>
  </w:p>
  <w:p w:rsidR="0009362E" w:rsidRDefault="0009362E">
    <w:pPr>
      <w:spacing w:after="0" w:line="240" w:lineRule="auto"/>
      <w:jc w:val="both"/>
      <w:rPr>
        <w:rFonts w:ascii="PT Astra Serif" w:hAnsi="PT Astra Serif" w:cs="Times New Roman"/>
        <w:sz w:val="28"/>
        <w:szCs w:val="28"/>
      </w:rPr>
    </w:pPr>
  </w:p>
  <w:p w:rsidR="0009362E" w:rsidRDefault="002125FB">
    <w:pPr>
      <w:spacing w:after="0" w:line="240" w:lineRule="auto"/>
      <w:jc w:val="right"/>
      <w:rPr>
        <w:sz w:val="24"/>
        <w:szCs w:val="24"/>
      </w:rPr>
    </w:pPr>
    <w:r>
      <w:rPr>
        <w:rFonts w:ascii="PT Astra Serif" w:hAnsi="PT Astra Serif" w:cs="Times New Roman"/>
        <w:sz w:val="24"/>
        <w:szCs w:val="24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62E"/>
    <w:rsid w:val="0009362E"/>
    <w:rsid w:val="002125FB"/>
    <w:rsid w:val="0085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2E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09362E"/>
  </w:style>
  <w:style w:type="character" w:customStyle="1" w:styleId="-">
    <w:name w:val="Интернет-ссылка"/>
    <w:rsid w:val="0009362E"/>
    <w:rPr>
      <w:color w:val="000080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300059"/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a4">
    <w:name w:val="Символ нумерации"/>
    <w:qFormat/>
    <w:rsid w:val="0009362E"/>
  </w:style>
  <w:style w:type="paragraph" w:customStyle="1" w:styleId="a5">
    <w:name w:val="Заголовок"/>
    <w:basedOn w:val="a"/>
    <w:next w:val="a6"/>
    <w:qFormat/>
    <w:rsid w:val="0009362E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09362E"/>
    <w:pPr>
      <w:spacing w:after="140" w:line="288" w:lineRule="auto"/>
    </w:pPr>
  </w:style>
  <w:style w:type="paragraph" w:styleId="a7">
    <w:name w:val="List"/>
    <w:basedOn w:val="a6"/>
    <w:rsid w:val="0009362E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09362E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09362E"/>
    <w:pPr>
      <w:suppressLineNumbers/>
    </w:pPr>
    <w:rPr>
      <w:rFonts w:ascii="PT Sans" w:hAnsi="PT Sans" w:cs="Noto Sans Devanagari"/>
    </w:rPr>
  </w:style>
  <w:style w:type="paragraph" w:styleId="a9">
    <w:name w:val="caption"/>
    <w:basedOn w:val="a"/>
    <w:qFormat/>
    <w:rsid w:val="0009362E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09362E"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09362E"/>
    <w:pPr>
      <w:suppressAutoHyphens/>
    </w:pPr>
    <w:rPr>
      <w:rFonts w:ascii="Arial" w:hAnsi="Arial" w:cs="Arial"/>
      <w:color w:val="00000A"/>
      <w:sz w:val="22"/>
    </w:rPr>
  </w:style>
  <w:style w:type="paragraph" w:customStyle="1" w:styleId="Header">
    <w:name w:val="Header"/>
    <w:basedOn w:val="a"/>
    <w:rsid w:val="0009362E"/>
  </w:style>
  <w:style w:type="paragraph" w:customStyle="1" w:styleId="Footer">
    <w:name w:val="Footer"/>
    <w:basedOn w:val="a"/>
    <w:uiPriority w:val="99"/>
    <w:unhideWhenUsed/>
    <w:rsid w:val="0030005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>КонсультантПлюс Версия 4017.00.93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06.10.2011 N 168-ЗО(ред. от 23.12.2016)"О сельских старостах"(принят ЗС Ульяновской области 29.09.2011)</dc:title>
  <dc:creator>Пользователь</dc:creator>
  <cp:lastModifiedBy>Olga Brenduk</cp:lastModifiedBy>
  <cp:revision>2</cp:revision>
  <cp:lastPrinted>2019-06-10T10:11:00Z</cp:lastPrinted>
  <dcterms:created xsi:type="dcterms:W3CDTF">2019-06-13T12:56:00Z</dcterms:created>
  <dcterms:modified xsi:type="dcterms:W3CDTF">2019-06-13T12:56:00Z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