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948" w:rsidRDefault="008B4948" w:rsidP="008B4948">
      <w:pPr>
        <w:pStyle w:val="Heading"/>
        <w:jc w:val="right"/>
        <w:rPr>
          <w:b w:val="0"/>
          <w:color w:val="000000"/>
        </w:rPr>
      </w:pPr>
      <w:r>
        <w:rPr>
          <w:b w:val="0"/>
          <w:color w:val="000000"/>
        </w:rPr>
        <w:t>ПРОЕКТ</w:t>
      </w:r>
    </w:p>
    <w:p w:rsidR="008B4948" w:rsidRDefault="008B4948" w:rsidP="008B4948">
      <w:pPr>
        <w:ind w:left="1080" w:right="412"/>
        <w:jc w:val="center"/>
        <w:rPr>
          <w:b/>
          <w:sz w:val="28"/>
          <w:szCs w:val="28"/>
        </w:rPr>
      </w:pPr>
    </w:p>
    <w:p w:rsidR="008B4948" w:rsidRPr="00352800" w:rsidRDefault="008B4948" w:rsidP="008B4948">
      <w:pPr>
        <w:ind w:left="1080" w:right="412"/>
        <w:jc w:val="center"/>
        <w:rPr>
          <w:b/>
          <w:sz w:val="28"/>
          <w:szCs w:val="28"/>
        </w:rPr>
      </w:pPr>
      <w:r>
        <w:rPr>
          <w:b/>
          <w:sz w:val="28"/>
          <w:szCs w:val="28"/>
        </w:rPr>
        <w:t>П</w:t>
      </w:r>
      <w:r w:rsidRPr="00352800">
        <w:rPr>
          <w:b/>
          <w:sz w:val="28"/>
          <w:szCs w:val="28"/>
        </w:rPr>
        <w:t>РАВИТЕЛЬСТВО УЛЬЯНОВСКОЙ ОБЛАСТИ</w:t>
      </w:r>
    </w:p>
    <w:p w:rsidR="008B4948" w:rsidRPr="00352800" w:rsidRDefault="008B4948" w:rsidP="008B4948">
      <w:pPr>
        <w:ind w:left="1080" w:right="412"/>
        <w:jc w:val="center"/>
        <w:rPr>
          <w:b/>
          <w:sz w:val="28"/>
          <w:szCs w:val="28"/>
        </w:rPr>
      </w:pPr>
    </w:p>
    <w:p w:rsidR="008B4948" w:rsidRPr="00EA6AA9" w:rsidRDefault="008B4948" w:rsidP="008B4948">
      <w:pPr>
        <w:ind w:left="1080" w:right="412"/>
        <w:jc w:val="center"/>
        <w:rPr>
          <w:b/>
          <w:sz w:val="32"/>
          <w:szCs w:val="32"/>
        </w:rPr>
      </w:pPr>
      <w:proofErr w:type="gramStart"/>
      <w:r w:rsidRPr="00EA6AA9">
        <w:rPr>
          <w:b/>
          <w:sz w:val="32"/>
          <w:szCs w:val="32"/>
        </w:rPr>
        <w:t>П</w:t>
      </w:r>
      <w:proofErr w:type="gramEnd"/>
      <w:r w:rsidRPr="00EA6AA9">
        <w:rPr>
          <w:b/>
          <w:sz w:val="32"/>
          <w:szCs w:val="32"/>
        </w:rPr>
        <w:t xml:space="preserve"> О С Т А Н О В Л Е Н И Е</w:t>
      </w:r>
    </w:p>
    <w:p w:rsidR="008B4948" w:rsidRPr="00EA6AA9" w:rsidRDefault="008B4948" w:rsidP="008B4948"/>
    <w:p w:rsidR="008B4948" w:rsidRDefault="008B4948" w:rsidP="008B4948"/>
    <w:p w:rsidR="008B4948" w:rsidRDefault="008B4948" w:rsidP="008B4948">
      <w:pPr>
        <w:jc w:val="center"/>
        <w:rPr>
          <w:b/>
          <w:sz w:val="28"/>
          <w:szCs w:val="28"/>
        </w:rPr>
      </w:pPr>
      <w:r>
        <w:rPr>
          <w:b/>
          <w:sz w:val="28"/>
          <w:szCs w:val="28"/>
        </w:rPr>
        <w:t xml:space="preserve">О внесении изменений в постановление </w:t>
      </w:r>
    </w:p>
    <w:p w:rsidR="008B4948" w:rsidRDefault="008B4948" w:rsidP="008B4948">
      <w:pPr>
        <w:jc w:val="center"/>
        <w:rPr>
          <w:b/>
          <w:sz w:val="28"/>
          <w:szCs w:val="28"/>
        </w:rPr>
      </w:pPr>
      <w:r>
        <w:rPr>
          <w:b/>
          <w:sz w:val="28"/>
          <w:szCs w:val="28"/>
        </w:rPr>
        <w:t xml:space="preserve">Правительства Ульяновской области от </w:t>
      </w:r>
      <w:r w:rsidR="009B4446">
        <w:rPr>
          <w:b/>
          <w:sz w:val="28"/>
          <w:szCs w:val="28"/>
        </w:rPr>
        <w:t>04</w:t>
      </w:r>
      <w:r>
        <w:rPr>
          <w:b/>
          <w:sz w:val="28"/>
          <w:szCs w:val="28"/>
        </w:rPr>
        <w:t>.0</w:t>
      </w:r>
      <w:r w:rsidR="009B4446">
        <w:rPr>
          <w:b/>
          <w:sz w:val="28"/>
          <w:szCs w:val="28"/>
        </w:rPr>
        <w:t>5</w:t>
      </w:r>
      <w:r>
        <w:rPr>
          <w:b/>
          <w:sz w:val="28"/>
          <w:szCs w:val="28"/>
        </w:rPr>
        <w:t>.201</w:t>
      </w:r>
      <w:r w:rsidR="009B4446">
        <w:rPr>
          <w:b/>
          <w:sz w:val="28"/>
          <w:szCs w:val="28"/>
        </w:rPr>
        <w:t>8</w:t>
      </w:r>
      <w:r>
        <w:rPr>
          <w:b/>
          <w:sz w:val="28"/>
          <w:szCs w:val="28"/>
        </w:rPr>
        <w:t xml:space="preserve"> № </w:t>
      </w:r>
      <w:r w:rsidR="009B4446">
        <w:rPr>
          <w:b/>
          <w:sz w:val="28"/>
          <w:szCs w:val="28"/>
        </w:rPr>
        <w:t>188</w:t>
      </w:r>
      <w:r>
        <w:rPr>
          <w:b/>
          <w:sz w:val="28"/>
          <w:szCs w:val="28"/>
        </w:rPr>
        <w:t>-П</w:t>
      </w:r>
    </w:p>
    <w:p w:rsidR="008B4948" w:rsidRDefault="008B4948" w:rsidP="008B4948">
      <w:pPr>
        <w:jc w:val="center"/>
        <w:rPr>
          <w:b/>
          <w:sz w:val="28"/>
          <w:szCs w:val="28"/>
        </w:rPr>
      </w:pPr>
    </w:p>
    <w:p w:rsidR="008B4948" w:rsidRDefault="008B4948" w:rsidP="008B4948">
      <w:pPr>
        <w:jc w:val="center"/>
        <w:rPr>
          <w:b/>
          <w:sz w:val="28"/>
          <w:szCs w:val="28"/>
        </w:rPr>
      </w:pPr>
    </w:p>
    <w:p w:rsidR="008B4948" w:rsidRDefault="008B4948" w:rsidP="008B4948">
      <w:pPr>
        <w:ind w:firstLine="720"/>
        <w:jc w:val="both"/>
        <w:rPr>
          <w:sz w:val="28"/>
          <w:szCs w:val="28"/>
        </w:rPr>
      </w:pPr>
      <w:r>
        <w:rPr>
          <w:sz w:val="28"/>
          <w:szCs w:val="28"/>
        </w:rPr>
        <w:t xml:space="preserve">Правительство Ульяновской области </w:t>
      </w:r>
      <w:proofErr w:type="gramStart"/>
      <w:r>
        <w:rPr>
          <w:sz w:val="28"/>
          <w:szCs w:val="28"/>
        </w:rPr>
        <w:t>п</w:t>
      </w:r>
      <w:proofErr w:type="gramEnd"/>
      <w:r>
        <w:rPr>
          <w:sz w:val="28"/>
          <w:szCs w:val="28"/>
        </w:rPr>
        <w:t xml:space="preserve"> о с т а н о в л я е т:</w:t>
      </w:r>
    </w:p>
    <w:p w:rsidR="00C40302" w:rsidRDefault="00C40302" w:rsidP="00C40302">
      <w:pPr>
        <w:ind w:firstLine="709"/>
        <w:jc w:val="both"/>
        <w:rPr>
          <w:sz w:val="28"/>
          <w:szCs w:val="28"/>
        </w:rPr>
      </w:pPr>
      <w:r>
        <w:rPr>
          <w:sz w:val="28"/>
          <w:szCs w:val="28"/>
        </w:rPr>
        <w:t xml:space="preserve">1. </w:t>
      </w:r>
      <w:proofErr w:type="gramStart"/>
      <w:r>
        <w:rPr>
          <w:sz w:val="28"/>
          <w:szCs w:val="28"/>
        </w:rPr>
        <w:t xml:space="preserve">Вести в постановление Правительства Ульяновской области от </w:t>
      </w:r>
      <w:r w:rsidR="009D1533">
        <w:rPr>
          <w:sz w:val="28"/>
          <w:szCs w:val="28"/>
        </w:rPr>
        <w:t>04</w:t>
      </w:r>
      <w:r>
        <w:rPr>
          <w:sz w:val="28"/>
          <w:szCs w:val="28"/>
        </w:rPr>
        <w:t>.0</w:t>
      </w:r>
      <w:r w:rsidR="009D1533">
        <w:rPr>
          <w:sz w:val="28"/>
          <w:szCs w:val="28"/>
        </w:rPr>
        <w:t>5.2018</w:t>
      </w:r>
      <w:r>
        <w:rPr>
          <w:sz w:val="28"/>
          <w:szCs w:val="28"/>
        </w:rPr>
        <w:t xml:space="preserve"> № </w:t>
      </w:r>
      <w:r w:rsidR="009D1533">
        <w:rPr>
          <w:sz w:val="28"/>
          <w:szCs w:val="28"/>
        </w:rPr>
        <w:t>188</w:t>
      </w:r>
      <w:r>
        <w:rPr>
          <w:sz w:val="28"/>
          <w:szCs w:val="28"/>
        </w:rPr>
        <w:t>-П «О</w:t>
      </w:r>
      <w:r w:rsidR="009D1533">
        <w:rPr>
          <w:sz w:val="28"/>
          <w:szCs w:val="28"/>
        </w:rPr>
        <w:t xml:space="preserve">б утверждении  Порядка </w:t>
      </w:r>
      <w:r>
        <w:rPr>
          <w:sz w:val="28"/>
          <w:szCs w:val="28"/>
        </w:rPr>
        <w:t xml:space="preserve"> </w:t>
      </w:r>
      <w:r w:rsidR="009D1533" w:rsidRPr="0002372D">
        <w:rPr>
          <w:color w:val="000000" w:themeColor="text1"/>
          <w:spacing w:val="2"/>
          <w:sz w:val="28"/>
          <w:szCs w:val="28"/>
        </w:rPr>
        <w:t xml:space="preserve">предоставления </w:t>
      </w:r>
      <w:r w:rsidR="009D1533" w:rsidRPr="0002372D">
        <w:rPr>
          <w:sz w:val="28"/>
          <w:szCs w:val="28"/>
        </w:rPr>
        <w:t xml:space="preserve">субсидий из областного бюджета Ульяновской области организациям, распространяющим определённые нормативным правовым актом Губернатора Ульяновской области региональные телеканалы и (или) региональные радиоканалы, в которых </w:t>
      </w:r>
      <w:r w:rsidR="009D1533" w:rsidRPr="0002372D">
        <w:rPr>
          <w:color w:val="000000" w:themeColor="text1"/>
          <w:spacing w:val="2"/>
          <w:sz w:val="28"/>
          <w:szCs w:val="28"/>
        </w:rPr>
        <w:t>освещается деятельность политических партий, представленных в Законодательном</w:t>
      </w:r>
      <w:r w:rsidR="009D1533">
        <w:rPr>
          <w:color w:val="000000" w:themeColor="text1"/>
          <w:spacing w:val="2"/>
          <w:sz w:val="28"/>
          <w:szCs w:val="28"/>
        </w:rPr>
        <w:t xml:space="preserve"> Собрании Ульяновской области, </w:t>
      </w:r>
      <w:r w:rsidR="009D1533" w:rsidRPr="0002372D">
        <w:rPr>
          <w:color w:val="000000" w:themeColor="text1"/>
          <w:spacing w:val="2"/>
          <w:sz w:val="28"/>
          <w:szCs w:val="28"/>
        </w:rPr>
        <w:t>в целях возмещения части затрат указанных организаций  в связи с таким освещением</w:t>
      </w:r>
      <w:r>
        <w:rPr>
          <w:sz w:val="28"/>
          <w:szCs w:val="28"/>
        </w:rPr>
        <w:t>» следующие изменения:</w:t>
      </w:r>
      <w:proofErr w:type="gramEnd"/>
    </w:p>
    <w:p w:rsidR="00C40302" w:rsidRDefault="0041373A" w:rsidP="00C40302">
      <w:pPr>
        <w:ind w:firstLine="709"/>
        <w:jc w:val="both"/>
        <w:rPr>
          <w:sz w:val="28"/>
          <w:szCs w:val="28"/>
        </w:rPr>
      </w:pPr>
      <w:r>
        <w:rPr>
          <w:sz w:val="28"/>
          <w:szCs w:val="28"/>
        </w:rPr>
        <w:t>1</w:t>
      </w:r>
      <w:r w:rsidR="00C40302">
        <w:rPr>
          <w:sz w:val="28"/>
          <w:szCs w:val="28"/>
        </w:rPr>
        <w:t>) в преамбуле цифры «2020» заменить цифрами «2021»;</w:t>
      </w:r>
    </w:p>
    <w:p w:rsidR="008B4948" w:rsidRDefault="0041373A" w:rsidP="0041373A">
      <w:pPr>
        <w:ind w:firstLine="720"/>
        <w:jc w:val="both"/>
        <w:rPr>
          <w:sz w:val="28"/>
          <w:szCs w:val="28"/>
        </w:rPr>
      </w:pPr>
      <w:proofErr w:type="gramStart"/>
      <w:r>
        <w:rPr>
          <w:sz w:val="28"/>
          <w:szCs w:val="28"/>
        </w:rPr>
        <w:t>2) в Поряд</w:t>
      </w:r>
      <w:r w:rsidR="008B4948">
        <w:rPr>
          <w:sz w:val="28"/>
          <w:szCs w:val="28"/>
        </w:rPr>
        <w:t>к</w:t>
      </w:r>
      <w:r>
        <w:rPr>
          <w:sz w:val="28"/>
          <w:szCs w:val="28"/>
        </w:rPr>
        <w:t>е</w:t>
      </w:r>
      <w:r w:rsidR="008B4948">
        <w:rPr>
          <w:sz w:val="28"/>
          <w:szCs w:val="28"/>
        </w:rPr>
        <w:t xml:space="preserve"> </w:t>
      </w:r>
      <w:r w:rsidR="00F85FB3" w:rsidRPr="0002372D">
        <w:rPr>
          <w:color w:val="000000" w:themeColor="text1"/>
          <w:spacing w:val="2"/>
          <w:sz w:val="28"/>
          <w:szCs w:val="28"/>
        </w:rPr>
        <w:t xml:space="preserve">предоставления </w:t>
      </w:r>
      <w:r w:rsidR="00F85FB3" w:rsidRPr="0002372D">
        <w:rPr>
          <w:sz w:val="28"/>
          <w:szCs w:val="28"/>
        </w:rPr>
        <w:t xml:space="preserve">субсидий из областного бюджета Ульяновской области организациям, распространяющим определённые нормативным правовым актом Губернатора Ульяновской области региональные телеканалы и (или) региональные радиоканалы, в которых </w:t>
      </w:r>
      <w:r w:rsidR="00F85FB3" w:rsidRPr="0002372D">
        <w:rPr>
          <w:color w:val="000000" w:themeColor="text1"/>
          <w:spacing w:val="2"/>
          <w:sz w:val="28"/>
          <w:szCs w:val="28"/>
        </w:rPr>
        <w:t>освещается деятельность политических партий, представленных в Законодательном</w:t>
      </w:r>
      <w:r w:rsidR="009D1533">
        <w:rPr>
          <w:color w:val="000000" w:themeColor="text1"/>
          <w:spacing w:val="2"/>
          <w:sz w:val="28"/>
          <w:szCs w:val="28"/>
        </w:rPr>
        <w:t xml:space="preserve"> Собрании Ульяновской области, </w:t>
      </w:r>
      <w:r w:rsidR="00F85FB3" w:rsidRPr="0002372D">
        <w:rPr>
          <w:color w:val="000000" w:themeColor="text1"/>
          <w:spacing w:val="2"/>
          <w:sz w:val="28"/>
          <w:szCs w:val="28"/>
        </w:rPr>
        <w:t>в целях возмещения части затрат указанных организаций  в связи с таким освещением</w:t>
      </w:r>
      <w:r w:rsidR="00E96D09">
        <w:rPr>
          <w:sz w:val="28"/>
          <w:szCs w:val="28"/>
        </w:rPr>
        <w:t>:</w:t>
      </w:r>
      <w:proofErr w:type="gramEnd"/>
    </w:p>
    <w:p w:rsidR="00C31D19" w:rsidRDefault="009E5340" w:rsidP="0041373A">
      <w:pPr>
        <w:ind w:firstLine="720"/>
        <w:jc w:val="both"/>
        <w:rPr>
          <w:sz w:val="28"/>
          <w:szCs w:val="28"/>
        </w:rPr>
      </w:pPr>
      <w:r>
        <w:rPr>
          <w:sz w:val="28"/>
          <w:szCs w:val="28"/>
        </w:rPr>
        <w:t xml:space="preserve">а) </w:t>
      </w:r>
      <w:r w:rsidR="00193294">
        <w:rPr>
          <w:sz w:val="28"/>
          <w:szCs w:val="28"/>
        </w:rPr>
        <w:t xml:space="preserve"> пункт 2</w:t>
      </w:r>
      <w:r>
        <w:rPr>
          <w:sz w:val="28"/>
          <w:szCs w:val="28"/>
        </w:rPr>
        <w:t xml:space="preserve"> изложить в следующей редакции</w:t>
      </w:r>
      <w:r w:rsidR="00C31D19">
        <w:rPr>
          <w:sz w:val="28"/>
          <w:szCs w:val="28"/>
        </w:rPr>
        <w:t>:</w:t>
      </w:r>
    </w:p>
    <w:p w:rsidR="00061A44" w:rsidRDefault="009E5340" w:rsidP="00C545A0">
      <w:pPr>
        <w:ind w:firstLine="720"/>
        <w:jc w:val="both"/>
        <w:rPr>
          <w:sz w:val="28"/>
          <w:szCs w:val="28"/>
        </w:rPr>
      </w:pPr>
      <w:r>
        <w:rPr>
          <w:sz w:val="28"/>
          <w:szCs w:val="28"/>
        </w:rPr>
        <w:t>«2. Субсидии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w:t>
      </w:r>
      <w:r w:rsidR="00C545A0">
        <w:rPr>
          <w:sz w:val="28"/>
          <w:szCs w:val="28"/>
        </w:rPr>
        <w:t>зательств на предоставление субсидий, доведённых до Правительства ульяновской области (далее – Правительство) как получателя средств областного бюджета Ульяновской области</w:t>
      </w:r>
      <w:proofErr w:type="gramStart"/>
      <w:r w:rsidR="00C545A0">
        <w:rPr>
          <w:sz w:val="28"/>
          <w:szCs w:val="28"/>
        </w:rPr>
        <w:t>.»</w:t>
      </w:r>
      <w:r w:rsidR="00846DB5">
        <w:rPr>
          <w:sz w:val="28"/>
          <w:szCs w:val="28"/>
        </w:rPr>
        <w:t>;</w:t>
      </w:r>
      <w:proofErr w:type="gramEnd"/>
    </w:p>
    <w:p w:rsidR="003C2389" w:rsidRDefault="00E96D09" w:rsidP="003A50B0">
      <w:pPr>
        <w:ind w:firstLine="709"/>
        <w:jc w:val="both"/>
        <w:rPr>
          <w:sz w:val="28"/>
          <w:szCs w:val="28"/>
        </w:rPr>
      </w:pPr>
      <w:r>
        <w:rPr>
          <w:sz w:val="28"/>
          <w:szCs w:val="28"/>
        </w:rPr>
        <w:t>б</w:t>
      </w:r>
      <w:r w:rsidR="00061A44">
        <w:rPr>
          <w:sz w:val="28"/>
          <w:szCs w:val="28"/>
        </w:rPr>
        <w:t xml:space="preserve">) </w:t>
      </w:r>
      <w:r w:rsidR="00994B9C">
        <w:rPr>
          <w:sz w:val="28"/>
          <w:szCs w:val="28"/>
        </w:rPr>
        <w:t>пункт 3 дополнить подпунктом 2</w:t>
      </w:r>
      <w:r w:rsidR="00994B9C" w:rsidRPr="00994B9C">
        <w:rPr>
          <w:sz w:val="28"/>
          <w:szCs w:val="28"/>
          <w:vertAlign w:val="superscript"/>
        </w:rPr>
        <w:t>1</w:t>
      </w:r>
      <w:r w:rsidR="001A5FCB">
        <w:rPr>
          <w:sz w:val="28"/>
          <w:szCs w:val="28"/>
        </w:rPr>
        <w:t xml:space="preserve"> следующего содержания</w:t>
      </w:r>
      <w:r w:rsidR="003C2389">
        <w:rPr>
          <w:sz w:val="28"/>
          <w:szCs w:val="28"/>
        </w:rPr>
        <w:t>:</w:t>
      </w:r>
    </w:p>
    <w:p w:rsidR="003C2389" w:rsidRDefault="003C2389" w:rsidP="003A50B0">
      <w:pPr>
        <w:ind w:firstLine="709"/>
        <w:jc w:val="both"/>
        <w:rPr>
          <w:sz w:val="28"/>
          <w:szCs w:val="28"/>
        </w:rPr>
      </w:pPr>
      <w:r>
        <w:rPr>
          <w:sz w:val="28"/>
          <w:szCs w:val="28"/>
        </w:rPr>
        <w:t>«</w:t>
      </w:r>
      <w:r w:rsidR="00994B9C">
        <w:rPr>
          <w:sz w:val="28"/>
          <w:szCs w:val="28"/>
        </w:rPr>
        <w:t>2</w:t>
      </w:r>
      <w:r w:rsidR="00994B9C" w:rsidRPr="00994B9C">
        <w:rPr>
          <w:sz w:val="28"/>
          <w:szCs w:val="28"/>
          <w:vertAlign w:val="superscript"/>
        </w:rPr>
        <w:t>1</w:t>
      </w:r>
      <w:r w:rsidR="00617D81">
        <w:rPr>
          <w:sz w:val="28"/>
          <w:szCs w:val="28"/>
        </w:rPr>
        <w:t xml:space="preserve">) </w:t>
      </w:r>
      <w:r w:rsidR="00617D81" w:rsidRPr="002B5870">
        <w:rPr>
          <w:color w:val="000000"/>
          <w:sz w:val="28"/>
          <w:szCs w:val="28"/>
        </w:rPr>
        <w:t xml:space="preserve">у </w:t>
      </w:r>
      <w:r w:rsidR="00617D81">
        <w:rPr>
          <w:color w:val="000000"/>
          <w:sz w:val="28"/>
          <w:szCs w:val="28"/>
        </w:rPr>
        <w:t>Организации</w:t>
      </w:r>
      <w:r w:rsidR="00617D81" w:rsidRPr="002B5870">
        <w:rPr>
          <w:color w:val="000000"/>
          <w:sz w:val="28"/>
          <w:szCs w:val="28"/>
        </w:rPr>
        <w:t xml:space="preserve"> </w:t>
      </w:r>
      <w:r w:rsidR="00617D81">
        <w:rPr>
          <w:color w:val="000000"/>
          <w:sz w:val="28"/>
          <w:szCs w:val="28"/>
        </w:rPr>
        <w:t>о</w:t>
      </w:r>
      <w:r w:rsidR="00617D81" w:rsidRPr="002B5870">
        <w:rPr>
          <w:color w:val="000000"/>
          <w:sz w:val="28"/>
          <w:szCs w:val="28"/>
        </w:rPr>
        <w:t>тсутств</w:t>
      </w:r>
      <w:r w:rsidR="00617D81">
        <w:rPr>
          <w:color w:val="000000"/>
          <w:sz w:val="28"/>
          <w:szCs w:val="28"/>
        </w:rPr>
        <w:t>ует</w:t>
      </w:r>
      <w:r w:rsidR="00617D81" w:rsidRPr="002B5870">
        <w:rPr>
          <w:color w:val="000000"/>
          <w:sz w:val="28"/>
          <w:szCs w:val="28"/>
        </w:rPr>
        <w:t xml:space="preserve"> </w:t>
      </w:r>
      <w:r w:rsidR="00617D81" w:rsidRPr="002B5870">
        <w:rPr>
          <w:color w:val="000000"/>
          <w:sz w:val="28"/>
          <w:szCs w:val="28"/>
          <w:shd w:val="clear" w:color="auto" w:fill="FFFFFF"/>
        </w:rPr>
        <w:t xml:space="preserve">просроченная (неурегулированная) задолженность по денежным обязательствам перед </w:t>
      </w:r>
      <w:r w:rsidR="00B878EC">
        <w:rPr>
          <w:color w:val="000000"/>
          <w:sz w:val="28"/>
          <w:szCs w:val="28"/>
          <w:shd w:val="clear" w:color="auto" w:fill="FFFFFF"/>
        </w:rPr>
        <w:t>Ульяновской област</w:t>
      </w:r>
      <w:r w:rsidR="00994B9C">
        <w:rPr>
          <w:color w:val="000000"/>
          <w:sz w:val="28"/>
          <w:szCs w:val="28"/>
          <w:shd w:val="clear" w:color="auto" w:fill="FFFFFF"/>
        </w:rPr>
        <w:t>ью</w:t>
      </w:r>
      <w:proofErr w:type="gramStart"/>
      <w:r w:rsidR="00994B9C">
        <w:rPr>
          <w:color w:val="000000"/>
          <w:sz w:val="28"/>
          <w:szCs w:val="28"/>
          <w:shd w:val="clear" w:color="auto" w:fill="FFFFFF"/>
        </w:rPr>
        <w:t>;</w:t>
      </w:r>
      <w:r>
        <w:rPr>
          <w:sz w:val="28"/>
          <w:szCs w:val="28"/>
        </w:rPr>
        <w:t>»</w:t>
      </w:r>
      <w:proofErr w:type="gramEnd"/>
      <w:r w:rsidR="0026333E">
        <w:rPr>
          <w:sz w:val="28"/>
          <w:szCs w:val="28"/>
        </w:rPr>
        <w:t>;</w:t>
      </w:r>
    </w:p>
    <w:p w:rsidR="00CF3429" w:rsidRDefault="00E96D09" w:rsidP="003A50B0">
      <w:pPr>
        <w:ind w:firstLine="709"/>
        <w:jc w:val="both"/>
        <w:rPr>
          <w:sz w:val="28"/>
          <w:szCs w:val="28"/>
        </w:rPr>
      </w:pPr>
      <w:r>
        <w:rPr>
          <w:sz w:val="28"/>
          <w:szCs w:val="28"/>
        </w:rPr>
        <w:t>в</w:t>
      </w:r>
      <w:r w:rsidR="00601F29" w:rsidRPr="003A0AB5">
        <w:rPr>
          <w:sz w:val="28"/>
          <w:szCs w:val="28"/>
        </w:rPr>
        <w:t xml:space="preserve">) </w:t>
      </w:r>
      <w:r w:rsidR="00CF3429">
        <w:rPr>
          <w:sz w:val="28"/>
          <w:szCs w:val="28"/>
        </w:rPr>
        <w:t xml:space="preserve">в </w:t>
      </w:r>
      <w:r w:rsidR="00D215CB">
        <w:rPr>
          <w:sz w:val="28"/>
          <w:szCs w:val="28"/>
        </w:rPr>
        <w:t>пункт</w:t>
      </w:r>
      <w:r w:rsidR="00CF3429">
        <w:rPr>
          <w:sz w:val="28"/>
          <w:szCs w:val="28"/>
        </w:rPr>
        <w:t>е</w:t>
      </w:r>
      <w:r w:rsidR="00D215CB">
        <w:rPr>
          <w:sz w:val="28"/>
          <w:szCs w:val="28"/>
        </w:rPr>
        <w:t xml:space="preserve"> </w:t>
      </w:r>
      <w:r w:rsidR="00617D81">
        <w:rPr>
          <w:sz w:val="28"/>
          <w:szCs w:val="28"/>
        </w:rPr>
        <w:t>4</w:t>
      </w:r>
      <w:r w:rsidR="00CF3429">
        <w:rPr>
          <w:sz w:val="28"/>
          <w:szCs w:val="28"/>
        </w:rPr>
        <w:t>:</w:t>
      </w:r>
    </w:p>
    <w:p w:rsidR="00CF3429" w:rsidRDefault="00CF3429" w:rsidP="003A50B0">
      <w:pPr>
        <w:ind w:firstLine="709"/>
        <w:jc w:val="both"/>
        <w:rPr>
          <w:sz w:val="28"/>
          <w:szCs w:val="28"/>
        </w:rPr>
      </w:pPr>
      <w:r>
        <w:rPr>
          <w:sz w:val="28"/>
          <w:szCs w:val="28"/>
        </w:rPr>
        <w:t>абзац пятый после слова  «справку» дополнить словами «налогового органа»;</w:t>
      </w:r>
    </w:p>
    <w:p w:rsidR="00D215CB" w:rsidRDefault="00D215CB" w:rsidP="003A50B0">
      <w:pPr>
        <w:ind w:firstLine="709"/>
        <w:jc w:val="both"/>
        <w:rPr>
          <w:sz w:val="28"/>
          <w:szCs w:val="28"/>
        </w:rPr>
      </w:pPr>
      <w:r>
        <w:rPr>
          <w:sz w:val="28"/>
          <w:szCs w:val="28"/>
        </w:rPr>
        <w:t xml:space="preserve">дополнить </w:t>
      </w:r>
      <w:r w:rsidR="00617D81">
        <w:rPr>
          <w:sz w:val="28"/>
          <w:szCs w:val="28"/>
        </w:rPr>
        <w:t xml:space="preserve">абзацем </w:t>
      </w:r>
      <w:r w:rsidR="00994B9C">
        <w:rPr>
          <w:sz w:val="28"/>
          <w:szCs w:val="28"/>
        </w:rPr>
        <w:t>шестым</w:t>
      </w:r>
      <w:r>
        <w:rPr>
          <w:sz w:val="28"/>
          <w:szCs w:val="28"/>
        </w:rPr>
        <w:t xml:space="preserve"> следующего содержания:</w:t>
      </w:r>
    </w:p>
    <w:p w:rsidR="00D215CB" w:rsidRDefault="00D00F3D" w:rsidP="003A50B0">
      <w:pPr>
        <w:ind w:firstLine="709"/>
        <w:jc w:val="both"/>
        <w:rPr>
          <w:sz w:val="28"/>
          <w:szCs w:val="28"/>
        </w:rPr>
      </w:pPr>
      <w:r>
        <w:rPr>
          <w:sz w:val="28"/>
          <w:szCs w:val="28"/>
        </w:rPr>
        <w:lastRenderedPageBreak/>
        <w:t>«</w:t>
      </w:r>
      <w:r w:rsidR="00086164">
        <w:rPr>
          <w:sz w:val="28"/>
          <w:szCs w:val="28"/>
        </w:rPr>
        <w:t xml:space="preserve">справку </w:t>
      </w:r>
      <w:r w:rsidR="00843F2F">
        <w:rPr>
          <w:sz w:val="28"/>
          <w:szCs w:val="28"/>
        </w:rPr>
        <w:t>о соответствии</w:t>
      </w:r>
      <w:r w:rsidR="00555D5C">
        <w:rPr>
          <w:color w:val="000000"/>
          <w:sz w:val="28"/>
          <w:szCs w:val="28"/>
        </w:rPr>
        <w:t xml:space="preserve"> Организации </w:t>
      </w:r>
      <w:r w:rsidR="00843F2F">
        <w:rPr>
          <w:color w:val="000000"/>
          <w:sz w:val="28"/>
          <w:szCs w:val="28"/>
          <w:shd w:val="clear" w:color="auto" w:fill="FFFFFF"/>
        </w:rPr>
        <w:t>требованиям, установленным подпунктами 2</w:t>
      </w:r>
      <w:r w:rsidR="00843F2F" w:rsidRPr="00843F2F">
        <w:rPr>
          <w:color w:val="000000"/>
          <w:sz w:val="28"/>
          <w:szCs w:val="28"/>
          <w:shd w:val="clear" w:color="auto" w:fill="FFFFFF"/>
          <w:vertAlign w:val="superscript"/>
        </w:rPr>
        <w:t>1</w:t>
      </w:r>
      <w:r w:rsidR="00843F2F">
        <w:rPr>
          <w:color w:val="000000"/>
          <w:sz w:val="28"/>
          <w:szCs w:val="28"/>
          <w:shd w:val="clear" w:color="auto" w:fill="FFFFFF"/>
        </w:rPr>
        <w:t xml:space="preserve">-7 пункта 3 настоящего Порядка, </w:t>
      </w:r>
      <w:r w:rsidR="007E2DDE">
        <w:rPr>
          <w:color w:val="000000"/>
          <w:sz w:val="28"/>
          <w:szCs w:val="28"/>
          <w:shd w:val="clear" w:color="auto" w:fill="FFFFFF"/>
        </w:rPr>
        <w:t>подписанную единоличным исполнительным органом Организации</w:t>
      </w:r>
      <w:proofErr w:type="gramStart"/>
      <w:r w:rsidR="007E2DDE">
        <w:rPr>
          <w:color w:val="000000"/>
          <w:sz w:val="28"/>
          <w:szCs w:val="28"/>
          <w:shd w:val="clear" w:color="auto" w:fill="FFFFFF"/>
        </w:rPr>
        <w:t>.</w:t>
      </w:r>
      <w:r w:rsidR="00555D5C">
        <w:rPr>
          <w:color w:val="000000"/>
          <w:sz w:val="28"/>
          <w:szCs w:val="28"/>
          <w:shd w:val="clear" w:color="auto" w:fill="FFFFFF"/>
        </w:rPr>
        <w:t>»</w:t>
      </w:r>
      <w:r w:rsidR="00B33896">
        <w:rPr>
          <w:sz w:val="28"/>
          <w:szCs w:val="28"/>
        </w:rPr>
        <w:t>;</w:t>
      </w:r>
      <w:proofErr w:type="gramEnd"/>
    </w:p>
    <w:p w:rsidR="00CF3429" w:rsidRDefault="00CF3429" w:rsidP="003A50B0">
      <w:pPr>
        <w:ind w:firstLine="709"/>
        <w:jc w:val="both"/>
        <w:rPr>
          <w:sz w:val="28"/>
          <w:szCs w:val="28"/>
        </w:rPr>
      </w:pPr>
      <w:r>
        <w:rPr>
          <w:sz w:val="28"/>
          <w:szCs w:val="28"/>
        </w:rPr>
        <w:t xml:space="preserve">г) </w:t>
      </w:r>
      <w:r w:rsidR="00DD47D6">
        <w:rPr>
          <w:sz w:val="28"/>
          <w:szCs w:val="28"/>
        </w:rPr>
        <w:t>в пункте 5:</w:t>
      </w:r>
    </w:p>
    <w:p w:rsidR="00DD47D6" w:rsidRDefault="00DD47D6" w:rsidP="003A50B0">
      <w:pPr>
        <w:ind w:firstLine="709"/>
        <w:jc w:val="both"/>
        <w:rPr>
          <w:sz w:val="28"/>
          <w:szCs w:val="28"/>
        </w:rPr>
      </w:pPr>
      <w:r>
        <w:rPr>
          <w:sz w:val="28"/>
          <w:szCs w:val="28"/>
        </w:rPr>
        <w:t>абзац первый после слова «документов» дополнить словами «(копий документов)»;</w:t>
      </w:r>
    </w:p>
    <w:p w:rsidR="00DD47D6" w:rsidRDefault="00DD47D6" w:rsidP="00DD47D6">
      <w:pPr>
        <w:ind w:firstLine="709"/>
        <w:jc w:val="both"/>
        <w:rPr>
          <w:sz w:val="28"/>
          <w:szCs w:val="28"/>
        </w:rPr>
      </w:pPr>
      <w:r>
        <w:rPr>
          <w:sz w:val="28"/>
          <w:szCs w:val="28"/>
        </w:rPr>
        <w:t>абзац четвёртый после слова «документах» дополнить словами «(копиях документов)»;</w:t>
      </w:r>
    </w:p>
    <w:p w:rsidR="00DD47D6" w:rsidRDefault="00DD47D6" w:rsidP="003A50B0">
      <w:pPr>
        <w:ind w:firstLine="709"/>
        <w:jc w:val="both"/>
        <w:rPr>
          <w:sz w:val="28"/>
          <w:szCs w:val="28"/>
        </w:rPr>
      </w:pPr>
      <w:r>
        <w:rPr>
          <w:sz w:val="28"/>
          <w:szCs w:val="28"/>
        </w:rPr>
        <w:t>в абзаце пятом цифру «5» заменить цифрой «3»;</w:t>
      </w:r>
    </w:p>
    <w:p w:rsidR="00730B0C" w:rsidRDefault="00730B0C" w:rsidP="003A50B0">
      <w:pPr>
        <w:ind w:firstLine="709"/>
        <w:jc w:val="both"/>
        <w:rPr>
          <w:sz w:val="28"/>
          <w:szCs w:val="28"/>
        </w:rPr>
      </w:pPr>
      <w:proofErr w:type="spellStart"/>
      <w:r>
        <w:rPr>
          <w:sz w:val="28"/>
          <w:szCs w:val="28"/>
        </w:rPr>
        <w:t>д</w:t>
      </w:r>
      <w:proofErr w:type="spellEnd"/>
      <w:r>
        <w:rPr>
          <w:sz w:val="28"/>
          <w:szCs w:val="28"/>
        </w:rPr>
        <w:t xml:space="preserve">) </w:t>
      </w:r>
      <w:r w:rsidR="00C5729C">
        <w:rPr>
          <w:sz w:val="28"/>
          <w:szCs w:val="28"/>
        </w:rPr>
        <w:t>в пункте 7:</w:t>
      </w:r>
    </w:p>
    <w:p w:rsidR="00C5729C" w:rsidRDefault="00C5729C" w:rsidP="003A50B0">
      <w:pPr>
        <w:ind w:firstLine="709"/>
        <w:jc w:val="both"/>
        <w:rPr>
          <w:sz w:val="28"/>
          <w:szCs w:val="28"/>
        </w:rPr>
      </w:pPr>
      <w:r>
        <w:rPr>
          <w:sz w:val="28"/>
          <w:szCs w:val="28"/>
        </w:rPr>
        <w:t>в абзаце первом цифры «10» заменить цифрой «7»;</w:t>
      </w:r>
    </w:p>
    <w:p w:rsidR="00C5729C" w:rsidRDefault="00C5729C" w:rsidP="003A50B0">
      <w:pPr>
        <w:ind w:firstLine="709"/>
        <w:jc w:val="both"/>
        <w:rPr>
          <w:sz w:val="28"/>
          <w:szCs w:val="28"/>
        </w:rPr>
      </w:pPr>
      <w:r>
        <w:rPr>
          <w:sz w:val="28"/>
          <w:szCs w:val="28"/>
        </w:rPr>
        <w:t>в абзаце втором слова «, в том числе сроки перечисления» исключить;</w:t>
      </w:r>
    </w:p>
    <w:p w:rsidR="002876CB" w:rsidRDefault="002876CB" w:rsidP="003A50B0">
      <w:pPr>
        <w:ind w:firstLine="709"/>
        <w:jc w:val="both"/>
        <w:rPr>
          <w:sz w:val="28"/>
          <w:szCs w:val="28"/>
        </w:rPr>
      </w:pPr>
      <w:r>
        <w:rPr>
          <w:sz w:val="28"/>
          <w:szCs w:val="28"/>
        </w:rPr>
        <w:t>абзац третий признать утратившим силу;</w:t>
      </w:r>
    </w:p>
    <w:p w:rsidR="001301AA" w:rsidRDefault="001301AA" w:rsidP="001301AA">
      <w:pPr>
        <w:ind w:firstLine="709"/>
        <w:jc w:val="both"/>
        <w:rPr>
          <w:sz w:val="28"/>
          <w:szCs w:val="28"/>
        </w:rPr>
      </w:pPr>
      <w:r>
        <w:rPr>
          <w:sz w:val="28"/>
          <w:szCs w:val="28"/>
        </w:rPr>
        <w:t>е) в пункте 8:</w:t>
      </w:r>
    </w:p>
    <w:p w:rsidR="001301AA" w:rsidRDefault="001301AA" w:rsidP="001301AA">
      <w:pPr>
        <w:ind w:firstLine="709"/>
        <w:jc w:val="both"/>
        <w:rPr>
          <w:sz w:val="28"/>
          <w:szCs w:val="28"/>
        </w:rPr>
      </w:pPr>
      <w:r>
        <w:rPr>
          <w:sz w:val="28"/>
          <w:szCs w:val="28"/>
        </w:rPr>
        <w:t>в абзаце первом слова «, в сроки и на основании документов, предусмотренных Соглашением» заменить словами «не позднее десятого рабочего дня после дня принятия Правительством решения о предоставлении субсидий»</w:t>
      </w:r>
      <w:r w:rsidR="002876CB">
        <w:rPr>
          <w:sz w:val="28"/>
          <w:szCs w:val="28"/>
        </w:rPr>
        <w:t>;</w:t>
      </w:r>
    </w:p>
    <w:p w:rsidR="001301AA" w:rsidRDefault="001301AA" w:rsidP="001301AA">
      <w:pPr>
        <w:ind w:firstLine="709"/>
        <w:jc w:val="both"/>
        <w:rPr>
          <w:sz w:val="28"/>
          <w:szCs w:val="28"/>
        </w:rPr>
      </w:pPr>
      <w:r>
        <w:rPr>
          <w:sz w:val="28"/>
          <w:szCs w:val="28"/>
        </w:rPr>
        <w:t>абзац второй признать утратившим силу;</w:t>
      </w:r>
    </w:p>
    <w:p w:rsidR="001301AA" w:rsidRDefault="001301AA" w:rsidP="001301AA">
      <w:pPr>
        <w:ind w:firstLine="709"/>
        <w:jc w:val="both"/>
        <w:rPr>
          <w:sz w:val="28"/>
          <w:szCs w:val="28"/>
        </w:rPr>
      </w:pPr>
      <w:r>
        <w:rPr>
          <w:sz w:val="28"/>
          <w:szCs w:val="28"/>
        </w:rPr>
        <w:t>ж) пункт 10 изложить в следующей редакции:</w:t>
      </w:r>
    </w:p>
    <w:p w:rsidR="00935EF8" w:rsidRDefault="001301AA" w:rsidP="001301AA">
      <w:pPr>
        <w:ind w:firstLine="709"/>
        <w:jc w:val="both"/>
        <w:rPr>
          <w:sz w:val="28"/>
          <w:szCs w:val="28"/>
        </w:rPr>
      </w:pPr>
      <w:r>
        <w:rPr>
          <w:sz w:val="28"/>
          <w:szCs w:val="28"/>
        </w:rPr>
        <w:t xml:space="preserve">«10. </w:t>
      </w:r>
      <w:r w:rsidR="00935EF8">
        <w:rPr>
          <w:sz w:val="28"/>
          <w:szCs w:val="28"/>
        </w:rPr>
        <w:t>В случае нарушения Организацией условий, установленных при предоставлении субсидий, или установления факта представления ею ложных либо намеренно искажённых сведений, выявленных по результатам проверок, проведённых Правительством или иным уполномоченным органом государственного финансового контроля, субсидии подлежат возврату в областной бюджет  Ульяновской области в полном объёме.</w:t>
      </w:r>
    </w:p>
    <w:p w:rsidR="00935EF8" w:rsidRDefault="00935EF8" w:rsidP="001301AA">
      <w:pPr>
        <w:ind w:firstLine="709"/>
        <w:jc w:val="both"/>
        <w:rPr>
          <w:sz w:val="28"/>
          <w:szCs w:val="28"/>
        </w:rPr>
      </w:pPr>
      <w:r>
        <w:rPr>
          <w:sz w:val="28"/>
          <w:szCs w:val="28"/>
        </w:rPr>
        <w:t xml:space="preserve">В случае </w:t>
      </w:r>
      <w:proofErr w:type="spellStart"/>
      <w:r>
        <w:rPr>
          <w:sz w:val="28"/>
          <w:szCs w:val="28"/>
        </w:rPr>
        <w:t>недостижения</w:t>
      </w:r>
      <w:proofErr w:type="spellEnd"/>
      <w:r>
        <w:rPr>
          <w:sz w:val="28"/>
          <w:szCs w:val="28"/>
        </w:rPr>
        <w:t xml:space="preserve"> Организацией значений показателей результативности предоставления субсидий, субсидии подлежат возврату в областной бюджет Ульяновской области, в объёме, пропорциональном величине недостигнутых значений указанных показателей.</w:t>
      </w:r>
    </w:p>
    <w:p w:rsidR="00F92158" w:rsidRDefault="00935EF8" w:rsidP="001301AA">
      <w:pPr>
        <w:ind w:firstLine="709"/>
        <w:jc w:val="both"/>
        <w:rPr>
          <w:sz w:val="28"/>
          <w:szCs w:val="28"/>
        </w:rPr>
      </w:pPr>
      <w:proofErr w:type="gramStart"/>
      <w:r>
        <w:rPr>
          <w:sz w:val="28"/>
          <w:szCs w:val="28"/>
        </w:rPr>
        <w:t xml:space="preserve">Правительство обеспечивает возврат субсидий в областной бюджет Ульяновской области </w:t>
      </w:r>
      <w:r w:rsidR="000B2974">
        <w:rPr>
          <w:sz w:val="28"/>
          <w:szCs w:val="28"/>
        </w:rPr>
        <w:t xml:space="preserve">посредством направления организации в срок, не превышающий 30 календарных дней со дня установления хотя бы одного из обстоятельств, являющихся в соответствии с абзацами первым или вторым настоящего пункта основаниями для возврата </w:t>
      </w:r>
      <w:r w:rsidR="00DE0A46">
        <w:rPr>
          <w:sz w:val="28"/>
          <w:szCs w:val="28"/>
        </w:rPr>
        <w:t>субсидий в областной бюджет Ульяновской области, требования о возврате субсидий в течение 10 календарных дней со дня получения указанного требования.</w:t>
      </w:r>
      <w:r>
        <w:rPr>
          <w:sz w:val="28"/>
          <w:szCs w:val="28"/>
        </w:rPr>
        <w:t xml:space="preserve"> </w:t>
      </w:r>
      <w:proofErr w:type="gramEnd"/>
    </w:p>
    <w:p w:rsidR="00F92158" w:rsidRDefault="00F92158" w:rsidP="001301AA">
      <w:pPr>
        <w:ind w:firstLine="709"/>
        <w:jc w:val="both"/>
        <w:rPr>
          <w:sz w:val="28"/>
          <w:szCs w:val="28"/>
        </w:rPr>
      </w:pPr>
      <w:r>
        <w:rPr>
          <w:sz w:val="28"/>
          <w:szCs w:val="28"/>
        </w:rPr>
        <w:t>Возврат субсидий осуществляется на лицевой счёт Правительства с последующим перечислением в доход областного бюджета Ульяновской области в установленном законодательством порядке.</w:t>
      </w:r>
    </w:p>
    <w:p w:rsidR="001301AA" w:rsidRDefault="00F92158" w:rsidP="001301AA">
      <w:pPr>
        <w:ind w:firstLine="709"/>
        <w:jc w:val="both"/>
        <w:rPr>
          <w:sz w:val="28"/>
          <w:szCs w:val="28"/>
        </w:rPr>
      </w:pPr>
      <w:r>
        <w:rPr>
          <w:sz w:val="28"/>
          <w:szCs w:val="28"/>
        </w:rPr>
        <w:t>В случае отказа или уклонения Организации от добровольного возврата субсидий в областной бюджет  Ульяновской области Правительство принимает предусмотренные законодатель</w:t>
      </w:r>
      <w:r w:rsidR="00E912C8">
        <w:rPr>
          <w:sz w:val="28"/>
          <w:szCs w:val="28"/>
        </w:rPr>
        <w:t>ством Российской Федерации серы по их принудительному взысканию</w:t>
      </w:r>
      <w:proofErr w:type="gramStart"/>
      <w:r w:rsidR="00E912C8">
        <w:rPr>
          <w:sz w:val="28"/>
          <w:szCs w:val="28"/>
        </w:rPr>
        <w:t>.</w:t>
      </w:r>
      <w:r w:rsidR="001301AA">
        <w:rPr>
          <w:sz w:val="28"/>
          <w:szCs w:val="28"/>
        </w:rPr>
        <w:t>»</w:t>
      </w:r>
      <w:proofErr w:type="gramEnd"/>
    </w:p>
    <w:p w:rsidR="00E912C8" w:rsidRDefault="00E912C8" w:rsidP="001301AA">
      <w:pPr>
        <w:ind w:firstLine="709"/>
        <w:jc w:val="both"/>
        <w:rPr>
          <w:sz w:val="28"/>
          <w:szCs w:val="28"/>
        </w:rPr>
      </w:pPr>
      <w:proofErr w:type="spellStart"/>
      <w:r>
        <w:rPr>
          <w:sz w:val="28"/>
          <w:szCs w:val="28"/>
        </w:rPr>
        <w:t>з</w:t>
      </w:r>
      <w:proofErr w:type="spellEnd"/>
      <w:r>
        <w:rPr>
          <w:sz w:val="28"/>
          <w:szCs w:val="28"/>
        </w:rPr>
        <w:t>) в приложении:</w:t>
      </w:r>
    </w:p>
    <w:p w:rsidR="00E912C8" w:rsidRDefault="00E912C8" w:rsidP="001301AA">
      <w:pPr>
        <w:ind w:firstLine="709"/>
        <w:jc w:val="both"/>
        <w:rPr>
          <w:sz w:val="28"/>
          <w:szCs w:val="28"/>
        </w:rPr>
      </w:pPr>
      <w:r>
        <w:rPr>
          <w:sz w:val="28"/>
          <w:szCs w:val="28"/>
        </w:rPr>
        <w:lastRenderedPageBreak/>
        <w:t xml:space="preserve"> </w:t>
      </w:r>
    </w:p>
    <w:p w:rsidR="00B33896" w:rsidRDefault="001301AA" w:rsidP="00E912C8">
      <w:pPr>
        <w:ind w:firstLine="709"/>
        <w:jc w:val="both"/>
        <w:rPr>
          <w:sz w:val="28"/>
          <w:szCs w:val="28"/>
        </w:rPr>
      </w:pPr>
      <w:r>
        <w:rPr>
          <w:sz w:val="28"/>
          <w:szCs w:val="28"/>
        </w:rPr>
        <w:t xml:space="preserve"> </w:t>
      </w:r>
      <w:r w:rsidR="00E912C8">
        <w:rPr>
          <w:sz w:val="28"/>
          <w:szCs w:val="28"/>
        </w:rPr>
        <w:t>в абзаце первом слово «сумме» заменить словом «объёме»;</w:t>
      </w:r>
    </w:p>
    <w:p w:rsidR="00E912C8" w:rsidRDefault="005A494F" w:rsidP="00E912C8">
      <w:pPr>
        <w:ind w:firstLine="709"/>
        <w:jc w:val="both"/>
        <w:rPr>
          <w:sz w:val="28"/>
          <w:szCs w:val="28"/>
        </w:rPr>
      </w:pPr>
      <w:r>
        <w:rPr>
          <w:sz w:val="28"/>
          <w:szCs w:val="28"/>
        </w:rPr>
        <w:t>раздел 1 изложить в следующей редакции:</w:t>
      </w:r>
    </w:p>
    <w:p w:rsidR="005A494F" w:rsidRDefault="005A494F" w:rsidP="005A494F">
      <w:pPr>
        <w:ind w:firstLine="709"/>
        <w:jc w:val="center"/>
        <w:rPr>
          <w:sz w:val="28"/>
          <w:szCs w:val="28"/>
        </w:rPr>
      </w:pPr>
      <w:r>
        <w:rPr>
          <w:sz w:val="28"/>
          <w:szCs w:val="28"/>
        </w:rPr>
        <w:t>« 1. Расчёт объёма субсидий</w:t>
      </w:r>
    </w:p>
    <w:p w:rsidR="005A494F" w:rsidRDefault="005A494F" w:rsidP="005A494F">
      <w:pPr>
        <w:ind w:firstLine="709"/>
        <w:jc w:val="both"/>
        <w:rPr>
          <w:sz w:val="28"/>
          <w:szCs w:val="28"/>
        </w:rPr>
      </w:pPr>
      <w:r>
        <w:rPr>
          <w:sz w:val="28"/>
          <w:szCs w:val="28"/>
        </w:rPr>
        <w:t>Стоимость 1 минуты эфирного времени _____________________ рублей</w:t>
      </w:r>
    </w:p>
    <w:p w:rsidR="005A494F" w:rsidRDefault="005A494F" w:rsidP="005A494F">
      <w:pPr>
        <w:ind w:firstLine="709"/>
        <w:jc w:val="both"/>
        <w:rPr>
          <w:sz w:val="28"/>
          <w:szCs w:val="28"/>
        </w:rPr>
      </w:pPr>
      <w:r>
        <w:rPr>
          <w:sz w:val="28"/>
          <w:szCs w:val="28"/>
        </w:rPr>
        <w:t>Общий годовой объём эфирного времени, затраченного на освещение деятельности политической партии, представленной в Законодательном Собрании Ульяновской области _________________________________ минут</w:t>
      </w:r>
    </w:p>
    <w:p w:rsidR="005A494F" w:rsidRDefault="005A494F" w:rsidP="005A494F">
      <w:pPr>
        <w:ind w:firstLine="709"/>
        <w:jc w:val="both"/>
        <w:rPr>
          <w:sz w:val="28"/>
          <w:szCs w:val="28"/>
        </w:rPr>
      </w:pPr>
      <w:r>
        <w:rPr>
          <w:sz w:val="28"/>
          <w:szCs w:val="28"/>
        </w:rPr>
        <w:t>Количество политических партий, представленных в Законодательном Собрании Ульяновской области _______________________________ единиц</w:t>
      </w:r>
    </w:p>
    <w:p w:rsidR="005A494F" w:rsidRDefault="005A494F" w:rsidP="005A494F">
      <w:pPr>
        <w:ind w:firstLine="709"/>
        <w:jc w:val="both"/>
        <w:rPr>
          <w:sz w:val="28"/>
          <w:szCs w:val="28"/>
        </w:rPr>
      </w:pPr>
      <w:r>
        <w:rPr>
          <w:sz w:val="28"/>
          <w:szCs w:val="28"/>
        </w:rPr>
        <w:t>Итого:________________________________________________</w:t>
      </w:r>
      <w:r w:rsidR="00336CB5">
        <w:rPr>
          <w:sz w:val="28"/>
          <w:szCs w:val="28"/>
        </w:rPr>
        <w:t xml:space="preserve"> </w:t>
      </w:r>
      <w:r>
        <w:rPr>
          <w:sz w:val="28"/>
          <w:szCs w:val="28"/>
        </w:rPr>
        <w:t>рублей.»;</w:t>
      </w:r>
    </w:p>
    <w:p w:rsidR="005A494F" w:rsidRDefault="00FC1310" w:rsidP="008B4948">
      <w:pPr>
        <w:autoSpaceDE w:val="0"/>
        <w:autoSpaceDN w:val="0"/>
        <w:adjustRightInd w:val="0"/>
        <w:ind w:firstLine="720"/>
        <w:jc w:val="both"/>
        <w:rPr>
          <w:sz w:val="28"/>
          <w:szCs w:val="28"/>
        </w:rPr>
      </w:pPr>
      <w:proofErr w:type="gramStart"/>
      <w:r>
        <w:rPr>
          <w:sz w:val="28"/>
          <w:szCs w:val="28"/>
        </w:rPr>
        <w:t>в</w:t>
      </w:r>
      <w:r w:rsidR="005A494F">
        <w:rPr>
          <w:sz w:val="28"/>
          <w:szCs w:val="28"/>
        </w:rPr>
        <w:t xml:space="preserve"> разделе 3 слово «организации» заменить словами «юридического лица», после слова «Отчество» дополнить словами «(при наличии)», после слов «МП» дополнить словами «(при наличии печати)».</w:t>
      </w:r>
      <w:proofErr w:type="gramEnd"/>
    </w:p>
    <w:p w:rsidR="008B4948" w:rsidRDefault="008B4948" w:rsidP="008B4948">
      <w:pPr>
        <w:autoSpaceDE w:val="0"/>
        <w:autoSpaceDN w:val="0"/>
        <w:adjustRightInd w:val="0"/>
        <w:ind w:firstLine="720"/>
        <w:jc w:val="both"/>
        <w:rPr>
          <w:sz w:val="28"/>
          <w:szCs w:val="28"/>
        </w:rPr>
      </w:pPr>
      <w:r>
        <w:rPr>
          <w:sz w:val="28"/>
          <w:szCs w:val="28"/>
        </w:rPr>
        <w:t>2. Н</w:t>
      </w:r>
      <w:bookmarkStart w:id="0" w:name="_GoBack"/>
      <w:bookmarkEnd w:id="0"/>
      <w:r>
        <w:rPr>
          <w:sz w:val="28"/>
          <w:szCs w:val="28"/>
        </w:rPr>
        <w:t>астоящее постановление вступает в силу на следующий день после дня его официального опубликования.</w:t>
      </w:r>
    </w:p>
    <w:p w:rsidR="008B4948" w:rsidRDefault="008B4948" w:rsidP="008B4948">
      <w:pPr>
        <w:autoSpaceDE w:val="0"/>
        <w:autoSpaceDN w:val="0"/>
        <w:adjustRightInd w:val="0"/>
        <w:ind w:firstLine="720"/>
        <w:jc w:val="both"/>
        <w:rPr>
          <w:sz w:val="28"/>
          <w:szCs w:val="28"/>
        </w:rPr>
      </w:pPr>
    </w:p>
    <w:p w:rsidR="004A7D38" w:rsidRDefault="004A7D38" w:rsidP="008B4948">
      <w:pPr>
        <w:autoSpaceDE w:val="0"/>
        <w:autoSpaceDN w:val="0"/>
        <w:adjustRightInd w:val="0"/>
        <w:ind w:firstLine="720"/>
        <w:jc w:val="both"/>
        <w:rPr>
          <w:sz w:val="28"/>
          <w:szCs w:val="28"/>
        </w:rPr>
      </w:pPr>
    </w:p>
    <w:p w:rsidR="008B4948" w:rsidRDefault="008B4948" w:rsidP="008B4948">
      <w:pPr>
        <w:autoSpaceDE w:val="0"/>
        <w:autoSpaceDN w:val="0"/>
        <w:adjustRightInd w:val="0"/>
        <w:jc w:val="both"/>
        <w:rPr>
          <w:sz w:val="28"/>
          <w:szCs w:val="28"/>
        </w:rPr>
      </w:pPr>
    </w:p>
    <w:p w:rsidR="008B4948" w:rsidRDefault="008B4948" w:rsidP="008B4948">
      <w:pPr>
        <w:autoSpaceDE w:val="0"/>
        <w:autoSpaceDN w:val="0"/>
        <w:adjustRightInd w:val="0"/>
        <w:jc w:val="both"/>
        <w:rPr>
          <w:sz w:val="28"/>
          <w:szCs w:val="28"/>
        </w:rPr>
      </w:pPr>
      <w:r>
        <w:rPr>
          <w:sz w:val="28"/>
          <w:szCs w:val="28"/>
        </w:rPr>
        <w:t xml:space="preserve">Председатель </w:t>
      </w:r>
    </w:p>
    <w:p w:rsidR="00652B1C" w:rsidRDefault="008B4948" w:rsidP="00672938">
      <w:pPr>
        <w:autoSpaceDE w:val="0"/>
        <w:autoSpaceDN w:val="0"/>
        <w:adjustRightInd w:val="0"/>
        <w:jc w:val="both"/>
        <w:rPr>
          <w:sz w:val="28"/>
          <w:szCs w:val="28"/>
        </w:rPr>
      </w:pPr>
      <w:r>
        <w:rPr>
          <w:sz w:val="28"/>
          <w:szCs w:val="28"/>
        </w:rPr>
        <w:t xml:space="preserve">Правительства области                                                                     </w:t>
      </w:r>
      <w:proofErr w:type="spellStart"/>
      <w:r>
        <w:rPr>
          <w:sz w:val="28"/>
          <w:szCs w:val="28"/>
        </w:rPr>
        <w:t>А.А.Смекалин</w:t>
      </w:r>
      <w:proofErr w:type="spellEnd"/>
    </w:p>
    <w:p w:rsidR="00C50304" w:rsidRDefault="00C50304" w:rsidP="00672938">
      <w:pPr>
        <w:autoSpaceDE w:val="0"/>
        <w:autoSpaceDN w:val="0"/>
        <w:adjustRightInd w:val="0"/>
        <w:jc w:val="both"/>
        <w:rPr>
          <w:sz w:val="28"/>
          <w:szCs w:val="28"/>
        </w:rPr>
      </w:pPr>
    </w:p>
    <w:p w:rsidR="00C50304" w:rsidRDefault="00C50304" w:rsidP="00672938">
      <w:pPr>
        <w:autoSpaceDE w:val="0"/>
        <w:autoSpaceDN w:val="0"/>
        <w:adjustRightInd w:val="0"/>
        <w:jc w:val="both"/>
        <w:rPr>
          <w:sz w:val="28"/>
          <w:szCs w:val="28"/>
        </w:rPr>
      </w:pPr>
    </w:p>
    <w:p w:rsidR="00C50304" w:rsidRDefault="00C50304" w:rsidP="00672938">
      <w:pPr>
        <w:autoSpaceDE w:val="0"/>
        <w:autoSpaceDN w:val="0"/>
        <w:adjustRightInd w:val="0"/>
        <w:jc w:val="both"/>
      </w:pPr>
    </w:p>
    <w:sectPr w:rsidR="00C50304" w:rsidSect="003A0AB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E6AA5"/>
    <w:multiLevelType w:val="hybridMultilevel"/>
    <w:tmpl w:val="8DAC6FA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4948"/>
    <w:rsid w:val="00043860"/>
    <w:rsid w:val="00061A44"/>
    <w:rsid w:val="00086164"/>
    <w:rsid w:val="000B2974"/>
    <w:rsid w:val="000C0E1F"/>
    <w:rsid w:val="000E2F1F"/>
    <w:rsid w:val="00125032"/>
    <w:rsid w:val="001301AA"/>
    <w:rsid w:val="001321C5"/>
    <w:rsid w:val="00193294"/>
    <w:rsid w:val="00194C77"/>
    <w:rsid w:val="001A5FCB"/>
    <w:rsid w:val="001E3882"/>
    <w:rsid w:val="002124F4"/>
    <w:rsid w:val="0023184E"/>
    <w:rsid w:val="0026333E"/>
    <w:rsid w:val="00271469"/>
    <w:rsid w:val="00287333"/>
    <w:rsid w:val="002876CB"/>
    <w:rsid w:val="002D0D40"/>
    <w:rsid w:val="002F547D"/>
    <w:rsid w:val="0031464B"/>
    <w:rsid w:val="00336CB5"/>
    <w:rsid w:val="00357AE6"/>
    <w:rsid w:val="003A0AB5"/>
    <w:rsid w:val="003A50B0"/>
    <w:rsid w:val="003A58C0"/>
    <w:rsid w:val="003C2389"/>
    <w:rsid w:val="00402972"/>
    <w:rsid w:val="0041373A"/>
    <w:rsid w:val="00453A59"/>
    <w:rsid w:val="00463293"/>
    <w:rsid w:val="004A7D38"/>
    <w:rsid w:val="004B08AB"/>
    <w:rsid w:val="004D4287"/>
    <w:rsid w:val="004D67D6"/>
    <w:rsid w:val="004E3DE4"/>
    <w:rsid w:val="004F0A07"/>
    <w:rsid w:val="005017CC"/>
    <w:rsid w:val="005022FC"/>
    <w:rsid w:val="00512D75"/>
    <w:rsid w:val="00540446"/>
    <w:rsid w:val="00555D5C"/>
    <w:rsid w:val="00591A49"/>
    <w:rsid w:val="005A483F"/>
    <w:rsid w:val="005A494F"/>
    <w:rsid w:val="005D6EEF"/>
    <w:rsid w:val="00601F29"/>
    <w:rsid w:val="006158CC"/>
    <w:rsid w:val="00617D81"/>
    <w:rsid w:val="00633D3C"/>
    <w:rsid w:val="00652B1C"/>
    <w:rsid w:val="00671658"/>
    <w:rsid w:val="00672938"/>
    <w:rsid w:val="00674688"/>
    <w:rsid w:val="006A45D6"/>
    <w:rsid w:val="006C3E4F"/>
    <w:rsid w:val="00730B0C"/>
    <w:rsid w:val="00786754"/>
    <w:rsid w:val="0078757E"/>
    <w:rsid w:val="00795DE5"/>
    <w:rsid w:val="007C01B6"/>
    <w:rsid w:val="007E2DDE"/>
    <w:rsid w:val="007F323E"/>
    <w:rsid w:val="008052D8"/>
    <w:rsid w:val="00822918"/>
    <w:rsid w:val="00843F2F"/>
    <w:rsid w:val="00846DB5"/>
    <w:rsid w:val="00870AEB"/>
    <w:rsid w:val="00892D34"/>
    <w:rsid w:val="008B4948"/>
    <w:rsid w:val="008D4E5D"/>
    <w:rsid w:val="00935EF8"/>
    <w:rsid w:val="00950EDE"/>
    <w:rsid w:val="009535C3"/>
    <w:rsid w:val="00994B9C"/>
    <w:rsid w:val="00996875"/>
    <w:rsid w:val="009B4446"/>
    <w:rsid w:val="009D1533"/>
    <w:rsid w:val="009D50DC"/>
    <w:rsid w:val="009D5270"/>
    <w:rsid w:val="009E5340"/>
    <w:rsid w:val="00A56AD5"/>
    <w:rsid w:val="00A627EE"/>
    <w:rsid w:val="00A719A5"/>
    <w:rsid w:val="00A819D4"/>
    <w:rsid w:val="00AB44F1"/>
    <w:rsid w:val="00AC1531"/>
    <w:rsid w:val="00AF0889"/>
    <w:rsid w:val="00AF306A"/>
    <w:rsid w:val="00AF72C3"/>
    <w:rsid w:val="00B30CEF"/>
    <w:rsid w:val="00B33896"/>
    <w:rsid w:val="00B65536"/>
    <w:rsid w:val="00B671E2"/>
    <w:rsid w:val="00B700EA"/>
    <w:rsid w:val="00B878EC"/>
    <w:rsid w:val="00BA0EB8"/>
    <w:rsid w:val="00BC16AC"/>
    <w:rsid w:val="00BE3653"/>
    <w:rsid w:val="00C31D19"/>
    <w:rsid w:val="00C40302"/>
    <w:rsid w:val="00C50304"/>
    <w:rsid w:val="00C545A0"/>
    <w:rsid w:val="00C5729C"/>
    <w:rsid w:val="00CA035D"/>
    <w:rsid w:val="00CC1E87"/>
    <w:rsid w:val="00CE6999"/>
    <w:rsid w:val="00CF3429"/>
    <w:rsid w:val="00D00F3D"/>
    <w:rsid w:val="00D215CB"/>
    <w:rsid w:val="00D66721"/>
    <w:rsid w:val="00D81834"/>
    <w:rsid w:val="00DD47D6"/>
    <w:rsid w:val="00DE0A46"/>
    <w:rsid w:val="00DE6AE5"/>
    <w:rsid w:val="00DF4BEB"/>
    <w:rsid w:val="00E224BE"/>
    <w:rsid w:val="00E6639A"/>
    <w:rsid w:val="00E912C8"/>
    <w:rsid w:val="00E92440"/>
    <w:rsid w:val="00E96D09"/>
    <w:rsid w:val="00EE7F9C"/>
    <w:rsid w:val="00F11E72"/>
    <w:rsid w:val="00F1205E"/>
    <w:rsid w:val="00F21D2D"/>
    <w:rsid w:val="00F37763"/>
    <w:rsid w:val="00F40193"/>
    <w:rsid w:val="00F55A11"/>
    <w:rsid w:val="00F85FB3"/>
    <w:rsid w:val="00F92158"/>
    <w:rsid w:val="00FC1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9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8B494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List Paragraph"/>
    <w:basedOn w:val="a"/>
    <w:uiPriority w:val="34"/>
    <w:qFormat/>
    <w:rsid w:val="008B49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Depo_Urist</dc:creator>
  <cp:lastModifiedBy>Olga Brenduk</cp:lastModifiedBy>
  <cp:revision>2</cp:revision>
  <dcterms:created xsi:type="dcterms:W3CDTF">2019-06-18T04:34:00Z</dcterms:created>
  <dcterms:modified xsi:type="dcterms:W3CDTF">2019-06-18T04:34:00Z</dcterms:modified>
</cp:coreProperties>
</file>