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01" w:rsidRPr="00533713" w:rsidRDefault="00263601" w:rsidP="00533713">
      <w:pPr>
        <w:autoSpaceDE w:val="0"/>
        <w:autoSpaceDN w:val="0"/>
        <w:adjustRightInd w:val="0"/>
        <w:spacing w:line="235" w:lineRule="auto"/>
        <w:ind w:left="5245"/>
        <w:jc w:val="center"/>
        <w:rPr>
          <w:rFonts w:ascii="PT Astra Serif" w:hAnsi="PT Astra Serif"/>
          <w:sz w:val="28"/>
          <w:szCs w:val="28"/>
        </w:rPr>
      </w:pPr>
      <w:r w:rsidRPr="00533713">
        <w:rPr>
          <w:rFonts w:ascii="PT Astra Serif" w:hAnsi="PT Astra Serif"/>
          <w:sz w:val="28"/>
          <w:szCs w:val="28"/>
        </w:rPr>
        <w:t>ПРИЛОЖЕНИЕ № 3</w:t>
      </w:r>
    </w:p>
    <w:p w:rsidR="00BA7398" w:rsidRPr="00533713" w:rsidRDefault="00263601" w:rsidP="00533713">
      <w:pPr>
        <w:autoSpaceDE w:val="0"/>
        <w:autoSpaceDN w:val="0"/>
        <w:adjustRightInd w:val="0"/>
        <w:spacing w:line="235" w:lineRule="auto"/>
        <w:ind w:left="5245"/>
        <w:jc w:val="center"/>
        <w:rPr>
          <w:rFonts w:ascii="PT Astra Serif" w:hAnsi="PT Astra Serif"/>
          <w:sz w:val="28"/>
          <w:szCs w:val="28"/>
        </w:rPr>
      </w:pPr>
      <w:r w:rsidRPr="00533713">
        <w:rPr>
          <w:rFonts w:ascii="PT Astra Serif" w:hAnsi="PT Astra Serif"/>
          <w:sz w:val="28"/>
          <w:szCs w:val="28"/>
        </w:rPr>
        <w:t xml:space="preserve">к приказу Министерства </w:t>
      </w:r>
      <w:r w:rsidR="00BA7398" w:rsidRPr="00533713">
        <w:rPr>
          <w:rFonts w:ascii="PT Astra Serif" w:hAnsi="PT Astra Serif"/>
          <w:sz w:val="28"/>
          <w:szCs w:val="28"/>
        </w:rPr>
        <w:t>семейной,</w:t>
      </w:r>
    </w:p>
    <w:p w:rsidR="00BA7398" w:rsidRPr="00533713" w:rsidRDefault="00BA7398" w:rsidP="00533713">
      <w:pPr>
        <w:autoSpaceDE w:val="0"/>
        <w:autoSpaceDN w:val="0"/>
        <w:adjustRightInd w:val="0"/>
        <w:spacing w:line="235" w:lineRule="auto"/>
        <w:ind w:left="5245"/>
        <w:jc w:val="center"/>
        <w:rPr>
          <w:rFonts w:ascii="PT Astra Serif" w:hAnsi="PT Astra Serif"/>
          <w:sz w:val="28"/>
          <w:szCs w:val="28"/>
        </w:rPr>
      </w:pPr>
      <w:r w:rsidRPr="00533713">
        <w:rPr>
          <w:rFonts w:ascii="PT Astra Serif" w:hAnsi="PT Astra Serif"/>
          <w:sz w:val="28"/>
          <w:szCs w:val="28"/>
        </w:rPr>
        <w:t>демографической политики</w:t>
      </w:r>
    </w:p>
    <w:p w:rsidR="00263601" w:rsidRPr="00533713" w:rsidRDefault="00263601" w:rsidP="00533713">
      <w:pPr>
        <w:autoSpaceDE w:val="0"/>
        <w:autoSpaceDN w:val="0"/>
        <w:adjustRightInd w:val="0"/>
        <w:spacing w:line="235" w:lineRule="auto"/>
        <w:ind w:left="5245"/>
        <w:jc w:val="center"/>
        <w:rPr>
          <w:rFonts w:ascii="PT Astra Serif" w:hAnsi="PT Astra Serif"/>
          <w:sz w:val="28"/>
          <w:szCs w:val="28"/>
        </w:rPr>
      </w:pPr>
      <w:r w:rsidRPr="00533713">
        <w:rPr>
          <w:rFonts w:ascii="PT Astra Serif" w:hAnsi="PT Astra Serif"/>
          <w:sz w:val="28"/>
          <w:szCs w:val="28"/>
        </w:rPr>
        <w:t>и социального благополучия</w:t>
      </w:r>
    </w:p>
    <w:p w:rsidR="00263601" w:rsidRPr="00533713" w:rsidRDefault="00263601" w:rsidP="00533713">
      <w:pPr>
        <w:autoSpaceDE w:val="0"/>
        <w:autoSpaceDN w:val="0"/>
        <w:adjustRightInd w:val="0"/>
        <w:spacing w:line="235" w:lineRule="auto"/>
        <w:ind w:left="5245"/>
        <w:jc w:val="center"/>
        <w:rPr>
          <w:rFonts w:ascii="PT Astra Serif" w:hAnsi="PT Astra Serif"/>
          <w:sz w:val="28"/>
          <w:szCs w:val="28"/>
        </w:rPr>
      </w:pPr>
      <w:r w:rsidRPr="00533713">
        <w:rPr>
          <w:rFonts w:ascii="PT Astra Serif" w:hAnsi="PT Astra Serif"/>
          <w:sz w:val="28"/>
          <w:szCs w:val="28"/>
        </w:rPr>
        <w:t>Ульяновской области</w:t>
      </w:r>
    </w:p>
    <w:p w:rsidR="007B1C93" w:rsidRPr="00533713" w:rsidRDefault="00263601" w:rsidP="00533713">
      <w:pPr>
        <w:pStyle w:val="ConsPlusTitle"/>
        <w:widowControl/>
        <w:spacing w:line="235" w:lineRule="auto"/>
        <w:ind w:left="5245"/>
        <w:jc w:val="center"/>
        <w:rPr>
          <w:rFonts w:ascii="PT Astra Serif" w:hAnsi="PT Astra Serif" w:cs="Times New Roman"/>
          <w:b w:val="0"/>
          <w:sz w:val="28"/>
          <w:szCs w:val="28"/>
        </w:rPr>
      </w:pPr>
      <w:r w:rsidRPr="00533713">
        <w:rPr>
          <w:rFonts w:ascii="PT Astra Serif" w:hAnsi="PT Astra Serif" w:cs="Times New Roman"/>
          <w:b w:val="0"/>
          <w:sz w:val="28"/>
          <w:szCs w:val="28"/>
        </w:rPr>
        <w:t>от _______</w:t>
      </w:r>
      <w:r w:rsidR="00D47F9A" w:rsidRPr="00533713">
        <w:rPr>
          <w:rFonts w:ascii="PT Astra Serif" w:hAnsi="PT Astra Serif" w:cs="Times New Roman"/>
          <w:b w:val="0"/>
          <w:sz w:val="28"/>
          <w:szCs w:val="28"/>
        </w:rPr>
        <w:t>________</w:t>
      </w:r>
      <w:r w:rsidRPr="00533713">
        <w:rPr>
          <w:rFonts w:ascii="PT Astra Serif" w:hAnsi="PT Astra Serif" w:cs="Times New Roman"/>
          <w:b w:val="0"/>
          <w:sz w:val="28"/>
          <w:szCs w:val="28"/>
        </w:rPr>
        <w:t xml:space="preserve"> №</w:t>
      </w:r>
      <w:r w:rsidR="00D47F9A" w:rsidRPr="00533713">
        <w:rPr>
          <w:rFonts w:ascii="PT Astra Serif" w:hAnsi="PT Astra Serif" w:cs="Times New Roman"/>
          <w:b w:val="0"/>
          <w:sz w:val="28"/>
          <w:szCs w:val="28"/>
        </w:rPr>
        <w:t>________</w:t>
      </w:r>
    </w:p>
    <w:p w:rsidR="007B1C93" w:rsidRPr="00533713" w:rsidRDefault="007B1C93" w:rsidP="00533713">
      <w:pPr>
        <w:pStyle w:val="ConsPlusTitle"/>
        <w:widowControl/>
        <w:spacing w:line="235" w:lineRule="auto"/>
        <w:ind w:firstLine="709"/>
        <w:jc w:val="center"/>
        <w:rPr>
          <w:rFonts w:ascii="PT Astra Serif" w:hAnsi="PT Astra Serif" w:cs="Times New Roman"/>
          <w:b w:val="0"/>
          <w:sz w:val="28"/>
          <w:szCs w:val="28"/>
        </w:rPr>
      </w:pPr>
    </w:p>
    <w:p w:rsidR="00263601" w:rsidRPr="00533713" w:rsidRDefault="00263601" w:rsidP="00533713">
      <w:pPr>
        <w:pStyle w:val="ConsPlusTitle"/>
        <w:widowControl/>
        <w:spacing w:line="235" w:lineRule="auto"/>
        <w:ind w:firstLine="709"/>
        <w:jc w:val="center"/>
        <w:rPr>
          <w:rFonts w:ascii="PT Astra Serif" w:hAnsi="PT Astra Serif" w:cs="Times New Roman"/>
          <w:sz w:val="28"/>
          <w:szCs w:val="28"/>
        </w:rPr>
      </w:pPr>
    </w:p>
    <w:p w:rsidR="00CF14CE" w:rsidRPr="00533713" w:rsidRDefault="00CF14CE" w:rsidP="00D126FC">
      <w:pPr>
        <w:pStyle w:val="ConsPlusTitle"/>
        <w:widowControl/>
        <w:spacing w:line="235" w:lineRule="auto"/>
        <w:jc w:val="center"/>
        <w:rPr>
          <w:rFonts w:ascii="PT Astra Serif" w:hAnsi="PT Astra Serif" w:cs="Times New Roman"/>
          <w:sz w:val="28"/>
          <w:szCs w:val="28"/>
        </w:rPr>
      </w:pPr>
      <w:r w:rsidRPr="00533713">
        <w:rPr>
          <w:rFonts w:ascii="PT Astra Serif" w:hAnsi="PT Astra Serif" w:cs="Times New Roman"/>
          <w:sz w:val="28"/>
          <w:szCs w:val="28"/>
        </w:rPr>
        <w:t xml:space="preserve">Административный регламент </w:t>
      </w:r>
    </w:p>
    <w:p w:rsidR="00883ED8" w:rsidRPr="00D92F4C" w:rsidRDefault="00AB4B7E" w:rsidP="00D126FC">
      <w:pPr>
        <w:spacing w:line="235" w:lineRule="auto"/>
        <w:jc w:val="center"/>
        <w:outlineLvl w:val="1"/>
        <w:rPr>
          <w:rFonts w:ascii="PT Astra Serif" w:hAnsi="PT Astra Serif"/>
          <w:b/>
          <w:sz w:val="28"/>
          <w:szCs w:val="28"/>
        </w:rPr>
      </w:pPr>
      <w:r w:rsidRPr="00533713">
        <w:rPr>
          <w:rFonts w:ascii="PT Astra Serif" w:hAnsi="PT Astra Serif"/>
          <w:b/>
          <w:sz w:val="28"/>
          <w:szCs w:val="28"/>
        </w:rPr>
        <w:t xml:space="preserve">предоставления </w:t>
      </w:r>
      <w:r w:rsidR="003753EA" w:rsidRPr="00533713">
        <w:rPr>
          <w:rFonts w:ascii="PT Astra Serif" w:hAnsi="PT Astra Serif"/>
          <w:b/>
          <w:sz w:val="28"/>
          <w:szCs w:val="28"/>
        </w:rPr>
        <w:t xml:space="preserve">Министерством </w:t>
      </w:r>
      <w:r w:rsidR="00C95002" w:rsidRPr="00533713">
        <w:rPr>
          <w:rFonts w:ascii="PT Astra Serif" w:hAnsi="PT Astra Serif"/>
          <w:b/>
          <w:sz w:val="28"/>
          <w:szCs w:val="28"/>
        </w:rPr>
        <w:t xml:space="preserve">семейной, демографической политики </w:t>
      </w:r>
      <w:r w:rsidR="00536225">
        <w:rPr>
          <w:rFonts w:ascii="PT Astra Serif" w:hAnsi="PT Astra Serif"/>
          <w:b/>
          <w:sz w:val="28"/>
          <w:szCs w:val="28"/>
        </w:rPr>
        <w:br/>
      </w:r>
      <w:r w:rsidR="00C95002" w:rsidRPr="00533713">
        <w:rPr>
          <w:rFonts w:ascii="PT Astra Serif" w:hAnsi="PT Astra Serif"/>
          <w:b/>
          <w:sz w:val="28"/>
          <w:szCs w:val="28"/>
        </w:rPr>
        <w:t>и социального благополучия</w:t>
      </w:r>
      <w:r w:rsidR="00541A4C" w:rsidRPr="00533713">
        <w:rPr>
          <w:rFonts w:ascii="PT Astra Serif" w:hAnsi="PT Astra Serif"/>
          <w:b/>
          <w:sz w:val="28"/>
          <w:szCs w:val="28"/>
        </w:rPr>
        <w:t xml:space="preserve"> Ульяновской области </w:t>
      </w:r>
      <w:r w:rsidR="006328D7" w:rsidRPr="00533713">
        <w:rPr>
          <w:rFonts w:ascii="PT Astra Serif" w:hAnsi="PT Astra Serif"/>
          <w:b/>
          <w:kern w:val="36"/>
          <w:sz w:val="28"/>
          <w:szCs w:val="28"/>
        </w:rPr>
        <w:t>государственной услуги</w:t>
      </w:r>
      <w:r w:rsidR="006328D7" w:rsidRPr="00D92F4C">
        <w:rPr>
          <w:rFonts w:ascii="PT Astra Serif" w:hAnsi="PT Astra Serif"/>
          <w:b/>
          <w:sz w:val="28"/>
          <w:szCs w:val="28"/>
        </w:rPr>
        <w:t>«Выдача разрешений на совершение сделок</w:t>
      </w:r>
      <w:r w:rsidR="00D92F4C" w:rsidRPr="00D92F4C">
        <w:rPr>
          <w:rFonts w:ascii="PT Astra Serif" w:hAnsi="PT Astra Serif"/>
          <w:b/>
          <w:sz w:val="28"/>
          <w:szCs w:val="28"/>
        </w:rPr>
        <w:t>,</w:t>
      </w:r>
    </w:p>
    <w:p w:rsidR="006328D7" w:rsidRPr="00D92F4C" w:rsidRDefault="00D92F4C" w:rsidP="00D126FC">
      <w:pPr>
        <w:spacing w:line="235" w:lineRule="auto"/>
        <w:jc w:val="center"/>
        <w:outlineLvl w:val="1"/>
        <w:rPr>
          <w:rFonts w:ascii="PT Astra Serif" w:hAnsi="PT Astra Serif"/>
          <w:b/>
          <w:sz w:val="28"/>
          <w:szCs w:val="28"/>
        </w:rPr>
      </w:pPr>
      <w:r w:rsidRPr="00D92F4C">
        <w:rPr>
          <w:rFonts w:ascii="PT Astra Serif" w:hAnsi="PT Astra Serif"/>
          <w:b/>
          <w:sz w:val="28"/>
          <w:szCs w:val="28"/>
        </w:rPr>
        <w:t xml:space="preserve">затрагивающих осуществление имущественных прав </w:t>
      </w:r>
      <w:r w:rsidR="00C04257" w:rsidRPr="00533713">
        <w:rPr>
          <w:rFonts w:ascii="PT Astra Serif" w:hAnsi="PT Astra Serif"/>
          <w:b/>
          <w:sz w:val="28"/>
          <w:szCs w:val="28"/>
        </w:rPr>
        <w:t>совершеннолетнего недееспособного или не полностью дееспособного подопечного</w:t>
      </w:r>
      <w:r w:rsidR="006C3F3D" w:rsidRPr="00D92F4C">
        <w:rPr>
          <w:rFonts w:ascii="PT Astra Serif" w:hAnsi="PT Astra Serif"/>
          <w:b/>
          <w:sz w:val="28"/>
          <w:szCs w:val="28"/>
        </w:rPr>
        <w:t>»</w:t>
      </w:r>
    </w:p>
    <w:p w:rsidR="00357FCD" w:rsidRPr="00533713" w:rsidRDefault="00357FCD" w:rsidP="00533713">
      <w:pPr>
        <w:widowControl w:val="0"/>
        <w:autoSpaceDE w:val="0"/>
        <w:autoSpaceDN w:val="0"/>
        <w:adjustRightInd w:val="0"/>
        <w:spacing w:line="235" w:lineRule="auto"/>
        <w:jc w:val="center"/>
        <w:rPr>
          <w:rFonts w:ascii="PT Astra Serif" w:hAnsi="PT Astra Serif"/>
          <w:sz w:val="28"/>
          <w:szCs w:val="28"/>
        </w:rPr>
      </w:pPr>
    </w:p>
    <w:p w:rsidR="00170319" w:rsidRPr="00533713" w:rsidRDefault="00170319" w:rsidP="00D126FC">
      <w:pPr>
        <w:pStyle w:val="ConsPlusTitle"/>
        <w:widowControl/>
        <w:numPr>
          <w:ilvl w:val="0"/>
          <w:numId w:val="19"/>
        </w:numPr>
        <w:spacing w:line="235" w:lineRule="auto"/>
        <w:ind w:left="0" w:firstLine="0"/>
        <w:jc w:val="center"/>
        <w:rPr>
          <w:rFonts w:ascii="PT Astra Serif" w:hAnsi="PT Astra Serif" w:cs="Times New Roman"/>
          <w:sz w:val="28"/>
        </w:rPr>
      </w:pPr>
      <w:r w:rsidRPr="00533713">
        <w:rPr>
          <w:rFonts w:ascii="PT Astra Serif" w:hAnsi="PT Astra Serif" w:cs="Times New Roman"/>
          <w:sz w:val="28"/>
        </w:rPr>
        <w:t>Общие положения</w:t>
      </w:r>
    </w:p>
    <w:p w:rsidR="00170319" w:rsidRPr="00533713" w:rsidRDefault="00170319" w:rsidP="00533713">
      <w:pPr>
        <w:pStyle w:val="ConsPlusTitle"/>
        <w:widowControl/>
        <w:spacing w:line="235" w:lineRule="auto"/>
        <w:jc w:val="center"/>
        <w:rPr>
          <w:rFonts w:ascii="PT Astra Serif" w:hAnsi="PT Astra Serif" w:cs="Times New Roman"/>
          <w:sz w:val="28"/>
        </w:rPr>
      </w:pPr>
    </w:p>
    <w:p w:rsidR="00750D0D" w:rsidRPr="00533713" w:rsidRDefault="00750D0D" w:rsidP="005B2BC3">
      <w:pPr>
        <w:widowControl w:val="0"/>
        <w:numPr>
          <w:ilvl w:val="1"/>
          <w:numId w:val="1"/>
        </w:numPr>
        <w:autoSpaceDE w:val="0"/>
        <w:autoSpaceDN w:val="0"/>
        <w:adjustRightInd w:val="0"/>
        <w:ind w:left="0" w:firstLine="709"/>
        <w:jc w:val="center"/>
        <w:outlineLvl w:val="2"/>
        <w:rPr>
          <w:rFonts w:ascii="PT Astra Serif" w:hAnsi="PT Astra Serif"/>
          <w:sz w:val="28"/>
          <w:szCs w:val="28"/>
        </w:rPr>
      </w:pPr>
      <w:r w:rsidRPr="00533713">
        <w:rPr>
          <w:rFonts w:ascii="PT Astra Serif" w:hAnsi="PT Astra Serif"/>
          <w:sz w:val="28"/>
          <w:szCs w:val="28"/>
        </w:rPr>
        <w:t>Предмет регулирования Административного регламента</w:t>
      </w:r>
    </w:p>
    <w:p w:rsidR="00750D0D" w:rsidRPr="00533713" w:rsidRDefault="00750D0D" w:rsidP="005B2BC3">
      <w:pPr>
        <w:ind w:firstLine="709"/>
        <w:jc w:val="both"/>
        <w:outlineLvl w:val="1"/>
        <w:rPr>
          <w:rFonts w:ascii="PT Astra Serif" w:hAnsi="PT Astra Serif"/>
          <w:sz w:val="28"/>
          <w:szCs w:val="28"/>
        </w:rPr>
      </w:pPr>
      <w:r w:rsidRPr="00533713">
        <w:rPr>
          <w:rFonts w:ascii="PT Astra Serif" w:hAnsi="PT Astra Serif"/>
          <w:sz w:val="28"/>
          <w:szCs w:val="28"/>
        </w:rPr>
        <w:t xml:space="preserve">Административный регламент устанавливает порядок предоставления Министерством </w:t>
      </w:r>
      <w:r w:rsidR="00BA7398" w:rsidRPr="00533713">
        <w:rPr>
          <w:rFonts w:ascii="PT Astra Serif" w:hAnsi="PT Astra Serif"/>
          <w:sz w:val="28"/>
          <w:szCs w:val="28"/>
        </w:rPr>
        <w:t>семейной, демографической политики</w:t>
      </w:r>
      <w:r w:rsidRPr="00533713">
        <w:rPr>
          <w:rFonts w:ascii="PT Astra Serif" w:hAnsi="PT Astra Serif"/>
          <w:sz w:val="28"/>
          <w:szCs w:val="28"/>
        </w:rPr>
        <w:t xml:space="preserve"> и социального благополучия  Ульяновской области (далее – Министерство) государственной услуги </w:t>
      </w:r>
      <w:r w:rsidRPr="00D92F4C">
        <w:rPr>
          <w:rFonts w:ascii="PT Astra Serif" w:hAnsi="PT Astra Serif"/>
          <w:kern w:val="36"/>
          <w:sz w:val="28"/>
          <w:szCs w:val="28"/>
        </w:rPr>
        <w:t>«</w:t>
      </w:r>
      <w:r w:rsidR="00D92F4C" w:rsidRPr="00D92F4C">
        <w:rPr>
          <w:rFonts w:ascii="PT Astra Serif" w:hAnsi="PT Astra Serif"/>
          <w:sz w:val="28"/>
          <w:szCs w:val="28"/>
        </w:rPr>
        <w:t>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дееспособногоподопечного</w:t>
      </w:r>
      <w:r w:rsidRPr="00533713">
        <w:rPr>
          <w:rFonts w:ascii="PT Astra Serif" w:hAnsi="PT Astra Serif"/>
          <w:sz w:val="28"/>
          <w:szCs w:val="28"/>
        </w:rPr>
        <w:t>» (далее – Регламент, государственная услуга).</w:t>
      </w:r>
    </w:p>
    <w:p w:rsidR="00EC4DDD" w:rsidRPr="00533713" w:rsidRDefault="00EC4DDD" w:rsidP="005B2BC3">
      <w:pPr>
        <w:pStyle w:val="ConsPlusNormal"/>
        <w:widowControl/>
        <w:tabs>
          <w:tab w:val="left" w:pos="-4114"/>
        </w:tabs>
        <w:suppressAutoHyphens/>
        <w:ind w:firstLine="709"/>
        <w:jc w:val="both"/>
        <w:rPr>
          <w:rFonts w:ascii="PT Astra Serif" w:hAnsi="PT Astra Serif" w:cs="Times New Roman"/>
          <w:bCs/>
          <w:sz w:val="28"/>
          <w:szCs w:val="28"/>
        </w:rPr>
      </w:pPr>
    </w:p>
    <w:p w:rsidR="00170319" w:rsidRPr="00533713" w:rsidRDefault="00D72651" w:rsidP="005B2BC3">
      <w:pPr>
        <w:pStyle w:val="ConsPlusNormal"/>
        <w:widowControl/>
        <w:numPr>
          <w:ilvl w:val="1"/>
          <w:numId w:val="1"/>
        </w:numPr>
        <w:tabs>
          <w:tab w:val="left" w:pos="-4114"/>
        </w:tabs>
        <w:suppressAutoHyphens/>
        <w:ind w:left="0" w:firstLine="0"/>
        <w:jc w:val="center"/>
        <w:rPr>
          <w:rFonts w:ascii="PT Astra Serif" w:hAnsi="PT Astra Serif" w:cs="Times New Roman"/>
          <w:bCs/>
          <w:sz w:val="28"/>
          <w:szCs w:val="28"/>
        </w:rPr>
      </w:pPr>
      <w:r w:rsidRPr="00533713">
        <w:rPr>
          <w:rFonts w:ascii="PT Astra Serif" w:hAnsi="PT Astra Serif" w:cs="Times New Roman"/>
          <w:bCs/>
          <w:sz w:val="28"/>
          <w:szCs w:val="28"/>
        </w:rPr>
        <w:t>Описание заявителей</w:t>
      </w:r>
    </w:p>
    <w:p w:rsidR="00003A6E" w:rsidRPr="00533713" w:rsidRDefault="00750D0D" w:rsidP="005B2BC3">
      <w:pPr>
        <w:autoSpaceDE w:val="0"/>
        <w:autoSpaceDN w:val="0"/>
        <w:adjustRightInd w:val="0"/>
        <w:ind w:firstLine="709"/>
        <w:jc w:val="both"/>
        <w:rPr>
          <w:rFonts w:ascii="PT Astra Serif" w:hAnsi="PT Astra Serif"/>
          <w:sz w:val="28"/>
          <w:szCs w:val="28"/>
        </w:rPr>
      </w:pPr>
      <w:r w:rsidRPr="00533713">
        <w:rPr>
          <w:rFonts w:ascii="PT Astra Serif" w:hAnsi="PT Astra Serif"/>
          <w:sz w:val="28"/>
          <w:szCs w:val="28"/>
        </w:rPr>
        <w:t>Заявителями являются</w:t>
      </w:r>
      <w:r w:rsidR="004F3E73" w:rsidRPr="00533713">
        <w:rPr>
          <w:rFonts w:ascii="PT Astra Serif" w:hAnsi="PT Astra Serif"/>
          <w:sz w:val="28"/>
          <w:szCs w:val="28"/>
        </w:rPr>
        <w:t xml:space="preserve"> граждан</w:t>
      </w:r>
      <w:r w:rsidRPr="00533713">
        <w:rPr>
          <w:rFonts w:ascii="PT Astra Serif" w:hAnsi="PT Astra Serif"/>
          <w:sz w:val="28"/>
          <w:szCs w:val="28"/>
        </w:rPr>
        <w:t>е</w:t>
      </w:r>
      <w:r w:rsidR="004F3E73" w:rsidRPr="00533713">
        <w:rPr>
          <w:rFonts w:ascii="PT Astra Serif" w:hAnsi="PT Astra Serif"/>
          <w:sz w:val="28"/>
          <w:szCs w:val="28"/>
        </w:rPr>
        <w:t xml:space="preserve"> Российской Федерации, постоянно проживающ</w:t>
      </w:r>
      <w:r w:rsidRPr="00533713">
        <w:rPr>
          <w:rFonts w:ascii="PT Astra Serif" w:hAnsi="PT Astra Serif"/>
          <w:sz w:val="28"/>
          <w:szCs w:val="28"/>
        </w:rPr>
        <w:t>ие</w:t>
      </w:r>
      <w:r w:rsidR="004F3E73" w:rsidRPr="00533713">
        <w:rPr>
          <w:rFonts w:ascii="PT Astra Serif" w:hAnsi="PT Astra Serif"/>
          <w:sz w:val="28"/>
          <w:szCs w:val="28"/>
        </w:rPr>
        <w:t xml:space="preserve"> на территории Ульяновской области, являющ</w:t>
      </w:r>
      <w:r w:rsidRPr="00533713">
        <w:rPr>
          <w:rFonts w:ascii="PT Astra Serif" w:hAnsi="PT Astra Serif"/>
          <w:sz w:val="28"/>
          <w:szCs w:val="28"/>
        </w:rPr>
        <w:t>иеся</w:t>
      </w:r>
      <w:r w:rsidR="004F3E73" w:rsidRPr="00533713">
        <w:rPr>
          <w:rFonts w:ascii="PT Astra Serif" w:hAnsi="PT Astra Serif"/>
          <w:sz w:val="28"/>
          <w:szCs w:val="28"/>
        </w:rPr>
        <w:t xml:space="preserve"> опекун</w:t>
      </w:r>
      <w:r w:rsidRPr="00533713">
        <w:rPr>
          <w:rFonts w:ascii="PT Astra Serif" w:hAnsi="PT Astra Serif"/>
          <w:sz w:val="28"/>
          <w:szCs w:val="28"/>
        </w:rPr>
        <w:t>ами</w:t>
      </w:r>
      <w:r w:rsidR="004F3E73" w:rsidRPr="00533713">
        <w:rPr>
          <w:rFonts w:ascii="PT Astra Serif" w:hAnsi="PT Astra Serif"/>
          <w:sz w:val="28"/>
          <w:szCs w:val="28"/>
        </w:rPr>
        <w:t xml:space="preserve"> или попечител</w:t>
      </w:r>
      <w:r w:rsidRPr="00533713">
        <w:rPr>
          <w:rFonts w:ascii="PT Astra Serif" w:hAnsi="PT Astra Serif"/>
          <w:sz w:val="28"/>
          <w:szCs w:val="28"/>
        </w:rPr>
        <w:t>я</w:t>
      </w:r>
      <w:r w:rsidR="00F55270" w:rsidRPr="00533713">
        <w:rPr>
          <w:rFonts w:ascii="PT Astra Serif" w:hAnsi="PT Astra Serif"/>
          <w:sz w:val="28"/>
          <w:szCs w:val="28"/>
        </w:rPr>
        <w:t>м</w:t>
      </w:r>
      <w:r w:rsidRPr="00533713">
        <w:rPr>
          <w:rFonts w:ascii="PT Astra Serif" w:hAnsi="PT Astra Serif"/>
          <w:sz w:val="28"/>
          <w:szCs w:val="28"/>
        </w:rPr>
        <w:t>и</w:t>
      </w:r>
      <w:r w:rsidR="005E2FBC" w:rsidRPr="00533713">
        <w:rPr>
          <w:rFonts w:ascii="PT Astra Serif" w:hAnsi="PT Astra Serif"/>
          <w:sz w:val="28"/>
          <w:szCs w:val="28"/>
        </w:rPr>
        <w:t xml:space="preserve"> (далее – заявител</w:t>
      </w:r>
      <w:r w:rsidRPr="00533713">
        <w:rPr>
          <w:rFonts w:ascii="PT Astra Serif" w:hAnsi="PT Astra Serif"/>
          <w:sz w:val="28"/>
          <w:szCs w:val="28"/>
        </w:rPr>
        <w:t>и</w:t>
      </w:r>
      <w:r w:rsidR="005E2FBC" w:rsidRPr="00533713">
        <w:rPr>
          <w:rFonts w:ascii="PT Astra Serif" w:hAnsi="PT Astra Serif"/>
          <w:sz w:val="28"/>
          <w:szCs w:val="28"/>
        </w:rPr>
        <w:t>)</w:t>
      </w:r>
      <w:r w:rsidR="00BF65EE" w:rsidRPr="00533713">
        <w:rPr>
          <w:rFonts w:ascii="PT Astra Serif" w:hAnsi="PT Astra Serif"/>
          <w:sz w:val="28"/>
          <w:szCs w:val="28"/>
        </w:rPr>
        <w:t>.</w:t>
      </w:r>
    </w:p>
    <w:p w:rsidR="00170319" w:rsidRPr="00533713" w:rsidRDefault="00170319" w:rsidP="005B2BC3">
      <w:pPr>
        <w:tabs>
          <w:tab w:val="left" w:pos="4260"/>
        </w:tabs>
        <w:autoSpaceDE w:val="0"/>
        <w:autoSpaceDN w:val="0"/>
        <w:adjustRightInd w:val="0"/>
        <w:ind w:firstLine="709"/>
        <w:jc w:val="center"/>
        <w:rPr>
          <w:rFonts w:ascii="PT Astra Serif" w:hAnsi="PT Astra Serif"/>
          <w:szCs w:val="28"/>
        </w:rPr>
      </w:pPr>
    </w:p>
    <w:p w:rsidR="00AF7D89" w:rsidRPr="00533713" w:rsidRDefault="00AF7D89" w:rsidP="005B2BC3">
      <w:pPr>
        <w:numPr>
          <w:ilvl w:val="1"/>
          <w:numId w:val="1"/>
        </w:numPr>
        <w:autoSpaceDE w:val="0"/>
        <w:autoSpaceDN w:val="0"/>
        <w:adjustRightInd w:val="0"/>
        <w:ind w:left="0" w:firstLine="709"/>
        <w:jc w:val="center"/>
        <w:rPr>
          <w:rFonts w:ascii="PT Astra Serif" w:hAnsi="PT Astra Serif"/>
          <w:sz w:val="28"/>
          <w:szCs w:val="28"/>
        </w:rPr>
      </w:pPr>
      <w:r w:rsidRPr="00533713">
        <w:rPr>
          <w:rFonts w:ascii="PT Astra Serif" w:hAnsi="PT Astra Serif"/>
          <w:sz w:val="28"/>
          <w:szCs w:val="28"/>
        </w:rPr>
        <w:t>Требования к порядку информирования о предоставлении государственной услуги</w:t>
      </w:r>
    </w:p>
    <w:p w:rsidR="00AF7D89" w:rsidRPr="00533713" w:rsidRDefault="00AF7D89" w:rsidP="005B2BC3">
      <w:pPr>
        <w:suppressAutoHyphens/>
        <w:autoSpaceDE w:val="0"/>
        <w:autoSpaceDN w:val="0"/>
        <w:ind w:firstLine="709"/>
        <w:jc w:val="both"/>
        <w:textAlignment w:val="baseline"/>
        <w:rPr>
          <w:rFonts w:ascii="PT Astra Serif" w:hAnsi="PT Astra Serif"/>
          <w:sz w:val="28"/>
          <w:szCs w:val="28"/>
        </w:rPr>
      </w:pPr>
      <w:r w:rsidRPr="00533713">
        <w:rPr>
          <w:rFonts w:ascii="PT Astra Serif" w:hAnsi="PT Astra Serif"/>
          <w:sz w:val="28"/>
          <w:szCs w:val="28"/>
        </w:rP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w:t>
      </w:r>
      <w:r w:rsidRPr="00533713">
        <w:rPr>
          <w:rFonts w:ascii="PT Astra Serif" w:hAnsi="PT Astra Serif"/>
          <w:sz w:val="28"/>
          <w:szCs w:val="28"/>
        </w:rPr>
        <w:br/>
        <w:t>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t>Информирование о порядке предоставления государственной услуги осуществляется Министерством:</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lastRenderedPageBreak/>
        <w:t xml:space="preserve">путём размещения информации на информационных стендах </w:t>
      </w:r>
      <w:r w:rsidRPr="00533713">
        <w:rPr>
          <w:rFonts w:ascii="PT Astra Serif" w:hAnsi="PT Astra Serif"/>
          <w:sz w:val="28"/>
          <w:szCs w:val="28"/>
        </w:rPr>
        <w:br/>
        <w:t>в  помещении Министерства;</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t>при личном устном обращении заявителей;</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t>по телефону;</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t>путём направления ответов на письменные запросы;</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t xml:space="preserve">посредством направления текстовых сообщений, передаваемых </w:t>
      </w:r>
      <w:r w:rsidRPr="00533713">
        <w:rPr>
          <w:rFonts w:ascii="PT Astra Serif" w:hAnsi="PT Astra Serif"/>
          <w:sz w:val="28"/>
          <w:szCs w:val="28"/>
        </w:rPr>
        <w:br/>
        <w:t>по каналам связи (электронная почта, факс, интерактивные сервисы официального сайта Министерства; путём размещения информации на официальном сайте Министерства «</w:t>
      </w:r>
      <w:r w:rsidR="00860D48" w:rsidRPr="00533713">
        <w:rPr>
          <w:rFonts w:ascii="PT Astra Serif" w:hAnsi="PT Astra Serif"/>
          <w:sz w:val="28"/>
          <w:szCs w:val="28"/>
        </w:rPr>
        <w:t>www.sobes73.ru</w:t>
      </w:r>
      <w:r w:rsidRPr="00533713">
        <w:rPr>
          <w:rFonts w:ascii="PT Astra Serif" w:hAnsi="PT Astra Serif"/>
          <w:sz w:val="28"/>
          <w:szCs w:val="28"/>
        </w:rPr>
        <w:t>», на Едином портале (https://www.gosuslugi.ru/), Региональном портале (https://pgu.ulregion.ru/).</w:t>
      </w:r>
    </w:p>
    <w:p w:rsidR="00AF7D89" w:rsidRPr="00533713" w:rsidRDefault="00AF7D89" w:rsidP="005B2BC3">
      <w:pPr>
        <w:ind w:firstLine="709"/>
        <w:jc w:val="both"/>
        <w:rPr>
          <w:rFonts w:ascii="PT Astra Serif" w:hAnsi="PT Astra Serif"/>
          <w:sz w:val="28"/>
          <w:szCs w:val="28"/>
        </w:rPr>
      </w:pPr>
      <w:r w:rsidRPr="00533713">
        <w:rPr>
          <w:rFonts w:ascii="PT Astra Serif" w:hAnsi="PT Astra Serif"/>
          <w:sz w:val="28"/>
          <w:szCs w:val="28"/>
        </w:rPr>
        <w:t xml:space="preserve">С момента подачи запроса заявитель имеет право на получение сведений </w:t>
      </w:r>
      <w:r w:rsidRPr="00533713">
        <w:rPr>
          <w:rFonts w:ascii="PT Astra Serif" w:hAnsi="PT Astra Serif"/>
          <w:sz w:val="28"/>
          <w:szCs w:val="28"/>
        </w:rPr>
        <w:br/>
        <w:t>о ходе предоставления государственной услуги по телефону, на личном приёме,</w:t>
      </w:r>
      <w:r w:rsidRPr="00533713">
        <w:rPr>
          <w:rFonts w:ascii="PT Astra Serif" w:hAnsi="PT Astra Serif"/>
          <w:sz w:val="28"/>
          <w:szCs w:val="28"/>
        </w:rPr>
        <w:br/>
        <w:t xml:space="preserve"> а также с использованием электронной почты Министерства.</w:t>
      </w:r>
    </w:p>
    <w:p w:rsidR="00390AA0" w:rsidRPr="00533713" w:rsidRDefault="00390AA0" w:rsidP="005B2BC3">
      <w:pPr>
        <w:ind w:firstLine="709"/>
        <w:jc w:val="both"/>
        <w:rPr>
          <w:rFonts w:ascii="PT Astra Serif" w:hAnsi="PT Astra Serif"/>
          <w:sz w:val="28"/>
          <w:szCs w:val="28"/>
        </w:rPr>
      </w:pPr>
      <w:r w:rsidRPr="00533713">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390AA0" w:rsidRPr="00533713" w:rsidRDefault="00390AA0" w:rsidP="005B2BC3">
      <w:pPr>
        <w:ind w:firstLine="709"/>
        <w:jc w:val="both"/>
        <w:rPr>
          <w:rFonts w:ascii="PT Astra Serif" w:hAnsi="PT Astra Serif"/>
          <w:sz w:val="28"/>
          <w:szCs w:val="28"/>
        </w:rPr>
      </w:pPr>
      <w:r w:rsidRPr="00533713">
        <w:rPr>
          <w:rFonts w:ascii="PT Astra Serif" w:hAnsi="PT Astra Serif"/>
          <w:sz w:val="28"/>
          <w:szCs w:val="28"/>
        </w:rPr>
        <w:t>На официальном сайте Министерства, а также на Едином портале, Региональном портале размещена следующая справочная информация:</w:t>
      </w:r>
    </w:p>
    <w:p w:rsidR="00390AA0" w:rsidRPr="00533713" w:rsidRDefault="00390AA0" w:rsidP="005B2BC3">
      <w:pPr>
        <w:ind w:firstLine="709"/>
        <w:jc w:val="both"/>
        <w:rPr>
          <w:rFonts w:ascii="PT Astra Serif" w:hAnsi="PT Astra Serif"/>
          <w:sz w:val="28"/>
          <w:szCs w:val="28"/>
        </w:rPr>
      </w:pPr>
      <w:r w:rsidRPr="00533713">
        <w:rPr>
          <w:rFonts w:ascii="PT Astra Serif" w:hAnsi="PT Astra Serif"/>
          <w:sz w:val="28"/>
          <w:szCs w:val="28"/>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p>
    <w:p w:rsidR="00390AA0" w:rsidRPr="00533713" w:rsidRDefault="00390AA0" w:rsidP="005B2BC3">
      <w:pPr>
        <w:ind w:firstLine="709"/>
        <w:jc w:val="both"/>
        <w:rPr>
          <w:rFonts w:ascii="PT Astra Serif" w:hAnsi="PT Astra Serif"/>
          <w:sz w:val="28"/>
          <w:szCs w:val="28"/>
        </w:rPr>
      </w:pPr>
      <w:r w:rsidRPr="00533713">
        <w:rPr>
          <w:rFonts w:ascii="PT Astra Serif" w:hAnsi="PT Astra Serif"/>
          <w:sz w:val="28"/>
          <w:szCs w:val="28"/>
        </w:rPr>
        <w:t xml:space="preserve"> 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в том числе номер телефона – автоинформатора;</w:t>
      </w:r>
    </w:p>
    <w:p w:rsidR="00390AA0" w:rsidRPr="00533713" w:rsidRDefault="00390AA0" w:rsidP="005B2BC3">
      <w:pPr>
        <w:ind w:firstLine="709"/>
        <w:jc w:val="both"/>
        <w:rPr>
          <w:rFonts w:ascii="PT Astra Serif" w:hAnsi="PT Astra Serif"/>
          <w:sz w:val="28"/>
          <w:szCs w:val="28"/>
        </w:rPr>
      </w:pPr>
      <w:r w:rsidRPr="00533713">
        <w:rPr>
          <w:rFonts w:ascii="PT Astra Serif" w:hAnsi="PT Astra Serif"/>
          <w:sz w:val="28"/>
          <w:szCs w:val="28"/>
        </w:rPr>
        <w:t xml:space="preserve">адрес официального сайта Министерства, адрес электронной почты </w:t>
      </w:r>
      <w:r w:rsidRPr="00533713">
        <w:rPr>
          <w:rFonts w:ascii="PT Astra Serif" w:hAnsi="PT Astra Serif"/>
          <w:sz w:val="28"/>
          <w:szCs w:val="28"/>
        </w:rPr>
        <w:br/>
        <w:t>и (или) формы обратной связи Министерства, органов государственной власти, участвующих в предоставлении государственной услуги.</w:t>
      </w:r>
    </w:p>
    <w:p w:rsidR="00390AA0" w:rsidRPr="00533713" w:rsidRDefault="00390AA0" w:rsidP="005B2BC3">
      <w:pPr>
        <w:ind w:firstLine="709"/>
        <w:jc w:val="both"/>
        <w:rPr>
          <w:rFonts w:ascii="PT Astra Serif" w:hAnsi="PT Astra Serif"/>
          <w:sz w:val="28"/>
          <w:szCs w:val="28"/>
        </w:rPr>
      </w:pPr>
      <w:r w:rsidRPr="00533713">
        <w:rPr>
          <w:rFonts w:ascii="PT Astra Serif" w:hAnsi="PT Astra Serif"/>
          <w:sz w:val="28"/>
          <w:szCs w:val="28"/>
        </w:rPr>
        <w:t xml:space="preserve"> 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w:t>
      </w:r>
      <w:r w:rsidRPr="00533713">
        <w:rPr>
          <w:rFonts w:ascii="PT Astra Serif" w:hAnsi="PT Astra Serif"/>
          <w:sz w:val="28"/>
          <w:szCs w:val="28"/>
        </w:rPr>
        <w:br/>
        <w:t>и функционален.</w:t>
      </w:r>
    </w:p>
    <w:p w:rsidR="00AF7D89" w:rsidRPr="00533713" w:rsidRDefault="00AF7D89" w:rsidP="005B2BC3">
      <w:pPr>
        <w:tabs>
          <w:tab w:val="left" w:pos="-3119"/>
        </w:tabs>
        <w:autoSpaceDE w:val="0"/>
        <w:autoSpaceDN w:val="0"/>
        <w:adjustRightInd w:val="0"/>
        <w:ind w:firstLine="709"/>
        <w:jc w:val="both"/>
        <w:rPr>
          <w:rFonts w:ascii="PT Astra Serif" w:hAnsi="PT Astra Serif"/>
          <w:sz w:val="28"/>
          <w:szCs w:val="28"/>
        </w:rPr>
      </w:pPr>
    </w:p>
    <w:p w:rsidR="00AF7D89" w:rsidRPr="00533713" w:rsidRDefault="00AF7D89" w:rsidP="005B2BC3">
      <w:pPr>
        <w:pStyle w:val="a3"/>
        <w:numPr>
          <w:ilvl w:val="0"/>
          <w:numId w:val="20"/>
        </w:numPr>
        <w:jc w:val="center"/>
        <w:rPr>
          <w:rFonts w:ascii="PT Astra Serif" w:hAnsi="PT Astra Serif"/>
          <w:b/>
          <w:sz w:val="28"/>
          <w:szCs w:val="28"/>
        </w:rPr>
      </w:pPr>
      <w:r w:rsidRPr="00533713">
        <w:rPr>
          <w:rFonts w:ascii="PT Astra Serif" w:hAnsi="PT Astra Serif"/>
          <w:b/>
          <w:sz w:val="28"/>
          <w:szCs w:val="28"/>
        </w:rPr>
        <w:t>Стандарт предоставления государственной услуги</w:t>
      </w:r>
    </w:p>
    <w:p w:rsidR="00AF7D89" w:rsidRPr="00533713" w:rsidRDefault="00AF7D89" w:rsidP="005B2BC3">
      <w:pPr>
        <w:pStyle w:val="a3"/>
        <w:ind w:left="0" w:firstLine="709"/>
        <w:jc w:val="both"/>
        <w:rPr>
          <w:rFonts w:ascii="PT Astra Serif" w:hAnsi="PT Astra Serif"/>
          <w:b/>
          <w:sz w:val="28"/>
          <w:szCs w:val="28"/>
        </w:rPr>
      </w:pPr>
    </w:p>
    <w:p w:rsidR="00AF7D89" w:rsidRPr="00533713" w:rsidRDefault="00AF7D89" w:rsidP="005B2BC3">
      <w:pPr>
        <w:ind w:firstLine="709"/>
        <w:jc w:val="center"/>
        <w:rPr>
          <w:rFonts w:ascii="PT Astra Serif" w:hAnsi="PT Astra Serif"/>
          <w:sz w:val="28"/>
          <w:szCs w:val="28"/>
        </w:rPr>
      </w:pPr>
      <w:r w:rsidRPr="00533713">
        <w:rPr>
          <w:rFonts w:ascii="PT Astra Serif" w:hAnsi="PT Astra Serif"/>
          <w:sz w:val="28"/>
          <w:szCs w:val="28"/>
        </w:rPr>
        <w:t>2.1. Наименование государственной услуги</w:t>
      </w:r>
    </w:p>
    <w:p w:rsidR="00AF7D89" w:rsidRPr="00533713" w:rsidRDefault="00D92F4C" w:rsidP="005B2BC3">
      <w:pPr>
        <w:widowControl w:val="0"/>
        <w:autoSpaceDE w:val="0"/>
        <w:autoSpaceDN w:val="0"/>
        <w:adjustRightInd w:val="0"/>
        <w:ind w:firstLine="540"/>
        <w:jc w:val="both"/>
        <w:rPr>
          <w:rFonts w:ascii="PT Astra Serif" w:hAnsi="PT Astra Serif"/>
          <w:sz w:val="28"/>
          <w:szCs w:val="28"/>
        </w:rPr>
      </w:pPr>
      <w:r w:rsidRPr="00D92F4C">
        <w:rPr>
          <w:rFonts w:ascii="PT Astra Serif" w:hAnsi="PT Astra Serif"/>
          <w:sz w:val="28"/>
          <w:szCs w:val="28"/>
        </w:rPr>
        <w:t>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дееспособногоподопечного</w:t>
      </w:r>
      <w:r w:rsidR="00AF7D89" w:rsidRPr="00533713">
        <w:rPr>
          <w:rFonts w:ascii="PT Astra Serif" w:hAnsi="PT Astra Serif"/>
          <w:sz w:val="28"/>
          <w:szCs w:val="28"/>
        </w:rPr>
        <w:t>.</w:t>
      </w:r>
    </w:p>
    <w:p w:rsidR="00AF7D89" w:rsidRPr="00533713" w:rsidRDefault="00AF7D89" w:rsidP="005B2BC3">
      <w:pPr>
        <w:ind w:firstLine="709"/>
        <w:jc w:val="both"/>
        <w:rPr>
          <w:rFonts w:ascii="PT Astra Serif" w:hAnsi="PT Astra Serif"/>
          <w:sz w:val="28"/>
          <w:szCs w:val="28"/>
        </w:rPr>
      </w:pPr>
    </w:p>
    <w:p w:rsidR="00087F1A" w:rsidRPr="00533713" w:rsidRDefault="00087F1A" w:rsidP="00533713">
      <w:pPr>
        <w:pStyle w:val="Default"/>
        <w:spacing w:line="235" w:lineRule="auto"/>
        <w:ind w:firstLine="1417"/>
        <w:jc w:val="center"/>
        <w:rPr>
          <w:rFonts w:ascii="PT Astra Serif" w:hAnsi="PT Astra Serif" w:cs="Times New Roman"/>
          <w:sz w:val="28"/>
          <w:szCs w:val="28"/>
        </w:rPr>
      </w:pPr>
      <w:r w:rsidRPr="00533713">
        <w:rPr>
          <w:rFonts w:ascii="PT Astra Serif" w:hAnsi="PT Astra Serif" w:cs="Times New Roman"/>
          <w:sz w:val="28"/>
          <w:szCs w:val="28"/>
        </w:rPr>
        <w:lastRenderedPageBreak/>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087F1A" w:rsidRPr="00533713" w:rsidRDefault="00087F1A" w:rsidP="00533713">
      <w:pPr>
        <w:pStyle w:val="Default"/>
        <w:spacing w:line="235" w:lineRule="auto"/>
        <w:ind w:firstLine="709"/>
        <w:jc w:val="both"/>
        <w:rPr>
          <w:rFonts w:ascii="PT Astra Serif" w:hAnsi="PT Astra Serif" w:cs="Times New Roman"/>
          <w:sz w:val="28"/>
          <w:szCs w:val="28"/>
        </w:rPr>
      </w:pPr>
      <w:r w:rsidRPr="00533713">
        <w:rPr>
          <w:rFonts w:ascii="PT Astra Serif" w:hAnsi="PT Astra Serif" w:cs="Times New Roman"/>
          <w:sz w:val="28"/>
          <w:szCs w:val="28"/>
        </w:rPr>
        <w:t>Министерство семейной, демографической политики и социального благополучия Ульяновской области (далее – Министерство).</w:t>
      </w:r>
    </w:p>
    <w:p w:rsidR="00D971CA" w:rsidRPr="00533713" w:rsidRDefault="00087F1A" w:rsidP="00533713">
      <w:pPr>
        <w:pStyle w:val="ConsPlusNormal"/>
        <w:widowControl/>
        <w:tabs>
          <w:tab w:val="left" w:pos="-4114"/>
        </w:tabs>
        <w:suppressAutoHyphens/>
        <w:spacing w:line="235" w:lineRule="auto"/>
        <w:ind w:firstLine="709"/>
        <w:jc w:val="both"/>
        <w:rPr>
          <w:rFonts w:ascii="PT Astra Serif" w:hAnsi="PT Astra Serif" w:cs="Times New Roman"/>
          <w:sz w:val="28"/>
          <w:szCs w:val="28"/>
        </w:rPr>
      </w:pPr>
      <w:r w:rsidRPr="00533713">
        <w:rPr>
          <w:rFonts w:ascii="PT Astra Serif" w:hAnsi="PT Astra Serif" w:cs="Times New Roman"/>
          <w:sz w:val="28"/>
          <w:szCs w:val="28"/>
        </w:rPr>
        <w:t>Государственную услугу непосредственно предоставляет Департамент Министерства семейной, демографической политики и социального благополучия Ульяновской области в городе Ульяновске (далее – территориальный орган).</w:t>
      </w:r>
    </w:p>
    <w:p w:rsidR="00087F1A" w:rsidRPr="00533713" w:rsidRDefault="00087F1A" w:rsidP="00533713">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p>
    <w:p w:rsidR="00DA5A44" w:rsidRPr="00533713" w:rsidRDefault="00DA5A44" w:rsidP="00533713">
      <w:pPr>
        <w:pStyle w:val="ConsPlusNormal"/>
        <w:widowControl/>
        <w:numPr>
          <w:ilvl w:val="1"/>
          <w:numId w:val="10"/>
        </w:numPr>
        <w:spacing w:line="235" w:lineRule="auto"/>
        <w:jc w:val="center"/>
        <w:rPr>
          <w:rFonts w:ascii="PT Astra Serif" w:hAnsi="PT Astra Serif" w:cs="Times New Roman"/>
          <w:sz w:val="28"/>
          <w:szCs w:val="28"/>
        </w:rPr>
      </w:pPr>
      <w:r w:rsidRPr="00533713">
        <w:rPr>
          <w:rFonts w:ascii="PT Astra Serif" w:hAnsi="PT Astra Serif" w:cs="Times New Roman"/>
          <w:sz w:val="28"/>
          <w:szCs w:val="28"/>
        </w:rPr>
        <w:t>Результат предоставления государственной услуги</w:t>
      </w:r>
    </w:p>
    <w:p w:rsidR="00044EE8" w:rsidRPr="00533713" w:rsidRDefault="00CC6E5F"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Результатом оказания государственной услуги является</w:t>
      </w:r>
      <w:r w:rsidR="00044EE8" w:rsidRPr="00533713">
        <w:rPr>
          <w:rFonts w:ascii="PT Astra Serif" w:hAnsi="PT Astra Serif"/>
          <w:sz w:val="28"/>
          <w:szCs w:val="28"/>
        </w:rPr>
        <w:t>р</w:t>
      </w:r>
      <w:r w:rsidR="00EB052D" w:rsidRPr="00533713">
        <w:rPr>
          <w:rFonts w:ascii="PT Astra Serif" w:hAnsi="PT Astra Serif"/>
          <w:sz w:val="28"/>
          <w:szCs w:val="28"/>
        </w:rPr>
        <w:t xml:space="preserve">аспоряжение территориального органа о </w:t>
      </w:r>
      <w:r w:rsidR="00044EE8" w:rsidRPr="00533713">
        <w:rPr>
          <w:rFonts w:ascii="PT Astra Serif" w:hAnsi="PT Astra Serif"/>
          <w:sz w:val="28"/>
          <w:szCs w:val="28"/>
        </w:rPr>
        <w:t xml:space="preserve">выдаче </w:t>
      </w:r>
      <w:r w:rsidR="00EB052D" w:rsidRPr="00533713">
        <w:rPr>
          <w:rFonts w:ascii="PT Astra Serif" w:hAnsi="PT Astra Serif"/>
          <w:sz w:val="28"/>
          <w:szCs w:val="28"/>
        </w:rPr>
        <w:t>разрешени</w:t>
      </w:r>
      <w:r w:rsidR="00044EE8" w:rsidRPr="00533713">
        <w:rPr>
          <w:rFonts w:ascii="PT Astra Serif" w:hAnsi="PT Astra Serif"/>
          <w:sz w:val="28"/>
          <w:szCs w:val="28"/>
        </w:rPr>
        <w:t>я</w:t>
      </w:r>
      <w:r w:rsidR="00EB052D" w:rsidRPr="00533713">
        <w:rPr>
          <w:rFonts w:ascii="PT Astra Serif" w:hAnsi="PT Astra Serif"/>
          <w:sz w:val="28"/>
          <w:szCs w:val="28"/>
        </w:rPr>
        <w:t xml:space="preserve"> на совершение сделки</w:t>
      </w:r>
      <w:r w:rsidR="00D92F4C">
        <w:rPr>
          <w:rFonts w:ascii="PT Astra Serif" w:hAnsi="PT Astra Serif"/>
          <w:sz w:val="28"/>
          <w:szCs w:val="28"/>
        </w:rPr>
        <w:t>, затрагивающей имущественные права со</w:t>
      </w:r>
      <w:r w:rsidR="004719D4" w:rsidRPr="00533713">
        <w:rPr>
          <w:rFonts w:ascii="PT Astra Serif" w:hAnsi="PT Astra Serif"/>
          <w:sz w:val="28"/>
          <w:szCs w:val="28"/>
        </w:rPr>
        <w:t>вершеннолетнего недееспособного или не полностью дееспособного подопечного</w:t>
      </w:r>
      <w:r w:rsidR="000C222F">
        <w:rPr>
          <w:rFonts w:ascii="PT Astra Serif" w:hAnsi="PT Astra Serif"/>
          <w:sz w:val="28"/>
          <w:szCs w:val="28"/>
        </w:rPr>
        <w:t xml:space="preserve"> (далее соответственно – сделка </w:t>
      </w:r>
      <w:r w:rsidR="000C222F">
        <w:rPr>
          <w:rFonts w:ascii="PT Astra Serif" w:hAnsi="PT Astra Serif"/>
          <w:sz w:val="28"/>
          <w:szCs w:val="28"/>
        </w:rPr>
        <w:br/>
        <w:t>и подопечный)</w:t>
      </w:r>
      <w:r w:rsidR="00D92F4C">
        <w:rPr>
          <w:rFonts w:ascii="PT Astra Serif" w:hAnsi="PT Astra Serif"/>
          <w:sz w:val="28"/>
          <w:szCs w:val="28"/>
        </w:rPr>
        <w:t>,</w:t>
      </w:r>
      <w:r w:rsidR="00EB052D" w:rsidRPr="00533713">
        <w:rPr>
          <w:rFonts w:ascii="PT Astra Serif" w:hAnsi="PT Astra Serif"/>
          <w:sz w:val="28"/>
          <w:szCs w:val="28"/>
        </w:rPr>
        <w:t xml:space="preserve"> либо </w:t>
      </w:r>
      <w:r w:rsidR="004719D4" w:rsidRPr="00533713">
        <w:rPr>
          <w:rFonts w:ascii="PT Astra Serif" w:hAnsi="PT Astra Serif"/>
          <w:sz w:val="28"/>
          <w:szCs w:val="28"/>
        </w:rPr>
        <w:t>письменное уведомление</w:t>
      </w:r>
      <w:r w:rsidR="00EB052D" w:rsidRPr="00533713">
        <w:rPr>
          <w:rFonts w:ascii="PT Astra Serif" w:hAnsi="PT Astra Serif"/>
          <w:sz w:val="28"/>
          <w:szCs w:val="28"/>
        </w:rPr>
        <w:t xml:space="preserve"> об отказе в выдаче разрешения на совершение сделки с указанием причин отказа</w:t>
      </w:r>
    </w:p>
    <w:p w:rsidR="00EB052D" w:rsidRPr="00533713" w:rsidRDefault="00EB052D"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w:t>
      </w:r>
    </w:p>
    <w:p w:rsidR="00EB052D" w:rsidRPr="00533713" w:rsidRDefault="00036838" w:rsidP="00533713">
      <w:pPr>
        <w:pStyle w:val="a3"/>
        <w:numPr>
          <w:ilvl w:val="1"/>
          <w:numId w:val="10"/>
        </w:numPr>
        <w:autoSpaceDE w:val="0"/>
        <w:autoSpaceDN w:val="0"/>
        <w:adjustRightInd w:val="0"/>
        <w:spacing w:line="235" w:lineRule="auto"/>
        <w:jc w:val="center"/>
        <w:outlineLvl w:val="0"/>
        <w:rPr>
          <w:rFonts w:ascii="PT Astra Serif" w:hAnsi="PT Astra Serif"/>
          <w:sz w:val="28"/>
          <w:szCs w:val="28"/>
        </w:rPr>
      </w:pPr>
      <w:r w:rsidRPr="00533713">
        <w:rPr>
          <w:rFonts w:ascii="PT Astra Serif" w:hAnsi="PT Astra Serif"/>
          <w:sz w:val="28"/>
          <w:szCs w:val="28"/>
        </w:rPr>
        <w:t>Срок</w:t>
      </w:r>
      <w:r w:rsidR="00EB052D" w:rsidRPr="00533713">
        <w:rPr>
          <w:rFonts w:ascii="PT Astra Serif" w:hAnsi="PT Astra Serif"/>
          <w:sz w:val="28"/>
          <w:szCs w:val="28"/>
        </w:rPr>
        <w:t xml:space="preserve"> предоставления государственной услуги</w:t>
      </w:r>
    </w:p>
    <w:p w:rsidR="00EB052D" w:rsidRPr="00533713" w:rsidRDefault="00EB052D" w:rsidP="00533713">
      <w:pPr>
        <w:spacing w:line="235" w:lineRule="auto"/>
        <w:ind w:firstLine="708"/>
        <w:jc w:val="both"/>
        <w:rPr>
          <w:rFonts w:ascii="PT Astra Serif" w:hAnsi="PT Astra Serif"/>
          <w:sz w:val="28"/>
          <w:szCs w:val="28"/>
        </w:rPr>
      </w:pPr>
      <w:r w:rsidRPr="00533713">
        <w:rPr>
          <w:rFonts w:ascii="PT Astra Serif" w:hAnsi="PT Astra Serif"/>
          <w:sz w:val="28"/>
          <w:szCs w:val="28"/>
        </w:rPr>
        <w:t>Предоставление государственной услуги осуществляется в срок не более 1</w:t>
      </w:r>
      <w:r w:rsidR="00696F43" w:rsidRPr="00533713">
        <w:rPr>
          <w:rFonts w:ascii="PT Astra Serif" w:hAnsi="PT Astra Serif"/>
          <w:sz w:val="28"/>
          <w:szCs w:val="28"/>
        </w:rPr>
        <w:t>1</w:t>
      </w:r>
      <w:r w:rsidRPr="00533713">
        <w:rPr>
          <w:rFonts w:ascii="PT Astra Serif" w:hAnsi="PT Astra Serif"/>
          <w:sz w:val="28"/>
          <w:szCs w:val="28"/>
        </w:rPr>
        <w:t xml:space="preserve"> рабочих дней со дня поступления заявления в территориальный орган.</w:t>
      </w:r>
    </w:p>
    <w:p w:rsidR="00FB5375" w:rsidRPr="00533713" w:rsidRDefault="00FB5375" w:rsidP="00533713">
      <w:pPr>
        <w:autoSpaceDE w:val="0"/>
        <w:autoSpaceDN w:val="0"/>
        <w:adjustRightInd w:val="0"/>
        <w:spacing w:line="235" w:lineRule="auto"/>
        <w:ind w:left="709"/>
        <w:outlineLvl w:val="0"/>
        <w:rPr>
          <w:rFonts w:ascii="PT Astra Serif" w:hAnsi="PT Astra Serif"/>
          <w:sz w:val="28"/>
          <w:szCs w:val="28"/>
        </w:rPr>
      </w:pPr>
    </w:p>
    <w:p w:rsidR="00EB052D" w:rsidRPr="00533713" w:rsidRDefault="00EB052D" w:rsidP="00533713">
      <w:pPr>
        <w:spacing w:line="235" w:lineRule="auto"/>
        <w:ind w:firstLine="708"/>
        <w:jc w:val="center"/>
        <w:rPr>
          <w:rFonts w:ascii="PT Astra Serif" w:hAnsi="PT Astra Serif"/>
          <w:sz w:val="28"/>
          <w:szCs w:val="28"/>
        </w:rPr>
      </w:pPr>
      <w:r w:rsidRPr="00533713">
        <w:rPr>
          <w:rFonts w:ascii="PT Astra Serif" w:hAnsi="PT Astra Serif"/>
          <w:bCs/>
          <w:sz w:val="28"/>
          <w:szCs w:val="28"/>
        </w:rPr>
        <w:t xml:space="preserve">2.5. </w:t>
      </w:r>
      <w:r w:rsidRPr="00533713">
        <w:rPr>
          <w:rFonts w:ascii="PT Astra Serif" w:hAnsi="PT Astra Serif"/>
          <w:sz w:val="28"/>
          <w:szCs w:val="28"/>
        </w:rPr>
        <w:t>Правовые основания для предоставления государственной услуги.</w:t>
      </w:r>
    </w:p>
    <w:p w:rsidR="00EB052D" w:rsidRPr="00533713" w:rsidRDefault="00EB052D" w:rsidP="00533713">
      <w:pPr>
        <w:autoSpaceDE w:val="0"/>
        <w:autoSpaceDN w:val="0"/>
        <w:adjustRightInd w:val="0"/>
        <w:spacing w:line="235" w:lineRule="auto"/>
        <w:ind w:firstLine="709"/>
        <w:jc w:val="both"/>
        <w:rPr>
          <w:rFonts w:ascii="PT Astra Serif" w:hAnsi="PT Astra Serif"/>
          <w:bCs/>
          <w:sz w:val="28"/>
          <w:szCs w:val="28"/>
        </w:rPr>
      </w:pPr>
      <w:r w:rsidRPr="00533713">
        <w:rPr>
          <w:rFonts w:ascii="PT Astra Serif" w:hAnsi="PT Astra Serif"/>
          <w:bCs/>
          <w:sz w:val="28"/>
          <w:szCs w:val="28"/>
        </w:rPr>
        <w:t xml:space="preserve">Перечень нормативных актов, регулирующих отношения, возникающие </w:t>
      </w:r>
      <w:r w:rsidRPr="00533713">
        <w:rPr>
          <w:rFonts w:ascii="PT Astra Serif" w:hAnsi="PT Astra Serif"/>
          <w:bCs/>
          <w:sz w:val="28"/>
          <w:szCs w:val="28"/>
        </w:rPr>
        <w:br/>
        <w:t xml:space="preserve">в связи с предоставлением государственной услуги, размещён </w:t>
      </w:r>
      <w:r w:rsidRPr="00533713">
        <w:rPr>
          <w:rFonts w:ascii="PT Astra Serif" w:hAnsi="PT Astra Serif"/>
          <w:sz w:val="28"/>
          <w:szCs w:val="28"/>
        </w:rPr>
        <w:t xml:space="preserve">на официальном сайте </w:t>
      </w:r>
      <w:r w:rsidRPr="00533713">
        <w:rPr>
          <w:rFonts w:ascii="PT Astra Serif" w:hAnsi="PT Astra Serif"/>
          <w:bCs/>
          <w:sz w:val="28"/>
          <w:szCs w:val="28"/>
        </w:rPr>
        <w:t>Министерства, Едином портале, Региональном Портале.</w:t>
      </w:r>
    </w:p>
    <w:p w:rsidR="00EB052D" w:rsidRPr="00533713" w:rsidRDefault="00EB052D" w:rsidP="00533713">
      <w:pPr>
        <w:autoSpaceDE w:val="0"/>
        <w:autoSpaceDN w:val="0"/>
        <w:adjustRightInd w:val="0"/>
        <w:spacing w:line="235" w:lineRule="auto"/>
        <w:ind w:firstLine="709"/>
        <w:jc w:val="center"/>
        <w:rPr>
          <w:rFonts w:ascii="PT Astra Serif" w:hAnsi="PT Astra Serif"/>
          <w:sz w:val="28"/>
          <w:szCs w:val="28"/>
        </w:rPr>
      </w:pPr>
    </w:p>
    <w:p w:rsidR="00036838" w:rsidRPr="00533713" w:rsidRDefault="00036838" w:rsidP="00533713">
      <w:pPr>
        <w:autoSpaceDE w:val="0"/>
        <w:autoSpaceDN w:val="0"/>
        <w:adjustRightInd w:val="0"/>
        <w:spacing w:line="235" w:lineRule="auto"/>
        <w:ind w:firstLine="567"/>
        <w:jc w:val="center"/>
        <w:rPr>
          <w:rFonts w:ascii="PT Astra Serif" w:hAnsi="PT Astra Serif"/>
          <w:sz w:val="28"/>
          <w:szCs w:val="28"/>
        </w:rPr>
      </w:pPr>
      <w:r w:rsidRPr="00533713">
        <w:rPr>
          <w:rFonts w:ascii="PT Astra Serif" w:hAnsi="PT Astra Seri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7A1083" w:rsidRPr="00533713" w:rsidRDefault="00D0242F"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2.6.1. Заявитель при подаче заявления, должен предъявить</w:t>
      </w:r>
      <w:r w:rsidR="00384EEA" w:rsidRPr="00533713">
        <w:rPr>
          <w:rFonts w:ascii="PT Astra Serif" w:hAnsi="PT Astra Serif"/>
          <w:sz w:val="28"/>
          <w:szCs w:val="28"/>
        </w:rPr>
        <w:br/>
      </w:r>
      <w:r w:rsidR="00A4275D" w:rsidRPr="00533713">
        <w:rPr>
          <w:rFonts w:ascii="PT Astra Serif" w:hAnsi="PT Astra Serif"/>
          <w:sz w:val="28"/>
          <w:szCs w:val="28"/>
        </w:rPr>
        <w:t>в территориальный орган</w:t>
      </w:r>
      <w:r w:rsidR="0017547D" w:rsidRPr="00533713">
        <w:rPr>
          <w:rFonts w:ascii="PT Astra Serif" w:hAnsi="PT Astra Serif"/>
          <w:bCs/>
          <w:sz w:val="28"/>
          <w:szCs w:val="28"/>
        </w:rPr>
        <w:t>документ, удостоверяющий личность,</w:t>
      </w:r>
      <w:r w:rsidR="0017547D" w:rsidRPr="00533713">
        <w:rPr>
          <w:rFonts w:ascii="PT Astra Serif" w:hAnsi="PT Astra Serif"/>
          <w:sz w:val="28"/>
          <w:szCs w:val="28"/>
        </w:rPr>
        <w:br/>
      </w:r>
      <w:r w:rsidR="0017547D" w:rsidRPr="00533713">
        <w:rPr>
          <w:rFonts w:ascii="PT Astra Serif" w:hAnsi="PT Astra Serif"/>
          <w:bCs/>
          <w:sz w:val="28"/>
          <w:szCs w:val="28"/>
        </w:rPr>
        <w:t xml:space="preserve">а уполномоченный представитель – документ, удостоверяющий личность </w:t>
      </w:r>
      <w:r w:rsidR="0017547D" w:rsidRPr="00533713">
        <w:rPr>
          <w:rFonts w:ascii="PT Astra Serif" w:hAnsi="PT Astra Serif"/>
          <w:bCs/>
          <w:sz w:val="28"/>
          <w:szCs w:val="28"/>
        </w:rPr>
        <w:br/>
        <w:t>и доверенность, и документ, удостоверяющий личность</w:t>
      </w:r>
      <w:r w:rsidR="0017547D" w:rsidRPr="00533713">
        <w:rPr>
          <w:rFonts w:ascii="PT Astra Serif" w:hAnsi="PT Astra Serif"/>
          <w:sz w:val="28"/>
          <w:szCs w:val="28"/>
        </w:rPr>
        <w:t xml:space="preserve"> подопечного</w:t>
      </w:r>
      <w:r w:rsidR="007A1083" w:rsidRPr="00533713">
        <w:rPr>
          <w:rFonts w:ascii="PT Astra Serif" w:hAnsi="PT Astra Serif"/>
          <w:sz w:val="28"/>
          <w:szCs w:val="28"/>
        </w:rPr>
        <w:t>.</w:t>
      </w:r>
    </w:p>
    <w:p w:rsidR="007A1083" w:rsidRPr="00533713" w:rsidRDefault="007A1083" w:rsidP="00533713">
      <w:pPr>
        <w:autoSpaceDE w:val="0"/>
        <w:autoSpaceDN w:val="0"/>
        <w:adjustRightInd w:val="0"/>
        <w:spacing w:line="235" w:lineRule="auto"/>
        <w:ind w:firstLine="567"/>
        <w:jc w:val="both"/>
        <w:rPr>
          <w:rFonts w:ascii="PT Astra Serif" w:hAnsi="PT Astra Serif"/>
          <w:sz w:val="28"/>
          <w:szCs w:val="28"/>
        </w:rPr>
      </w:pPr>
      <w:r w:rsidRPr="00533713">
        <w:rPr>
          <w:rFonts w:ascii="PT Astra Serif" w:hAnsi="PT Astra Serif"/>
          <w:sz w:val="28"/>
          <w:szCs w:val="28"/>
        </w:rPr>
        <w:t xml:space="preserve">Заявление оформляется в свободной форме в одном экземпляре </w:t>
      </w:r>
      <w:r w:rsidR="00226856" w:rsidRPr="00533713">
        <w:rPr>
          <w:rFonts w:ascii="PT Astra Serif" w:hAnsi="PT Astra Serif"/>
          <w:sz w:val="28"/>
          <w:szCs w:val="28"/>
        </w:rPr>
        <w:t>–</w:t>
      </w:r>
      <w:r w:rsidRPr="00533713">
        <w:rPr>
          <w:rFonts w:ascii="PT Astra Serif" w:hAnsi="PT Astra Serif"/>
          <w:sz w:val="28"/>
          <w:szCs w:val="28"/>
        </w:rPr>
        <w:t xml:space="preserve"> подлиннике и подписывается заявителем лично (в заявлении заявитель </w:t>
      </w:r>
      <w:r w:rsidR="00036838" w:rsidRPr="00533713">
        <w:rPr>
          <w:rFonts w:ascii="PT Astra Serif" w:hAnsi="PT Astra Serif"/>
          <w:sz w:val="28"/>
          <w:szCs w:val="28"/>
        </w:rPr>
        <w:br/>
      </w:r>
      <w:r w:rsidRPr="00533713">
        <w:rPr>
          <w:rFonts w:ascii="PT Astra Serif" w:hAnsi="PT Astra Serif"/>
          <w:sz w:val="28"/>
          <w:szCs w:val="28"/>
        </w:rPr>
        <w:t xml:space="preserve">в обязательном порядке указывает свои фамилию, имя, отчество (последнее – при наличии), почтовый адрес, если ответ должен быть направлен </w:t>
      </w:r>
      <w:r w:rsidR="0011222E" w:rsidRPr="00533713">
        <w:rPr>
          <w:rFonts w:ascii="PT Astra Serif" w:hAnsi="PT Astra Serif"/>
          <w:sz w:val="28"/>
          <w:szCs w:val="28"/>
        </w:rPr>
        <w:br/>
      </w:r>
      <w:r w:rsidRPr="00533713">
        <w:rPr>
          <w:rFonts w:ascii="PT Astra Serif" w:hAnsi="PT Astra Serif"/>
          <w:sz w:val="28"/>
          <w:szCs w:val="28"/>
        </w:rPr>
        <w:t>в письменной форме</w:t>
      </w:r>
      <w:r w:rsidR="00CC7C6F" w:rsidRPr="00533713">
        <w:rPr>
          <w:rFonts w:ascii="PT Astra Serif" w:hAnsi="PT Astra Serif"/>
          <w:sz w:val="28"/>
          <w:szCs w:val="28"/>
        </w:rPr>
        <w:t>, контактн</w:t>
      </w:r>
      <w:r w:rsidR="00153CEA" w:rsidRPr="00533713">
        <w:rPr>
          <w:rFonts w:ascii="PT Astra Serif" w:hAnsi="PT Astra Serif"/>
          <w:sz w:val="28"/>
          <w:szCs w:val="28"/>
        </w:rPr>
        <w:t>ый</w:t>
      </w:r>
      <w:r w:rsidR="00CC7C6F" w:rsidRPr="00533713">
        <w:rPr>
          <w:rFonts w:ascii="PT Astra Serif" w:hAnsi="PT Astra Serif"/>
          <w:sz w:val="28"/>
          <w:szCs w:val="28"/>
        </w:rPr>
        <w:t xml:space="preserve"> телефон, </w:t>
      </w:r>
      <w:r w:rsidR="00B80771" w:rsidRPr="00533713">
        <w:rPr>
          <w:rFonts w:ascii="PT Astra Serif" w:hAnsi="PT Astra Serif"/>
          <w:sz w:val="28"/>
          <w:szCs w:val="28"/>
        </w:rPr>
        <w:t>вид сделки,</w:t>
      </w:r>
      <w:r w:rsidR="00CC7C6F" w:rsidRPr="00533713">
        <w:rPr>
          <w:rFonts w:ascii="PT Astra Serif" w:hAnsi="PT Astra Serif"/>
          <w:sz w:val="27"/>
          <w:szCs w:val="27"/>
        </w:rPr>
        <w:t xml:space="preserve">способ уведомления </w:t>
      </w:r>
      <w:r w:rsidR="00752DBA">
        <w:rPr>
          <w:rFonts w:ascii="PT Astra Serif" w:hAnsi="PT Astra Serif"/>
          <w:sz w:val="27"/>
          <w:szCs w:val="27"/>
        </w:rPr>
        <w:br/>
      </w:r>
      <w:r w:rsidR="00CC7C6F" w:rsidRPr="00533713">
        <w:rPr>
          <w:rFonts w:ascii="PT Astra Serif" w:hAnsi="PT Astra Serif"/>
          <w:sz w:val="27"/>
          <w:szCs w:val="27"/>
        </w:rPr>
        <w:t>о готовности результата, вида результата (электронный, бумажный), способ получения результата</w:t>
      </w:r>
      <w:r w:rsidRPr="00533713">
        <w:rPr>
          <w:rFonts w:ascii="PT Astra Serif" w:hAnsi="PT Astra Serif"/>
          <w:sz w:val="28"/>
          <w:szCs w:val="28"/>
        </w:rPr>
        <w:t>). 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зачёркнутых слов и иных не оговорённых исправлений.</w:t>
      </w:r>
    </w:p>
    <w:p w:rsidR="00B730F8" w:rsidRPr="00533713" w:rsidRDefault="00B730F8" w:rsidP="00533713">
      <w:pPr>
        <w:autoSpaceDE w:val="0"/>
        <w:autoSpaceDN w:val="0"/>
        <w:adjustRightInd w:val="0"/>
        <w:spacing w:line="235" w:lineRule="auto"/>
        <w:ind w:firstLine="567"/>
        <w:jc w:val="both"/>
        <w:rPr>
          <w:rFonts w:ascii="PT Astra Serif" w:hAnsi="PT Astra Serif"/>
          <w:sz w:val="28"/>
          <w:szCs w:val="28"/>
        </w:rPr>
      </w:pPr>
      <w:r w:rsidRPr="00533713">
        <w:rPr>
          <w:rFonts w:ascii="PT Astra Serif" w:hAnsi="PT Astra Serif"/>
          <w:sz w:val="28"/>
          <w:szCs w:val="28"/>
        </w:rPr>
        <w:t xml:space="preserve">В соответствии с пунктом 4.1 Положения о порядке осуществления деятельности по опеке и попечительству в отношении совершеннолетних </w:t>
      </w:r>
      <w:r w:rsidRPr="00533713">
        <w:rPr>
          <w:rFonts w:ascii="PT Astra Serif" w:hAnsi="PT Astra Serif"/>
          <w:sz w:val="28"/>
          <w:szCs w:val="28"/>
        </w:rPr>
        <w:lastRenderedPageBreak/>
        <w:t xml:space="preserve">недееспособных или ограниченно дееспособных граждан, проживающих </w:t>
      </w:r>
      <w:r w:rsidR="003C3EE7" w:rsidRPr="00533713">
        <w:rPr>
          <w:rFonts w:ascii="PT Astra Serif" w:hAnsi="PT Astra Serif"/>
          <w:sz w:val="28"/>
          <w:szCs w:val="28"/>
        </w:rPr>
        <w:br/>
      </w:r>
      <w:r w:rsidRPr="00533713">
        <w:rPr>
          <w:rFonts w:ascii="PT Astra Serif" w:hAnsi="PT Astra Serif"/>
          <w:sz w:val="28"/>
          <w:szCs w:val="28"/>
        </w:rPr>
        <w:t>на территории Ульяновской области, утверждённого постановлени</w:t>
      </w:r>
      <w:r w:rsidR="002371B0" w:rsidRPr="00533713">
        <w:rPr>
          <w:rFonts w:ascii="PT Astra Serif" w:hAnsi="PT Astra Serif"/>
          <w:sz w:val="28"/>
          <w:szCs w:val="28"/>
        </w:rPr>
        <w:t>ем</w:t>
      </w:r>
      <w:r w:rsidRPr="00533713">
        <w:rPr>
          <w:rFonts w:ascii="PT Astra Serif" w:hAnsi="PT Astra Serif"/>
          <w:sz w:val="28"/>
          <w:szCs w:val="28"/>
        </w:rPr>
        <w:t xml:space="preserve"> Правительства Ульяновской области от 24.04.2019 № 169-П «О некоторых вопросах осуществления на территории Ульяновской области деятельности по опеке, попечительству и патронажу» </w:t>
      </w:r>
      <w:r w:rsidR="00487D22" w:rsidRPr="00533713">
        <w:rPr>
          <w:rFonts w:ascii="PT Astra Serif" w:hAnsi="PT Astra Serif"/>
          <w:sz w:val="28"/>
          <w:szCs w:val="28"/>
        </w:rPr>
        <w:t xml:space="preserve">дополнительные документы, связанные </w:t>
      </w:r>
      <w:r w:rsidR="003C3EE7" w:rsidRPr="00533713">
        <w:rPr>
          <w:rFonts w:ascii="PT Astra Serif" w:hAnsi="PT Astra Serif"/>
          <w:sz w:val="28"/>
          <w:szCs w:val="28"/>
        </w:rPr>
        <w:br/>
      </w:r>
      <w:r w:rsidR="00487D22" w:rsidRPr="00533713">
        <w:rPr>
          <w:rFonts w:ascii="PT Astra Serif" w:hAnsi="PT Astra Serif"/>
          <w:sz w:val="28"/>
          <w:szCs w:val="28"/>
        </w:rPr>
        <w:t>с  совершением сделокзаявитель предоставляет в зависимости от вида сделки.</w:t>
      </w:r>
    </w:p>
    <w:p w:rsidR="001014DB" w:rsidRPr="00533713" w:rsidRDefault="00153CEA"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 xml:space="preserve">2.6.2. </w:t>
      </w:r>
      <w:r w:rsidR="00B730F8" w:rsidRPr="00533713">
        <w:rPr>
          <w:rFonts w:ascii="PT Astra Serif" w:hAnsi="PT Astra Serif"/>
          <w:sz w:val="28"/>
          <w:szCs w:val="28"/>
        </w:rPr>
        <w:t>Д</w:t>
      </w:r>
      <w:r w:rsidR="001014DB" w:rsidRPr="00533713">
        <w:rPr>
          <w:rFonts w:ascii="PT Astra Serif" w:hAnsi="PT Astra Serif"/>
          <w:sz w:val="28"/>
          <w:szCs w:val="28"/>
        </w:rPr>
        <w:t xml:space="preserve">ля получения разрешения на совершение сделок с недвижимым имуществом </w:t>
      </w:r>
      <w:r w:rsidR="00F9758B" w:rsidRPr="00533713">
        <w:rPr>
          <w:rFonts w:ascii="PT Astra Serif" w:hAnsi="PT Astra Serif"/>
          <w:sz w:val="28"/>
          <w:szCs w:val="28"/>
        </w:rPr>
        <w:t xml:space="preserve">подопечного </w:t>
      </w:r>
      <w:r w:rsidR="001014DB" w:rsidRPr="00533713">
        <w:rPr>
          <w:rFonts w:ascii="PT Astra Serif" w:hAnsi="PT Astra Serif"/>
          <w:sz w:val="28"/>
          <w:szCs w:val="28"/>
        </w:rPr>
        <w:t xml:space="preserve">заявитель </w:t>
      </w:r>
      <w:r w:rsidR="00934E5D" w:rsidRPr="00533713">
        <w:rPr>
          <w:rFonts w:ascii="PT Astra Serif" w:hAnsi="PT Astra Serif"/>
          <w:sz w:val="28"/>
          <w:szCs w:val="28"/>
        </w:rPr>
        <w:t xml:space="preserve">(уполномоченный представитель) </w:t>
      </w:r>
      <w:r w:rsidR="001014DB" w:rsidRPr="00533713">
        <w:rPr>
          <w:rFonts w:ascii="PT Astra Serif" w:hAnsi="PT Astra Serif"/>
          <w:sz w:val="28"/>
          <w:szCs w:val="28"/>
        </w:rPr>
        <w:t>предоставляет в территориальный орган следующие документы:</w:t>
      </w:r>
    </w:p>
    <w:p w:rsidR="00F9758B" w:rsidRPr="00533713" w:rsidRDefault="00F9758B"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документ, подтверждающий открытие счета на имя подопечного </w:t>
      </w:r>
      <w:r w:rsidR="0011222E" w:rsidRPr="00533713">
        <w:rPr>
          <w:rFonts w:ascii="PT Astra Serif" w:hAnsi="PT Astra Serif"/>
          <w:sz w:val="28"/>
          <w:szCs w:val="28"/>
        </w:rPr>
        <w:br/>
      </w:r>
      <w:r w:rsidRPr="00533713">
        <w:rPr>
          <w:rFonts w:ascii="PT Astra Serif" w:hAnsi="PT Astra Serif"/>
          <w:sz w:val="28"/>
          <w:szCs w:val="28"/>
        </w:rPr>
        <w:t xml:space="preserve">в кредитной организации в </w:t>
      </w:r>
      <w:r w:rsidR="00DF7DAA" w:rsidRPr="00533713">
        <w:rPr>
          <w:rFonts w:ascii="PT Astra Serif" w:hAnsi="PT Astra Serif"/>
          <w:sz w:val="28"/>
          <w:szCs w:val="28"/>
        </w:rPr>
        <w:t>целях перечисления</w:t>
      </w:r>
      <w:r w:rsidRPr="00533713">
        <w:rPr>
          <w:rFonts w:ascii="PT Astra Serif" w:hAnsi="PT Astra Serif"/>
          <w:sz w:val="28"/>
          <w:szCs w:val="28"/>
        </w:rPr>
        <w:t xml:space="preserve"> денежных средств </w:t>
      </w:r>
      <w:r w:rsidR="0011222E" w:rsidRPr="00533713">
        <w:rPr>
          <w:rFonts w:ascii="PT Astra Serif" w:hAnsi="PT Astra Serif"/>
          <w:sz w:val="28"/>
          <w:szCs w:val="28"/>
        </w:rPr>
        <w:br/>
      </w:r>
      <w:r w:rsidRPr="00533713">
        <w:rPr>
          <w:rFonts w:ascii="PT Astra Serif" w:hAnsi="PT Astra Serif"/>
          <w:sz w:val="28"/>
          <w:szCs w:val="28"/>
        </w:rPr>
        <w:t>от отчуждения</w:t>
      </w:r>
      <w:r w:rsidR="005C5C31" w:rsidRPr="00533713">
        <w:rPr>
          <w:rFonts w:ascii="PT Astra Serif" w:hAnsi="PT Astra Serif"/>
          <w:sz w:val="28"/>
          <w:szCs w:val="28"/>
        </w:rPr>
        <w:t xml:space="preserve">, сдачи в наем,  аренду </w:t>
      </w:r>
      <w:r w:rsidRPr="00533713">
        <w:rPr>
          <w:rFonts w:ascii="PT Astra Serif" w:hAnsi="PT Astra Serif"/>
          <w:sz w:val="28"/>
          <w:szCs w:val="28"/>
        </w:rPr>
        <w:t xml:space="preserve"> недвижимого имущества подопечного; </w:t>
      </w:r>
    </w:p>
    <w:p w:rsidR="00F9758B" w:rsidRPr="00533713" w:rsidRDefault="00F9758B"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заявитель вправе предоставить выписку из Единого государственного реестра </w:t>
      </w:r>
      <w:r w:rsidR="00934E5D" w:rsidRPr="00533713">
        <w:rPr>
          <w:rFonts w:ascii="PT Astra Serif" w:hAnsi="PT Astra Serif"/>
          <w:sz w:val="28"/>
          <w:szCs w:val="28"/>
        </w:rPr>
        <w:t>недвижимости</w:t>
      </w:r>
      <w:r w:rsidRPr="00533713">
        <w:rPr>
          <w:rFonts w:ascii="PT Astra Serif" w:hAnsi="PT Astra Serif"/>
          <w:sz w:val="28"/>
          <w:szCs w:val="28"/>
        </w:rPr>
        <w:t xml:space="preserve"> на отчуждаемое и приобретаемое жилое помещения</w:t>
      </w:r>
      <w:r w:rsidR="009A22F5" w:rsidRPr="00533713">
        <w:rPr>
          <w:rFonts w:ascii="PT Astra Serif" w:hAnsi="PT Astra Serif"/>
          <w:sz w:val="28"/>
          <w:szCs w:val="28"/>
        </w:rPr>
        <w:t xml:space="preserve">, выписку из финансового лицевого счета с места жительства </w:t>
      </w:r>
      <w:r w:rsidR="009A22F5" w:rsidRPr="00533713">
        <w:rPr>
          <w:rFonts w:ascii="PT Astra Serif" w:hAnsi="PT Astra Serif"/>
          <w:sz w:val="28"/>
          <w:szCs w:val="28"/>
        </w:rPr>
        <w:br/>
        <w:t>на отчуждаемое и приобретаемое жилое помещение</w:t>
      </w:r>
      <w:r w:rsidRPr="00533713">
        <w:rPr>
          <w:rFonts w:ascii="PT Astra Serif" w:hAnsi="PT Astra Serif"/>
          <w:sz w:val="28"/>
          <w:szCs w:val="28"/>
        </w:rPr>
        <w:t xml:space="preserve">. </w:t>
      </w:r>
    </w:p>
    <w:p w:rsidR="00F9758B" w:rsidRPr="00533713" w:rsidRDefault="00F9758B" w:rsidP="00533713">
      <w:pPr>
        <w:tabs>
          <w:tab w:val="left" w:pos="-4114"/>
        </w:tabs>
        <w:autoSpaceDE w:val="0"/>
        <w:autoSpaceDN w:val="0"/>
        <w:adjustRightInd w:val="0"/>
        <w:spacing w:line="235" w:lineRule="auto"/>
        <w:ind w:firstLine="709"/>
        <w:jc w:val="both"/>
        <w:rPr>
          <w:rFonts w:ascii="PT Astra Serif" w:hAnsi="PT Astra Serif"/>
          <w:color w:val="000000"/>
          <w:sz w:val="28"/>
          <w:szCs w:val="28"/>
        </w:rPr>
      </w:pPr>
      <w:r w:rsidRPr="00533713">
        <w:rPr>
          <w:rFonts w:ascii="PT Astra Serif" w:hAnsi="PT Astra Serif"/>
          <w:bCs/>
          <w:sz w:val="28"/>
          <w:szCs w:val="28"/>
        </w:rPr>
        <w:t xml:space="preserve">Документы (сведения), указанные в абзаце </w:t>
      </w:r>
      <w:r w:rsidR="00934E5D" w:rsidRPr="00533713">
        <w:rPr>
          <w:rFonts w:ascii="PT Astra Serif" w:hAnsi="PT Astra Serif"/>
          <w:bCs/>
          <w:sz w:val="28"/>
          <w:szCs w:val="28"/>
        </w:rPr>
        <w:t>четвёртом</w:t>
      </w:r>
      <w:r w:rsidRPr="00533713">
        <w:rPr>
          <w:rFonts w:ascii="PT Astra Serif" w:hAnsi="PT Astra Serif"/>
          <w:bCs/>
          <w:sz w:val="28"/>
          <w:szCs w:val="28"/>
        </w:rPr>
        <w:t xml:space="preserve"> настоящего пункта запрашиваются в  Федеральной службе государственной регистрации, кадастра и картографии</w:t>
      </w:r>
      <w:r w:rsidR="009A22F5" w:rsidRPr="00533713">
        <w:rPr>
          <w:rFonts w:ascii="PT Astra Serif" w:hAnsi="PT Astra Serif"/>
          <w:bCs/>
          <w:sz w:val="28"/>
          <w:szCs w:val="28"/>
        </w:rPr>
        <w:t>, органах и организациях, уполномоченных на предоставление финансового лицевого счета (ООО «Региональный информационный центр», жилищно-строительный кооператив).</w:t>
      </w:r>
    </w:p>
    <w:p w:rsidR="000A249C" w:rsidRPr="00533713" w:rsidRDefault="00F9758B"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Дополнительные документы</w:t>
      </w:r>
      <w:r w:rsidR="00B82573" w:rsidRPr="00533713">
        <w:rPr>
          <w:rFonts w:ascii="PT Astra Serif" w:hAnsi="PT Astra Serif"/>
          <w:sz w:val="28"/>
          <w:szCs w:val="28"/>
        </w:rPr>
        <w:t xml:space="preserve">, связанные с совершением следок </w:t>
      </w:r>
      <w:r w:rsidR="00B82573" w:rsidRPr="00533713">
        <w:rPr>
          <w:rFonts w:ascii="PT Astra Serif" w:hAnsi="PT Astra Serif"/>
          <w:sz w:val="28"/>
          <w:szCs w:val="28"/>
        </w:rPr>
        <w:br/>
        <w:t>с недвижимым имуществом, принадлежащим подопечному,</w:t>
      </w:r>
      <w:r w:rsidRPr="00533713">
        <w:rPr>
          <w:rFonts w:ascii="PT Astra Serif" w:hAnsi="PT Astra Serif"/>
          <w:sz w:val="28"/>
          <w:szCs w:val="28"/>
        </w:rPr>
        <w:t xml:space="preserve"> заявитель предоставляет в зависимости от вида сделки. </w:t>
      </w:r>
    </w:p>
    <w:p w:rsidR="00693C2D" w:rsidRPr="00533713" w:rsidRDefault="00693C2D"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 xml:space="preserve">.1. </w:t>
      </w:r>
      <w:r w:rsidR="000A249C" w:rsidRPr="00533713">
        <w:rPr>
          <w:rFonts w:ascii="PT Astra Serif" w:hAnsi="PT Astra Serif"/>
          <w:sz w:val="28"/>
          <w:szCs w:val="28"/>
        </w:rPr>
        <w:t>Для получения разрешения на отчуждение жилого помещения (или его части), принадлежащего подопечному, при условии приобретения другого жилого помещения</w:t>
      </w:r>
      <w:r w:rsidRPr="00533713">
        <w:rPr>
          <w:rFonts w:ascii="PT Astra Serif" w:hAnsi="PT Astra Serif"/>
          <w:sz w:val="28"/>
          <w:szCs w:val="28"/>
        </w:rPr>
        <w:t>, заявитель предоставляет:</w:t>
      </w:r>
    </w:p>
    <w:p w:rsidR="005C5EF1" w:rsidRPr="00533713" w:rsidRDefault="005C5EF1"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документы, подтверждающие сохранение после совершения сделки объёма имеющихся имущественных прав подопечного (проект предварительного договора купли-продажи с указанием стоимости и иных характеристик отчуждаемого жилого помещения и проект предварительного договора купли-продажи с указанием стоимости и иных характеристик приобретаемого жилого помещения);</w:t>
      </w:r>
    </w:p>
    <w:p w:rsidR="00BD3A7C" w:rsidRPr="00533713" w:rsidRDefault="00BD3A7C"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документы, подтверждающие необходимость отчуждения недвижимого имущества подопечного (в исключительных случаях) в его интересах и к его выгоде (медицинские документы на дорогостоящее лечение, документы </w:t>
      </w:r>
      <w:r w:rsidR="00EE6A17" w:rsidRPr="00533713">
        <w:rPr>
          <w:rFonts w:ascii="PT Astra Serif" w:hAnsi="PT Astra Serif"/>
          <w:sz w:val="28"/>
          <w:szCs w:val="28"/>
        </w:rPr>
        <w:br/>
      </w:r>
      <w:r w:rsidRPr="00533713">
        <w:rPr>
          <w:rFonts w:ascii="PT Astra Serif" w:hAnsi="PT Astra Serif"/>
          <w:sz w:val="28"/>
          <w:szCs w:val="28"/>
        </w:rPr>
        <w:t xml:space="preserve">о непосильных расходах на содержание отчуждаемого недвижимого имущества, о непригодности для проживания (пользования) и другое, а также документы, подтверждающие действия заявителя по сохранности </w:t>
      </w:r>
      <w:r w:rsidR="00EE6A17" w:rsidRPr="00533713">
        <w:rPr>
          <w:rFonts w:ascii="PT Astra Serif" w:hAnsi="PT Astra Serif"/>
          <w:sz w:val="28"/>
          <w:szCs w:val="28"/>
        </w:rPr>
        <w:br/>
      </w:r>
      <w:r w:rsidRPr="00533713">
        <w:rPr>
          <w:rFonts w:ascii="PT Astra Serif" w:hAnsi="PT Astra Serif"/>
          <w:sz w:val="28"/>
          <w:szCs w:val="28"/>
        </w:rPr>
        <w:t>и приумножению отчуждаемого имущества (в случае отчуждения недвижимого имущества подопечного без приобретения взамен равноценного недвижимого имущества);</w:t>
      </w:r>
    </w:p>
    <w:p w:rsidR="00693C2D" w:rsidRPr="00533713" w:rsidRDefault="00693C2D"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технический паспорт</w:t>
      </w:r>
      <w:r w:rsidR="00463599" w:rsidRPr="00533713">
        <w:rPr>
          <w:rFonts w:ascii="PT Astra Serif" w:hAnsi="PT Astra Serif"/>
          <w:sz w:val="28"/>
          <w:szCs w:val="28"/>
        </w:rPr>
        <w:t xml:space="preserve"> приобретаемого </w:t>
      </w:r>
      <w:r w:rsidRPr="00533713">
        <w:rPr>
          <w:rFonts w:ascii="PT Astra Serif" w:hAnsi="PT Astra Serif"/>
          <w:sz w:val="28"/>
          <w:szCs w:val="28"/>
        </w:rPr>
        <w:t>жилого помещения в случае приобретения объекта индивидуального жилищного строительства;</w:t>
      </w:r>
    </w:p>
    <w:p w:rsidR="00693C2D" w:rsidRPr="00533713" w:rsidRDefault="00693C2D"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при приобретении жилого помещения по ипотеке (при оформлении залога жилого помещения) в заявлении указывается, что приобретение </w:t>
      </w:r>
      <w:r w:rsidRPr="00533713">
        <w:rPr>
          <w:rFonts w:ascii="PT Astra Serif" w:hAnsi="PT Astra Serif"/>
          <w:sz w:val="28"/>
          <w:szCs w:val="28"/>
        </w:rPr>
        <w:lastRenderedPageBreak/>
        <w:t xml:space="preserve">недвижимого имущества осуществляется с помощью ипотечных средств, </w:t>
      </w:r>
      <w:r w:rsidR="00463599" w:rsidRPr="00533713">
        <w:rPr>
          <w:rFonts w:ascii="PT Astra Serif" w:hAnsi="PT Astra Serif"/>
          <w:sz w:val="28"/>
          <w:szCs w:val="28"/>
        </w:rPr>
        <w:br/>
      </w:r>
      <w:r w:rsidRPr="00533713">
        <w:rPr>
          <w:rFonts w:ascii="PT Astra Serif" w:hAnsi="PT Astra Serif"/>
          <w:sz w:val="28"/>
          <w:szCs w:val="28"/>
        </w:rPr>
        <w:t xml:space="preserve">и к вышеперечисленным документам прикладывается выписка из протокола заседания кредитной организации о принятии решения по выделению заявителю ипотечного кредита (решение кредитного комитета </w:t>
      </w:r>
      <w:r w:rsidR="00463599" w:rsidRPr="00533713">
        <w:rPr>
          <w:rFonts w:ascii="PT Astra Serif" w:hAnsi="PT Astra Serif"/>
          <w:sz w:val="28"/>
          <w:szCs w:val="28"/>
        </w:rPr>
        <w:br/>
      </w:r>
      <w:r w:rsidRPr="00533713">
        <w:rPr>
          <w:rFonts w:ascii="PT Astra Serif" w:hAnsi="PT Astra Serif"/>
          <w:sz w:val="28"/>
          <w:szCs w:val="28"/>
        </w:rPr>
        <w:t>о предоставлении заявителю кредита на приобретение жилого помещения)</w:t>
      </w:r>
      <w:r w:rsidR="00DF7DAA" w:rsidRPr="00533713">
        <w:rPr>
          <w:rFonts w:ascii="PT Astra Serif" w:hAnsi="PT Astra Serif"/>
          <w:sz w:val="28"/>
          <w:szCs w:val="28"/>
        </w:rPr>
        <w:t>.</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.2. Для получения разрешения на отчуждение жилого помещения (или его части), принадлежащего подопечному, в связи с заключением договора участия в долевом строительстве многоквартирных домов или иных объектов недвижимости, заявитель предоставляет:</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договор участия в долевом строительстве либо договор уступки участником долевого строительства прав требований по этому договору;</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документы, подтверждающие оплату в соответствии с договором (при наличии);</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документы, подтверждающие наличие разрешения на строительство;</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договор аренды земельного участка под строительство, </w:t>
      </w:r>
      <w:r w:rsidR="00BD3A7C" w:rsidRPr="00533713">
        <w:rPr>
          <w:rFonts w:ascii="PT Astra Serif" w:hAnsi="PT Astra Serif"/>
          <w:sz w:val="28"/>
          <w:szCs w:val="28"/>
        </w:rPr>
        <w:t>з</w:t>
      </w:r>
      <w:r w:rsidRPr="00533713">
        <w:rPr>
          <w:rFonts w:ascii="PT Astra Serif" w:hAnsi="PT Astra Serif"/>
          <w:sz w:val="28"/>
          <w:szCs w:val="28"/>
        </w:rPr>
        <w:t>арегистрированный в установленном законом порядке;</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разрешение на ввод в эксплуатацию объекта недвижимости (при наличии);</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гарантийное письмо организации-застройщика об отсутствии спора </w:t>
      </w:r>
      <w:r w:rsidR="00EE6A17" w:rsidRPr="00533713">
        <w:rPr>
          <w:rFonts w:ascii="PT Astra Serif" w:hAnsi="PT Astra Serif"/>
          <w:sz w:val="28"/>
          <w:szCs w:val="28"/>
        </w:rPr>
        <w:br/>
      </w:r>
      <w:r w:rsidRPr="00533713">
        <w:rPr>
          <w:rFonts w:ascii="PT Astra Serif" w:hAnsi="PT Astra Serif"/>
          <w:sz w:val="28"/>
          <w:szCs w:val="28"/>
        </w:rPr>
        <w:t>о праве в отношении данного жилого помещения и притязаний третьих лиц;</w:t>
      </w:r>
    </w:p>
    <w:p w:rsidR="00C279BA" w:rsidRPr="00533713" w:rsidRDefault="00C279BA"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документы, подтверждающие необходимость отчуждения недвижимого имущества подопечного (в исключительных случаях) в его интересах и к его выгоде (медицинские документы на дорогостоящее лечение, документы </w:t>
      </w:r>
      <w:r w:rsidR="00EE6A17" w:rsidRPr="00533713">
        <w:rPr>
          <w:rFonts w:ascii="PT Astra Serif" w:hAnsi="PT Astra Serif"/>
          <w:sz w:val="28"/>
          <w:szCs w:val="28"/>
        </w:rPr>
        <w:br/>
      </w:r>
      <w:r w:rsidRPr="00533713">
        <w:rPr>
          <w:rFonts w:ascii="PT Astra Serif" w:hAnsi="PT Astra Serif"/>
          <w:sz w:val="28"/>
          <w:szCs w:val="28"/>
        </w:rPr>
        <w:t xml:space="preserve">о непосильных расходах на содержание отчуждаемого недвижимого имущества, о непригодности для проживания (пользования) и другое, а также документы, подтверждающие действия заявителя по сохранности </w:t>
      </w:r>
      <w:r w:rsidR="00EE6A17" w:rsidRPr="00533713">
        <w:rPr>
          <w:rFonts w:ascii="PT Astra Serif" w:hAnsi="PT Astra Serif"/>
          <w:sz w:val="28"/>
          <w:szCs w:val="28"/>
        </w:rPr>
        <w:br/>
      </w:r>
      <w:r w:rsidRPr="00533713">
        <w:rPr>
          <w:rFonts w:ascii="PT Astra Serif" w:hAnsi="PT Astra Serif"/>
          <w:sz w:val="28"/>
          <w:szCs w:val="28"/>
        </w:rPr>
        <w:t>и приумножению отчуждаемого имущества (в случае отчуждения недвижимого имущества подопечного без приобретения взамен равноценного недвижимого имущества);</w:t>
      </w:r>
    </w:p>
    <w:p w:rsidR="00BB6630" w:rsidRPr="00533713" w:rsidRDefault="00BB6630"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документы, подтверждающие наличие жилой площади для проживания подопечного до сдачи приобретаемого жилого помещения в эксплуатацию, </w:t>
      </w:r>
      <w:r w:rsidR="00EE6A17" w:rsidRPr="00533713">
        <w:rPr>
          <w:rFonts w:ascii="PT Astra Serif" w:hAnsi="PT Astra Serif"/>
          <w:sz w:val="28"/>
          <w:szCs w:val="28"/>
        </w:rPr>
        <w:br/>
      </w:r>
      <w:r w:rsidRPr="00533713">
        <w:rPr>
          <w:rFonts w:ascii="PT Astra Serif" w:hAnsi="PT Astra Serif"/>
          <w:sz w:val="28"/>
          <w:szCs w:val="28"/>
        </w:rPr>
        <w:t>и согласие собственника данной жилой пл</w:t>
      </w:r>
      <w:r w:rsidR="002C4130" w:rsidRPr="00533713">
        <w:rPr>
          <w:rFonts w:ascii="PT Astra Serif" w:hAnsi="PT Astra Serif"/>
          <w:sz w:val="28"/>
          <w:szCs w:val="28"/>
        </w:rPr>
        <w:t>ощади на проживание подопечного</w:t>
      </w:r>
      <w:r w:rsidR="00DF7DAA" w:rsidRPr="00533713">
        <w:rPr>
          <w:rFonts w:ascii="PT Astra Serif" w:hAnsi="PT Astra Serif"/>
          <w:sz w:val="28"/>
          <w:szCs w:val="28"/>
        </w:rPr>
        <w:t>.</w:t>
      </w:r>
    </w:p>
    <w:p w:rsidR="00F3499F" w:rsidRPr="00533713" w:rsidRDefault="00F3499F"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 xml:space="preserve">.3. Для получения разрешения на отчуждение жилого помещения (или его части), принадлежащего подопечному, в случае если в результате отчуждения объекта недвижимости, </w:t>
      </w:r>
      <w:r w:rsidR="0089043C" w:rsidRPr="00533713">
        <w:rPr>
          <w:rFonts w:ascii="PT Astra Serif" w:hAnsi="PT Astra Serif"/>
          <w:sz w:val="28"/>
          <w:szCs w:val="28"/>
        </w:rPr>
        <w:t>принадлежащего подопечному</w:t>
      </w:r>
      <w:r w:rsidRPr="00533713">
        <w:rPr>
          <w:rFonts w:ascii="PT Astra Serif" w:hAnsi="PT Astra Serif"/>
          <w:sz w:val="28"/>
          <w:szCs w:val="28"/>
        </w:rPr>
        <w:t xml:space="preserve">, на его имя не приобретается другой объект недвижимости и он зарегистрирован по месту жительства в другом (не в продаваемом жилом помещении) заявитель предоставляет: </w:t>
      </w:r>
    </w:p>
    <w:p w:rsidR="00BF2C62" w:rsidRPr="00533713" w:rsidRDefault="00BF2C62" w:rsidP="00533713">
      <w:pPr>
        <w:pStyle w:val="formattext"/>
        <w:spacing w:before="0" w:beforeAutospacing="0" w:after="0" w:afterAutospacing="0" w:line="235" w:lineRule="auto"/>
        <w:ind w:firstLine="709"/>
        <w:jc w:val="both"/>
        <w:rPr>
          <w:rFonts w:ascii="PT Astra Serif" w:hAnsi="PT Astra Serif"/>
          <w:sz w:val="28"/>
          <w:szCs w:val="28"/>
        </w:rPr>
      </w:pPr>
      <w:r w:rsidRPr="00533713">
        <w:rPr>
          <w:rFonts w:ascii="PT Astra Serif" w:hAnsi="PT Astra Serif"/>
          <w:sz w:val="28"/>
          <w:szCs w:val="28"/>
        </w:rPr>
        <w:t xml:space="preserve">документы, подтверждающие необходимость отчуждения недвижимого имущества подопечного (в исключительных случаях) в его интересах и к его выгоде (медицинские документы на дорогостоящее лечение, документы </w:t>
      </w:r>
      <w:r w:rsidR="00EE6A17" w:rsidRPr="00533713">
        <w:rPr>
          <w:rFonts w:ascii="PT Astra Serif" w:hAnsi="PT Astra Serif"/>
          <w:sz w:val="28"/>
          <w:szCs w:val="28"/>
        </w:rPr>
        <w:br/>
      </w:r>
      <w:r w:rsidRPr="00533713">
        <w:rPr>
          <w:rFonts w:ascii="PT Astra Serif" w:hAnsi="PT Astra Serif"/>
          <w:sz w:val="28"/>
          <w:szCs w:val="28"/>
        </w:rPr>
        <w:t xml:space="preserve">о непосильных расходах на содержание отчуждаемого недвижимого имущества, о непригодности для проживания (пользования) и другое, а также документы, подтверждающие действия заявителя по сохранности </w:t>
      </w:r>
      <w:r w:rsidR="00EE6A17" w:rsidRPr="00533713">
        <w:rPr>
          <w:rFonts w:ascii="PT Astra Serif" w:hAnsi="PT Astra Serif"/>
          <w:sz w:val="28"/>
          <w:szCs w:val="28"/>
        </w:rPr>
        <w:br/>
      </w:r>
      <w:r w:rsidRPr="00533713">
        <w:rPr>
          <w:rFonts w:ascii="PT Astra Serif" w:hAnsi="PT Astra Serif"/>
          <w:sz w:val="28"/>
          <w:szCs w:val="28"/>
        </w:rPr>
        <w:t>и приумножению отчуждаемого имущества</w:t>
      </w:r>
      <w:r w:rsidR="00DF7DAA" w:rsidRPr="00533713">
        <w:rPr>
          <w:rFonts w:ascii="PT Astra Serif" w:hAnsi="PT Astra Serif"/>
          <w:sz w:val="28"/>
          <w:szCs w:val="28"/>
        </w:rPr>
        <w:t>.</w:t>
      </w:r>
    </w:p>
    <w:p w:rsidR="00463599" w:rsidRPr="00533713" w:rsidRDefault="005C55C0"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lastRenderedPageBreak/>
        <w:t>2.6.</w:t>
      </w:r>
      <w:r w:rsidR="00C63BBF" w:rsidRPr="00533713">
        <w:rPr>
          <w:rFonts w:ascii="PT Astra Serif" w:hAnsi="PT Astra Serif"/>
          <w:sz w:val="28"/>
          <w:szCs w:val="28"/>
        </w:rPr>
        <w:t>2</w:t>
      </w:r>
      <w:r w:rsidRPr="00533713">
        <w:rPr>
          <w:rFonts w:ascii="PT Astra Serif" w:hAnsi="PT Astra Serif"/>
          <w:sz w:val="28"/>
          <w:szCs w:val="28"/>
        </w:rPr>
        <w:t>.</w:t>
      </w:r>
      <w:r w:rsidR="0089043C" w:rsidRPr="00533713">
        <w:rPr>
          <w:rFonts w:ascii="PT Astra Serif" w:hAnsi="PT Astra Serif"/>
          <w:sz w:val="28"/>
          <w:szCs w:val="28"/>
        </w:rPr>
        <w:t>4</w:t>
      </w:r>
      <w:r w:rsidRPr="00533713">
        <w:rPr>
          <w:rFonts w:ascii="PT Astra Serif" w:hAnsi="PT Astra Serif"/>
          <w:sz w:val="28"/>
          <w:szCs w:val="28"/>
        </w:rPr>
        <w:t xml:space="preserve">. </w:t>
      </w:r>
      <w:r w:rsidR="00463599" w:rsidRPr="00533713">
        <w:rPr>
          <w:rFonts w:ascii="PT Astra Serif" w:hAnsi="PT Astra Serif"/>
          <w:sz w:val="28"/>
          <w:szCs w:val="28"/>
        </w:rPr>
        <w:t xml:space="preserve">Для получения разрешения на отказ от преимущественного права покупки доли жилого помещения опекун (попечитель) представляет </w:t>
      </w:r>
      <w:r w:rsidR="00463599" w:rsidRPr="00533713">
        <w:rPr>
          <w:rFonts w:ascii="PT Astra Serif" w:hAnsi="PT Astra Serif"/>
          <w:sz w:val="28"/>
          <w:szCs w:val="28"/>
        </w:rPr>
        <w:br/>
        <w:t xml:space="preserve">в территориальный орган уведомление о продаже доли жилого помещения </w:t>
      </w:r>
      <w:r w:rsidR="00463599" w:rsidRPr="00533713">
        <w:rPr>
          <w:rFonts w:ascii="PT Astra Serif" w:hAnsi="PT Astra Serif"/>
          <w:sz w:val="28"/>
          <w:szCs w:val="28"/>
        </w:rPr>
        <w:br/>
        <w:t xml:space="preserve">с указанием её стоимости (предоставляется в случае отказа </w:t>
      </w:r>
      <w:r w:rsidR="00463599" w:rsidRPr="00533713">
        <w:rPr>
          <w:rFonts w:ascii="PT Astra Serif" w:hAnsi="PT Astra Serif"/>
          <w:sz w:val="28"/>
          <w:szCs w:val="28"/>
        </w:rPr>
        <w:br/>
        <w:t>от преимущественного права покупки).</w:t>
      </w:r>
    </w:p>
    <w:p w:rsidR="00241BC2" w:rsidRPr="00533713" w:rsidRDefault="00241BC2"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w:t>
      </w:r>
      <w:r w:rsidR="0089043C" w:rsidRPr="00533713">
        <w:rPr>
          <w:rFonts w:ascii="PT Astra Serif" w:hAnsi="PT Astra Serif"/>
          <w:sz w:val="28"/>
          <w:szCs w:val="28"/>
        </w:rPr>
        <w:t>5</w:t>
      </w:r>
      <w:r w:rsidRPr="00533713">
        <w:rPr>
          <w:rFonts w:ascii="PT Astra Serif" w:hAnsi="PT Astra Serif"/>
          <w:sz w:val="28"/>
          <w:szCs w:val="28"/>
        </w:rPr>
        <w:t xml:space="preserve">. Для получения разрешения на сдачу имущества подопечного </w:t>
      </w:r>
      <w:r w:rsidR="00EE6A17" w:rsidRPr="00533713">
        <w:rPr>
          <w:rFonts w:ascii="PT Astra Serif" w:hAnsi="PT Astra Serif"/>
          <w:sz w:val="28"/>
          <w:szCs w:val="28"/>
        </w:rPr>
        <w:br/>
      </w:r>
      <w:r w:rsidRPr="00533713">
        <w:rPr>
          <w:rFonts w:ascii="PT Astra Serif" w:hAnsi="PT Astra Serif"/>
          <w:sz w:val="28"/>
          <w:szCs w:val="28"/>
        </w:rPr>
        <w:t>в наём, в аренду, в безвозмездное пользование заявитель предоставляет:</w:t>
      </w:r>
    </w:p>
    <w:p w:rsidR="00241BC2" w:rsidRPr="00533713" w:rsidRDefault="00241BC2"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проект договора найма (аренды, безвозмездного пользования) недвижимого имущества</w:t>
      </w:r>
      <w:r w:rsidR="005C5C31" w:rsidRPr="00533713">
        <w:rPr>
          <w:rFonts w:ascii="PT Astra Serif" w:hAnsi="PT Astra Serif"/>
          <w:sz w:val="28"/>
          <w:szCs w:val="28"/>
        </w:rPr>
        <w:t>.</w:t>
      </w:r>
    </w:p>
    <w:p w:rsidR="00CA069A" w:rsidRPr="00533713" w:rsidRDefault="00CA069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.6. При заключении соглашения об определении, изменении долей, разделе или выделе доли в имуществе, разделе наследственного имущества, принадлежащего подопечному заявитель предоставляет:</w:t>
      </w:r>
    </w:p>
    <w:p w:rsidR="00CA069A" w:rsidRPr="00533713" w:rsidRDefault="00CA069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проект соглашения об определении, изменении долей, разделе или выделе доли в имуществе, разделе наследственного имущества.</w:t>
      </w:r>
    </w:p>
    <w:p w:rsidR="00CA069A" w:rsidRPr="00533713" w:rsidRDefault="00CA069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 xml:space="preserve">.7. </w:t>
      </w:r>
      <w:r w:rsidRPr="00533713">
        <w:rPr>
          <w:rFonts w:ascii="PT Astra Serif" w:hAnsi="PT Astra Serif"/>
          <w:bCs/>
          <w:sz w:val="28"/>
          <w:szCs w:val="28"/>
        </w:rPr>
        <w:t>В случае передачи в залог жилого помещения, принадлежащего подопечному, представляется:</w:t>
      </w:r>
    </w:p>
    <w:p w:rsidR="00CA069A" w:rsidRPr="00533713" w:rsidRDefault="00CA069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письмо кредитной организации с просьбой о передаче в залог доли подопечного или копии сертификатов на получение денежных средств.</w:t>
      </w:r>
    </w:p>
    <w:p w:rsidR="00CA069A" w:rsidRPr="00533713" w:rsidRDefault="00CA069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2</w:t>
      </w:r>
      <w:r w:rsidRPr="00533713">
        <w:rPr>
          <w:rFonts w:ascii="PT Astra Serif" w:hAnsi="PT Astra Serif"/>
          <w:sz w:val="28"/>
          <w:szCs w:val="28"/>
        </w:rPr>
        <w:t>.8. В случае совершения сделки обмена жил</w:t>
      </w:r>
      <w:r w:rsidR="00AE6755" w:rsidRPr="00533713">
        <w:rPr>
          <w:rFonts w:ascii="PT Astra Serif" w:hAnsi="PT Astra Serif"/>
          <w:sz w:val="28"/>
          <w:szCs w:val="28"/>
        </w:rPr>
        <w:t>ого</w:t>
      </w:r>
      <w:r w:rsidRPr="00533713">
        <w:rPr>
          <w:rFonts w:ascii="PT Astra Serif" w:hAnsi="PT Astra Serif"/>
          <w:sz w:val="28"/>
          <w:szCs w:val="28"/>
        </w:rPr>
        <w:t xml:space="preserve"> помещени</w:t>
      </w:r>
      <w:r w:rsidR="00AE6755" w:rsidRPr="00533713">
        <w:rPr>
          <w:rFonts w:ascii="PT Astra Serif" w:hAnsi="PT Astra Serif"/>
          <w:sz w:val="28"/>
          <w:szCs w:val="28"/>
        </w:rPr>
        <w:t>я</w:t>
      </w:r>
      <w:r w:rsidRPr="00533713">
        <w:rPr>
          <w:rFonts w:ascii="PT Astra Serif" w:hAnsi="PT Astra Serif"/>
          <w:sz w:val="28"/>
          <w:szCs w:val="28"/>
        </w:rPr>
        <w:t xml:space="preserve">, </w:t>
      </w:r>
      <w:r w:rsidR="00EE6A17" w:rsidRPr="00533713">
        <w:rPr>
          <w:rFonts w:ascii="PT Astra Serif" w:hAnsi="PT Astra Serif"/>
          <w:sz w:val="28"/>
          <w:szCs w:val="28"/>
        </w:rPr>
        <w:br/>
      </w:r>
      <w:r w:rsidR="00AE6755" w:rsidRPr="00533713">
        <w:rPr>
          <w:rFonts w:ascii="PT Astra Serif" w:hAnsi="PT Astra Serif"/>
          <w:sz w:val="28"/>
          <w:szCs w:val="28"/>
        </w:rPr>
        <w:t>в котором</w:t>
      </w:r>
      <w:r w:rsidRPr="00533713">
        <w:rPr>
          <w:rFonts w:ascii="PT Astra Serif" w:hAnsi="PT Astra Serif"/>
          <w:sz w:val="28"/>
          <w:szCs w:val="28"/>
        </w:rPr>
        <w:t xml:space="preserve"> проживает подопечный, предоставляются договоры социального найма на </w:t>
      </w:r>
      <w:r w:rsidR="00AE6755" w:rsidRPr="00533713">
        <w:rPr>
          <w:rFonts w:ascii="PT Astra Serif" w:hAnsi="PT Astra Serif"/>
          <w:sz w:val="28"/>
          <w:szCs w:val="28"/>
        </w:rPr>
        <w:t xml:space="preserve">оба </w:t>
      </w:r>
      <w:r w:rsidRPr="00533713">
        <w:rPr>
          <w:rFonts w:ascii="PT Astra Serif" w:hAnsi="PT Astra Serif"/>
          <w:sz w:val="28"/>
          <w:szCs w:val="28"/>
        </w:rPr>
        <w:t>жилы</w:t>
      </w:r>
      <w:r w:rsidR="00AE6755" w:rsidRPr="00533713">
        <w:rPr>
          <w:rFonts w:ascii="PT Astra Serif" w:hAnsi="PT Astra Serif"/>
          <w:sz w:val="28"/>
          <w:szCs w:val="28"/>
        </w:rPr>
        <w:t>х</w:t>
      </w:r>
      <w:r w:rsidRPr="00533713">
        <w:rPr>
          <w:rFonts w:ascii="PT Astra Serif" w:hAnsi="PT Astra Serif"/>
          <w:sz w:val="28"/>
          <w:szCs w:val="28"/>
        </w:rPr>
        <w:t xml:space="preserve"> помещения</w:t>
      </w:r>
      <w:r w:rsidR="00AE6755" w:rsidRPr="00533713">
        <w:rPr>
          <w:rFonts w:ascii="PT Astra Serif" w:hAnsi="PT Astra Serif"/>
          <w:sz w:val="28"/>
          <w:szCs w:val="28"/>
        </w:rPr>
        <w:t>, подлежащих обмену</w:t>
      </w:r>
      <w:r w:rsidRPr="00533713">
        <w:rPr>
          <w:rFonts w:ascii="PT Astra Serif" w:hAnsi="PT Astra Serif"/>
          <w:sz w:val="28"/>
          <w:szCs w:val="28"/>
        </w:rPr>
        <w:t>.</w:t>
      </w:r>
    </w:p>
    <w:p w:rsidR="00C3021E" w:rsidRPr="00533713" w:rsidRDefault="000441BC"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2.6.</w:t>
      </w:r>
      <w:r w:rsidR="00934E5D" w:rsidRPr="00533713">
        <w:rPr>
          <w:rFonts w:ascii="PT Astra Serif" w:hAnsi="PT Astra Serif"/>
          <w:sz w:val="28"/>
          <w:szCs w:val="28"/>
        </w:rPr>
        <w:t>2</w:t>
      </w:r>
      <w:r w:rsidR="00CA069A" w:rsidRPr="00533713">
        <w:rPr>
          <w:rFonts w:ascii="PT Astra Serif" w:hAnsi="PT Astra Serif"/>
          <w:sz w:val="28"/>
          <w:szCs w:val="28"/>
        </w:rPr>
        <w:t>.9</w:t>
      </w:r>
      <w:r w:rsidR="00A86EF9" w:rsidRPr="00533713">
        <w:rPr>
          <w:rFonts w:ascii="PT Astra Serif" w:hAnsi="PT Astra Serif"/>
          <w:sz w:val="28"/>
          <w:szCs w:val="28"/>
        </w:rPr>
        <w:t>.</w:t>
      </w:r>
      <w:r w:rsidR="009E345E" w:rsidRPr="00533713">
        <w:rPr>
          <w:rFonts w:ascii="PT Astra Serif" w:hAnsi="PT Astra Serif"/>
          <w:sz w:val="28"/>
          <w:szCs w:val="28"/>
        </w:rPr>
        <w:t xml:space="preserve"> Для получения разрешения на приватизацию жилого помещения, принадлежащего подопечному, </w:t>
      </w:r>
      <w:r w:rsidR="00881E3D" w:rsidRPr="00533713">
        <w:rPr>
          <w:rFonts w:ascii="PT Astra Serif" w:hAnsi="PT Astra Serif"/>
          <w:sz w:val="28"/>
          <w:szCs w:val="28"/>
        </w:rPr>
        <w:t>дополнительных документов не требуется</w:t>
      </w:r>
      <w:r w:rsidR="00241BC2" w:rsidRPr="00533713">
        <w:rPr>
          <w:rFonts w:ascii="PT Astra Serif" w:hAnsi="PT Astra Serif"/>
          <w:sz w:val="28"/>
          <w:szCs w:val="28"/>
        </w:rPr>
        <w:t xml:space="preserve">. </w:t>
      </w:r>
    </w:p>
    <w:p w:rsidR="00C63BBF" w:rsidRPr="00533713" w:rsidRDefault="00C63BBF"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 xml:space="preserve">2.6.3. Для получения разрешения на выдачу доверенности от имени подопечного, а также для получения разрешения на отказ от иска, поданного </w:t>
      </w:r>
      <w:r w:rsidRPr="00533713">
        <w:rPr>
          <w:rFonts w:ascii="PT Astra Serif" w:hAnsi="PT Astra Serif"/>
          <w:sz w:val="28"/>
          <w:szCs w:val="28"/>
        </w:rPr>
        <w:br/>
        <w:t xml:space="preserve">в интересах подопечного, (заключение в судебном разбирательстве мирового соглашения от имени подопечного, мирового соглашения с должником по исполнительному производству, в котором подопечный является взыскателем), в случае если отказ от иска (заключение мирового соглашения) может повлечь за собой уменьшение стоимости имущества подопечного, дополнительных документов не требуется. </w:t>
      </w:r>
    </w:p>
    <w:p w:rsidR="00EF2A03" w:rsidRPr="00533713" w:rsidRDefault="00EF2A03"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4</w:t>
      </w:r>
      <w:r w:rsidR="00A86EF9" w:rsidRPr="00533713">
        <w:rPr>
          <w:rFonts w:ascii="PT Astra Serif" w:hAnsi="PT Astra Serif"/>
          <w:sz w:val="28"/>
          <w:szCs w:val="28"/>
        </w:rPr>
        <w:t>.</w:t>
      </w:r>
      <w:r w:rsidRPr="00533713">
        <w:rPr>
          <w:rFonts w:ascii="PT Astra Serif" w:hAnsi="PT Astra Serif"/>
          <w:sz w:val="28"/>
          <w:szCs w:val="28"/>
        </w:rPr>
        <w:t xml:space="preserve"> Для получения разрешения на продажу движимого имущества (дарение или обмен), принадлежащего подопечному, необходимы следующие документы:</w:t>
      </w:r>
    </w:p>
    <w:p w:rsidR="009102AA" w:rsidRPr="00533713" w:rsidRDefault="009102AA"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предварительный договор купли-продажи движимого имущества, составленный и подписанный сторонами (продавец, покупатель);</w:t>
      </w:r>
    </w:p>
    <w:p w:rsidR="009102AA" w:rsidRPr="00533713" w:rsidRDefault="009102AA"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правоустанавливающие документы на отчуждаемое имущество, в случае если законом предусмотрена регистрация прав на отчуждаемое движимое имущество;</w:t>
      </w:r>
    </w:p>
    <w:p w:rsidR="009102AA" w:rsidRPr="00533713" w:rsidRDefault="009102AA"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документ, подтверждающий открытие расчётного счёта на имя подопечного в кредитной организации, на который будут зачислены денежные средства от продажи движимого имущества подопечного.</w:t>
      </w:r>
    </w:p>
    <w:p w:rsidR="009102AA" w:rsidRPr="00533713" w:rsidRDefault="00EF2A03"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2.6.</w:t>
      </w:r>
      <w:r w:rsidR="00C63BBF" w:rsidRPr="00533713">
        <w:rPr>
          <w:rFonts w:ascii="PT Astra Serif" w:hAnsi="PT Astra Serif"/>
          <w:sz w:val="28"/>
          <w:szCs w:val="28"/>
        </w:rPr>
        <w:t>5</w:t>
      </w:r>
      <w:r w:rsidR="00A86EF9" w:rsidRPr="00533713">
        <w:rPr>
          <w:rFonts w:ascii="PT Astra Serif" w:hAnsi="PT Astra Serif"/>
          <w:sz w:val="28"/>
          <w:szCs w:val="28"/>
        </w:rPr>
        <w:t xml:space="preserve">. </w:t>
      </w:r>
      <w:r w:rsidRPr="00533713">
        <w:rPr>
          <w:rFonts w:ascii="PT Astra Serif" w:hAnsi="PT Astra Serif"/>
          <w:sz w:val="28"/>
          <w:szCs w:val="28"/>
        </w:rPr>
        <w:t xml:space="preserve">Для получения разрешения на снятие денежных средств со счета, принадлежащего подопечному (за исключением случаев получения </w:t>
      </w:r>
      <w:r w:rsidR="00C069FD" w:rsidRPr="00533713">
        <w:rPr>
          <w:rFonts w:ascii="PT Astra Serif" w:hAnsi="PT Astra Serif"/>
          <w:sz w:val="28"/>
          <w:szCs w:val="28"/>
        </w:rPr>
        <w:br/>
      </w:r>
      <w:r w:rsidRPr="00533713">
        <w:rPr>
          <w:rFonts w:ascii="PT Astra Serif" w:hAnsi="PT Astra Serif"/>
          <w:sz w:val="28"/>
          <w:szCs w:val="28"/>
        </w:rPr>
        <w:t>за подопечного пенсии, пособия или иных регулярных выплат), необходим</w:t>
      </w:r>
      <w:r w:rsidR="009102AA" w:rsidRPr="00533713">
        <w:rPr>
          <w:rFonts w:ascii="PT Astra Serif" w:hAnsi="PT Astra Serif"/>
          <w:sz w:val="28"/>
          <w:szCs w:val="28"/>
        </w:rPr>
        <w:t xml:space="preserve">документ, подтверждающий открытие расчётного счёта на имя </w:t>
      </w:r>
      <w:r w:rsidR="009102AA" w:rsidRPr="00533713">
        <w:rPr>
          <w:rFonts w:ascii="PT Astra Serif" w:hAnsi="PT Astra Serif"/>
          <w:sz w:val="28"/>
          <w:szCs w:val="28"/>
        </w:rPr>
        <w:lastRenderedPageBreak/>
        <w:t xml:space="preserve">подопечного </w:t>
      </w:r>
      <w:r w:rsidR="00C069FD" w:rsidRPr="00533713">
        <w:rPr>
          <w:rFonts w:ascii="PT Astra Serif" w:hAnsi="PT Astra Serif"/>
          <w:sz w:val="28"/>
          <w:szCs w:val="28"/>
        </w:rPr>
        <w:br/>
      </w:r>
      <w:r w:rsidR="009102AA" w:rsidRPr="00533713">
        <w:rPr>
          <w:rFonts w:ascii="PT Astra Serif" w:hAnsi="PT Astra Serif"/>
          <w:sz w:val="28"/>
          <w:szCs w:val="28"/>
        </w:rPr>
        <w:t>в кредитной организации, с указанием остатка на нём денежных средств.</w:t>
      </w:r>
    </w:p>
    <w:p w:rsidR="00073E39" w:rsidRPr="00533713" w:rsidRDefault="00073E39" w:rsidP="00533713">
      <w:pPr>
        <w:tabs>
          <w:tab w:val="left" w:pos="-4114"/>
        </w:tabs>
        <w:autoSpaceDE w:val="0"/>
        <w:autoSpaceDN w:val="0"/>
        <w:adjustRightInd w:val="0"/>
        <w:spacing w:line="235" w:lineRule="auto"/>
        <w:ind w:firstLine="681"/>
        <w:jc w:val="both"/>
        <w:rPr>
          <w:rFonts w:ascii="PT Astra Serif" w:hAnsi="PT Astra Serif"/>
          <w:color w:val="000000"/>
          <w:sz w:val="28"/>
          <w:szCs w:val="28"/>
        </w:rPr>
      </w:pPr>
    </w:p>
    <w:p w:rsidR="00073E39" w:rsidRPr="00533713" w:rsidRDefault="00073E39" w:rsidP="00533713">
      <w:pPr>
        <w:pStyle w:val="a3"/>
        <w:numPr>
          <w:ilvl w:val="1"/>
          <w:numId w:val="2"/>
        </w:numPr>
        <w:tabs>
          <w:tab w:val="left" w:pos="-4114"/>
        </w:tabs>
        <w:autoSpaceDE w:val="0"/>
        <w:autoSpaceDN w:val="0"/>
        <w:adjustRightInd w:val="0"/>
        <w:spacing w:line="235" w:lineRule="auto"/>
        <w:jc w:val="center"/>
        <w:rPr>
          <w:rFonts w:ascii="PT Astra Serif" w:hAnsi="PT Astra Serif"/>
          <w:bCs/>
          <w:sz w:val="28"/>
          <w:szCs w:val="28"/>
        </w:rPr>
      </w:pPr>
      <w:r w:rsidRPr="00533713">
        <w:rPr>
          <w:rFonts w:ascii="PT Astra Serif" w:hAnsi="PT Astra Serif"/>
          <w:bCs/>
          <w:sz w:val="28"/>
          <w:szCs w:val="28"/>
        </w:rPr>
        <w:t>Исчерпывающий перечень оснований для отказа в приёме документов, необходимых для предоставления государственной услуги.</w:t>
      </w:r>
    </w:p>
    <w:p w:rsidR="00073E39" w:rsidRPr="00533713" w:rsidRDefault="00073E39"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073E39" w:rsidRPr="00533713" w:rsidRDefault="00073E39" w:rsidP="00533713">
      <w:pPr>
        <w:widowControl w:val="0"/>
        <w:autoSpaceDE w:val="0"/>
        <w:autoSpaceDN w:val="0"/>
        <w:adjustRightInd w:val="0"/>
        <w:spacing w:line="235" w:lineRule="auto"/>
        <w:ind w:firstLine="709"/>
        <w:jc w:val="both"/>
        <w:outlineLvl w:val="2"/>
        <w:rPr>
          <w:rFonts w:ascii="PT Astra Serif" w:hAnsi="PT Astra Serif"/>
          <w:bCs/>
          <w:sz w:val="28"/>
          <w:szCs w:val="28"/>
        </w:rPr>
      </w:pPr>
    </w:p>
    <w:p w:rsidR="00073E39" w:rsidRPr="00533713" w:rsidRDefault="00073E39" w:rsidP="00533713">
      <w:pPr>
        <w:pStyle w:val="ConsPlusNormal"/>
        <w:numPr>
          <w:ilvl w:val="1"/>
          <w:numId w:val="2"/>
        </w:numPr>
        <w:tabs>
          <w:tab w:val="left" w:pos="-4114"/>
          <w:tab w:val="left" w:pos="0"/>
        </w:tabs>
        <w:suppressAutoHyphens/>
        <w:spacing w:line="235" w:lineRule="auto"/>
        <w:ind w:left="0" w:firstLine="709"/>
        <w:jc w:val="center"/>
        <w:rPr>
          <w:rFonts w:ascii="PT Astra Serif" w:hAnsi="PT Astra Serif" w:cs="Times New Roman"/>
          <w:bCs/>
          <w:sz w:val="28"/>
          <w:szCs w:val="28"/>
        </w:rPr>
      </w:pPr>
      <w:r w:rsidRPr="00533713">
        <w:rPr>
          <w:rFonts w:ascii="PT Astra Serif" w:hAnsi="PT Astra Serif" w:cs="Times New Roman"/>
          <w:bCs/>
          <w:sz w:val="28"/>
          <w:szCs w:val="28"/>
        </w:rPr>
        <w:t>Исчерпывающий перечень оснований для приостановления или отказа в предоставлении государственной услуги.</w:t>
      </w:r>
    </w:p>
    <w:p w:rsidR="00073E39" w:rsidRPr="00533713" w:rsidRDefault="00073E39"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2.8.1. Оснований для приостановления предоставления государственной услуги законодательством Российской Федерации не предусмотрено.</w:t>
      </w:r>
    </w:p>
    <w:p w:rsidR="00073E39" w:rsidRPr="00533713" w:rsidRDefault="00073E39" w:rsidP="00533713">
      <w:pPr>
        <w:widowControl w:val="0"/>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 xml:space="preserve">2.8.2. </w:t>
      </w:r>
      <w:r w:rsidR="00C75BED" w:rsidRPr="00533713">
        <w:rPr>
          <w:rFonts w:ascii="PT Astra Serif" w:hAnsi="PT Astra Serif"/>
          <w:sz w:val="28"/>
          <w:szCs w:val="28"/>
        </w:rPr>
        <w:t>В соответствии с пунктом 4.3 Положения о порядке осуществления деятельности по опеке и попечительству в отношении совершеннолетних недееспособных или ограниченно дееспособных граждан, проживающих на территории Ульяновской области, утверждённого постановлением Правительства Ульяновской области от 24.04.2019 № 169-П «О некоторых вопросах осуществления на территории Ульяновской области деятельности по опеке, попечительству и патронажу» о</w:t>
      </w:r>
      <w:r w:rsidRPr="00533713">
        <w:rPr>
          <w:rFonts w:ascii="PT Astra Serif" w:hAnsi="PT Astra Serif"/>
          <w:sz w:val="28"/>
          <w:szCs w:val="28"/>
        </w:rPr>
        <w:t>снованиями для отказа в предоставлении государственной услуги являются:</w:t>
      </w:r>
    </w:p>
    <w:p w:rsidR="00E36A7C" w:rsidRPr="00533713" w:rsidRDefault="00E36A7C" w:rsidP="00533713">
      <w:pPr>
        <w:autoSpaceDE w:val="0"/>
        <w:autoSpaceDN w:val="0"/>
        <w:adjustRightInd w:val="0"/>
        <w:spacing w:line="235" w:lineRule="auto"/>
        <w:ind w:firstLine="567"/>
        <w:jc w:val="both"/>
        <w:rPr>
          <w:rFonts w:ascii="PT Astra Serif" w:hAnsi="PT Astra Serif"/>
          <w:sz w:val="28"/>
          <w:szCs w:val="28"/>
        </w:rPr>
      </w:pPr>
      <w:r w:rsidRPr="00533713">
        <w:rPr>
          <w:rFonts w:ascii="PT Astra Serif" w:hAnsi="PT Astra Serif"/>
          <w:sz w:val="28"/>
          <w:szCs w:val="28"/>
        </w:rPr>
        <w:t>– документы представлены не в полном объёме;</w:t>
      </w:r>
    </w:p>
    <w:p w:rsidR="00476E84" w:rsidRPr="00533713" w:rsidRDefault="00E36A7C" w:rsidP="00533713">
      <w:pPr>
        <w:autoSpaceDE w:val="0"/>
        <w:autoSpaceDN w:val="0"/>
        <w:adjustRightInd w:val="0"/>
        <w:spacing w:line="235" w:lineRule="auto"/>
        <w:ind w:firstLine="567"/>
        <w:jc w:val="both"/>
        <w:rPr>
          <w:rFonts w:ascii="PT Astra Serif" w:hAnsi="PT Astra Serif"/>
          <w:sz w:val="28"/>
          <w:szCs w:val="28"/>
        </w:rPr>
      </w:pPr>
      <w:r w:rsidRPr="00533713">
        <w:rPr>
          <w:rFonts w:ascii="PT Astra Serif" w:hAnsi="PT Astra Serif"/>
          <w:sz w:val="28"/>
          <w:szCs w:val="28"/>
        </w:rPr>
        <w:t>–</w:t>
      </w:r>
      <w:r w:rsidR="005A0F2C" w:rsidRPr="00533713">
        <w:rPr>
          <w:rFonts w:ascii="PT Astra Serif" w:hAnsi="PT Astra Serif"/>
          <w:sz w:val="28"/>
          <w:szCs w:val="28"/>
        </w:rPr>
        <w:t xml:space="preserve"> представлены подложные документы или документы, содержащие недостоверные (заведомо ложные) сведения</w:t>
      </w:r>
      <w:r w:rsidR="00476E84" w:rsidRPr="00533713">
        <w:rPr>
          <w:rFonts w:ascii="PT Astra Serif" w:hAnsi="PT Astra Serif"/>
          <w:sz w:val="28"/>
          <w:szCs w:val="28"/>
        </w:rPr>
        <w:t>;</w:t>
      </w:r>
    </w:p>
    <w:p w:rsidR="005A0F2C" w:rsidRPr="00533713" w:rsidRDefault="00E36A7C" w:rsidP="00533713">
      <w:pPr>
        <w:autoSpaceDE w:val="0"/>
        <w:autoSpaceDN w:val="0"/>
        <w:adjustRightInd w:val="0"/>
        <w:spacing w:line="235" w:lineRule="auto"/>
        <w:ind w:firstLine="567"/>
        <w:jc w:val="both"/>
        <w:rPr>
          <w:rFonts w:ascii="PT Astra Serif" w:hAnsi="PT Astra Serif"/>
          <w:sz w:val="28"/>
          <w:szCs w:val="28"/>
        </w:rPr>
      </w:pPr>
      <w:r w:rsidRPr="00533713">
        <w:rPr>
          <w:rFonts w:ascii="PT Astra Serif" w:hAnsi="PT Astra Serif"/>
          <w:sz w:val="28"/>
          <w:szCs w:val="28"/>
        </w:rPr>
        <w:t>–</w:t>
      </w:r>
      <w:r w:rsidR="005A0F2C" w:rsidRPr="00533713">
        <w:rPr>
          <w:rFonts w:ascii="PT Astra Serif" w:hAnsi="PT Astra Serif"/>
          <w:sz w:val="28"/>
          <w:szCs w:val="28"/>
        </w:rPr>
        <w:t xml:space="preserve"> совершение сделки или распоряжение имуществом подопечного </w:t>
      </w:r>
      <w:r w:rsidR="00EE6A17" w:rsidRPr="00533713">
        <w:rPr>
          <w:rFonts w:ascii="PT Astra Serif" w:hAnsi="PT Astra Serif"/>
          <w:sz w:val="28"/>
          <w:szCs w:val="28"/>
        </w:rPr>
        <w:br/>
      </w:r>
      <w:r w:rsidR="005A0F2C" w:rsidRPr="00533713">
        <w:rPr>
          <w:rFonts w:ascii="PT Astra Serif" w:hAnsi="PT Astra Serif"/>
          <w:sz w:val="28"/>
          <w:szCs w:val="28"/>
        </w:rPr>
        <w:t>не отвечает его интересам.</w:t>
      </w:r>
    </w:p>
    <w:p w:rsidR="00CF63DE" w:rsidRPr="00533713" w:rsidRDefault="00CF63DE" w:rsidP="00533713">
      <w:pPr>
        <w:widowControl w:val="0"/>
        <w:autoSpaceDE w:val="0"/>
        <w:autoSpaceDN w:val="0"/>
        <w:adjustRightInd w:val="0"/>
        <w:spacing w:line="235" w:lineRule="auto"/>
        <w:ind w:firstLine="709"/>
        <w:jc w:val="both"/>
        <w:rPr>
          <w:rFonts w:ascii="PT Astra Serif" w:hAnsi="PT Astra Serif"/>
          <w:sz w:val="28"/>
        </w:rPr>
      </w:pPr>
    </w:p>
    <w:p w:rsidR="00B0205D" w:rsidRPr="00533713" w:rsidRDefault="00B0205D" w:rsidP="00533713">
      <w:pPr>
        <w:suppressAutoHyphens/>
        <w:autoSpaceDN w:val="0"/>
        <w:spacing w:line="235" w:lineRule="auto"/>
        <w:ind w:firstLine="709"/>
        <w:jc w:val="center"/>
        <w:textAlignment w:val="baseline"/>
        <w:rPr>
          <w:rFonts w:ascii="PT Astra Serif" w:hAnsi="PT Astra Serif"/>
          <w:sz w:val="28"/>
          <w:szCs w:val="28"/>
        </w:rPr>
      </w:pPr>
      <w:r w:rsidRPr="00533713">
        <w:rPr>
          <w:rFonts w:ascii="PT Astra Serif" w:hAnsi="PT Astra Serif"/>
          <w:sz w:val="28"/>
          <w:szCs w:val="28"/>
        </w:rPr>
        <w:t>2.9. Размер платы, взимаемой с заявителя при предоставлении государственной услуги и способы её взимания</w:t>
      </w:r>
    </w:p>
    <w:p w:rsidR="00D971CA" w:rsidRPr="00533713" w:rsidRDefault="00D971CA" w:rsidP="00533713">
      <w:pPr>
        <w:suppressAutoHyphens/>
        <w:autoSpaceDN w:val="0"/>
        <w:spacing w:line="235" w:lineRule="auto"/>
        <w:ind w:firstLine="709"/>
        <w:jc w:val="both"/>
        <w:textAlignment w:val="baseline"/>
        <w:rPr>
          <w:rFonts w:ascii="PT Astra Serif" w:hAnsi="PT Astra Serif"/>
          <w:sz w:val="28"/>
          <w:szCs w:val="28"/>
        </w:rPr>
      </w:pPr>
      <w:r w:rsidRPr="00533713">
        <w:rPr>
          <w:rFonts w:ascii="PT Astra Serif" w:hAnsi="PT Astra Serif"/>
          <w:sz w:val="28"/>
          <w:szCs w:val="28"/>
        </w:rPr>
        <w:t>Государственная услуга предоставляется без взимания государственной пошлины или иной платы за предоставление государственной услуги.</w:t>
      </w:r>
    </w:p>
    <w:p w:rsidR="00D971CA" w:rsidRPr="00533713" w:rsidRDefault="00D971CA" w:rsidP="00533713">
      <w:pPr>
        <w:suppressAutoHyphens/>
        <w:autoSpaceDN w:val="0"/>
        <w:spacing w:line="235" w:lineRule="auto"/>
        <w:ind w:firstLine="709"/>
        <w:jc w:val="both"/>
        <w:textAlignment w:val="baseline"/>
        <w:rPr>
          <w:rFonts w:ascii="PT Astra Serif" w:hAnsi="PT Astra Serif"/>
          <w:sz w:val="28"/>
          <w:szCs w:val="28"/>
        </w:rPr>
      </w:pPr>
    </w:p>
    <w:p w:rsidR="00D971CA" w:rsidRPr="00533713" w:rsidRDefault="00D971CA" w:rsidP="00533713">
      <w:pPr>
        <w:widowControl w:val="0"/>
        <w:suppressAutoHyphens/>
        <w:autoSpaceDE w:val="0"/>
        <w:autoSpaceDN w:val="0"/>
        <w:spacing w:line="235" w:lineRule="auto"/>
        <w:ind w:firstLine="709"/>
        <w:jc w:val="center"/>
        <w:textAlignment w:val="baseline"/>
        <w:rPr>
          <w:rFonts w:ascii="PT Astra Serif" w:hAnsi="PT Astra Serif"/>
          <w:sz w:val="28"/>
          <w:szCs w:val="28"/>
        </w:rPr>
      </w:pPr>
      <w:r w:rsidRPr="00533713">
        <w:rPr>
          <w:rFonts w:ascii="PT Astra Serif" w:hAnsi="PT Astra Serif"/>
          <w:sz w:val="28"/>
          <w:szCs w:val="28"/>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971CA" w:rsidRPr="00533713" w:rsidRDefault="00D971CA" w:rsidP="00533713">
      <w:pPr>
        <w:widowControl w:val="0"/>
        <w:suppressAutoHyphens/>
        <w:autoSpaceDE w:val="0"/>
        <w:autoSpaceDN w:val="0"/>
        <w:spacing w:line="235" w:lineRule="auto"/>
        <w:ind w:firstLine="709"/>
        <w:jc w:val="both"/>
        <w:textAlignment w:val="baseline"/>
        <w:rPr>
          <w:rFonts w:ascii="PT Astra Serif" w:hAnsi="PT Astra Serif"/>
          <w:sz w:val="28"/>
          <w:szCs w:val="28"/>
        </w:rPr>
      </w:pPr>
      <w:r w:rsidRPr="00533713">
        <w:rPr>
          <w:rFonts w:ascii="PT Astra Serif" w:hAnsi="PT Astra Serif"/>
          <w:sz w:val="28"/>
          <w:szCs w:val="28"/>
        </w:rPr>
        <w:t xml:space="preserve">Максимальный срок ожидания в очереди для подачи запроса </w:t>
      </w:r>
      <w:r w:rsidRPr="00533713">
        <w:rPr>
          <w:rFonts w:ascii="PT Astra Serif" w:hAnsi="PT Astra Serif"/>
          <w:sz w:val="28"/>
          <w:szCs w:val="28"/>
        </w:rPr>
        <w:br/>
        <w:t>о предоставлении государственной услуги, а также при получении результатов её предоставления составляет не более 15 минут.</w:t>
      </w:r>
    </w:p>
    <w:p w:rsidR="00D971CA" w:rsidRPr="00533713" w:rsidRDefault="00D971CA" w:rsidP="00533713">
      <w:pPr>
        <w:widowControl w:val="0"/>
        <w:suppressAutoHyphens/>
        <w:autoSpaceDE w:val="0"/>
        <w:autoSpaceDN w:val="0"/>
        <w:spacing w:line="235" w:lineRule="auto"/>
        <w:ind w:firstLine="709"/>
        <w:jc w:val="both"/>
        <w:textAlignment w:val="baseline"/>
        <w:rPr>
          <w:rFonts w:ascii="PT Astra Serif" w:hAnsi="PT Astra Serif"/>
          <w:sz w:val="28"/>
          <w:szCs w:val="28"/>
        </w:rPr>
      </w:pPr>
    </w:p>
    <w:p w:rsidR="00D971CA" w:rsidRPr="00533713" w:rsidRDefault="00D971CA" w:rsidP="00533713">
      <w:pPr>
        <w:widowControl w:val="0"/>
        <w:suppressAutoHyphens/>
        <w:autoSpaceDE w:val="0"/>
        <w:autoSpaceDN w:val="0"/>
        <w:spacing w:line="235" w:lineRule="auto"/>
        <w:ind w:firstLine="709"/>
        <w:jc w:val="center"/>
        <w:textAlignment w:val="baseline"/>
        <w:rPr>
          <w:rFonts w:ascii="PT Astra Serif" w:hAnsi="PT Astra Serif"/>
          <w:sz w:val="28"/>
          <w:szCs w:val="28"/>
        </w:rPr>
      </w:pPr>
      <w:r w:rsidRPr="00533713">
        <w:rPr>
          <w:rFonts w:ascii="PT Astra Serif" w:hAnsi="PT Astra Serif"/>
          <w:sz w:val="28"/>
          <w:szCs w:val="28"/>
        </w:rPr>
        <w:t>2.11. Срок регистрации запроса заявителя о предоставлении государственной услуги.</w:t>
      </w:r>
    </w:p>
    <w:p w:rsidR="00D971CA" w:rsidRPr="00533713" w:rsidRDefault="00D971CA" w:rsidP="00533713">
      <w:pPr>
        <w:widowControl w:val="0"/>
        <w:suppressAutoHyphens/>
        <w:autoSpaceDE w:val="0"/>
        <w:autoSpaceDN w:val="0"/>
        <w:spacing w:line="235" w:lineRule="auto"/>
        <w:ind w:firstLine="709"/>
        <w:jc w:val="both"/>
        <w:textAlignment w:val="baseline"/>
        <w:rPr>
          <w:rFonts w:ascii="PT Astra Serif" w:hAnsi="PT Astra Serif"/>
          <w:sz w:val="28"/>
          <w:szCs w:val="28"/>
        </w:rPr>
      </w:pPr>
      <w:r w:rsidRPr="00533713">
        <w:rPr>
          <w:rFonts w:ascii="PT Astra Serif" w:hAnsi="PT Astra Serif"/>
          <w:sz w:val="28"/>
          <w:szCs w:val="28"/>
        </w:rPr>
        <w:t xml:space="preserve">Регистрация заявления о предоставлении государственной услуги осуществляется в течение 1 рабочего дня </w:t>
      </w:r>
      <w:r w:rsidR="00CC2D96" w:rsidRPr="00533713">
        <w:rPr>
          <w:rFonts w:ascii="PT Astra Serif" w:hAnsi="PT Astra Serif"/>
          <w:sz w:val="28"/>
          <w:szCs w:val="28"/>
        </w:rPr>
        <w:t>со дня</w:t>
      </w:r>
      <w:r w:rsidRPr="00533713">
        <w:rPr>
          <w:rFonts w:ascii="PT Astra Serif" w:hAnsi="PT Astra Serif"/>
          <w:sz w:val="28"/>
          <w:szCs w:val="28"/>
        </w:rPr>
        <w:t xml:space="preserve"> поступления заявления</w:t>
      </w:r>
      <w:r w:rsidR="00CC2D96" w:rsidRPr="00533713">
        <w:rPr>
          <w:rFonts w:ascii="PT Astra Serif" w:hAnsi="PT Astra Serif"/>
          <w:sz w:val="28"/>
          <w:szCs w:val="28"/>
        </w:rPr>
        <w:br/>
        <w:t>в территориальный орган</w:t>
      </w:r>
      <w:r w:rsidRPr="00533713">
        <w:rPr>
          <w:rFonts w:ascii="PT Astra Serif" w:hAnsi="PT Astra Serif"/>
          <w:sz w:val="28"/>
          <w:szCs w:val="28"/>
        </w:rPr>
        <w:t>.</w:t>
      </w:r>
    </w:p>
    <w:p w:rsidR="00D971CA" w:rsidRPr="00533713" w:rsidRDefault="00D971CA" w:rsidP="00533713">
      <w:pPr>
        <w:widowControl w:val="0"/>
        <w:autoSpaceDE w:val="0"/>
        <w:autoSpaceDN w:val="0"/>
        <w:adjustRightInd w:val="0"/>
        <w:spacing w:line="235" w:lineRule="auto"/>
        <w:ind w:firstLine="709"/>
        <w:jc w:val="both"/>
        <w:rPr>
          <w:rFonts w:ascii="PT Astra Serif" w:hAnsi="PT Astra Serif"/>
          <w:sz w:val="28"/>
          <w:szCs w:val="28"/>
        </w:rPr>
      </w:pPr>
    </w:p>
    <w:p w:rsidR="00E651FF" w:rsidRPr="00533713" w:rsidRDefault="00E651FF" w:rsidP="00533713">
      <w:pPr>
        <w:spacing w:line="235" w:lineRule="auto"/>
        <w:ind w:firstLine="709"/>
        <w:jc w:val="center"/>
        <w:rPr>
          <w:rFonts w:ascii="PT Astra Serif" w:hAnsi="PT Astra Serif"/>
          <w:sz w:val="28"/>
          <w:szCs w:val="28"/>
        </w:rPr>
      </w:pPr>
      <w:r w:rsidRPr="00533713">
        <w:rPr>
          <w:rFonts w:ascii="PT Astra Serif" w:hAnsi="PT Astra Serif"/>
          <w:sz w:val="28"/>
          <w:szCs w:val="28"/>
        </w:rPr>
        <w:lastRenderedPageBreak/>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Помещения, предназначенные для ознакомления заявителей </w:t>
      </w:r>
      <w:r w:rsidRPr="00533713">
        <w:rPr>
          <w:rFonts w:ascii="PT Astra Serif" w:hAnsi="PT Astra Serif"/>
          <w:sz w:val="28"/>
          <w:szCs w:val="28"/>
        </w:rPr>
        <w:br/>
        <w:t>с информационными материалами, оборудуются информационными стендами.</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Для обслуживания лиц с ограниченными возможностями здоровья </w:t>
      </w:r>
      <w:r w:rsidRPr="00533713">
        <w:rPr>
          <w:rFonts w:ascii="PT Astra Serif" w:hAnsi="PT Astra Serif"/>
          <w:sz w:val="28"/>
          <w:szCs w:val="28"/>
        </w:rPr>
        <w:br/>
        <w:t>в помещениях обеспечивается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Требования об обеспечении доступности для инвалидов объектов  применяются с 1 июля 2016 года исключительно ко вновь вводимым </w:t>
      </w:r>
      <w:r w:rsidRPr="00533713">
        <w:rPr>
          <w:rFonts w:ascii="PT Astra Serif" w:hAnsi="PT Astra Serif"/>
          <w:sz w:val="28"/>
          <w:szCs w:val="28"/>
        </w:rPr>
        <w:br/>
        <w:t xml:space="preserve">в эксплуатацию или прошедшим реконструкцию, модернизацию объектам </w:t>
      </w:r>
      <w:r w:rsidRPr="00533713">
        <w:rPr>
          <w:rFonts w:ascii="PT Astra Serif" w:hAnsi="PT Astra Serif"/>
          <w:sz w:val="28"/>
          <w:szCs w:val="28"/>
        </w:rPr>
        <w:br/>
        <w:t xml:space="preserve">в соответствии с </w:t>
      </w:r>
      <w:hyperlink r:id="rId8" w:history="1">
        <w:r w:rsidRPr="00533713">
          <w:rPr>
            <w:rFonts w:ascii="PT Astra Serif" w:hAnsi="PT Astra Serif"/>
            <w:sz w:val="28"/>
            <w:szCs w:val="28"/>
          </w:rPr>
          <w:t xml:space="preserve">пунктом 3 статьи 26 Федерального закона от 01.12.2014 </w:t>
        </w:r>
        <w:r w:rsidRPr="00533713">
          <w:rPr>
            <w:rFonts w:ascii="PT Astra Serif" w:hAnsi="PT Astra Serif"/>
            <w:sz w:val="28"/>
            <w:szCs w:val="28"/>
          </w:rPr>
          <w:br/>
          <w:t>№ 419-ФЗ</w:t>
        </w:r>
      </w:hyperlink>
      <w:r w:rsidRPr="00533713">
        <w:rPr>
          <w:rFonts w:ascii="PT Astra Serif" w:hAnsi="PT Astra Serif"/>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w:t>
      </w:r>
      <w:r w:rsidRPr="00533713">
        <w:rPr>
          <w:rFonts w:ascii="PT Astra Serif" w:hAnsi="PT Astra Serif"/>
          <w:sz w:val="28"/>
          <w:szCs w:val="28"/>
        </w:rPr>
        <w:br/>
        <w:t xml:space="preserve">с ратификацией </w:t>
      </w:r>
      <w:hyperlink r:id="rId9" w:history="1">
        <w:r w:rsidRPr="00533713">
          <w:rPr>
            <w:rFonts w:ascii="PT Astra Serif" w:hAnsi="PT Astra Serif"/>
            <w:sz w:val="28"/>
            <w:szCs w:val="28"/>
          </w:rPr>
          <w:t>Конвенции о правах инвалидов</w:t>
        </w:r>
      </w:hyperlink>
      <w:r w:rsidRPr="00533713">
        <w:rPr>
          <w:rFonts w:ascii="PT Astra Serif" w:hAnsi="PT Astra Serif"/>
          <w:sz w:val="28"/>
          <w:szCs w:val="28"/>
        </w:rPr>
        <w:t>».</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Кабинеты приёма заявителей оборудованы информационными табличками (вывесками) с указанием:</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номера кабинета;</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фамилии, имени, отчества (при наличии) и должности специалиста, предоставляющего государственную услугу;</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графика работы.</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D971CA" w:rsidRPr="00533713" w:rsidRDefault="00D971CA" w:rsidP="00533713">
      <w:pPr>
        <w:spacing w:line="235" w:lineRule="auto"/>
        <w:ind w:firstLine="709"/>
        <w:jc w:val="both"/>
        <w:rPr>
          <w:rFonts w:ascii="PT Astra Serif" w:hAnsi="PT Astra Serif"/>
          <w:sz w:val="28"/>
          <w:szCs w:val="28"/>
        </w:rPr>
      </w:pPr>
    </w:p>
    <w:p w:rsidR="00D971CA" w:rsidRPr="00533713" w:rsidRDefault="00D971CA" w:rsidP="00533713">
      <w:pPr>
        <w:spacing w:line="235" w:lineRule="auto"/>
        <w:ind w:firstLine="709"/>
        <w:jc w:val="center"/>
        <w:rPr>
          <w:rFonts w:ascii="PT Astra Serif" w:hAnsi="PT Astra Serif"/>
          <w:sz w:val="28"/>
          <w:szCs w:val="28"/>
        </w:rPr>
      </w:pPr>
      <w:r w:rsidRPr="00533713">
        <w:rPr>
          <w:rFonts w:ascii="PT Astra Serif" w:hAnsi="PT Astra Serif"/>
          <w:sz w:val="28"/>
          <w:szCs w:val="28"/>
        </w:rPr>
        <w:t>2.13. Показатели доступности и качества государственных услуг.</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Количество взаимодействий заявителя с должностными лицами территориального органа при предоставлении государственной услуги – </w:t>
      </w:r>
      <w:r w:rsidRPr="00533713">
        <w:rPr>
          <w:rFonts w:ascii="PT Astra Serif" w:hAnsi="PT Astra Serif"/>
          <w:sz w:val="28"/>
          <w:szCs w:val="28"/>
        </w:rPr>
        <w:br/>
        <w:t>не более 2, продолжительность взаимодействия не более 30 минут.</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Показателями доступности и качества предоставления государственной услуги являются:</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lastRenderedPageBreak/>
        <w:t>возможность получения заявителем информации о порядке предоставления государственной услуги на официальном сайте Министерства, Едином портале, Региональном портале;</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w:t>
      </w:r>
      <w:r w:rsidR="00EE6A17" w:rsidRPr="00533713">
        <w:rPr>
          <w:rFonts w:ascii="PT Astra Serif" w:hAnsi="PT Astra Serif"/>
          <w:sz w:val="28"/>
          <w:szCs w:val="28"/>
        </w:rPr>
        <w:br/>
      </w:r>
      <w:r w:rsidRPr="00533713">
        <w:rPr>
          <w:rFonts w:ascii="PT Astra Serif" w:hAnsi="PT Astra Serif"/>
          <w:sz w:val="28"/>
          <w:szCs w:val="28"/>
        </w:rPr>
        <w:t>о нарушении порядка и сроков предоставления государственной услуги;</w:t>
      </w:r>
    </w:p>
    <w:p w:rsidR="00D971CA" w:rsidRPr="00533713" w:rsidRDefault="00D971CA" w:rsidP="00533713">
      <w:pPr>
        <w:autoSpaceDE w:val="0"/>
        <w:autoSpaceDN w:val="0"/>
        <w:adjustRightInd w:val="0"/>
        <w:spacing w:line="235" w:lineRule="auto"/>
        <w:ind w:firstLine="700"/>
        <w:jc w:val="both"/>
        <w:outlineLvl w:val="1"/>
        <w:rPr>
          <w:rFonts w:ascii="PT Astra Serif" w:hAnsi="PT Astra Serif"/>
          <w:sz w:val="28"/>
          <w:szCs w:val="28"/>
        </w:rPr>
      </w:pPr>
      <w:r w:rsidRPr="00533713">
        <w:rPr>
          <w:rFonts w:ascii="PT Astra Serif" w:hAnsi="PT Astra Serif"/>
          <w:sz w:val="28"/>
          <w:szCs w:val="28"/>
        </w:rPr>
        <w:t xml:space="preserve">наличие возможности записи на приём в территориальный орган для подачи запроса о предоставлении государственной услуги (лично, </w:t>
      </w:r>
      <w:r w:rsidRPr="00533713">
        <w:rPr>
          <w:rFonts w:ascii="PT Astra Serif" w:hAnsi="PT Astra Serif"/>
          <w:sz w:val="28"/>
          <w:szCs w:val="28"/>
        </w:rPr>
        <w:br/>
        <w:t>по телефону);</w:t>
      </w:r>
    </w:p>
    <w:p w:rsidR="00D971CA" w:rsidRPr="00533713" w:rsidRDefault="00D971CA" w:rsidP="00533713">
      <w:pPr>
        <w:autoSpaceDE w:val="0"/>
        <w:autoSpaceDN w:val="0"/>
        <w:adjustRightInd w:val="0"/>
        <w:spacing w:line="235" w:lineRule="auto"/>
        <w:ind w:firstLine="700"/>
        <w:jc w:val="both"/>
        <w:outlineLvl w:val="1"/>
        <w:rPr>
          <w:rFonts w:ascii="PT Astra Serif" w:hAnsi="PT Astra Serif"/>
          <w:bCs/>
          <w:sz w:val="28"/>
          <w:szCs w:val="28"/>
        </w:rPr>
      </w:pPr>
      <w:r w:rsidRPr="00533713">
        <w:rPr>
          <w:rFonts w:ascii="PT Astra Serif" w:hAnsi="PT Astra Serif"/>
          <w:bCs/>
          <w:sz w:val="28"/>
          <w:szCs w:val="28"/>
        </w:rPr>
        <w:t xml:space="preserve">возможности заявителя оценить качество предоставления государственной услуги. </w:t>
      </w:r>
    </w:p>
    <w:p w:rsidR="00D971CA" w:rsidRPr="00533713" w:rsidRDefault="00D971CA" w:rsidP="00533713">
      <w:pPr>
        <w:autoSpaceDE w:val="0"/>
        <w:autoSpaceDN w:val="0"/>
        <w:adjustRightInd w:val="0"/>
        <w:spacing w:line="235" w:lineRule="auto"/>
        <w:ind w:firstLine="700"/>
        <w:jc w:val="both"/>
        <w:outlineLvl w:val="1"/>
        <w:rPr>
          <w:rFonts w:ascii="PT Astra Serif" w:hAnsi="PT Astra Serif"/>
          <w:bCs/>
          <w:sz w:val="28"/>
          <w:szCs w:val="28"/>
        </w:rPr>
      </w:pPr>
    </w:p>
    <w:p w:rsidR="00D971CA" w:rsidRPr="00533713" w:rsidRDefault="00D971CA" w:rsidP="00533713">
      <w:pPr>
        <w:spacing w:line="235" w:lineRule="auto"/>
        <w:ind w:firstLine="709"/>
        <w:jc w:val="center"/>
        <w:rPr>
          <w:rFonts w:ascii="PT Astra Serif" w:hAnsi="PT Astra Serif"/>
          <w:sz w:val="28"/>
          <w:szCs w:val="28"/>
        </w:rPr>
      </w:pPr>
      <w:r w:rsidRPr="00533713">
        <w:rPr>
          <w:rFonts w:ascii="PT Astra Serif" w:hAnsi="PT Astra Serif"/>
          <w:sz w:val="28"/>
          <w:szCs w:val="28"/>
        </w:rPr>
        <w:t xml:space="preserve">2.14. Иные требования, в том числе учитывающие особенности предоставления государственных услуг в многофункциональных центрах </w:t>
      </w:r>
      <w:r w:rsidRPr="00533713">
        <w:rPr>
          <w:rFonts w:ascii="PT Astra Serif" w:hAnsi="PT Astra Serif"/>
          <w:sz w:val="28"/>
          <w:szCs w:val="28"/>
        </w:rPr>
        <w:br/>
        <w:t>и особенности предоставления государственных услуг в электронной форме</w:t>
      </w:r>
    </w:p>
    <w:p w:rsidR="00D971CA" w:rsidRPr="00533713" w:rsidRDefault="00D971C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Государственная услуга в многофункциональных центрах </w:t>
      </w:r>
      <w:r w:rsidR="00BA01A4" w:rsidRPr="00533713">
        <w:rPr>
          <w:rFonts w:ascii="PT Astra Serif" w:hAnsi="PT Astra Serif"/>
          <w:sz w:val="28"/>
          <w:szCs w:val="28"/>
        </w:rPr>
        <w:br/>
      </w:r>
      <w:r w:rsidRPr="00533713">
        <w:rPr>
          <w:rFonts w:ascii="PT Astra Serif" w:hAnsi="PT Astra Serif"/>
          <w:sz w:val="28"/>
          <w:szCs w:val="28"/>
        </w:rPr>
        <w:t>и в электронной форме  не предоставляется.</w:t>
      </w:r>
    </w:p>
    <w:p w:rsidR="003373FA" w:rsidRPr="00533713" w:rsidRDefault="003373FA"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Государственная услуга предоставляется в электронной форме в части информирования заявителя о порядке предоставления государственной услуги.</w:t>
      </w:r>
    </w:p>
    <w:p w:rsidR="003373FA" w:rsidRPr="00533713" w:rsidRDefault="003373FA" w:rsidP="00533713">
      <w:pPr>
        <w:autoSpaceDE w:val="0"/>
        <w:autoSpaceDN w:val="0"/>
        <w:adjustRightInd w:val="0"/>
        <w:spacing w:line="235" w:lineRule="auto"/>
        <w:ind w:firstLine="700"/>
        <w:jc w:val="both"/>
        <w:rPr>
          <w:rFonts w:ascii="PT Astra Serif" w:hAnsi="PT Astra Serif"/>
          <w:sz w:val="27"/>
          <w:szCs w:val="27"/>
        </w:rPr>
      </w:pPr>
      <w:r w:rsidRPr="00533713">
        <w:rPr>
          <w:rFonts w:ascii="PT Astra Serif" w:hAnsi="PT Astra Serif"/>
          <w:sz w:val="27"/>
          <w:szCs w:val="27"/>
        </w:rPr>
        <w:t>Государственная услуга не предоставляется по экстерриториальному принципу.</w:t>
      </w:r>
    </w:p>
    <w:p w:rsidR="00281E4E" w:rsidRPr="00533713" w:rsidRDefault="00D971CA" w:rsidP="00533713">
      <w:pPr>
        <w:pStyle w:val="ConsPlusNormal"/>
        <w:widowControl/>
        <w:tabs>
          <w:tab w:val="left" w:pos="-3119"/>
        </w:tabs>
        <w:spacing w:line="235" w:lineRule="auto"/>
        <w:ind w:firstLine="709"/>
        <w:jc w:val="both"/>
        <w:rPr>
          <w:rFonts w:ascii="PT Astra Serif" w:hAnsi="PT Astra Serif" w:cs="Times New Roman"/>
          <w:sz w:val="28"/>
          <w:szCs w:val="28"/>
        </w:rPr>
      </w:pPr>
      <w:r w:rsidRPr="00533713">
        <w:rPr>
          <w:rFonts w:ascii="PT Astra Serif" w:hAnsi="PT Astra Serif" w:cs="Times New Roman"/>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rsidR="00D971CA" w:rsidRPr="00533713" w:rsidRDefault="00D971CA" w:rsidP="00533713">
      <w:pPr>
        <w:pStyle w:val="ConsPlusNormal"/>
        <w:widowControl/>
        <w:tabs>
          <w:tab w:val="left" w:pos="-3119"/>
        </w:tabs>
        <w:spacing w:line="235" w:lineRule="auto"/>
        <w:ind w:firstLine="709"/>
        <w:jc w:val="both"/>
        <w:rPr>
          <w:rFonts w:ascii="PT Astra Serif" w:hAnsi="PT Astra Serif" w:cs="Times New Roman"/>
          <w:sz w:val="28"/>
          <w:szCs w:val="28"/>
        </w:rPr>
      </w:pPr>
    </w:p>
    <w:p w:rsidR="00B70682" w:rsidRPr="00533713" w:rsidRDefault="00B70682" w:rsidP="00533713">
      <w:pPr>
        <w:pStyle w:val="ConsPlusNormal"/>
        <w:widowControl/>
        <w:numPr>
          <w:ilvl w:val="0"/>
          <w:numId w:val="2"/>
        </w:numPr>
        <w:spacing w:line="235" w:lineRule="auto"/>
        <w:jc w:val="center"/>
        <w:rPr>
          <w:rFonts w:ascii="PT Astra Serif" w:hAnsi="PT Astra Serif" w:cs="Times New Roman"/>
          <w:b/>
          <w:bCs/>
          <w:sz w:val="28"/>
          <w:szCs w:val="28"/>
        </w:rPr>
      </w:pPr>
      <w:r w:rsidRPr="00533713">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70682" w:rsidRPr="00533713" w:rsidRDefault="00B70682" w:rsidP="00533713">
      <w:pPr>
        <w:pStyle w:val="ConsPlusNormal"/>
        <w:widowControl/>
        <w:spacing w:line="235" w:lineRule="auto"/>
        <w:ind w:left="675" w:firstLine="0"/>
        <w:rPr>
          <w:rFonts w:ascii="PT Astra Serif" w:hAnsi="PT Astra Serif" w:cs="Times New Roman"/>
          <w:bCs/>
          <w:sz w:val="28"/>
          <w:szCs w:val="28"/>
        </w:rPr>
      </w:pPr>
    </w:p>
    <w:p w:rsidR="00B70682" w:rsidRPr="00533713" w:rsidRDefault="00B70682" w:rsidP="00533713">
      <w:pPr>
        <w:spacing w:line="235" w:lineRule="auto"/>
        <w:ind w:firstLine="851"/>
        <w:jc w:val="both"/>
        <w:rPr>
          <w:rFonts w:ascii="PT Astra Serif" w:hAnsi="PT Astra Serif"/>
          <w:sz w:val="28"/>
          <w:szCs w:val="28"/>
        </w:rPr>
      </w:pPr>
      <w:r w:rsidRPr="00533713">
        <w:rPr>
          <w:rFonts w:ascii="PT Astra Serif" w:hAnsi="PT Astra Serif"/>
          <w:sz w:val="28"/>
          <w:szCs w:val="28"/>
        </w:rPr>
        <w:t>3.1. Исчерпывающие перечни административных процедур.</w:t>
      </w:r>
    </w:p>
    <w:p w:rsidR="00B70682" w:rsidRPr="00533713" w:rsidRDefault="00B70682" w:rsidP="00533713">
      <w:pPr>
        <w:pStyle w:val="ConsPlusNormal"/>
        <w:widowControl/>
        <w:suppressAutoHyphens/>
        <w:autoSpaceDN/>
        <w:adjustRightInd/>
        <w:spacing w:line="235" w:lineRule="auto"/>
        <w:ind w:firstLine="567"/>
        <w:jc w:val="both"/>
        <w:rPr>
          <w:rFonts w:ascii="PT Astra Serif" w:hAnsi="PT Astra Serif" w:cs="Times New Roman"/>
          <w:sz w:val="28"/>
          <w:szCs w:val="28"/>
        </w:rPr>
      </w:pPr>
      <w:r w:rsidRPr="00533713">
        <w:rPr>
          <w:rFonts w:ascii="PT Astra Serif" w:hAnsi="PT Astra Serif" w:cs="Times New Roman"/>
          <w:sz w:val="28"/>
          <w:szCs w:val="28"/>
        </w:rPr>
        <w:t>3.1.1. Исчерпывающий перечень административных процедур предоставления государственной услуги в территориальном органе:</w:t>
      </w:r>
    </w:p>
    <w:p w:rsidR="00BF48BA" w:rsidRPr="00533713" w:rsidRDefault="00E83C8E" w:rsidP="00533713">
      <w:pPr>
        <w:pStyle w:val="ConsPlusNormal"/>
        <w:widowControl/>
        <w:suppressAutoHyphens/>
        <w:autoSpaceDN/>
        <w:adjustRightInd/>
        <w:spacing w:line="235" w:lineRule="auto"/>
        <w:ind w:firstLine="709"/>
        <w:jc w:val="both"/>
        <w:rPr>
          <w:rFonts w:ascii="PT Astra Serif" w:hAnsi="PT Astra Serif" w:cs="Times New Roman"/>
          <w:sz w:val="28"/>
          <w:szCs w:val="28"/>
        </w:rPr>
      </w:pPr>
      <w:r w:rsidRPr="00533713">
        <w:rPr>
          <w:rFonts w:ascii="PT Astra Serif" w:hAnsi="PT Astra Serif" w:cs="Times New Roman"/>
          <w:sz w:val="28"/>
          <w:szCs w:val="28"/>
        </w:rPr>
        <w:t xml:space="preserve">1) </w:t>
      </w:r>
      <w:r w:rsidR="007607C6" w:rsidRPr="00533713">
        <w:rPr>
          <w:rFonts w:ascii="PT Astra Serif" w:hAnsi="PT Astra Serif"/>
          <w:sz w:val="28"/>
          <w:szCs w:val="28"/>
        </w:rPr>
        <w:t>приём и регистраци</w:t>
      </w:r>
      <w:r w:rsidR="007607C6">
        <w:rPr>
          <w:rFonts w:ascii="PT Astra Serif" w:hAnsi="PT Astra Serif"/>
          <w:sz w:val="28"/>
          <w:szCs w:val="28"/>
        </w:rPr>
        <w:t>я</w:t>
      </w:r>
      <w:r w:rsidR="007607C6" w:rsidRPr="00533713">
        <w:rPr>
          <w:rFonts w:ascii="PT Astra Serif" w:hAnsi="PT Astra Serif"/>
          <w:sz w:val="28"/>
          <w:szCs w:val="28"/>
        </w:rPr>
        <w:t xml:space="preserve"> заявления о выдаче разрешения на совершение сделок</w:t>
      </w:r>
      <w:r w:rsidR="00BF48BA" w:rsidRPr="00533713">
        <w:rPr>
          <w:rFonts w:ascii="PT Astra Serif" w:hAnsi="PT Astra Serif" w:cs="Times New Roman"/>
          <w:sz w:val="28"/>
          <w:szCs w:val="28"/>
        </w:rPr>
        <w:t>;</w:t>
      </w:r>
    </w:p>
    <w:p w:rsidR="00BF48BA" w:rsidRPr="00533713" w:rsidRDefault="00E83C8E"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2) </w:t>
      </w:r>
      <w:r w:rsidR="00BF48BA" w:rsidRPr="00533713">
        <w:rPr>
          <w:rFonts w:ascii="PT Astra Serif" w:hAnsi="PT Astra Serif"/>
          <w:sz w:val="28"/>
          <w:szCs w:val="28"/>
        </w:rPr>
        <w:t>формирование и направление межведомственного   запроса в органы, участвующие в предоставлении государственной услуги;</w:t>
      </w:r>
    </w:p>
    <w:p w:rsidR="00044EE8" w:rsidRPr="00533713" w:rsidRDefault="00E83C8E" w:rsidP="00533713">
      <w:pPr>
        <w:autoSpaceDE w:val="0"/>
        <w:autoSpaceDN w:val="0"/>
        <w:adjustRightInd w:val="0"/>
        <w:spacing w:line="235" w:lineRule="auto"/>
        <w:ind w:firstLine="709"/>
        <w:jc w:val="both"/>
        <w:outlineLvl w:val="0"/>
        <w:rPr>
          <w:rFonts w:ascii="PT Astra Serif" w:hAnsi="PT Astra Serif"/>
          <w:sz w:val="28"/>
          <w:szCs w:val="28"/>
        </w:rPr>
      </w:pPr>
      <w:r w:rsidRPr="00533713">
        <w:rPr>
          <w:rFonts w:ascii="PT Astra Serif" w:hAnsi="PT Astra Serif"/>
          <w:sz w:val="28"/>
          <w:szCs w:val="28"/>
        </w:rPr>
        <w:t xml:space="preserve">3) </w:t>
      </w:r>
      <w:r w:rsidR="00044EE8" w:rsidRPr="00533713">
        <w:rPr>
          <w:rFonts w:ascii="PT Astra Serif" w:hAnsi="PT Astra Serif"/>
          <w:sz w:val="28"/>
          <w:szCs w:val="28"/>
        </w:rPr>
        <w:t xml:space="preserve">принятие решения о выдаче разрешения на совершение сделки </w:t>
      </w:r>
      <w:r w:rsidR="006A5C42" w:rsidRPr="00533713">
        <w:rPr>
          <w:rFonts w:ascii="PT Astra Serif" w:hAnsi="PT Astra Serif"/>
          <w:sz w:val="28"/>
          <w:szCs w:val="28"/>
        </w:rPr>
        <w:br/>
      </w:r>
      <w:r w:rsidR="00044EE8" w:rsidRPr="00533713">
        <w:rPr>
          <w:rFonts w:ascii="PT Astra Serif" w:hAnsi="PT Astra Serif"/>
          <w:sz w:val="28"/>
          <w:szCs w:val="28"/>
        </w:rPr>
        <w:t>либо об отказе в выдаче разрешения на совершение сделки (с указанием причины отказа)</w:t>
      </w:r>
      <w:r w:rsidRPr="00533713">
        <w:rPr>
          <w:rFonts w:ascii="PT Astra Serif" w:hAnsi="PT Astra Serif"/>
          <w:sz w:val="28"/>
          <w:szCs w:val="28"/>
        </w:rPr>
        <w:t>;</w:t>
      </w:r>
    </w:p>
    <w:p w:rsidR="00E83C8E" w:rsidRDefault="00E83C8E" w:rsidP="00533713">
      <w:pPr>
        <w:widowControl w:val="0"/>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4) уведомление заявителя о принятом решении</w:t>
      </w:r>
      <w:r w:rsidR="006C3834">
        <w:rPr>
          <w:rFonts w:ascii="PT Astra Serif" w:hAnsi="PT Astra Serif"/>
          <w:sz w:val="28"/>
          <w:szCs w:val="28"/>
        </w:rPr>
        <w:t xml:space="preserve">, направление (вручение) </w:t>
      </w:r>
      <w:r w:rsidR="006C3834">
        <w:rPr>
          <w:rFonts w:ascii="PT Astra Serif" w:hAnsi="PT Astra Serif"/>
          <w:sz w:val="28"/>
          <w:szCs w:val="28"/>
        </w:rPr>
        <w:lastRenderedPageBreak/>
        <w:t>результата предоставления государственной услуги</w:t>
      </w:r>
      <w:r w:rsidRPr="00533713">
        <w:rPr>
          <w:rFonts w:ascii="PT Astra Serif" w:hAnsi="PT Astra Serif"/>
          <w:sz w:val="28"/>
          <w:szCs w:val="28"/>
        </w:rPr>
        <w:t>.</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3.1.2. Исчерпывающий перечень административных процедур при предоставлении государственной услуги в электронной форме:</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 пункта 1.3 </w:t>
      </w:r>
      <w:r>
        <w:rPr>
          <w:rFonts w:ascii="PT Astra Serif" w:hAnsi="PT Astra Serif"/>
          <w:sz w:val="28"/>
          <w:szCs w:val="28"/>
        </w:rPr>
        <w:t>Регламента</w:t>
      </w:r>
      <w:r w:rsidRPr="00F34E6C">
        <w:rPr>
          <w:rFonts w:ascii="PT Astra Serif" w:hAnsi="PT Astra Serif"/>
          <w:sz w:val="28"/>
          <w:szCs w:val="28"/>
        </w:rPr>
        <w:t>;</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 не осуществляется;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 xml:space="preserve">3) получение заявителем сведений о ходе выполнения запроса о предоставлении государственной услуги: не осуществляется; </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не осуществляется;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5) получение заявителем результата предоставления государственной услуги, если иное не установлено федеральным законом: не осуществляется;</w:t>
      </w:r>
    </w:p>
    <w:p w:rsidR="00F34E6C" w:rsidRDefault="00F34E6C" w:rsidP="00F34E6C">
      <w:pPr>
        <w:widowControl w:val="0"/>
        <w:autoSpaceDE w:val="0"/>
        <w:autoSpaceDN w:val="0"/>
        <w:adjustRightInd w:val="0"/>
        <w:spacing w:line="235" w:lineRule="auto"/>
        <w:ind w:firstLine="709"/>
        <w:jc w:val="both"/>
        <w:rPr>
          <w:rFonts w:ascii="PT Astra Serif" w:hAnsi="PT Astra Serif"/>
          <w:sz w:val="28"/>
          <w:szCs w:val="28"/>
        </w:rPr>
      </w:pPr>
      <w:r w:rsidRPr="00F34E6C">
        <w:rPr>
          <w:rFonts w:ascii="PT Astra Serif" w:hAnsi="PT Astra Serif"/>
          <w:sz w:val="28"/>
          <w:szCs w:val="28"/>
        </w:rPr>
        <w:t>6) иные действия, необходимые для предоставления государственной услуги: не осуществляются.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3.1.3. Исчерпывающий перечень административных процедур, выполняемых многофункциональными центрами</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не осуществляется;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2) приём запросов заявителей о предоставлении государственной услуги и иных документов, необходимых для предоставления государственной услуги: не осуществляется;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w:t>
      </w:r>
      <w:r w:rsidRPr="00F34E6C">
        <w:rPr>
          <w:rFonts w:ascii="PT Astra Serif" w:hAnsi="PT Astra Serif"/>
          <w:sz w:val="28"/>
          <w:szCs w:val="28"/>
        </w:rPr>
        <w:lastRenderedPageBreak/>
        <w:t>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не осуществляется;</w:t>
      </w:r>
    </w:p>
    <w:p w:rsidR="00F34E6C" w:rsidRPr="00F34E6C" w:rsidRDefault="00F34E6C" w:rsidP="00F34E6C">
      <w:pPr>
        <w:pStyle w:val="Default"/>
        <w:ind w:firstLine="709"/>
        <w:jc w:val="both"/>
        <w:rPr>
          <w:rFonts w:ascii="PT Astra Serif" w:hAnsi="PT Astra Serif"/>
          <w:sz w:val="28"/>
          <w:szCs w:val="28"/>
        </w:rPr>
      </w:pPr>
      <w:r w:rsidRPr="00F34E6C">
        <w:rPr>
          <w:rFonts w:ascii="PT Astra Serif" w:hAnsi="PT Astra Serif"/>
          <w:sz w:val="28"/>
          <w:szCs w:val="28"/>
        </w:rPr>
        <w:t>5) иные процедуры: не осуществляются;</w:t>
      </w:r>
    </w:p>
    <w:p w:rsidR="00F34E6C" w:rsidRPr="00F34E6C" w:rsidRDefault="00F34E6C" w:rsidP="00F34E6C">
      <w:pPr>
        <w:widowControl w:val="0"/>
        <w:autoSpaceDE w:val="0"/>
        <w:autoSpaceDN w:val="0"/>
        <w:adjustRightInd w:val="0"/>
        <w:spacing w:line="235" w:lineRule="auto"/>
        <w:ind w:firstLine="709"/>
        <w:jc w:val="both"/>
        <w:rPr>
          <w:rFonts w:ascii="PT Astra Serif" w:hAnsi="PT Astra Serif"/>
          <w:sz w:val="28"/>
          <w:szCs w:val="28"/>
        </w:rPr>
      </w:pPr>
      <w:r w:rsidRPr="00F34E6C">
        <w:rPr>
          <w:rFonts w:ascii="PT Astra Serif" w:hAnsi="PT Astra Serif"/>
          <w:sz w:val="28"/>
          <w:szCs w:val="28"/>
        </w:rPr>
        <w:t>6) иные действия, необходимые для предоставления государственной услуги: не осуществляются.</w:t>
      </w:r>
    </w:p>
    <w:p w:rsidR="00B70682" w:rsidRPr="00533713" w:rsidRDefault="00B70682" w:rsidP="00533713">
      <w:pPr>
        <w:spacing w:line="235" w:lineRule="auto"/>
        <w:ind w:firstLine="567"/>
        <w:jc w:val="both"/>
        <w:rPr>
          <w:rFonts w:ascii="PT Astra Serif" w:hAnsi="PT Astra Serif"/>
          <w:sz w:val="28"/>
          <w:szCs w:val="28"/>
        </w:rPr>
      </w:pPr>
      <w:r w:rsidRPr="00533713">
        <w:rPr>
          <w:rFonts w:ascii="PT Astra Serif" w:hAnsi="PT Astra Serif"/>
          <w:sz w:val="28"/>
          <w:szCs w:val="28"/>
        </w:rPr>
        <w:t>.3.1.</w:t>
      </w:r>
      <w:r w:rsidR="00F34E6C">
        <w:rPr>
          <w:rFonts w:ascii="PT Astra Serif" w:hAnsi="PT Astra Serif"/>
          <w:sz w:val="28"/>
          <w:szCs w:val="28"/>
        </w:rPr>
        <w:t>4</w:t>
      </w:r>
      <w:r w:rsidRPr="00533713">
        <w:rPr>
          <w:rFonts w:ascii="PT Astra Serif" w:hAnsi="PT Astra Serif"/>
          <w:sz w:val="28"/>
          <w:szCs w:val="28"/>
        </w:rPr>
        <w:t>.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B70682" w:rsidRPr="00533713" w:rsidRDefault="00B70682"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1) приём и регистрация заявления и документов, необходимых для исправления допущенных опечаток и (или) ошибок;</w:t>
      </w:r>
    </w:p>
    <w:p w:rsidR="00B70682" w:rsidRPr="00533713" w:rsidRDefault="00B70682" w:rsidP="00533713">
      <w:pPr>
        <w:spacing w:line="235" w:lineRule="auto"/>
        <w:ind w:firstLine="709"/>
        <w:jc w:val="both"/>
        <w:rPr>
          <w:rFonts w:ascii="PT Astra Serif" w:hAnsi="PT Astra Serif"/>
          <w:sz w:val="28"/>
          <w:szCs w:val="28"/>
        </w:rPr>
      </w:pPr>
      <w:r w:rsidRPr="00533713">
        <w:rPr>
          <w:rFonts w:ascii="PT Astra Serif" w:hAnsi="PT Astra Serif"/>
          <w:sz w:val="28"/>
          <w:szCs w:val="28"/>
        </w:rPr>
        <w:t xml:space="preserve">2) рассмотрение поступивших документов, оформление нового </w:t>
      </w:r>
      <w:r w:rsidR="008D6BCB" w:rsidRPr="00533713">
        <w:rPr>
          <w:rFonts w:ascii="PT Astra Serif" w:hAnsi="PT Astra Serif"/>
          <w:sz w:val="28"/>
          <w:szCs w:val="28"/>
        </w:rPr>
        <w:t xml:space="preserve">распоряжения территориального органа о разрешении на совершение сделки </w:t>
      </w:r>
      <w:r w:rsidR="006A5C42" w:rsidRPr="00533713">
        <w:rPr>
          <w:rFonts w:ascii="PT Astra Serif" w:hAnsi="PT Astra Serif"/>
          <w:sz w:val="28"/>
          <w:szCs w:val="28"/>
        </w:rPr>
        <w:br/>
      </w:r>
      <w:r w:rsidR="008D6BCB" w:rsidRPr="00533713">
        <w:rPr>
          <w:rFonts w:ascii="PT Astra Serif" w:hAnsi="PT Astra Serif"/>
          <w:sz w:val="28"/>
          <w:szCs w:val="28"/>
        </w:rPr>
        <w:t xml:space="preserve">с имуществом подопечного либо решения об отказе в выдаче разрешения на совершение сделки с имуществом подопечного </w:t>
      </w:r>
      <w:r w:rsidRPr="00533713">
        <w:rPr>
          <w:rFonts w:ascii="PT Astra Serif" w:hAnsi="PT Astra Serif"/>
          <w:sz w:val="28"/>
          <w:szCs w:val="28"/>
        </w:rPr>
        <w:t>после исправления допущенных опечаток и (или) ошибок.</w:t>
      </w:r>
    </w:p>
    <w:p w:rsidR="00B70682" w:rsidRPr="00533713" w:rsidRDefault="00B70682" w:rsidP="00533713">
      <w:pPr>
        <w:spacing w:line="235" w:lineRule="auto"/>
        <w:ind w:firstLine="567"/>
        <w:jc w:val="both"/>
        <w:rPr>
          <w:rFonts w:ascii="PT Astra Serif" w:hAnsi="PT Astra Serif"/>
          <w:sz w:val="28"/>
          <w:szCs w:val="28"/>
        </w:rPr>
      </w:pPr>
    </w:p>
    <w:p w:rsidR="00D42AA6" w:rsidRPr="00533713" w:rsidRDefault="00D42AA6" w:rsidP="00533713">
      <w:pPr>
        <w:widowControl w:val="0"/>
        <w:autoSpaceDE w:val="0"/>
        <w:autoSpaceDN w:val="0"/>
        <w:adjustRightInd w:val="0"/>
        <w:spacing w:line="235" w:lineRule="auto"/>
        <w:jc w:val="center"/>
        <w:outlineLvl w:val="2"/>
        <w:rPr>
          <w:rFonts w:ascii="PT Astra Serif" w:hAnsi="PT Astra Serif"/>
          <w:sz w:val="28"/>
          <w:szCs w:val="28"/>
        </w:rPr>
      </w:pPr>
      <w:r w:rsidRPr="00533713">
        <w:rPr>
          <w:rFonts w:ascii="PT Astra Serif" w:hAnsi="PT Astra Serif"/>
          <w:sz w:val="28"/>
          <w:szCs w:val="28"/>
        </w:rPr>
        <w:t xml:space="preserve">3.2. Порядок выполнения административных процедур </w:t>
      </w:r>
      <w:r w:rsidRPr="00533713">
        <w:rPr>
          <w:rFonts w:ascii="PT Astra Serif" w:hAnsi="PT Astra Serif"/>
          <w:bCs/>
          <w:color w:val="000000"/>
          <w:sz w:val="28"/>
          <w:szCs w:val="28"/>
        </w:rPr>
        <w:t xml:space="preserve">при предоставлении государственной услуги </w:t>
      </w:r>
    </w:p>
    <w:p w:rsidR="00D42AA6" w:rsidRPr="00533713" w:rsidRDefault="00D42AA6" w:rsidP="00533713">
      <w:pPr>
        <w:widowControl w:val="0"/>
        <w:autoSpaceDE w:val="0"/>
        <w:autoSpaceDN w:val="0"/>
        <w:adjustRightInd w:val="0"/>
        <w:spacing w:line="235" w:lineRule="auto"/>
        <w:ind w:firstLine="567"/>
        <w:jc w:val="both"/>
        <w:outlineLvl w:val="2"/>
        <w:rPr>
          <w:rFonts w:ascii="PT Astra Serif" w:hAnsi="PT Astra Serif"/>
          <w:bCs/>
          <w:color w:val="000000"/>
          <w:sz w:val="28"/>
          <w:szCs w:val="28"/>
        </w:rPr>
      </w:pPr>
      <w:r w:rsidRPr="00533713">
        <w:rPr>
          <w:rFonts w:ascii="PT Astra Serif" w:hAnsi="PT Astra Serif"/>
          <w:bCs/>
          <w:color w:val="000000"/>
          <w:sz w:val="28"/>
          <w:szCs w:val="28"/>
        </w:rPr>
        <w:t>Должностным лицом, ответственным за выполнение административных процедур, предусмотренных настоящим Регламентом, в территориальном органе является специалист территориального органа  (далее – специалист).</w:t>
      </w:r>
    </w:p>
    <w:p w:rsidR="001A0D00" w:rsidRPr="00533713" w:rsidRDefault="00D42AA6" w:rsidP="00533713">
      <w:pPr>
        <w:widowControl w:val="0"/>
        <w:autoSpaceDE w:val="0"/>
        <w:autoSpaceDN w:val="0"/>
        <w:adjustRightInd w:val="0"/>
        <w:spacing w:line="235" w:lineRule="auto"/>
        <w:ind w:firstLine="709"/>
        <w:jc w:val="both"/>
        <w:outlineLvl w:val="2"/>
        <w:rPr>
          <w:rFonts w:ascii="PT Astra Serif" w:hAnsi="PT Astra Serif"/>
          <w:szCs w:val="28"/>
        </w:rPr>
      </w:pPr>
      <w:r w:rsidRPr="00533713">
        <w:rPr>
          <w:rFonts w:ascii="PT Astra Serif" w:hAnsi="PT Astra Serif" w:cs="Calibri"/>
          <w:sz w:val="28"/>
          <w:szCs w:val="28"/>
        </w:rPr>
        <w:t xml:space="preserve">3.2.1. </w:t>
      </w:r>
      <w:r w:rsidR="001A0D00" w:rsidRPr="00533713">
        <w:rPr>
          <w:rFonts w:ascii="PT Astra Serif" w:hAnsi="PT Astra Serif"/>
          <w:sz w:val="28"/>
          <w:szCs w:val="28"/>
        </w:rPr>
        <w:t xml:space="preserve">Административная процедура по </w:t>
      </w:r>
      <w:r w:rsidR="006A7147" w:rsidRPr="00533713">
        <w:rPr>
          <w:rFonts w:ascii="PT Astra Serif" w:hAnsi="PT Astra Serif"/>
          <w:sz w:val="28"/>
          <w:szCs w:val="28"/>
        </w:rPr>
        <w:t xml:space="preserve">приёмуи регистрации </w:t>
      </w:r>
      <w:r w:rsidR="001A0D00" w:rsidRPr="00533713">
        <w:rPr>
          <w:rFonts w:ascii="PT Astra Serif" w:hAnsi="PT Astra Serif"/>
          <w:sz w:val="28"/>
          <w:szCs w:val="28"/>
        </w:rPr>
        <w:t xml:space="preserve">заявления </w:t>
      </w:r>
      <w:r w:rsidR="00B669B4" w:rsidRPr="00533713">
        <w:rPr>
          <w:rFonts w:ascii="PT Astra Serif" w:hAnsi="PT Astra Serif"/>
          <w:sz w:val="28"/>
          <w:szCs w:val="28"/>
        </w:rPr>
        <w:br/>
      </w:r>
      <w:r w:rsidR="001A0D00" w:rsidRPr="00533713">
        <w:rPr>
          <w:rFonts w:ascii="PT Astra Serif" w:hAnsi="PT Astra Serif"/>
          <w:sz w:val="28"/>
          <w:szCs w:val="28"/>
        </w:rPr>
        <w:t xml:space="preserve">о выдаче </w:t>
      </w:r>
      <w:r w:rsidR="006A7147" w:rsidRPr="00533713">
        <w:rPr>
          <w:rFonts w:ascii="PT Astra Serif" w:hAnsi="PT Astra Serif"/>
          <w:sz w:val="28"/>
          <w:szCs w:val="28"/>
        </w:rPr>
        <w:t>разрешения на совершение сделок</w:t>
      </w:r>
      <w:r w:rsidR="007607C6">
        <w:rPr>
          <w:rFonts w:ascii="PT Astra Serif" w:hAnsi="PT Astra Serif"/>
          <w:sz w:val="28"/>
          <w:szCs w:val="28"/>
        </w:rPr>
        <w:t>.</w:t>
      </w:r>
    </w:p>
    <w:p w:rsidR="00790AD3" w:rsidRPr="00533713" w:rsidRDefault="00790AD3" w:rsidP="00533713">
      <w:pPr>
        <w:autoSpaceDE w:val="0"/>
        <w:autoSpaceDN w:val="0"/>
        <w:adjustRightInd w:val="0"/>
        <w:spacing w:line="235" w:lineRule="auto"/>
        <w:ind w:firstLine="709"/>
        <w:jc w:val="both"/>
        <w:rPr>
          <w:rFonts w:ascii="PT Astra Serif" w:hAnsi="PT Astra Serif"/>
          <w:sz w:val="28"/>
          <w:szCs w:val="28"/>
        </w:rPr>
      </w:pPr>
      <w:r w:rsidRPr="00533713">
        <w:rPr>
          <w:rFonts w:ascii="PT Astra Serif" w:hAnsi="PT Astra Serif"/>
          <w:sz w:val="28"/>
          <w:szCs w:val="28"/>
        </w:rPr>
        <w:t>Основанием для начала выполнения административной процедуры является поступление в территориальный орган  заявления и документов, указанных в пункт</w:t>
      </w:r>
      <w:r w:rsidR="00275147" w:rsidRPr="00533713">
        <w:rPr>
          <w:rFonts w:ascii="PT Astra Serif" w:hAnsi="PT Astra Serif"/>
          <w:sz w:val="28"/>
          <w:szCs w:val="28"/>
        </w:rPr>
        <w:t>е</w:t>
      </w:r>
      <w:r w:rsidR="00921865" w:rsidRPr="00533713">
        <w:rPr>
          <w:rFonts w:ascii="PT Astra Serif" w:hAnsi="PT Astra Serif"/>
          <w:sz w:val="28"/>
          <w:szCs w:val="28"/>
        </w:rPr>
        <w:t>2.6.</w:t>
      </w:r>
      <w:r w:rsidR="00275147" w:rsidRPr="00533713">
        <w:rPr>
          <w:rFonts w:ascii="PT Astra Serif" w:hAnsi="PT Astra Serif"/>
          <w:sz w:val="28"/>
          <w:szCs w:val="28"/>
        </w:rPr>
        <w:t>1</w:t>
      </w:r>
      <w:r w:rsidR="007607C6">
        <w:rPr>
          <w:rFonts w:ascii="PT Astra Serif" w:hAnsi="PT Astra Serif"/>
          <w:sz w:val="28"/>
          <w:szCs w:val="28"/>
        </w:rPr>
        <w:t xml:space="preserve">-2.6.5 </w:t>
      </w:r>
      <w:r w:rsidR="00275147" w:rsidRPr="00533713">
        <w:rPr>
          <w:rFonts w:ascii="PT Astra Serif" w:hAnsi="PT Astra Serif"/>
          <w:sz w:val="28"/>
          <w:szCs w:val="28"/>
        </w:rPr>
        <w:t>Р</w:t>
      </w:r>
      <w:r w:rsidRPr="00533713">
        <w:rPr>
          <w:rFonts w:ascii="PT Astra Serif" w:hAnsi="PT Astra Serif"/>
          <w:sz w:val="28"/>
          <w:szCs w:val="28"/>
        </w:rPr>
        <w:t>егламента</w:t>
      </w:r>
      <w:r w:rsidR="00584370" w:rsidRPr="00533713">
        <w:rPr>
          <w:rFonts w:ascii="PT Astra Serif" w:hAnsi="PT Astra Serif"/>
          <w:sz w:val="28"/>
          <w:szCs w:val="28"/>
        </w:rPr>
        <w:t>.</w:t>
      </w:r>
    </w:p>
    <w:p w:rsidR="00790AD3" w:rsidRPr="00533713" w:rsidRDefault="00335BDA" w:rsidP="00533713">
      <w:pPr>
        <w:pStyle w:val="ConsPlusNormal"/>
        <w:spacing w:line="235" w:lineRule="auto"/>
        <w:ind w:firstLine="709"/>
        <w:jc w:val="both"/>
        <w:rPr>
          <w:rFonts w:ascii="PT Astra Serif" w:hAnsi="PT Astra Serif" w:cs="Times New Roman"/>
          <w:sz w:val="28"/>
          <w:szCs w:val="28"/>
        </w:rPr>
      </w:pPr>
      <w:r w:rsidRPr="00533713">
        <w:rPr>
          <w:rFonts w:ascii="PT Astra Serif" w:hAnsi="PT Astra Serif" w:cs="Times New Roman"/>
          <w:sz w:val="28"/>
          <w:szCs w:val="28"/>
        </w:rPr>
        <w:t>Специалист</w:t>
      </w:r>
      <w:r w:rsidR="00790AD3" w:rsidRPr="00533713">
        <w:rPr>
          <w:rFonts w:ascii="PT Astra Serif" w:hAnsi="PT Astra Serif" w:cs="Times New Roman"/>
          <w:sz w:val="28"/>
          <w:szCs w:val="28"/>
        </w:rPr>
        <w:t>, ответственн</w:t>
      </w:r>
      <w:r w:rsidRPr="00533713">
        <w:rPr>
          <w:rFonts w:ascii="PT Astra Serif" w:hAnsi="PT Astra Serif" w:cs="Times New Roman"/>
          <w:sz w:val="28"/>
          <w:szCs w:val="28"/>
        </w:rPr>
        <w:t>ый</w:t>
      </w:r>
      <w:r w:rsidR="00790AD3" w:rsidRPr="00533713">
        <w:rPr>
          <w:rFonts w:ascii="PT Astra Serif" w:hAnsi="PT Astra Serif" w:cs="Times New Roman"/>
          <w:sz w:val="28"/>
          <w:szCs w:val="28"/>
        </w:rPr>
        <w:t xml:space="preserve"> за предоставление государственной услуги:</w:t>
      </w:r>
    </w:p>
    <w:p w:rsidR="0028021D" w:rsidRPr="00533713" w:rsidRDefault="009A016F" w:rsidP="00533713">
      <w:pPr>
        <w:spacing w:line="235" w:lineRule="auto"/>
        <w:ind w:firstLine="709"/>
        <w:jc w:val="both"/>
        <w:rPr>
          <w:rFonts w:ascii="PT Astra Serif" w:hAnsi="PT Astra Serif"/>
          <w:color w:val="000000"/>
          <w:sz w:val="28"/>
          <w:szCs w:val="28"/>
        </w:rPr>
      </w:pPr>
      <w:r w:rsidRPr="00533713">
        <w:rPr>
          <w:rFonts w:ascii="PT Astra Serif" w:hAnsi="PT Astra Serif"/>
          <w:sz w:val="28"/>
          <w:szCs w:val="28"/>
        </w:rPr>
        <w:t>1)</w:t>
      </w:r>
      <w:r w:rsidR="0028021D" w:rsidRPr="00533713">
        <w:rPr>
          <w:rFonts w:ascii="PT Astra Serif" w:hAnsi="PT Astra Serif"/>
          <w:color w:val="000000"/>
          <w:sz w:val="28"/>
          <w:szCs w:val="28"/>
        </w:rPr>
        <w:t>устанавливает личность заявителя, проверяя документ, удостоверяющий личность заявителя, в случае подачи заявления доверенным лицом – наличие доверенности, заверенной нотариально, и документа, удостоверяющего личность;</w:t>
      </w:r>
    </w:p>
    <w:p w:rsidR="00790AD3" w:rsidRPr="00533713" w:rsidRDefault="009A016F" w:rsidP="00533713">
      <w:pPr>
        <w:pStyle w:val="ConsPlusNormal"/>
        <w:widowControl/>
        <w:suppressAutoHyphens/>
        <w:autoSpaceDN/>
        <w:adjustRightInd/>
        <w:spacing w:line="235" w:lineRule="auto"/>
        <w:ind w:firstLine="709"/>
        <w:jc w:val="both"/>
        <w:rPr>
          <w:rFonts w:ascii="PT Astra Serif" w:hAnsi="PT Astra Serif" w:cs="Times New Roman"/>
          <w:sz w:val="28"/>
          <w:szCs w:val="28"/>
        </w:rPr>
      </w:pPr>
      <w:r w:rsidRPr="00533713">
        <w:rPr>
          <w:rFonts w:ascii="PT Astra Serif" w:hAnsi="PT Astra Serif" w:cs="Times New Roman"/>
          <w:sz w:val="28"/>
          <w:szCs w:val="28"/>
        </w:rPr>
        <w:t>2)</w:t>
      </w:r>
      <w:r w:rsidR="00790AD3" w:rsidRPr="00533713">
        <w:rPr>
          <w:rFonts w:ascii="PT Astra Serif" w:hAnsi="PT Astra Serif" w:cs="Times New Roman"/>
          <w:sz w:val="28"/>
          <w:szCs w:val="28"/>
        </w:rPr>
        <w:t xml:space="preserve"> проверяет наличие документов</w:t>
      </w:r>
      <w:r w:rsidR="00790AD3" w:rsidRPr="00533713">
        <w:rPr>
          <w:rFonts w:ascii="PT Astra Serif" w:hAnsi="PT Astra Serif"/>
          <w:sz w:val="28"/>
          <w:szCs w:val="28"/>
        </w:rPr>
        <w:t xml:space="preserve">, </w:t>
      </w:r>
      <w:r w:rsidR="00790AD3" w:rsidRPr="00533713">
        <w:rPr>
          <w:rFonts w:ascii="PT Astra Serif" w:hAnsi="PT Astra Serif" w:cs="Times New Roman"/>
          <w:sz w:val="28"/>
          <w:szCs w:val="28"/>
        </w:rPr>
        <w:t>указанных в пункт</w:t>
      </w:r>
      <w:r w:rsidR="00D45B2D" w:rsidRPr="00533713">
        <w:rPr>
          <w:rFonts w:ascii="PT Astra Serif" w:hAnsi="PT Astra Serif" w:cs="Times New Roman"/>
          <w:sz w:val="28"/>
          <w:szCs w:val="28"/>
        </w:rPr>
        <w:t>е</w:t>
      </w:r>
      <w:r w:rsidR="00921865" w:rsidRPr="00533713">
        <w:rPr>
          <w:rFonts w:ascii="PT Astra Serif" w:hAnsi="PT Astra Serif" w:cs="Times New Roman"/>
          <w:sz w:val="28"/>
          <w:szCs w:val="28"/>
        </w:rPr>
        <w:t>2.6.</w:t>
      </w:r>
      <w:r w:rsidR="00D45B2D" w:rsidRPr="00533713">
        <w:rPr>
          <w:rFonts w:ascii="PT Astra Serif" w:hAnsi="PT Astra Serif" w:cs="Times New Roman"/>
          <w:sz w:val="28"/>
          <w:szCs w:val="28"/>
        </w:rPr>
        <w:t>1</w:t>
      </w:r>
      <w:r w:rsidR="00956035">
        <w:rPr>
          <w:rFonts w:ascii="PT Astra Serif" w:hAnsi="PT Astra Serif" w:cs="Times New Roman"/>
          <w:sz w:val="28"/>
          <w:szCs w:val="28"/>
        </w:rPr>
        <w:t>-2.6.5</w:t>
      </w:r>
      <w:r w:rsidR="00D45B2D" w:rsidRPr="00533713">
        <w:rPr>
          <w:rFonts w:ascii="PT Astra Serif" w:hAnsi="PT Astra Serif"/>
          <w:sz w:val="28"/>
          <w:szCs w:val="28"/>
        </w:rPr>
        <w:t>Р</w:t>
      </w:r>
      <w:r w:rsidR="00790AD3" w:rsidRPr="00533713">
        <w:rPr>
          <w:rFonts w:ascii="PT Astra Serif" w:hAnsi="PT Astra Serif" w:cs="Times New Roman"/>
          <w:sz w:val="28"/>
          <w:szCs w:val="28"/>
        </w:rPr>
        <w:t>егламента, необходимых для предоставления государственно услуги, и их надлежащее оформление;</w:t>
      </w:r>
    </w:p>
    <w:p w:rsidR="00790AD3" w:rsidRPr="00533713" w:rsidRDefault="009A016F" w:rsidP="00533713">
      <w:pPr>
        <w:spacing w:line="235" w:lineRule="auto"/>
        <w:ind w:firstLine="709"/>
        <w:jc w:val="both"/>
        <w:rPr>
          <w:rFonts w:ascii="PT Astra Serif" w:hAnsi="PT Astra Serif"/>
          <w:color w:val="000000"/>
          <w:sz w:val="28"/>
          <w:szCs w:val="28"/>
        </w:rPr>
      </w:pPr>
      <w:r w:rsidRPr="00533713">
        <w:rPr>
          <w:rFonts w:ascii="PT Astra Serif" w:hAnsi="PT Astra Serif"/>
          <w:sz w:val="28"/>
          <w:szCs w:val="28"/>
        </w:rPr>
        <w:t>3)</w:t>
      </w:r>
      <w:r w:rsidR="00790AD3" w:rsidRPr="00533713">
        <w:rPr>
          <w:rFonts w:ascii="PT Astra Serif" w:hAnsi="PT Astra Serif"/>
          <w:sz w:val="28"/>
          <w:szCs w:val="28"/>
        </w:rPr>
        <w:t xml:space="preserve"> проверяет </w:t>
      </w:r>
      <w:r w:rsidR="00790AD3" w:rsidRPr="00533713">
        <w:rPr>
          <w:rFonts w:ascii="PT Astra Serif" w:hAnsi="PT Astra Serif"/>
          <w:color w:val="000000"/>
          <w:sz w:val="28"/>
          <w:szCs w:val="28"/>
        </w:rPr>
        <w:t>правильность заполнения заявления и соответствие изложенных в нем све</w:t>
      </w:r>
      <w:r w:rsidR="007A1083" w:rsidRPr="00533713">
        <w:rPr>
          <w:rFonts w:ascii="PT Astra Serif" w:hAnsi="PT Astra Serif"/>
          <w:color w:val="000000"/>
          <w:sz w:val="28"/>
          <w:szCs w:val="28"/>
        </w:rPr>
        <w:t>дений представленным документам</w:t>
      </w:r>
      <w:r w:rsidR="00790AD3" w:rsidRPr="00533713">
        <w:rPr>
          <w:rFonts w:ascii="PT Astra Serif" w:hAnsi="PT Astra Serif"/>
          <w:color w:val="000000"/>
          <w:sz w:val="28"/>
          <w:szCs w:val="28"/>
        </w:rPr>
        <w:t xml:space="preserve">; </w:t>
      </w:r>
    </w:p>
    <w:p w:rsidR="00790AD3" w:rsidRPr="00533713" w:rsidRDefault="009A016F" w:rsidP="00533713">
      <w:pPr>
        <w:spacing w:line="235" w:lineRule="auto"/>
        <w:ind w:firstLine="709"/>
        <w:jc w:val="both"/>
        <w:rPr>
          <w:rFonts w:ascii="PT Astra Serif" w:hAnsi="PT Astra Serif"/>
          <w:color w:val="000000"/>
          <w:sz w:val="28"/>
          <w:szCs w:val="28"/>
        </w:rPr>
      </w:pPr>
      <w:r w:rsidRPr="00533713">
        <w:rPr>
          <w:rFonts w:ascii="PT Astra Serif" w:hAnsi="PT Astra Serif"/>
          <w:color w:val="000000"/>
          <w:sz w:val="28"/>
          <w:szCs w:val="28"/>
        </w:rPr>
        <w:t>4)</w:t>
      </w:r>
      <w:r w:rsidR="00790AD3" w:rsidRPr="00533713">
        <w:rPr>
          <w:rFonts w:ascii="PT Astra Serif" w:hAnsi="PT Astra Serif"/>
          <w:color w:val="000000"/>
          <w:sz w:val="28"/>
          <w:szCs w:val="28"/>
        </w:rPr>
        <w:t xml:space="preserve"> по результатам проверки:</w:t>
      </w:r>
    </w:p>
    <w:p w:rsidR="00D45B2D" w:rsidRPr="00533713" w:rsidRDefault="009A016F" w:rsidP="00533713">
      <w:pPr>
        <w:spacing w:line="235" w:lineRule="auto"/>
        <w:ind w:firstLine="709"/>
        <w:jc w:val="both"/>
        <w:rPr>
          <w:rFonts w:ascii="PT Astra Serif" w:hAnsi="PT Astra Serif"/>
          <w:color w:val="000000"/>
          <w:sz w:val="28"/>
          <w:szCs w:val="28"/>
        </w:rPr>
      </w:pPr>
      <w:r w:rsidRPr="00533713">
        <w:rPr>
          <w:rFonts w:ascii="PT Astra Serif" w:hAnsi="PT Astra Serif"/>
          <w:color w:val="000000"/>
          <w:sz w:val="28"/>
          <w:szCs w:val="28"/>
        </w:rPr>
        <w:t>5)</w:t>
      </w:r>
      <w:r w:rsidR="0028021D" w:rsidRPr="00533713">
        <w:rPr>
          <w:rFonts w:ascii="PT Astra Serif" w:hAnsi="PT Astra Serif"/>
          <w:color w:val="000000"/>
          <w:sz w:val="28"/>
          <w:szCs w:val="28"/>
        </w:rPr>
        <w:t xml:space="preserve"> изготавливает и заверяет копии документов (кроме заверенных </w:t>
      </w:r>
      <w:r w:rsidR="00B669B4" w:rsidRPr="00533713">
        <w:rPr>
          <w:rFonts w:ascii="PT Astra Serif" w:hAnsi="PT Astra Serif"/>
          <w:color w:val="000000"/>
          <w:sz w:val="28"/>
          <w:szCs w:val="28"/>
        </w:rPr>
        <w:br/>
      </w:r>
      <w:r w:rsidR="0028021D" w:rsidRPr="00533713">
        <w:rPr>
          <w:rFonts w:ascii="PT Astra Serif" w:hAnsi="PT Astra Serif"/>
          <w:color w:val="000000"/>
          <w:sz w:val="28"/>
          <w:szCs w:val="28"/>
        </w:rPr>
        <w:t xml:space="preserve">в нотариальном порядке), сличает представленные копии документов </w:t>
      </w:r>
      <w:r w:rsidR="00B669B4" w:rsidRPr="00533713">
        <w:rPr>
          <w:rFonts w:ascii="PT Astra Serif" w:hAnsi="PT Astra Serif"/>
          <w:color w:val="000000"/>
          <w:sz w:val="28"/>
          <w:szCs w:val="28"/>
        </w:rPr>
        <w:br/>
      </w:r>
      <w:r w:rsidR="0028021D" w:rsidRPr="00533713">
        <w:rPr>
          <w:rFonts w:ascii="PT Astra Serif" w:hAnsi="PT Astra Serif"/>
          <w:color w:val="000000"/>
          <w:sz w:val="28"/>
          <w:szCs w:val="28"/>
        </w:rPr>
        <w:t>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 после чего оригиналы документов возвращает заявителю;</w:t>
      </w:r>
    </w:p>
    <w:p w:rsidR="00790AD3" w:rsidRPr="00533713" w:rsidRDefault="009A016F" w:rsidP="005B2BC3">
      <w:pPr>
        <w:pStyle w:val="ConsPlusNormal"/>
        <w:widowControl/>
        <w:suppressAutoHyphens/>
        <w:autoSpaceDN/>
        <w:adjustRightInd/>
        <w:spacing w:line="230" w:lineRule="auto"/>
        <w:jc w:val="both"/>
        <w:rPr>
          <w:rFonts w:ascii="PT Astra Serif" w:hAnsi="PT Astra Serif" w:cs="Times New Roman"/>
          <w:sz w:val="28"/>
          <w:szCs w:val="28"/>
        </w:rPr>
      </w:pPr>
      <w:r w:rsidRPr="00533713">
        <w:rPr>
          <w:rFonts w:ascii="PT Astra Serif" w:hAnsi="PT Astra Serif" w:cs="Times New Roman"/>
          <w:sz w:val="28"/>
          <w:szCs w:val="28"/>
        </w:rPr>
        <w:lastRenderedPageBreak/>
        <w:t>6)</w:t>
      </w:r>
      <w:r w:rsidR="00790AD3" w:rsidRPr="00533713">
        <w:rPr>
          <w:rFonts w:ascii="PT Astra Serif" w:hAnsi="PT Astra Serif" w:cs="Times New Roman"/>
          <w:sz w:val="28"/>
          <w:szCs w:val="28"/>
        </w:rPr>
        <w:t xml:space="preserve"> оформляет расписку о при</w:t>
      </w:r>
      <w:r w:rsidR="00EE5459" w:rsidRPr="00533713">
        <w:rPr>
          <w:rFonts w:ascii="PT Astra Serif" w:hAnsi="PT Astra Serif" w:cs="Times New Roman"/>
          <w:sz w:val="28"/>
          <w:szCs w:val="28"/>
        </w:rPr>
        <w:t>ё</w:t>
      </w:r>
      <w:r w:rsidR="00790AD3" w:rsidRPr="00533713">
        <w:rPr>
          <w:rFonts w:ascii="PT Astra Serif" w:hAnsi="PT Astra Serif" w:cs="Times New Roman"/>
          <w:sz w:val="28"/>
          <w:szCs w:val="28"/>
        </w:rPr>
        <w:t>ме документов (</w:t>
      </w:r>
      <w:r w:rsidR="00B130FB" w:rsidRPr="00533713">
        <w:rPr>
          <w:rFonts w:ascii="PT Astra Serif" w:hAnsi="PT Astra Serif" w:cs="Times New Roman"/>
          <w:sz w:val="28"/>
          <w:szCs w:val="28"/>
        </w:rPr>
        <w:t>п</w:t>
      </w:r>
      <w:r w:rsidR="00790AD3" w:rsidRPr="00533713">
        <w:rPr>
          <w:rFonts w:ascii="PT Astra Serif" w:hAnsi="PT Astra Serif" w:cs="Times New Roman"/>
          <w:sz w:val="28"/>
          <w:szCs w:val="28"/>
        </w:rPr>
        <w:t xml:space="preserve">риложение № </w:t>
      </w:r>
      <w:r w:rsidR="00866C39" w:rsidRPr="00533713">
        <w:rPr>
          <w:rFonts w:ascii="PT Astra Serif" w:hAnsi="PT Astra Serif" w:cs="Times New Roman"/>
          <w:sz w:val="28"/>
          <w:szCs w:val="28"/>
        </w:rPr>
        <w:t>1</w:t>
      </w:r>
      <w:r w:rsidR="00790AD3" w:rsidRPr="00533713">
        <w:rPr>
          <w:rFonts w:ascii="PT Astra Serif" w:hAnsi="PT Astra Serif" w:cs="Times New Roman"/>
          <w:sz w:val="28"/>
          <w:szCs w:val="28"/>
        </w:rPr>
        <w:t>) в двух экземплярах, один из которых переда</w:t>
      </w:r>
      <w:r w:rsidR="00EE5459" w:rsidRPr="00533713">
        <w:rPr>
          <w:rFonts w:ascii="PT Astra Serif" w:hAnsi="PT Astra Serif" w:cs="Times New Roman"/>
          <w:sz w:val="28"/>
          <w:szCs w:val="28"/>
        </w:rPr>
        <w:t>ё</w:t>
      </w:r>
      <w:r w:rsidR="00790AD3" w:rsidRPr="00533713">
        <w:rPr>
          <w:rFonts w:ascii="PT Astra Serif" w:hAnsi="PT Astra Serif" w:cs="Times New Roman"/>
          <w:sz w:val="28"/>
          <w:szCs w:val="28"/>
        </w:rPr>
        <w:t xml:space="preserve">т заявителю, второй приобщает </w:t>
      </w:r>
      <w:r w:rsidR="00B669B4" w:rsidRPr="00533713">
        <w:rPr>
          <w:rFonts w:ascii="PT Astra Serif" w:hAnsi="PT Astra Serif" w:cs="Times New Roman"/>
          <w:sz w:val="28"/>
          <w:szCs w:val="28"/>
        </w:rPr>
        <w:br/>
      </w:r>
      <w:r w:rsidR="00790AD3" w:rsidRPr="00533713">
        <w:rPr>
          <w:rFonts w:ascii="PT Astra Serif" w:hAnsi="PT Astra Serif" w:cs="Times New Roman"/>
          <w:sz w:val="28"/>
          <w:szCs w:val="28"/>
        </w:rPr>
        <w:t>к представленным заявителем документам;</w:t>
      </w:r>
    </w:p>
    <w:p w:rsidR="009A016F" w:rsidRPr="00533713" w:rsidRDefault="009A016F" w:rsidP="005B2BC3">
      <w:pPr>
        <w:suppressAutoHyphens/>
        <w:spacing w:line="230" w:lineRule="auto"/>
        <w:ind w:firstLine="708"/>
        <w:jc w:val="both"/>
        <w:rPr>
          <w:rFonts w:ascii="PT Astra Serif" w:hAnsi="PT Astra Serif"/>
          <w:sz w:val="28"/>
          <w:szCs w:val="28"/>
        </w:rPr>
      </w:pPr>
      <w:r w:rsidRPr="00533713">
        <w:rPr>
          <w:rFonts w:ascii="PT Astra Serif" w:hAnsi="PT Astra Serif"/>
          <w:sz w:val="28"/>
          <w:szCs w:val="28"/>
        </w:rPr>
        <w:t>7)регистрирует документы заявителя в журнале регистрации документов, в котором указываются:</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порядковый номер записи;</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дата принятия документов (дата обращения);</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фамилия, имя и отчество (при наличии) заявителя;</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 xml:space="preserve">фамилия, имя и отчество (при наличии) недееспособного или </w:t>
      </w:r>
      <w:r w:rsidRPr="00533713">
        <w:rPr>
          <w:rFonts w:ascii="PT Astra Serif" w:hAnsi="PT Astra Serif"/>
          <w:sz w:val="28"/>
          <w:szCs w:val="28"/>
        </w:rPr>
        <w:br/>
        <w:t>не полностью дееспособного гражданина;</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адрес места жительства, телефон (при наличии) заявителя;</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подпись специалиста, принявшего документы.</w:t>
      </w:r>
    </w:p>
    <w:p w:rsidR="009A016F" w:rsidRPr="00533713" w:rsidRDefault="009A016F"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Журнал регистрации документов прошивается, пронумеровывается, скрепляется печатью территориального органа.</w:t>
      </w:r>
    </w:p>
    <w:p w:rsidR="00790AD3" w:rsidRPr="00533713" w:rsidRDefault="00790AD3" w:rsidP="005B2BC3">
      <w:pPr>
        <w:spacing w:line="230" w:lineRule="auto"/>
        <w:ind w:left="36" w:firstLine="684"/>
        <w:jc w:val="both"/>
        <w:rPr>
          <w:rFonts w:ascii="PT Astra Serif" w:hAnsi="PT Astra Serif"/>
          <w:sz w:val="28"/>
          <w:szCs w:val="28"/>
        </w:rPr>
      </w:pPr>
      <w:r w:rsidRPr="00533713">
        <w:rPr>
          <w:rFonts w:ascii="PT Astra Serif" w:hAnsi="PT Astra Serif"/>
          <w:sz w:val="28"/>
          <w:szCs w:val="28"/>
        </w:rPr>
        <w:t>Общий срок регистрации заявления и документов при личном при</w:t>
      </w:r>
      <w:r w:rsidR="00EE5459" w:rsidRPr="00533713">
        <w:rPr>
          <w:rFonts w:ascii="PT Astra Serif" w:hAnsi="PT Astra Serif"/>
          <w:sz w:val="28"/>
          <w:szCs w:val="28"/>
        </w:rPr>
        <w:t>ё</w:t>
      </w:r>
      <w:r w:rsidRPr="00533713">
        <w:rPr>
          <w:rFonts w:ascii="PT Astra Serif" w:hAnsi="PT Astra Serif"/>
          <w:sz w:val="28"/>
          <w:szCs w:val="28"/>
        </w:rPr>
        <w:t xml:space="preserve">ме </w:t>
      </w:r>
      <w:r w:rsidR="00B669B4" w:rsidRPr="00533713">
        <w:rPr>
          <w:rFonts w:ascii="PT Astra Serif" w:hAnsi="PT Astra Serif"/>
          <w:sz w:val="28"/>
          <w:szCs w:val="28"/>
        </w:rPr>
        <w:br/>
      </w:r>
      <w:r w:rsidRPr="00533713">
        <w:rPr>
          <w:rFonts w:ascii="PT Astra Serif" w:hAnsi="PT Astra Serif"/>
          <w:sz w:val="28"/>
          <w:szCs w:val="28"/>
        </w:rPr>
        <w:t>не должен превышать 15 минут.</w:t>
      </w:r>
    </w:p>
    <w:p w:rsidR="00B130FB" w:rsidRDefault="00B130FB"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Результатом административной процедуры являются зарегистрированные документы.</w:t>
      </w:r>
    </w:p>
    <w:p w:rsidR="00FA4677" w:rsidRPr="00533713" w:rsidRDefault="00FA4677" w:rsidP="005B2BC3">
      <w:pPr>
        <w:widowControl w:val="0"/>
        <w:autoSpaceDE w:val="0"/>
        <w:autoSpaceDN w:val="0"/>
        <w:adjustRightInd w:val="0"/>
        <w:spacing w:line="230" w:lineRule="auto"/>
        <w:ind w:firstLine="709"/>
        <w:jc w:val="both"/>
        <w:rPr>
          <w:rFonts w:ascii="PT Astra Serif" w:hAnsi="PT Astra Serif"/>
          <w:sz w:val="28"/>
          <w:szCs w:val="28"/>
        </w:rPr>
      </w:pPr>
      <w:r w:rsidRPr="00457EB1">
        <w:rPr>
          <w:rFonts w:ascii="PT Astra Serif" w:hAnsi="PT Astra Serif"/>
          <w:bCs/>
          <w:sz w:val="28"/>
          <w:szCs w:val="28"/>
        </w:rPr>
        <w:t>Способом фиксации результата административной процедуры</w:t>
      </w:r>
      <w:r>
        <w:rPr>
          <w:rFonts w:ascii="PT Astra Serif" w:hAnsi="PT Astra Serif"/>
          <w:bCs/>
          <w:sz w:val="28"/>
          <w:szCs w:val="28"/>
        </w:rPr>
        <w:t xml:space="preserve"> является присвоение документам регистрационного номера.</w:t>
      </w:r>
    </w:p>
    <w:p w:rsidR="009C3798" w:rsidRPr="00533713" w:rsidRDefault="009C3798" w:rsidP="005B2BC3">
      <w:pPr>
        <w:widowControl w:val="0"/>
        <w:autoSpaceDE w:val="0"/>
        <w:autoSpaceDN w:val="0"/>
        <w:adjustRightInd w:val="0"/>
        <w:spacing w:line="230" w:lineRule="auto"/>
        <w:ind w:firstLine="709"/>
        <w:jc w:val="both"/>
        <w:outlineLvl w:val="2"/>
        <w:rPr>
          <w:rFonts w:ascii="PT Astra Serif" w:hAnsi="PT Astra Serif"/>
          <w:sz w:val="28"/>
          <w:szCs w:val="28"/>
        </w:rPr>
      </w:pPr>
      <w:r w:rsidRPr="00533713">
        <w:rPr>
          <w:rFonts w:ascii="PT Astra Serif" w:hAnsi="PT Astra Serif"/>
          <w:sz w:val="28"/>
          <w:szCs w:val="28"/>
        </w:rPr>
        <w:t>3.2.</w:t>
      </w:r>
      <w:r w:rsidR="00D42AA6" w:rsidRPr="00533713">
        <w:rPr>
          <w:rFonts w:ascii="PT Astra Serif" w:hAnsi="PT Astra Serif"/>
          <w:sz w:val="28"/>
          <w:szCs w:val="28"/>
        </w:rPr>
        <w:t>2</w:t>
      </w:r>
      <w:r w:rsidRPr="00533713">
        <w:rPr>
          <w:rFonts w:ascii="PT Astra Serif" w:hAnsi="PT Astra Serif"/>
          <w:sz w:val="28"/>
          <w:szCs w:val="28"/>
        </w:rPr>
        <w:t xml:space="preserve">. </w:t>
      </w:r>
      <w:r w:rsidR="00956035">
        <w:rPr>
          <w:rFonts w:ascii="PT Astra Serif" w:hAnsi="PT Astra Serif"/>
          <w:sz w:val="28"/>
          <w:szCs w:val="28"/>
        </w:rPr>
        <w:t xml:space="preserve">Административная процедура по </w:t>
      </w:r>
      <w:r w:rsidR="00956035" w:rsidRPr="00533713">
        <w:rPr>
          <w:rFonts w:ascii="PT Astra Serif" w:hAnsi="PT Astra Serif"/>
          <w:sz w:val="28"/>
          <w:szCs w:val="28"/>
        </w:rPr>
        <w:t>формировани</w:t>
      </w:r>
      <w:r w:rsidR="00956035">
        <w:rPr>
          <w:rFonts w:ascii="PT Astra Serif" w:hAnsi="PT Astra Serif"/>
          <w:sz w:val="28"/>
          <w:szCs w:val="28"/>
        </w:rPr>
        <w:t>ю</w:t>
      </w:r>
      <w:r w:rsidR="00956035">
        <w:rPr>
          <w:rFonts w:ascii="PT Astra Serif" w:hAnsi="PT Astra Serif"/>
          <w:sz w:val="28"/>
          <w:szCs w:val="28"/>
        </w:rPr>
        <w:br/>
      </w:r>
      <w:r w:rsidR="00956035" w:rsidRPr="00533713">
        <w:rPr>
          <w:rFonts w:ascii="PT Astra Serif" w:hAnsi="PT Astra Serif"/>
          <w:sz w:val="28"/>
          <w:szCs w:val="28"/>
        </w:rPr>
        <w:t xml:space="preserve">и направление межведомственного   запроса в органы, участвующие </w:t>
      </w:r>
      <w:r w:rsidR="00956035">
        <w:rPr>
          <w:rFonts w:ascii="PT Astra Serif" w:hAnsi="PT Astra Serif"/>
          <w:sz w:val="28"/>
          <w:szCs w:val="28"/>
        </w:rPr>
        <w:br/>
      </w:r>
      <w:r w:rsidR="00956035" w:rsidRPr="00533713">
        <w:rPr>
          <w:rFonts w:ascii="PT Astra Serif" w:hAnsi="PT Astra Serif"/>
          <w:sz w:val="28"/>
          <w:szCs w:val="28"/>
        </w:rPr>
        <w:t>в предоставлении государственной услуги</w:t>
      </w:r>
      <w:r w:rsidRPr="00533713">
        <w:rPr>
          <w:rFonts w:ascii="PT Astra Serif" w:hAnsi="PT Astra Serif"/>
          <w:sz w:val="28"/>
          <w:szCs w:val="28"/>
        </w:rPr>
        <w:t>.</w:t>
      </w:r>
    </w:p>
    <w:p w:rsidR="009C3798" w:rsidRPr="000F0BEE" w:rsidRDefault="009C3798"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 xml:space="preserve"> При не предоставлении заявителем </w:t>
      </w:r>
      <w:r w:rsidRPr="000F0BEE">
        <w:rPr>
          <w:rFonts w:ascii="PT Astra Serif" w:hAnsi="PT Astra Serif"/>
          <w:sz w:val="28"/>
          <w:szCs w:val="28"/>
        </w:rPr>
        <w:t xml:space="preserve">документов, указанных в </w:t>
      </w:r>
      <w:r w:rsidR="000F0BEE" w:rsidRPr="00956035">
        <w:rPr>
          <w:rFonts w:ascii="PT Astra Serif" w:hAnsi="PT Astra Serif"/>
          <w:sz w:val="28"/>
          <w:szCs w:val="28"/>
        </w:rPr>
        <w:t>пункте 2.6.2</w:t>
      </w:r>
      <w:r w:rsidRPr="000F0BEE">
        <w:rPr>
          <w:rFonts w:ascii="PT Astra Serif" w:hAnsi="PT Astra Serif"/>
          <w:sz w:val="28"/>
          <w:szCs w:val="28"/>
        </w:rPr>
        <w:t xml:space="preserve"> Регламента, территориальный орган формирует и направляет межведомственные запросы в органы (организации), участвующие </w:t>
      </w:r>
      <w:r w:rsidR="00B669B4" w:rsidRPr="000F0BEE">
        <w:rPr>
          <w:rFonts w:ascii="PT Astra Serif" w:hAnsi="PT Astra Serif"/>
          <w:sz w:val="28"/>
          <w:szCs w:val="28"/>
        </w:rPr>
        <w:br/>
      </w:r>
      <w:r w:rsidRPr="000F0BEE">
        <w:rPr>
          <w:rFonts w:ascii="PT Astra Serif" w:hAnsi="PT Astra Serif"/>
          <w:sz w:val="28"/>
          <w:szCs w:val="28"/>
        </w:rPr>
        <w:t>в предоставлении государственной услуги.</w:t>
      </w:r>
    </w:p>
    <w:p w:rsidR="009C3798" w:rsidRPr="00533713" w:rsidRDefault="009C3798"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w:t>
      </w:r>
      <w:r w:rsidR="006B11E6">
        <w:rPr>
          <w:rFonts w:ascii="PT Astra Serif" w:hAnsi="PT Astra Serif"/>
          <w:sz w:val="28"/>
          <w:szCs w:val="28"/>
        </w:rPr>
        <w:t xml:space="preserve"> и</w:t>
      </w:r>
      <w:r w:rsidR="006B11E6">
        <w:rPr>
          <w:sz w:val="28"/>
          <w:szCs w:val="28"/>
        </w:rPr>
        <w:t>подключаемой к ней региональной системы межведомственного электронного взаимодействия Ульяновской области»</w:t>
      </w:r>
      <w:r w:rsidRPr="00533713">
        <w:rPr>
          <w:rFonts w:ascii="PT Astra Serif" w:hAnsi="PT Astra Serif"/>
          <w:sz w:val="28"/>
          <w:szCs w:val="28"/>
        </w:rPr>
        <w:t>.</w:t>
      </w:r>
    </w:p>
    <w:p w:rsidR="009C3798" w:rsidRPr="00533713" w:rsidRDefault="009C3798" w:rsidP="005B2BC3">
      <w:pPr>
        <w:spacing w:line="230" w:lineRule="auto"/>
        <w:ind w:firstLine="709"/>
        <w:jc w:val="both"/>
        <w:rPr>
          <w:rFonts w:ascii="PT Astra Serif" w:hAnsi="PT Astra Serif"/>
          <w:bCs/>
          <w:sz w:val="28"/>
          <w:szCs w:val="28"/>
        </w:rPr>
      </w:pPr>
      <w:r w:rsidRPr="00533713">
        <w:rPr>
          <w:rFonts w:ascii="PT Astra Serif" w:hAnsi="PT Astra Serif"/>
          <w:bCs/>
          <w:sz w:val="28"/>
          <w:szCs w:val="28"/>
        </w:rPr>
        <w:t xml:space="preserve">Территориальный орган в порядке межведомственного   информационного взаимодействия запрашивает </w:t>
      </w:r>
      <w:r w:rsidR="00DA5F0E" w:rsidRPr="00533713">
        <w:rPr>
          <w:rFonts w:ascii="PT Astra Serif" w:hAnsi="PT Astra Serif"/>
          <w:sz w:val="28"/>
          <w:szCs w:val="28"/>
        </w:rPr>
        <w:t xml:space="preserve">выписку из Единого государственного реестра прав </w:t>
      </w:r>
      <w:r w:rsidR="00DA5F0E" w:rsidRPr="00956035">
        <w:rPr>
          <w:rFonts w:ascii="PT Astra Serif" w:hAnsi="PT Astra Serif"/>
          <w:sz w:val="28"/>
          <w:szCs w:val="28"/>
        </w:rPr>
        <w:t xml:space="preserve">на недвижимое имущество на отчуждаемое </w:t>
      </w:r>
      <w:r w:rsidR="00DA5F0E" w:rsidRPr="00956035">
        <w:rPr>
          <w:rFonts w:ascii="PT Astra Serif" w:hAnsi="PT Astra Serif"/>
          <w:sz w:val="28"/>
          <w:szCs w:val="28"/>
        </w:rPr>
        <w:br/>
        <w:t>и приобретаемое жилые помещения</w:t>
      </w:r>
      <w:r w:rsidR="00DA5F0E" w:rsidRPr="00956035">
        <w:rPr>
          <w:rFonts w:ascii="PT Astra Serif" w:hAnsi="PT Astra Serif"/>
          <w:bCs/>
          <w:sz w:val="28"/>
          <w:szCs w:val="28"/>
        </w:rPr>
        <w:t xml:space="preserve"> в </w:t>
      </w:r>
      <w:r w:rsidRPr="00956035">
        <w:rPr>
          <w:rFonts w:ascii="PT Astra Serif" w:hAnsi="PT Astra Serif"/>
          <w:bCs/>
          <w:sz w:val="28"/>
          <w:szCs w:val="28"/>
        </w:rPr>
        <w:t>Федеральн</w:t>
      </w:r>
      <w:r w:rsidR="00DA5F0E" w:rsidRPr="00956035">
        <w:rPr>
          <w:rFonts w:ascii="PT Astra Serif" w:hAnsi="PT Astra Serif"/>
          <w:bCs/>
          <w:sz w:val="28"/>
          <w:szCs w:val="28"/>
        </w:rPr>
        <w:t>ой</w:t>
      </w:r>
      <w:r w:rsidRPr="00956035">
        <w:rPr>
          <w:rFonts w:ascii="PT Astra Serif" w:hAnsi="PT Astra Serif"/>
          <w:bCs/>
          <w:sz w:val="28"/>
          <w:szCs w:val="28"/>
        </w:rPr>
        <w:t xml:space="preserve"> служб</w:t>
      </w:r>
      <w:r w:rsidR="00DA5F0E" w:rsidRPr="00956035">
        <w:rPr>
          <w:rFonts w:ascii="PT Astra Serif" w:hAnsi="PT Astra Serif"/>
          <w:bCs/>
          <w:sz w:val="28"/>
          <w:szCs w:val="28"/>
        </w:rPr>
        <w:t>е</w:t>
      </w:r>
      <w:r w:rsidRPr="00956035">
        <w:rPr>
          <w:rFonts w:ascii="PT Astra Serif" w:hAnsi="PT Astra Serif"/>
          <w:bCs/>
          <w:sz w:val="28"/>
          <w:szCs w:val="28"/>
        </w:rPr>
        <w:t xml:space="preserve"> государственной регистрации, кадастра и картографии, в случае если право зарегистрировано</w:t>
      </w:r>
      <w:r w:rsidR="00B669B4" w:rsidRPr="00956035">
        <w:rPr>
          <w:rFonts w:ascii="PT Astra Serif" w:hAnsi="PT Astra Serif"/>
          <w:bCs/>
          <w:sz w:val="28"/>
          <w:szCs w:val="28"/>
        </w:rPr>
        <w:br/>
      </w:r>
      <w:r w:rsidRPr="00956035">
        <w:rPr>
          <w:rFonts w:ascii="PT Astra Serif" w:hAnsi="PT Astra Serif"/>
          <w:bCs/>
          <w:sz w:val="28"/>
          <w:szCs w:val="28"/>
        </w:rPr>
        <w:t xml:space="preserve"> в установленном законом порядке</w:t>
      </w:r>
      <w:r w:rsidR="00956035" w:rsidRPr="00956035">
        <w:rPr>
          <w:rFonts w:ascii="PT Astra Serif" w:hAnsi="PT Astra Serif"/>
          <w:bCs/>
          <w:sz w:val="28"/>
          <w:szCs w:val="28"/>
        </w:rPr>
        <w:t>, выписку</w:t>
      </w:r>
      <w:r w:rsidR="00956035">
        <w:rPr>
          <w:rFonts w:ascii="PT Astra Serif" w:hAnsi="PT Astra Serif"/>
          <w:bCs/>
          <w:sz w:val="28"/>
          <w:szCs w:val="28"/>
        </w:rPr>
        <w:t xml:space="preserve"> из финансового лицевого счета – </w:t>
      </w:r>
      <w:r w:rsidR="00956035" w:rsidRPr="00533713">
        <w:rPr>
          <w:rFonts w:ascii="PT Astra Serif" w:hAnsi="PT Astra Serif"/>
          <w:bCs/>
          <w:sz w:val="28"/>
          <w:szCs w:val="28"/>
        </w:rPr>
        <w:t>органах и организациях, уполномоченных на предоставление финансового лицевого счета (ООО «Региональный информационный центр», жилищно-строительный кооператив</w:t>
      </w:r>
      <w:r w:rsidR="00956035" w:rsidRPr="00956035">
        <w:rPr>
          <w:rFonts w:ascii="PT Astra Serif" w:hAnsi="PT Astra Serif"/>
          <w:bCs/>
          <w:sz w:val="28"/>
          <w:szCs w:val="28"/>
        </w:rPr>
        <w:t>)</w:t>
      </w:r>
      <w:r w:rsidRPr="00956035">
        <w:rPr>
          <w:rFonts w:ascii="PT Astra Serif" w:hAnsi="PT Astra Serif"/>
          <w:bCs/>
          <w:sz w:val="28"/>
          <w:szCs w:val="28"/>
        </w:rPr>
        <w:t>.</w:t>
      </w:r>
    </w:p>
    <w:p w:rsidR="001573BB" w:rsidRPr="00533713" w:rsidRDefault="001573BB"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Результатом выпо</w:t>
      </w:r>
      <w:r w:rsidRPr="00956035">
        <w:rPr>
          <w:rFonts w:ascii="PT Astra Serif" w:hAnsi="PT Astra Serif"/>
          <w:bCs/>
          <w:color w:val="000000"/>
          <w:sz w:val="28"/>
          <w:szCs w:val="28"/>
        </w:rPr>
        <w:t>лн</w:t>
      </w:r>
      <w:r w:rsidRPr="00533713">
        <w:rPr>
          <w:rFonts w:ascii="PT Astra Serif" w:hAnsi="PT Astra Serif"/>
          <w:bCs/>
          <w:color w:val="000000"/>
          <w:sz w:val="28"/>
          <w:szCs w:val="28"/>
        </w:rPr>
        <w:t>ения административной процедуры является получение сведений в рамках межведомственного информационного взаимодействия.</w:t>
      </w:r>
    </w:p>
    <w:p w:rsidR="001573BB" w:rsidRDefault="001573BB"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Способом фиксации результата административной процедуры является присвоение межведомственному запросу, ответу на межведомственный запрос регистрационного номера.</w:t>
      </w:r>
    </w:p>
    <w:p w:rsidR="00A61CB1" w:rsidRPr="00A5705B" w:rsidRDefault="00A61CB1"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lastRenderedPageBreak/>
        <w:t xml:space="preserve">Срок выполнения запроса по каждому документу составляет не более </w:t>
      </w:r>
      <w:r w:rsidR="0025505C">
        <w:rPr>
          <w:rFonts w:ascii="PT Astra Serif" w:hAnsi="PT Astra Serif"/>
          <w:bCs/>
          <w:color w:val="000000"/>
          <w:sz w:val="28"/>
          <w:szCs w:val="28"/>
        </w:rPr>
        <w:br/>
      </w:r>
      <w:r w:rsidRPr="00A5705B">
        <w:rPr>
          <w:rFonts w:ascii="PT Astra Serif" w:hAnsi="PT Astra Serif"/>
          <w:bCs/>
          <w:color w:val="000000"/>
          <w:sz w:val="28"/>
          <w:szCs w:val="28"/>
        </w:rPr>
        <w:t>5 рабочих дней.</w:t>
      </w:r>
    </w:p>
    <w:p w:rsidR="001573BB" w:rsidRDefault="001573BB" w:rsidP="005B2BC3">
      <w:pPr>
        <w:widowControl w:val="0"/>
        <w:autoSpaceDE w:val="0"/>
        <w:autoSpaceDN w:val="0"/>
        <w:adjustRightInd w:val="0"/>
        <w:spacing w:line="230" w:lineRule="auto"/>
        <w:ind w:firstLine="709"/>
        <w:jc w:val="both"/>
        <w:rPr>
          <w:rFonts w:ascii="PT Astra Serif" w:hAnsi="PT Astra Serif"/>
          <w:bCs/>
          <w:color w:val="000000"/>
          <w:sz w:val="28"/>
          <w:szCs w:val="28"/>
        </w:rPr>
      </w:pPr>
      <w:r w:rsidRPr="00533713">
        <w:rPr>
          <w:rFonts w:ascii="PT Astra Serif" w:hAnsi="PT Astra Serif"/>
          <w:bCs/>
          <w:color w:val="000000"/>
          <w:sz w:val="28"/>
          <w:szCs w:val="28"/>
        </w:rPr>
        <w:t xml:space="preserve">Максимальный срок выполнения административной процедуры оставляет 5 </w:t>
      </w:r>
      <w:r w:rsidR="00910E28" w:rsidRPr="00533713">
        <w:rPr>
          <w:rFonts w:ascii="PT Astra Serif" w:hAnsi="PT Astra Serif"/>
          <w:bCs/>
          <w:color w:val="000000"/>
          <w:sz w:val="28"/>
          <w:szCs w:val="28"/>
        </w:rPr>
        <w:t>р</w:t>
      </w:r>
      <w:r w:rsidRPr="00533713">
        <w:rPr>
          <w:rFonts w:ascii="PT Astra Serif" w:hAnsi="PT Astra Serif"/>
          <w:bCs/>
          <w:color w:val="000000"/>
          <w:sz w:val="28"/>
          <w:szCs w:val="28"/>
        </w:rPr>
        <w:t>абочих дней.</w:t>
      </w:r>
    </w:p>
    <w:p w:rsidR="001E3CD9" w:rsidRPr="00533713" w:rsidRDefault="001E3CD9" w:rsidP="005B2BC3">
      <w:pPr>
        <w:autoSpaceDE w:val="0"/>
        <w:autoSpaceDN w:val="0"/>
        <w:adjustRightInd w:val="0"/>
        <w:spacing w:line="230" w:lineRule="auto"/>
        <w:ind w:firstLine="540"/>
        <w:jc w:val="both"/>
        <w:outlineLvl w:val="0"/>
        <w:rPr>
          <w:rFonts w:ascii="PT Astra Serif" w:hAnsi="PT Astra Serif"/>
          <w:sz w:val="28"/>
          <w:szCs w:val="28"/>
        </w:rPr>
      </w:pPr>
      <w:r w:rsidRPr="00533713">
        <w:rPr>
          <w:rFonts w:ascii="PT Astra Serif" w:hAnsi="PT Astra Serif"/>
          <w:sz w:val="28"/>
          <w:szCs w:val="28"/>
        </w:rPr>
        <w:t>3.</w:t>
      </w:r>
      <w:r w:rsidR="001573BB" w:rsidRPr="00533713">
        <w:rPr>
          <w:rFonts w:ascii="PT Astra Serif" w:hAnsi="PT Astra Serif"/>
          <w:sz w:val="28"/>
          <w:szCs w:val="28"/>
        </w:rPr>
        <w:t>2.</w:t>
      </w:r>
      <w:r w:rsidR="00D42AA6" w:rsidRPr="00533713">
        <w:rPr>
          <w:rFonts w:ascii="PT Astra Serif" w:hAnsi="PT Astra Serif"/>
          <w:sz w:val="28"/>
          <w:szCs w:val="28"/>
        </w:rPr>
        <w:t>3</w:t>
      </w:r>
      <w:r w:rsidRPr="00533713">
        <w:rPr>
          <w:rFonts w:ascii="PT Astra Serif" w:hAnsi="PT Astra Serif"/>
          <w:sz w:val="28"/>
          <w:szCs w:val="28"/>
        </w:rPr>
        <w:t xml:space="preserve">. </w:t>
      </w:r>
      <w:r w:rsidR="006A7147" w:rsidRPr="00956035">
        <w:rPr>
          <w:rFonts w:ascii="PT Astra Serif" w:hAnsi="PT Astra Serif"/>
          <w:sz w:val="28"/>
          <w:szCs w:val="28"/>
        </w:rPr>
        <w:t>Административная процедура по</w:t>
      </w:r>
      <w:r w:rsidR="006A7147" w:rsidRPr="00533713">
        <w:rPr>
          <w:rFonts w:ascii="PT Astra Serif" w:hAnsi="PT Astra Serif"/>
          <w:sz w:val="28"/>
          <w:szCs w:val="28"/>
        </w:rPr>
        <w:t xml:space="preserve"> п</w:t>
      </w:r>
      <w:r w:rsidRPr="00533713">
        <w:rPr>
          <w:rFonts w:ascii="PT Astra Serif" w:hAnsi="PT Astra Serif"/>
          <w:sz w:val="28"/>
          <w:szCs w:val="28"/>
        </w:rPr>
        <w:t>риняти</w:t>
      </w:r>
      <w:r w:rsidR="006A7147" w:rsidRPr="00533713">
        <w:rPr>
          <w:rFonts w:ascii="PT Astra Serif" w:hAnsi="PT Astra Serif"/>
          <w:sz w:val="28"/>
          <w:szCs w:val="28"/>
        </w:rPr>
        <w:t>ю</w:t>
      </w:r>
      <w:r w:rsidRPr="00533713">
        <w:rPr>
          <w:rFonts w:ascii="PT Astra Serif" w:hAnsi="PT Astra Serif"/>
          <w:sz w:val="28"/>
          <w:szCs w:val="28"/>
        </w:rPr>
        <w:t xml:space="preserve"> решения о выдаче разрешения на совершение сделки либо об отказе в выдаче разрешения </w:t>
      </w:r>
      <w:r w:rsidR="0025505C">
        <w:rPr>
          <w:rFonts w:ascii="PT Astra Serif" w:hAnsi="PT Astra Serif"/>
          <w:sz w:val="28"/>
          <w:szCs w:val="28"/>
        </w:rPr>
        <w:br/>
      </w:r>
      <w:r w:rsidRPr="00533713">
        <w:rPr>
          <w:rFonts w:ascii="PT Astra Serif" w:hAnsi="PT Astra Serif"/>
          <w:sz w:val="28"/>
          <w:szCs w:val="28"/>
        </w:rPr>
        <w:t xml:space="preserve">на </w:t>
      </w:r>
      <w:r w:rsidRPr="00704920">
        <w:rPr>
          <w:rFonts w:ascii="PT Astra Serif" w:hAnsi="PT Astra Serif"/>
          <w:sz w:val="28"/>
          <w:szCs w:val="28"/>
        </w:rPr>
        <w:t>совершение сделки (с указанием причины отказа)</w:t>
      </w:r>
      <w:r w:rsidR="00C3260B" w:rsidRPr="00704920">
        <w:rPr>
          <w:rFonts w:ascii="PT Astra Serif" w:hAnsi="PT Astra Serif"/>
          <w:sz w:val="28"/>
          <w:szCs w:val="28"/>
        </w:rPr>
        <w:t>.</w:t>
      </w:r>
    </w:p>
    <w:p w:rsidR="00910E28" w:rsidRPr="00533713" w:rsidRDefault="00910E28"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 xml:space="preserve">Основанием для начала </w:t>
      </w:r>
      <w:r w:rsidR="00E46390">
        <w:rPr>
          <w:rFonts w:ascii="PT Astra Serif" w:hAnsi="PT Astra Serif"/>
          <w:sz w:val="28"/>
          <w:szCs w:val="28"/>
        </w:rPr>
        <w:t>выполнения</w:t>
      </w:r>
      <w:r w:rsidRPr="00533713">
        <w:rPr>
          <w:rFonts w:ascii="PT Astra Serif" w:hAnsi="PT Astra Serif"/>
          <w:sz w:val="28"/>
          <w:szCs w:val="28"/>
        </w:rPr>
        <w:t xml:space="preserve"> административной процедуры являются зарегистрированные документы, </w:t>
      </w:r>
      <w:r w:rsidR="009817E3">
        <w:rPr>
          <w:rFonts w:ascii="PT Astra Serif" w:hAnsi="PT Astra Serif"/>
          <w:sz w:val="28"/>
          <w:szCs w:val="28"/>
        </w:rPr>
        <w:t>представленные заявителем</w:t>
      </w:r>
      <w:r w:rsidRPr="00704920">
        <w:rPr>
          <w:rFonts w:ascii="PT Astra Serif" w:hAnsi="PT Astra Serif"/>
          <w:sz w:val="28"/>
          <w:szCs w:val="28"/>
        </w:rPr>
        <w:t>.</w:t>
      </w:r>
    </w:p>
    <w:p w:rsidR="001E3CD9" w:rsidRPr="00533713" w:rsidRDefault="00335BDA" w:rsidP="005B2BC3">
      <w:pPr>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Специалист</w:t>
      </w:r>
      <w:r w:rsidR="001E3CD9" w:rsidRPr="00533713">
        <w:rPr>
          <w:rFonts w:ascii="PT Astra Serif" w:hAnsi="PT Astra Serif"/>
          <w:sz w:val="28"/>
          <w:szCs w:val="28"/>
        </w:rPr>
        <w:t>, ответственн</w:t>
      </w:r>
      <w:r w:rsidRPr="00533713">
        <w:rPr>
          <w:rFonts w:ascii="PT Astra Serif" w:hAnsi="PT Astra Serif"/>
          <w:sz w:val="28"/>
          <w:szCs w:val="28"/>
        </w:rPr>
        <w:t>ый</w:t>
      </w:r>
      <w:r w:rsidR="001E3CD9" w:rsidRPr="00533713">
        <w:rPr>
          <w:rFonts w:ascii="PT Astra Serif" w:hAnsi="PT Astra Serif"/>
          <w:sz w:val="28"/>
          <w:szCs w:val="28"/>
        </w:rPr>
        <w:t xml:space="preserve"> за предоставление государственной услуги, подготавливает</w:t>
      </w:r>
      <w:r w:rsidR="00902339" w:rsidRPr="00533713">
        <w:rPr>
          <w:rFonts w:ascii="PT Astra Serif" w:hAnsi="PT Astra Serif"/>
          <w:sz w:val="28"/>
          <w:szCs w:val="28"/>
        </w:rPr>
        <w:t xml:space="preserve"> документы для рассмотрения вопроса о разрешении совершения сделок. Документы выносятся на рассмотрение комиссии, </w:t>
      </w:r>
      <w:r w:rsidR="00F6762E" w:rsidRPr="00A5705B">
        <w:rPr>
          <w:rFonts w:ascii="PT Astra Serif" w:hAnsi="PT Astra Serif"/>
          <w:sz w:val="28"/>
          <w:szCs w:val="28"/>
        </w:rPr>
        <w:t>действующей на основании положения, утверждённого распоряжением территориального органа</w:t>
      </w:r>
      <w:r w:rsidR="00902339" w:rsidRPr="00533713">
        <w:rPr>
          <w:rFonts w:ascii="PT Astra Serif" w:hAnsi="PT Astra Serif"/>
          <w:sz w:val="28"/>
          <w:szCs w:val="28"/>
        </w:rPr>
        <w:t xml:space="preserve">, </w:t>
      </w:r>
      <w:r w:rsidR="0025505C" w:rsidRPr="00CC3AAF">
        <w:rPr>
          <w:sz w:val="28"/>
          <w:szCs w:val="28"/>
        </w:rPr>
        <w:t xml:space="preserve">которая принимаетрешение о </w:t>
      </w:r>
      <w:r w:rsidR="0025505C">
        <w:rPr>
          <w:sz w:val="28"/>
          <w:szCs w:val="28"/>
        </w:rPr>
        <w:t>предоставлении</w:t>
      </w:r>
      <w:r w:rsidR="0025505C" w:rsidRPr="00CC3AAF">
        <w:rPr>
          <w:sz w:val="28"/>
          <w:szCs w:val="28"/>
        </w:rPr>
        <w:t xml:space="preserve">  разрешения либо об отказе в </w:t>
      </w:r>
      <w:r w:rsidR="0025505C">
        <w:rPr>
          <w:sz w:val="28"/>
          <w:szCs w:val="28"/>
        </w:rPr>
        <w:t>предоставлении</w:t>
      </w:r>
      <w:r w:rsidR="0025505C" w:rsidRPr="00CC3AAF">
        <w:rPr>
          <w:sz w:val="28"/>
          <w:szCs w:val="28"/>
        </w:rPr>
        <w:t xml:space="preserve">  разрешения</w:t>
      </w:r>
      <w:r w:rsidR="00902339" w:rsidRPr="00533713">
        <w:rPr>
          <w:rFonts w:ascii="PT Astra Serif" w:hAnsi="PT Astra Serif"/>
          <w:sz w:val="28"/>
          <w:szCs w:val="28"/>
        </w:rPr>
        <w:t>.</w:t>
      </w:r>
    </w:p>
    <w:p w:rsidR="00902339" w:rsidRPr="00533713" w:rsidRDefault="00902339" w:rsidP="005B2BC3">
      <w:pPr>
        <w:widowControl w:val="0"/>
        <w:autoSpaceDE w:val="0"/>
        <w:autoSpaceDN w:val="0"/>
        <w:adjustRightInd w:val="0"/>
        <w:spacing w:line="230" w:lineRule="auto"/>
        <w:ind w:firstLine="709"/>
        <w:jc w:val="both"/>
        <w:rPr>
          <w:rFonts w:ascii="PT Astra Serif" w:hAnsi="PT Astra Serif" w:cs="Calibri"/>
          <w:sz w:val="28"/>
          <w:szCs w:val="28"/>
        </w:rPr>
      </w:pPr>
      <w:r w:rsidRPr="00533713">
        <w:rPr>
          <w:rFonts w:ascii="PT Astra Serif" w:hAnsi="PT Astra Serif" w:cs="Calibri"/>
          <w:sz w:val="28"/>
          <w:szCs w:val="28"/>
        </w:rPr>
        <w:t xml:space="preserve">Результатом административной процедуры является подписание </w:t>
      </w:r>
      <w:r w:rsidR="00C3260B" w:rsidRPr="00533713">
        <w:rPr>
          <w:rFonts w:ascii="PT Astra Serif" w:hAnsi="PT Astra Serif" w:cs="Calibri"/>
          <w:sz w:val="28"/>
          <w:szCs w:val="28"/>
        </w:rPr>
        <w:t>р</w:t>
      </w:r>
      <w:r w:rsidRPr="00533713">
        <w:rPr>
          <w:rFonts w:ascii="PT Astra Serif" w:hAnsi="PT Astra Serif" w:cs="Calibri"/>
          <w:sz w:val="28"/>
          <w:szCs w:val="28"/>
        </w:rPr>
        <w:t xml:space="preserve">аспоряжения территориального органа о </w:t>
      </w:r>
      <w:r w:rsidRPr="00533713">
        <w:rPr>
          <w:rFonts w:ascii="PT Astra Serif" w:hAnsi="PT Astra Serif"/>
          <w:sz w:val="28"/>
          <w:szCs w:val="28"/>
        </w:rPr>
        <w:t>выдаче разрешения на совершение сделки</w:t>
      </w:r>
      <w:r w:rsidR="00E07AD6" w:rsidRPr="00E07AD6">
        <w:rPr>
          <w:rFonts w:ascii="PT Astra Serif" w:hAnsi="PT Astra Serif"/>
          <w:sz w:val="28"/>
          <w:szCs w:val="28"/>
        </w:rPr>
        <w:t xml:space="preserve">, </w:t>
      </w:r>
      <w:r w:rsidRPr="00E07AD6">
        <w:rPr>
          <w:rFonts w:ascii="PT Astra Serif" w:hAnsi="PT Astra Serif"/>
          <w:sz w:val="28"/>
          <w:szCs w:val="28"/>
        </w:rPr>
        <w:t xml:space="preserve">либо </w:t>
      </w:r>
      <w:r w:rsidR="00A60C42" w:rsidRPr="00E07AD6">
        <w:rPr>
          <w:rFonts w:ascii="PT Astra Serif" w:hAnsi="PT Astra Serif"/>
          <w:sz w:val="28"/>
          <w:szCs w:val="28"/>
        </w:rPr>
        <w:t>письменное уведомление</w:t>
      </w:r>
      <w:r w:rsidR="000579BF" w:rsidRPr="00E07AD6">
        <w:rPr>
          <w:rFonts w:ascii="PT Astra Serif" w:hAnsi="PT Astra Serif"/>
          <w:sz w:val="28"/>
          <w:szCs w:val="28"/>
        </w:rPr>
        <w:t xml:space="preserve"> об </w:t>
      </w:r>
      <w:r w:rsidRPr="00E07AD6">
        <w:rPr>
          <w:rFonts w:ascii="PT Astra Serif" w:hAnsi="PT Astra Serif"/>
          <w:sz w:val="28"/>
          <w:szCs w:val="28"/>
        </w:rPr>
        <w:t>отказе в выдаче разрешения на совершение сделки (с указанием причины отказа)</w:t>
      </w:r>
      <w:r w:rsidR="00E07AD6" w:rsidRPr="00E07AD6">
        <w:rPr>
          <w:rFonts w:ascii="PT Astra Serif" w:hAnsi="PT Astra Serif"/>
          <w:sz w:val="28"/>
          <w:szCs w:val="28"/>
        </w:rPr>
        <w:t>.</w:t>
      </w:r>
    </w:p>
    <w:p w:rsidR="00910E28" w:rsidRDefault="00910E28" w:rsidP="005B2BC3">
      <w:pPr>
        <w:widowControl w:val="0"/>
        <w:autoSpaceDE w:val="0"/>
        <w:autoSpaceDN w:val="0"/>
        <w:adjustRightInd w:val="0"/>
        <w:spacing w:line="230" w:lineRule="auto"/>
        <w:ind w:firstLine="709"/>
        <w:jc w:val="both"/>
        <w:rPr>
          <w:rFonts w:ascii="PT Astra Serif" w:hAnsi="PT Astra Serif"/>
          <w:bCs/>
          <w:color w:val="000000"/>
          <w:sz w:val="28"/>
          <w:szCs w:val="28"/>
        </w:rPr>
      </w:pPr>
      <w:r w:rsidRPr="00533713">
        <w:rPr>
          <w:rFonts w:ascii="PT Astra Serif" w:hAnsi="PT Astra Serif"/>
          <w:bCs/>
          <w:color w:val="000000"/>
          <w:sz w:val="28"/>
          <w:szCs w:val="28"/>
        </w:rPr>
        <w:t xml:space="preserve">Максимальный срок выполнения административной процедуры оставляет </w:t>
      </w:r>
      <w:r w:rsidR="00696F43" w:rsidRPr="00533713">
        <w:rPr>
          <w:rFonts w:ascii="PT Astra Serif" w:hAnsi="PT Astra Serif"/>
          <w:bCs/>
          <w:color w:val="000000"/>
          <w:sz w:val="28"/>
          <w:szCs w:val="28"/>
        </w:rPr>
        <w:t>4</w:t>
      </w:r>
      <w:r w:rsidRPr="00533713">
        <w:rPr>
          <w:rFonts w:ascii="PT Astra Serif" w:hAnsi="PT Astra Serif"/>
          <w:bCs/>
          <w:color w:val="000000"/>
          <w:sz w:val="28"/>
          <w:szCs w:val="28"/>
        </w:rPr>
        <w:t xml:space="preserve"> рабочих дн</w:t>
      </w:r>
      <w:r w:rsidR="00696F43" w:rsidRPr="00533713">
        <w:rPr>
          <w:rFonts w:ascii="PT Astra Serif" w:hAnsi="PT Astra Serif"/>
          <w:bCs/>
          <w:color w:val="000000"/>
          <w:sz w:val="28"/>
          <w:szCs w:val="28"/>
        </w:rPr>
        <w:t>я</w:t>
      </w:r>
      <w:r w:rsidRPr="00533713">
        <w:rPr>
          <w:rFonts w:ascii="PT Astra Serif" w:hAnsi="PT Astra Serif"/>
          <w:bCs/>
          <w:color w:val="000000"/>
          <w:sz w:val="28"/>
          <w:szCs w:val="28"/>
        </w:rPr>
        <w:t>.</w:t>
      </w:r>
    </w:p>
    <w:p w:rsidR="00457EB1" w:rsidRPr="00533713" w:rsidRDefault="00457EB1" w:rsidP="005B2BC3">
      <w:pPr>
        <w:widowControl w:val="0"/>
        <w:autoSpaceDE w:val="0"/>
        <w:autoSpaceDN w:val="0"/>
        <w:adjustRightInd w:val="0"/>
        <w:spacing w:line="230" w:lineRule="auto"/>
        <w:ind w:firstLine="709"/>
        <w:jc w:val="both"/>
        <w:rPr>
          <w:rFonts w:ascii="PT Astra Serif" w:hAnsi="PT Astra Serif"/>
          <w:bCs/>
          <w:color w:val="000000"/>
          <w:sz w:val="28"/>
          <w:szCs w:val="28"/>
        </w:rPr>
      </w:pPr>
      <w:r w:rsidRPr="00457EB1">
        <w:rPr>
          <w:rFonts w:ascii="PT Astra Serif" w:hAnsi="PT Astra Serif"/>
          <w:bCs/>
          <w:sz w:val="28"/>
          <w:szCs w:val="28"/>
        </w:rPr>
        <w:t>Способом фиксации результата административной процедуры</w:t>
      </w:r>
      <w:r>
        <w:rPr>
          <w:rFonts w:ascii="PT Astra Serif" w:hAnsi="PT Astra Serif"/>
          <w:bCs/>
          <w:sz w:val="28"/>
          <w:szCs w:val="28"/>
        </w:rPr>
        <w:t xml:space="preserve"> является присвоение распоряжению (письменному уведомлению) регистрационного номера.</w:t>
      </w:r>
    </w:p>
    <w:p w:rsidR="006C3834" w:rsidRDefault="009F79A9" w:rsidP="005B2BC3">
      <w:pPr>
        <w:widowControl w:val="0"/>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bCs/>
          <w:color w:val="000000"/>
          <w:sz w:val="28"/>
          <w:szCs w:val="28"/>
        </w:rPr>
        <w:t xml:space="preserve">3.2.4. Административная процедура </w:t>
      </w:r>
      <w:r w:rsidR="006C3834" w:rsidRPr="00533713">
        <w:rPr>
          <w:rFonts w:ascii="PT Astra Serif" w:hAnsi="PT Astra Serif"/>
          <w:sz w:val="28"/>
          <w:szCs w:val="28"/>
        </w:rPr>
        <w:t>уведомлени</w:t>
      </w:r>
      <w:r w:rsidR="006C3834">
        <w:rPr>
          <w:rFonts w:ascii="PT Astra Serif" w:hAnsi="PT Astra Serif"/>
          <w:sz w:val="28"/>
          <w:szCs w:val="28"/>
        </w:rPr>
        <w:t>я</w:t>
      </w:r>
      <w:r w:rsidR="006C3834" w:rsidRPr="00533713">
        <w:rPr>
          <w:rFonts w:ascii="PT Astra Serif" w:hAnsi="PT Astra Serif"/>
          <w:sz w:val="28"/>
          <w:szCs w:val="28"/>
        </w:rPr>
        <w:t xml:space="preserve"> заявителя о принятом решении</w:t>
      </w:r>
      <w:r w:rsidR="006C3834">
        <w:rPr>
          <w:rFonts w:ascii="PT Astra Serif" w:hAnsi="PT Astra Serif"/>
          <w:sz w:val="28"/>
          <w:szCs w:val="28"/>
        </w:rPr>
        <w:t>, направления (вручения) результата предоставления государственной услуги.</w:t>
      </w:r>
    </w:p>
    <w:p w:rsidR="00D061C5" w:rsidRPr="00533713" w:rsidRDefault="00D061C5" w:rsidP="005B2BC3">
      <w:pPr>
        <w:widowControl w:val="0"/>
        <w:autoSpaceDE w:val="0"/>
        <w:autoSpaceDN w:val="0"/>
        <w:adjustRightInd w:val="0"/>
        <w:spacing w:line="230" w:lineRule="auto"/>
        <w:ind w:firstLine="709"/>
        <w:jc w:val="both"/>
        <w:rPr>
          <w:rFonts w:ascii="PT Astra Serif" w:hAnsi="PT Astra Serif"/>
          <w:bCs/>
          <w:color w:val="000000"/>
          <w:sz w:val="28"/>
          <w:szCs w:val="28"/>
        </w:rPr>
      </w:pPr>
      <w:r w:rsidRPr="00533713">
        <w:rPr>
          <w:rFonts w:ascii="PT Astra Serif" w:hAnsi="PT Astra Serif"/>
          <w:sz w:val="28"/>
          <w:szCs w:val="28"/>
        </w:rPr>
        <w:t xml:space="preserve">Основанием для начала </w:t>
      </w:r>
      <w:r w:rsidR="00956035">
        <w:rPr>
          <w:rFonts w:ascii="PT Astra Serif" w:hAnsi="PT Astra Serif"/>
          <w:sz w:val="28"/>
          <w:szCs w:val="28"/>
        </w:rPr>
        <w:t xml:space="preserve">административной </w:t>
      </w:r>
      <w:r w:rsidRPr="00533713">
        <w:rPr>
          <w:rFonts w:ascii="PT Astra Serif" w:hAnsi="PT Astra Serif"/>
          <w:sz w:val="28"/>
          <w:szCs w:val="28"/>
        </w:rPr>
        <w:t>процедуры является подписанное распоряжени</w:t>
      </w:r>
      <w:r w:rsidR="00DA2400" w:rsidRPr="00533713">
        <w:rPr>
          <w:rFonts w:ascii="PT Astra Serif" w:hAnsi="PT Astra Serif"/>
          <w:sz w:val="28"/>
          <w:szCs w:val="28"/>
        </w:rPr>
        <w:t>е</w:t>
      </w:r>
      <w:r w:rsidRPr="00533713">
        <w:rPr>
          <w:rFonts w:ascii="PT Astra Serif" w:hAnsi="PT Astra Serif"/>
          <w:sz w:val="28"/>
          <w:szCs w:val="28"/>
        </w:rPr>
        <w:t xml:space="preserve"> (</w:t>
      </w:r>
      <w:r w:rsidR="00956035">
        <w:rPr>
          <w:rFonts w:ascii="PT Astra Serif" w:hAnsi="PT Astra Serif"/>
          <w:sz w:val="28"/>
          <w:szCs w:val="28"/>
        </w:rPr>
        <w:t>письменное уведомление</w:t>
      </w:r>
      <w:r w:rsidRPr="00533713">
        <w:rPr>
          <w:rFonts w:ascii="PT Astra Serif" w:hAnsi="PT Astra Serif"/>
          <w:sz w:val="28"/>
          <w:szCs w:val="28"/>
        </w:rPr>
        <w:t xml:space="preserve">).  </w:t>
      </w:r>
    </w:p>
    <w:p w:rsidR="001E3CD9" w:rsidRPr="00533713" w:rsidRDefault="00335BDA" w:rsidP="005B2BC3">
      <w:pPr>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Специалист</w:t>
      </w:r>
      <w:r w:rsidR="001E3CD9" w:rsidRPr="00533713">
        <w:rPr>
          <w:rFonts w:ascii="PT Astra Serif" w:hAnsi="PT Astra Serif"/>
          <w:sz w:val="28"/>
          <w:szCs w:val="28"/>
        </w:rPr>
        <w:t>, ответственн</w:t>
      </w:r>
      <w:r w:rsidRPr="00533713">
        <w:rPr>
          <w:rFonts w:ascii="PT Astra Serif" w:hAnsi="PT Astra Serif"/>
          <w:sz w:val="28"/>
          <w:szCs w:val="28"/>
        </w:rPr>
        <w:t>ый</w:t>
      </w:r>
      <w:r w:rsidR="001E3CD9" w:rsidRPr="00533713">
        <w:rPr>
          <w:rFonts w:ascii="PT Astra Serif" w:hAnsi="PT Astra Serif"/>
          <w:sz w:val="28"/>
          <w:szCs w:val="28"/>
        </w:rPr>
        <w:t xml:space="preserve"> за предоставление государственной услуги:</w:t>
      </w:r>
    </w:p>
    <w:p w:rsidR="001E3CD9" w:rsidRPr="00533713" w:rsidRDefault="009A016F" w:rsidP="005B2BC3">
      <w:pPr>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1</w:t>
      </w:r>
      <w:r w:rsidR="00036EE5" w:rsidRPr="00533713">
        <w:rPr>
          <w:rFonts w:ascii="PT Astra Serif" w:hAnsi="PT Astra Serif"/>
          <w:sz w:val="28"/>
          <w:szCs w:val="28"/>
        </w:rPr>
        <w:t>)</w:t>
      </w:r>
      <w:r w:rsidR="001E3CD9" w:rsidRPr="00533713">
        <w:rPr>
          <w:rFonts w:ascii="PT Astra Serif" w:hAnsi="PT Astra Serif"/>
          <w:sz w:val="28"/>
          <w:szCs w:val="28"/>
        </w:rPr>
        <w:t xml:space="preserve"> изготавливает копии документов, представленных заявителем, в случае вынесения решения об отказе в выдаче разрешения;</w:t>
      </w:r>
    </w:p>
    <w:p w:rsidR="001E3CD9" w:rsidRPr="00533713" w:rsidRDefault="009A016F" w:rsidP="005B2BC3">
      <w:pPr>
        <w:autoSpaceDE w:val="0"/>
        <w:autoSpaceDN w:val="0"/>
        <w:adjustRightInd w:val="0"/>
        <w:spacing w:line="230" w:lineRule="auto"/>
        <w:ind w:firstLine="709"/>
        <w:jc w:val="both"/>
        <w:rPr>
          <w:rFonts w:ascii="PT Astra Serif" w:hAnsi="PT Astra Serif"/>
          <w:sz w:val="28"/>
          <w:szCs w:val="28"/>
        </w:rPr>
      </w:pPr>
      <w:r w:rsidRPr="00533713">
        <w:rPr>
          <w:rFonts w:ascii="PT Astra Serif" w:hAnsi="PT Astra Serif"/>
          <w:sz w:val="28"/>
          <w:szCs w:val="28"/>
        </w:rPr>
        <w:t>2</w:t>
      </w:r>
      <w:r w:rsidR="00036EE5" w:rsidRPr="00533713">
        <w:rPr>
          <w:rFonts w:ascii="PT Astra Serif" w:hAnsi="PT Astra Serif"/>
          <w:sz w:val="28"/>
          <w:szCs w:val="28"/>
        </w:rPr>
        <w:t>)</w:t>
      </w:r>
      <w:r w:rsidR="001E3CD9" w:rsidRPr="00533713">
        <w:rPr>
          <w:rFonts w:ascii="PT Astra Serif" w:hAnsi="PT Astra Serif"/>
          <w:sz w:val="28"/>
          <w:szCs w:val="28"/>
        </w:rPr>
        <w:t xml:space="preserve"> направляет заказным почтовым отправлением или выда</w:t>
      </w:r>
      <w:r w:rsidR="00EE5459" w:rsidRPr="00533713">
        <w:rPr>
          <w:rFonts w:ascii="PT Astra Serif" w:hAnsi="PT Astra Serif"/>
          <w:sz w:val="28"/>
          <w:szCs w:val="28"/>
        </w:rPr>
        <w:t>ё</w:t>
      </w:r>
      <w:r w:rsidR="001E3CD9" w:rsidRPr="00533713">
        <w:rPr>
          <w:rFonts w:ascii="PT Astra Serif" w:hAnsi="PT Astra Serif"/>
          <w:sz w:val="28"/>
          <w:szCs w:val="28"/>
        </w:rPr>
        <w:t>т под роспись заявителю</w:t>
      </w:r>
      <w:r w:rsidR="00A83DAF" w:rsidRPr="00533713">
        <w:rPr>
          <w:rFonts w:ascii="PT Astra Serif" w:hAnsi="PT Astra Serif"/>
          <w:sz w:val="28"/>
          <w:szCs w:val="28"/>
        </w:rPr>
        <w:t>распоряжени</w:t>
      </w:r>
      <w:r w:rsidR="00305331" w:rsidRPr="00533713">
        <w:rPr>
          <w:rFonts w:ascii="PT Astra Serif" w:hAnsi="PT Astra Serif"/>
          <w:sz w:val="28"/>
          <w:szCs w:val="28"/>
        </w:rPr>
        <w:t xml:space="preserve">е </w:t>
      </w:r>
      <w:r w:rsidR="001E3CD9" w:rsidRPr="00533713">
        <w:rPr>
          <w:rFonts w:ascii="PT Astra Serif" w:hAnsi="PT Astra Serif"/>
          <w:sz w:val="28"/>
          <w:szCs w:val="28"/>
        </w:rPr>
        <w:t xml:space="preserve">территориального органа о выдаче разрешения либо </w:t>
      </w:r>
      <w:r w:rsidR="009817E3">
        <w:rPr>
          <w:rFonts w:ascii="PT Astra Serif" w:hAnsi="PT Astra Serif"/>
          <w:sz w:val="28"/>
          <w:szCs w:val="28"/>
        </w:rPr>
        <w:t>уведомление</w:t>
      </w:r>
      <w:r w:rsidR="001E3CD9" w:rsidRPr="00533713">
        <w:rPr>
          <w:rFonts w:ascii="PT Astra Serif" w:hAnsi="PT Astra Serif"/>
          <w:sz w:val="28"/>
          <w:szCs w:val="28"/>
        </w:rPr>
        <w:t>об отказе в выдаче разрешения вместе с комплектом представленных документов заявителем</w:t>
      </w:r>
      <w:r w:rsidR="008B2A4F" w:rsidRPr="00533713">
        <w:rPr>
          <w:rFonts w:ascii="PT Astra Serif" w:hAnsi="PT Astra Serif"/>
          <w:sz w:val="28"/>
          <w:szCs w:val="28"/>
        </w:rPr>
        <w:t>.</w:t>
      </w:r>
    </w:p>
    <w:p w:rsidR="00F93ED8" w:rsidRPr="00533713" w:rsidRDefault="00F93ED8"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Для получения </w:t>
      </w:r>
      <w:r w:rsidRPr="00533713">
        <w:rPr>
          <w:rFonts w:ascii="PT Astra Serif" w:hAnsi="PT Astra Serif"/>
          <w:sz w:val="28"/>
          <w:szCs w:val="28"/>
        </w:rPr>
        <w:t>распоряжения (</w:t>
      </w:r>
      <w:r w:rsidR="00956035">
        <w:rPr>
          <w:rFonts w:ascii="PT Astra Serif" w:hAnsi="PT Astra Serif"/>
          <w:sz w:val="28"/>
          <w:szCs w:val="28"/>
        </w:rPr>
        <w:t>письменного уведомления)</w:t>
      </w:r>
      <w:r w:rsidRPr="00533713">
        <w:rPr>
          <w:rFonts w:ascii="PT Astra Serif" w:hAnsi="PT Astra Serif"/>
          <w:sz w:val="28"/>
          <w:szCs w:val="28"/>
        </w:rPr>
        <w:t xml:space="preserve"> территориального органа </w:t>
      </w:r>
      <w:r w:rsidRPr="00533713">
        <w:rPr>
          <w:rFonts w:ascii="PT Astra Serif" w:hAnsi="PT Astra Serif"/>
          <w:bCs/>
          <w:color w:val="000000"/>
          <w:sz w:val="28"/>
          <w:szCs w:val="28"/>
        </w:rPr>
        <w:t xml:space="preserve">заявитель предъявляет специалисту документ, удостоверяющий личность, а уполномоченный представитель – документ, удостоверяющий личность, и доверенность. </w:t>
      </w:r>
    </w:p>
    <w:p w:rsidR="00F93ED8" w:rsidRPr="00533713" w:rsidRDefault="00F93ED8"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Максимальный срок выполнения административной процедуры составляет 1 рабочий день.</w:t>
      </w:r>
    </w:p>
    <w:p w:rsidR="00F93ED8" w:rsidRPr="00533713" w:rsidRDefault="00F93ED8"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Результатом выполнения административной процедуры является выдача (направление) </w:t>
      </w:r>
      <w:r w:rsidRPr="00533713">
        <w:rPr>
          <w:rFonts w:ascii="PT Astra Serif" w:hAnsi="PT Astra Serif"/>
          <w:sz w:val="28"/>
          <w:szCs w:val="28"/>
        </w:rPr>
        <w:t>распоряжения</w:t>
      </w:r>
      <w:r w:rsidR="00036EE5" w:rsidRPr="00533713">
        <w:rPr>
          <w:rFonts w:ascii="PT Astra Serif" w:hAnsi="PT Astra Serif"/>
          <w:sz w:val="28"/>
          <w:szCs w:val="28"/>
        </w:rPr>
        <w:t xml:space="preserve"> (</w:t>
      </w:r>
      <w:r w:rsidR="003C49E8">
        <w:rPr>
          <w:rFonts w:ascii="PT Astra Serif" w:hAnsi="PT Astra Serif"/>
          <w:sz w:val="28"/>
          <w:szCs w:val="28"/>
        </w:rPr>
        <w:t>письменного уведомления</w:t>
      </w:r>
      <w:r w:rsidR="00036EE5" w:rsidRPr="00533713">
        <w:rPr>
          <w:rFonts w:ascii="PT Astra Serif" w:hAnsi="PT Astra Serif"/>
          <w:sz w:val="28"/>
          <w:szCs w:val="28"/>
        </w:rPr>
        <w:t>)</w:t>
      </w:r>
      <w:r w:rsidRPr="00533713">
        <w:rPr>
          <w:rFonts w:ascii="PT Astra Serif" w:hAnsi="PT Astra Serif"/>
          <w:sz w:val="28"/>
          <w:szCs w:val="28"/>
        </w:rPr>
        <w:t xml:space="preserve"> территориального органа</w:t>
      </w:r>
      <w:r w:rsidR="00036EE5" w:rsidRPr="00533713">
        <w:rPr>
          <w:rFonts w:ascii="PT Astra Serif" w:hAnsi="PT Astra Serif"/>
          <w:sz w:val="28"/>
          <w:szCs w:val="28"/>
        </w:rPr>
        <w:t>.</w:t>
      </w:r>
    </w:p>
    <w:p w:rsidR="00F93ED8" w:rsidRPr="00533713" w:rsidRDefault="00CF4531" w:rsidP="005B2BC3">
      <w:pPr>
        <w:pStyle w:val="a8"/>
        <w:spacing w:before="0" w:line="230" w:lineRule="auto"/>
        <w:ind w:firstLine="709"/>
        <w:jc w:val="both"/>
        <w:rPr>
          <w:rFonts w:ascii="PT Astra Serif" w:hAnsi="PT Astra Serif"/>
          <w:bCs/>
          <w:sz w:val="28"/>
          <w:szCs w:val="28"/>
        </w:rPr>
      </w:pPr>
      <w:r w:rsidRPr="00457EB1">
        <w:rPr>
          <w:rFonts w:ascii="PT Astra Serif" w:hAnsi="PT Astra Serif"/>
          <w:bCs/>
          <w:sz w:val="28"/>
          <w:szCs w:val="28"/>
        </w:rPr>
        <w:lastRenderedPageBreak/>
        <w:t>Способом фиксации результата административной процедуры является подпись заявителя в журнале учёта выдачи документов (</w:t>
      </w:r>
      <w:r w:rsidRPr="00533713">
        <w:rPr>
          <w:rFonts w:ascii="PT Astra Serif" w:hAnsi="PT Astra Serif"/>
          <w:bCs/>
          <w:sz w:val="28"/>
          <w:szCs w:val="28"/>
        </w:rPr>
        <w:t xml:space="preserve">приложение № </w:t>
      </w:r>
      <w:r w:rsidR="000656F1" w:rsidRPr="00533713">
        <w:rPr>
          <w:rFonts w:ascii="PT Astra Serif" w:hAnsi="PT Astra Serif"/>
          <w:bCs/>
          <w:sz w:val="28"/>
          <w:szCs w:val="28"/>
        </w:rPr>
        <w:t>2</w:t>
      </w:r>
      <w:r w:rsidRPr="00533713">
        <w:rPr>
          <w:rFonts w:ascii="PT Astra Serif" w:hAnsi="PT Astra Serif"/>
          <w:bCs/>
          <w:sz w:val="28"/>
          <w:szCs w:val="28"/>
        </w:rPr>
        <w:br/>
        <w:t>к Регламенту).</w:t>
      </w:r>
    </w:p>
    <w:p w:rsidR="00887AFB" w:rsidRPr="00533713" w:rsidRDefault="00887AFB" w:rsidP="005B2BC3">
      <w:pPr>
        <w:pStyle w:val="a8"/>
        <w:spacing w:before="0" w:line="230" w:lineRule="auto"/>
        <w:ind w:firstLine="709"/>
        <w:jc w:val="both"/>
        <w:rPr>
          <w:rFonts w:ascii="PT Astra Serif" w:hAnsi="PT Astra Serif"/>
          <w:b/>
          <w:bCs/>
          <w:color w:val="auto"/>
          <w:sz w:val="28"/>
          <w:szCs w:val="28"/>
        </w:rPr>
      </w:pPr>
    </w:p>
    <w:p w:rsidR="001350AD" w:rsidRPr="00533713" w:rsidRDefault="001350AD" w:rsidP="005B2BC3">
      <w:pPr>
        <w:widowControl w:val="0"/>
        <w:suppressAutoHyphens/>
        <w:autoSpaceDE w:val="0"/>
        <w:autoSpaceDN w:val="0"/>
        <w:spacing w:line="230" w:lineRule="auto"/>
        <w:ind w:firstLine="709"/>
        <w:jc w:val="center"/>
        <w:textAlignment w:val="baseline"/>
        <w:rPr>
          <w:rFonts w:ascii="PT Astra Serif" w:hAnsi="PT Astra Serif"/>
          <w:bCs/>
          <w:color w:val="000000"/>
          <w:sz w:val="28"/>
          <w:szCs w:val="28"/>
        </w:rPr>
      </w:pPr>
      <w:r w:rsidRPr="00533713">
        <w:rPr>
          <w:rFonts w:ascii="PT Astra Serif" w:hAnsi="PT Astra Serif"/>
          <w:bCs/>
          <w:color w:val="000000"/>
          <w:sz w:val="28"/>
          <w:szCs w:val="28"/>
        </w:rPr>
        <w:t>3.3. Порядок исправления допущенных опечаток и (или) ошибок в выданных в результате предоставления государственной услуги документах</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bCs/>
          <w:color w:val="000000"/>
          <w:sz w:val="28"/>
          <w:szCs w:val="28"/>
        </w:rPr>
      </w:pPr>
      <w:r w:rsidRPr="00533713">
        <w:rPr>
          <w:rFonts w:ascii="PT Astra Serif" w:hAnsi="PT Astra Serif"/>
          <w:bCs/>
          <w:color w:val="000000"/>
          <w:sz w:val="28"/>
          <w:szCs w:val="28"/>
        </w:rPr>
        <w:t>3.3.1. Приём и регистрация заявления и документов, необходимых для исправления опечаток и (или) ошибок.</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bCs/>
          <w:color w:val="000000"/>
          <w:sz w:val="28"/>
          <w:szCs w:val="28"/>
        </w:rPr>
      </w:pPr>
      <w:r w:rsidRPr="00533713">
        <w:rPr>
          <w:rFonts w:ascii="PT Astra Serif" w:hAnsi="PT Astra Serif"/>
          <w:bCs/>
          <w:color w:val="000000"/>
          <w:sz w:val="28"/>
          <w:szCs w:val="28"/>
        </w:rPr>
        <w:t>Основанием для начала административной процедуры является обращение заявителя лично в территориальный орган с заявлением об исправлении допущенных опечаток и (или) ошибок.</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bCs/>
          <w:color w:val="000000"/>
          <w:sz w:val="28"/>
          <w:szCs w:val="28"/>
        </w:rPr>
      </w:pPr>
      <w:r w:rsidRPr="00533713">
        <w:rPr>
          <w:rFonts w:ascii="PT Astra Serif" w:hAnsi="PT Astra Serif"/>
          <w:bCs/>
          <w:color w:val="000000"/>
          <w:sz w:val="28"/>
          <w:szCs w:val="28"/>
        </w:rPr>
        <w:t>Заявление об исправлении допущенных опечаток и (или) ошибокоформляется в свободной форме с указанием: фамилии, имени, отчества (при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При обращении с заявлением об исправлении допущенных опечаток </w:t>
      </w:r>
      <w:r w:rsidRPr="00533713">
        <w:rPr>
          <w:rFonts w:ascii="PT Astra Serif" w:hAnsi="PT Astra Serif"/>
          <w:bCs/>
          <w:color w:val="000000"/>
          <w:sz w:val="28"/>
          <w:szCs w:val="28"/>
        </w:rPr>
        <w:br/>
        <w:t>и (или) ошибокзаявитель представляет:</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заявление об исправлении допущенных опечаток и (или) ошибок;</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документы, имеющие юридическую силу содержащие правильные данные;</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sz w:val="28"/>
          <w:szCs w:val="28"/>
        </w:rPr>
      </w:pPr>
      <w:r w:rsidRPr="00533713">
        <w:rPr>
          <w:rFonts w:ascii="PT Astra Serif" w:hAnsi="PT Astra Serif"/>
          <w:sz w:val="28"/>
          <w:szCs w:val="28"/>
        </w:rPr>
        <w:t xml:space="preserve">выданное территориальным органом распоряжение </w:t>
      </w:r>
      <w:r w:rsidR="00CF4531" w:rsidRPr="00533713">
        <w:rPr>
          <w:rFonts w:ascii="PT Astra Serif" w:hAnsi="PT Astra Serif"/>
          <w:sz w:val="28"/>
          <w:szCs w:val="28"/>
        </w:rPr>
        <w:t>(</w:t>
      </w:r>
      <w:r w:rsidR="00812D1F">
        <w:rPr>
          <w:rFonts w:ascii="PT Astra Serif" w:hAnsi="PT Astra Serif"/>
          <w:sz w:val="28"/>
          <w:szCs w:val="28"/>
        </w:rPr>
        <w:t>письменное уведомление</w:t>
      </w:r>
      <w:r w:rsidR="00CF4531" w:rsidRPr="00533713">
        <w:rPr>
          <w:rFonts w:ascii="PT Astra Serif" w:hAnsi="PT Astra Serif"/>
          <w:sz w:val="28"/>
          <w:szCs w:val="28"/>
        </w:rPr>
        <w:t>)</w:t>
      </w:r>
      <w:r w:rsidRPr="00533713">
        <w:rPr>
          <w:rFonts w:ascii="PT Astra Serif" w:hAnsi="PT Astra Serif"/>
          <w:bCs/>
          <w:color w:val="000000"/>
          <w:sz w:val="28"/>
          <w:szCs w:val="28"/>
        </w:rPr>
        <w:t>, в котор</w:t>
      </w:r>
      <w:r w:rsidR="00812D1F">
        <w:rPr>
          <w:rFonts w:ascii="PT Astra Serif" w:hAnsi="PT Astra Serif"/>
          <w:bCs/>
          <w:color w:val="000000"/>
          <w:sz w:val="28"/>
          <w:szCs w:val="28"/>
        </w:rPr>
        <w:t>ом</w:t>
      </w:r>
      <w:r w:rsidRPr="00533713">
        <w:rPr>
          <w:rFonts w:ascii="PT Astra Serif" w:hAnsi="PT Astra Serif"/>
          <w:bCs/>
          <w:color w:val="000000"/>
          <w:sz w:val="28"/>
          <w:szCs w:val="28"/>
        </w:rPr>
        <w:t xml:space="preserve"> содержатся допущенные опечатки и (или) ошибки</w:t>
      </w:r>
      <w:r w:rsidRPr="00533713">
        <w:rPr>
          <w:rFonts w:ascii="PT Astra Serif" w:hAnsi="PT Astra Serif"/>
          <w:sz w:val="28"/>
          <w:szCs w:val="28"/>
        </w:rPr>
        <w:t>.</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Специалист регистрирует заявление и представленные документы, путём внесения соответствующей записи в журнал регистрации документов. Заявителю выдаётся расписка о приёме заявления с отметкой о дате, количестве и наименовании представленных документов. </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регистрации документов. </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Максимальный срок выполнения административной процедуры составляет 1 рабочий день.</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3.3.2. Рассмотрение поступивших документов, оформление нового распоряжения (</w:t>
      </w:r>
      <w:r w:rsidR="00F9483E">
        <w:rPr>
          <w:rFonts w:ascii="PT Astra Serif" w:hAnsi="PT Astra Serif"/>
          <w:bCs/>
          <w:color w:val="000000"/>
          <w:sz w:val="28"/>
          <w:szCs w:val="28"/>
        </w:rPr>
        <w:t>письменного уведомления</w:t>
      </w:r>
      <w:r w:rsidRPr="00533713">
        <w:rPr>
          <w:rFonts w:ascii="PT Astra Serif" w:hAnsi="PT Astra Serif"/>
          <w:bCs/>
          <w:color w:val="000000"/>
          <w:sz w:val="28"/>
          <w:szCs w:val="28"/>
        </w:rPr>
        <w:t xml:space="preserve">), уведомление о готовности результата и выдача (направление) распоряжения </w:t>
      </w:r>
      <w:r w:rsidR="00F9483E" w:rsidRPr="00533713">
        <w:rPr>
          <w:rFonts w:ascii="PT Astra Serif" w:hAnsi="PT Astra Serif"/>
          <w:bCs/>
          <w:color w:val="000000"/>
          <w:sz w:val="28"/>
          <w:szCs w:val="28"/>
        </w:rPr>
        <w:t>(</w:t>
      </w:r>
      <w:r w:rsidR="00F9483E">
        <w:rPr>
          <w:rFonts w:ascii="PT Astra Serif" w:hAnsi="PT Astra Serif"/>
          <w:bCs/>
          <w:color w:val="000000"/>
          <w:sz w:val="28"/>
          <w:szCs w:val="28"/>
        </w:rPr>
        <w:t>письменного уведомления</w:t>
      </w:r>
      <w:r w:rsidR="00F9483E" w:rsidRPr="00533713">
        <w:rPr>
          <w:rFonts w:ascii="PT Astra Serif" w:hAnsi="PT Astra Serif"/>
          <w:bCs/>
          <w:color w:val="000000"/>
          <w:sz w:val="28"/>
          <w:szCs w:val="28"/>
        </w:rPr>
        <w:t>)</w:t>
      </w:r>
      <w:r w:rsidRPr="00533713">
        <w:rPr>
          <w:rFonts w:ascii="PT Astra Serif" w:hAnsi="PT Astra Serif"/>
          <w:bCs/>
          <w:color w:val="000000"/>
          <w:sz w:val="28"/>
          <w:szCs w:val="28"/>
        </w:rPr>
        <w:t>после исправления допущенных опечаток и (или) ошибок.</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Основанием для начала административной процедуры является зарегистрированное заявление об исправлении допущенных опечаток и (или) ошибок и представленные документы.</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Специалист рассматривает заявление об исправлении допущенных опечаток и (или) ошибок и представленные заявителем документы </w:t>
      </w:r>
      <w:r w:rsidR="00727D3D">
        <w:rPr>
          <w:rFonts w:ascii="PT Astra Serif" w:hAnsi="PT Astra Serif"/>
          <w:bCs/>
          <w:color w:val="000000"/>
          <w:sz w:val="28"/>
          <w:szCs w:val="28"/>
        </w:rPr>
        <w:br/>
      </w:r>
      <w:r w:rsidRPr="00533713">
        <w:rPr>
          <w:rFonts w:ascii="PT Astra Serif" w:hAnsi="PT Astra Serif"/>
          <w:bCs/>
          <w:color w:val="000000"/>
          <w:sz w:val="28"/>
          <w:szCs w:val="28"/>
        </w:rPr>
        <w:t xml:space="preserve">и приступает к подготовке проекта распоряжения </w:t>
      </w:r>
      <w:r w:rsidR="00F9483E" w:rsidRPr="00533713">
        <w:rPr>
          <w:rFonts w:ascii="PT Astra Serif" w:hAnsi="PT Astra Serif"/>
          <w:bCs/>
          <w:color w:val="000000"/>
          <w:sz w:val="28"/>
          <w:szCs w:val="28"/>
        </w:rPr>
        <w:t>(</w:t>
      </w:r>
      <w:r w:rsidR="00F9483E">
        <w:rPr>
          <w:rFonts w:ascii="PT Astra Serif" w:hAnsi="PT Astra Serif"/>
          <w:bCs/>
          <w:color w:val="000000"/>
          <w:sz w:val="28"/>
          <w:szCs w:val="28"/>
        </w:rPr>
        <w:t>письменного уведомления</w:t>
      </w:r>
      <w:r w:rsidR="00F9483E" w:rsidRPr="00533713">
        <w:rPr>
          <w:rFonts w:ascii="PT Astra Serif" w:hAnsi="PT Astra Serif"/>
          <w:bCs/>
          <w:color w:val="000000"/>
          <w:sz w:val="28"/>
          <w:szCs w:val="28"/>
        </w:rPr>
        <w:t>)</w:t>
      </w:r>
      <w:r w:rsidRPr="00533713">
        <w:rPr>
          <w:rFonts w:ascii="PT Astra Serif" w:hAnsi="PT Astra Serif"/>
          <w:bCs/>
          <w:color w:val="000000"/>
          <w:sz w:val="28"/>
          <w:szCs w:val="28"/>
        </w:rPr>
        <w:t xml:space="preserve"> после исправления допущенных опечаток и (или) ошибок.</w:t>
      </w:r>
    </w:p>
    <w:p w:rsidR="00F9483E" w:rsidRPr="00A5705B" w:rsidRDefault="00F9483E"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Подготовленный проект распоряжения </w:t>
      </w:r>
      <w:r w:rsidRPr="00533713">
        <w:rPr>
          <w:rFonts w:ascii="PT Astra Serif" w:hAnsi="PT Astra Serif"/>
          <w:bCs/>
          <w:color w:val="000000"/>
          <w:sz w:val="28"/>
          <w:szCs w:val="28"/>
        </w:rPr>
        <w:t>(</w:t>
      </w:r>
      <w:r>
        <w:rPr>
          <w:rFonts w:ascii="PT Astra Serif" w:hAnsi="PT Astra Serif"/>
          <w:bCs/>
          <w:color w:val="000000"/>
          <w:sz w:val="28"/>
          <w:szCs w:val="28"/>
        </w:rPr>
        <w:t>письменного уведомления</w:t>
      </w:r>
      <w:r w:rsidRPr="00533713">
        <w:rPr>
          <w:rFonts w:ascii="PT Astra Serif" w:hAnsi="PT Astra Serif"/>
          <w:bCs/>
          <w:color w:val="000000"/>
          <w:sz w:val="28"/>
          <w:szCs w:val="28"/>
        </w:rPr>
        <w:t xml:space="preserve">) </w:t>
      </w:r>
      <w:r w:rsidRPr="00A5705B">
        <w:rPr>
          <w:rFonts w:ascii="PT Astra Serif" w:hAnsi="PT Astra Serif"/>
          <w:bCs/>
          <w:color w:val="000000"/>
          <w:sz w:val="28"/>
          <w:szCs w:val="28"/>
        </w:rPr>
        <w:t xml:space="preserve"> передаётся на подпись руководителю территориального органа.</w:t>
      </w:r>
    </w:p>
    <w:p w:rsidR="00F9483E" w:rsidRPr="00A5705B" w:rsidRDefault="00F9483E"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Максимальный срок выполнения административного действия – </w:t>
      </w:r>
      <w:r w:rsidRPr="00A5705B">
        <w:rPr>
          <w:rFonts w:ascii="PT Astra Serif" w:hAnsi="PT Astra Serif"/>
          <w:bCs/>
          <w:color w:val="000000"/>
          <w:sz w:val="28"/>
          <w:szCs w:val="28"/>
        </w:rPr>
        <w:br/>
        <w:t>1 рабочий день.</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lastRenderedPageBreak/>
        <w:t xml:space="preserve">После получения подписанного распоряжения </w:t>
      </w:r>
      <w:r w:rsidR="00F9483E" w:rsidRPr="00533713">
        <w:rPr>
          <w:rFonts w:ascii="PT Astra Serif" w:hAnsi="PT Astra Serif"/>
          <w:bCs/>
          <w:color w:val="000000"/>
          <w:sz w:val="28"/>
          <w:szCs w:val="28"/>
        </w:rPr>
        <w:t>(</w:t>
      </w:r>
      <w:r w:rsidR="00F9483E">
        <w:rPr>
          <w:rFonts w:ascii="PT Astra Serif" w:hAnsi="PT Astra Serif"/>
          <w:bCs/>
          <w:color w:val="000000"/>
          <w:sz w:val="28"/>
          <w:szCs w:val="28"/>
        </w:rPr>
        <w:t>письменного уведомления</w:t>
      </w:r>
      <w:r w:rsidR="00F9483E" w:rsidRPr="00533713">
        <w:rPr>
          <w:rFonts w:ascii="PT Astra Serif" w:hAnsi="PT Astra Serif"/>
          <w:bCs/>
          <w:color w:val="000000"/>
          <w:sz w:val="28"/>
          <w:szCs w:val="28"/>
        </w:rPr>
        <w:t xml:space="preserve">) </w:t>
      </w:r>
      <w:r w:rsidRPr="00533713">
        <w:rPr>
          <w:rFonts w:ascii="PT Astra Serif" w:hAnsi="PT Astra Serif"/>
          <w:bCs/>
          <w:color w:val="000000"/>
          <w:sz w:val="28"/>
          <w:szCs w:val="28"/>
        </w:rPr>
        <w:t xml:space="preserve"> специалист в течение 1 рабочего дня информирует заявителя </w:t>
      </w:r>
      <w:r w:rsidR="004F52A3">
        <w:rPr>
          <w:rFonts w:ascii="PT Astra Serif" w:hAnsi="PT Astra Serif"/>
          <w:bCs/>
          <w:color w:val="000000"/>
          <w:sz w:val="28"/>
          <w:szCs w:val="28"/>
        </w:rPr>
        <w:br/>
      </w:r>
      <w:r w:rsidRPr="00533713">
        <w:rPr>
          <w:rFonts w:ascii="PT Astra Serif" w:hAnsi="PT Astra Serif"/>
          <w:bCs/>
          <w:color w:val="000000"/>
          <w:sz w:val="28"/>
          <w:szCs w:val="28"/>
        </w:rPr>
        <w:t xml:space="preserve">о возможности получения нового </w:t>
      </w:r>
      <w:r w:rsidR="0020010C" w:rsidRPr="00533713">
        <w:rPr>
          <w:rFonts w:ascii="PT Astra Serif" w:hAnsi="PT Astra Serif"/>
          <w:bCs/>
          <w:color w:val="000000"/>
          <w:sz w:val="28"/>
          <w:szCs w:val="28"/>
        </w:rPr>
        <w:t>распоряжения (</w:t>
      </w:r>
      <w:r w:rsidR="0020010C">
        <w:rPr>
          <w:rFonts w:ascii="PT Astra Serif" w:hAnsi="PT Astra Serif"/>
          <w:bCs/>
          <w:color w:val="000000"/>
          <w:sz w:val="28"/>
          <w:szCs w:val="28"/>
        </w:rPr>
        <w:t>письменного уведомления</w:t>
      </w:r>
      <w:r w:rsidR="0020010C" w:rsidRPr="00533713">
        <w:rPr>
          <w:rFonts w:ascii="PT Astra Serif" w:hAnsi="PT Astra Serif"/>
          <w:bCs/>
          <w:color w:val="000000"/>
          <w:sz w:val="28"/>
          <w:szCs w:val="28"/>
        </w:rPr>
        <w:t xml:space="preserve">) </w:t>
      </w:r>
      <w:r w:rsidRPr="00533713">
        <w:rPr>
          <w:rFonts w:ascii="PT Astra Serif" w:hAnsi="PT Astra Serif"/>
          <w:bCs/>
          <w:color w:val="000000"/>
          <w:sz w:val="28"/>
          <w:szCs w:val="28"/>
        </w:rPr>
        <w:t xml:space="preserve"> способом, указаннымв заявлении.</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Новое исправленное распоряжение </w:t>
      </w:r>
      <w:r w:rsidR="004F52A3" w:rsidRPr="00533713">
        <w:rPr>
          <w:rFonts w:ascii="PT Astra Serif" w:hAnsi="PT Astra Serif"/>
          <w:bCs/>
          <w:color w:val="000000"/>
          <w:sz w:val="28"/>
          <w:szCs w:val="28"/>
        </w:rPr>
        <w:t>(</w:t>
      </w:r>
      <w:r w:rsidR="004F52A3">
        <w:rPr>
          <w:rFonts w:ascii="PT Astra Serif" w:hAnsi="PT Astra Serif"/>
          <w:bCs/>
          <w:color w:val="000000"/>
          <w:sz w:val="28"/>
          <w:szCs w:val="28"/>
        </w:rPr>
        <w:t>письменное уведомление</w:t>
      </w:r>
      <w:r w:rsidR="004F52A3" w:rsidRPr="00533713">
        <w:rPr>
          <w:rFonts w:ascii="PT Astra Serif" w:hAnsi="PT Astra Serif"/>
          <w:bCs/>
          <w:color w:val="000000"/>
          <w:sz w:val="28"/>
          <w:szCs w:val="28"/>
        </w:rPr>
        <w:t xml:space="preserve">) </w:t>
      </w:r>
      <w:r w:rsidRPr="00533713">
        <w:rPr>
          <w:rFonts w:ascii="PT Astra Serif" w:hAnsi="PT Astra Serif"/>
          <w:bCs/>
          <w:color w:val="000000"/>
          <w:sz w:val="28"/>
          <w:szCs w:val="28"/>
        </w:rPr>
        <w:t xml:space="preserve">  выдаётся заявителю либо направляется почтой заказным письмом с уведомлением </w:t>
      </w:r>
      <w:r w:rsidR="004F52A3">
        <w:rPr>
          <w:rFonts w:ascii="PT Astra Serif" w:hAnsi="PT Astra Serif"/>
          <w:bCs/>
          <w:color w:val="000000"/>
          <w:sz w:val="28"/>
          <w:szCs w:val="28"/>
        </w:rPr>
        <w:br/>
      </w:r>
      <w:r w:rsidRPr="00533713">
        <w:rPr>
          <w:rFonts w:ascii="PT Astra Serif" w:hAnsi="PT Astra Serif"/>
          <w:bCs/>
          <w:color w:val="000000"/>
          <w:sz w:val="28"/>
          <w:szCs w:val="28"/>
        </w:rPr>
        <w:t>о вручении.</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Для получения распоряжения </w:t>
      </w:r>
      <w:r w:rsidR="004F52A3" w:rsidRPr="00533713">
        <w:rPr>
          <w:rFonts w:ascii="PT Astra Serif" w:hAnsi="PT Astra Serif"/>
          <w:bCs/>
          <w:color w:val="000000"/>
          <w:sz w:val="28"/>
          <w:szCs w:val="28"/>
        </w:rPr>
        <w:t>(</w:t>
      </w:r>
      <w:r w:rsidR="004F52A3">
        <w:rPr>
          <w:rFonts w:ascii="PT Astra Serif" w:hAnsi="PT Astra Serif"/>
          <w:bCs/>
          <w:color w:val="000000"/>
          <w:sz w:val="28"/>
          <w:szCs w:val="28"/>
        </w:rPr>
        <w:t>письменного уведомления</w:t>
      </w:r>
      <w:r w:rsidR="004F52A3" w:rsidRPr="00533713">
        <w:rPr>
          <w:rFonts w:ascii="PT Astra Serif" w:hAnsi="PT Astra Serif"/>
          <w:bCs/>
          <w:color w:val="000000"/>
          <w:sz w:val="28"/>
          <w:szCs w:val="28"/>
        </w:rPr>
        <w:t xml:space="preserve">) </w:t>
      </w:r>
      <w:r w:rsidRPr="00533713">
        <w:rPr>
          <w:rFonts w:ascii="PT Astra Serif" w:hAnsi="PT Astra Serif"/>
          <w:bCs/>
          <w:color w:val="000000"/>
          <w:sz w:val="28"/>
          <w:szCs w:val="28"/>
        </w:rPr>
        <w:t xml:space="preserve">заявитель предъявляет специалисту документ, удостоверяющий личность, </w:t>
      </w:r>
      <w:r w:rsidR="004F52A3">
        <w:rPr>
          <w:rFonts w:ascii="PT Astra Serif" w:hAnsi="PT Astra Serif"/>
          <w:bCs/>
          <w:color w:val="000000"/>
          <w:sz w:val="28"/>
          <w:szCs w:val="28"/>
        </w:rPr>
        <w:br/>
      </w:r>
      <w:r w:rsidRPr="00533713">
        <w:rPr>
          <w:rFonts w:ascii="PT Astra Serif" w:hAnsi="PT Astra Serif"/>
          <w:bCs/>
          <w:color w:val="000000"/>
          <w:sz w:val="28"/>
          <w:szCs w:val="28"/>
        </w:rPr>
        <w:t>а уполномоченный представитель – документ, удостоверяющий личность,</w:t>
      </w:r>
      <w:r w:rsidR="004F52A3">
        <w:rPr>
          <w:rFonts w:ascii="PT Astra Serif" w:hAnsi="PT Astra Serif"/>
          <w:bCs/>
          <w:color w:val="000000"/>
          <w:sz w:val="28"/>
          <w:szCs w:val="28"/>
        </w:rPr>
        <w:br/>
      </w:r>
      <w:r w:rsidRPr="00533713">
        <w:rPr>
          <w:rFonts w:ascii="PT Astra Serif" w:hAnsi="PT Astra Serif"/>
          <w:bCs/>
          <w:color w:val="000000"/>
          <w:sz w:val="28"/>
          <w:szCs w:val="28"/>
        </w:rPr>
        <w:t>и доверенность.</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Результатом выполнения административной процедуры является выдача нового исправленного распоряжения </w:t>
      </w:r>
      <w:r w:rsidR="004F52A3" w:rsidRPr="00533713">
        <w:rPr>
          <w:rFonts w:ascii="PT Astra Serif" w:hAnsi="PT Astra Serif"/>
          <w:bCs/>
          <w:color w:val="000000"/>
          <w:sz w:val="28"/>
          <w:szCs w:val="28"/>
        </w:rPr>
        <w:t>(</w:t>
      </w:r>
      <w:r w:rsidR="004F52A3">
        <w:rPr>
          <w:rFonts w:ascii="PT Astra Serif" w:hAnsi="PT Astra Serif"/>
          <w:bCs/>
          <w:color w:val="000000"/>
          <w:sz w:val="28"/>
          <w:szCs w:val="28"/>
        </w:rPr>
        <w:t>письменного уведомления</w:t>
      </w:r>
      <w:r w:rsidR="004F52A3" w:rsidRPr="00533713">
        <w:rPr>
          <w:rFonts w:ascii="PT Astra Serif" w:hAnsi="PT Astra Serif"/>
          <w:bCs/>
          <w:color w:val="000000"/>
          <w:sz w:val="28"/>
          <w:szCs w:val="28"/>
        </w:rPr>
        <w:t>)</w:t>
      </w:r>
      <w:r w:rsidRPr="00533713">
        <w:rPr>
          <w:rFonts w:ascii="PT Astra Serif" w:hAnsi="PT Astra Serif"/>
          <w:bCs/>
          <w:color w:val="000000"/>
          <w:sz w:val="28"/>
          <w:szCs w:val="28"/>
        </w:rPr>
        <w:t>.</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Способом фиксации результата административной процедуры является подпись заявителя в журнале учёта выдачи документов (приложение № </w:t>
      </w:r>
      <w:r w:rsidR="00574206" w:rsidRPr="00533713">
        <w:rPr>
          <w:rFonts w:ascii="PT Astra Serif" w:hAnsi="PT Astra Serif"/>
          <w:bCs/>
          <w:color w:val="000000"/>
          <w:sz w:val="28"/>
          <w:szCs w:val="28"/>
        </w:rPr>
        <w:t>2</w:t>
      </w:r>
      <w:r w:rsidRPr="00533713">
        <w:rPr>
          <w:rFonts w:ascii="PT Astra Serif" w:hAnsi="PT Astra Serif"/>
          <w:bCs/>
          <w:color w:val="000000"/>
          <w:sz w:val="28"/>
          <w:szCs w:val="28"/>
        </w:rPr>
        <w:br/>
        <w:t xml:space="preserve">к Регламенту), путём проставления личной подписи заявителя </w:t>
      </w:r>
      <w:r w:rsidRPr="00533713">
        <w:rPr>
          <w:rFonts w:ascii="PT Astra Serif" w:hAnsi="PT Astra Serif"/>
          <w:bCs/>
          <w:color w:val="000000"/>
          <w:sz w:val="28"/>
          <w:szCs w:val="28"/>
        </w:rPr>
        <w:br/>
        <w:t xml:space="preserve">в вышеуказанном журнале. </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Максимальный срок выполнения административной процедуры составляет 4 рабочих дня.</w:t>
      </w:r>
    </w:p>
    <w:p w:rsidR="001350AD" w:rsidRPr="00533713" w:rsidRDefault="001350AD" w:rsidP="005B2BC3">
      <w:pPr>
        <w:autoSpaceDE w:val="0"/>
        <w:autoSpaceDN w:val="0"/>
        <w:adjustRightInd w:val="0"/>
        <w:spacing w:line="230" w:lineRule="auto"/>
        <w:ind w:firstLine="700"/>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Срок выдачи нового распоряжения </w:t>
      </w:r>
      <w:r w:rsidR="004F52A3" w:rsidRPr="00533713">
        <w:rPr>
          <w:rFonts w:ascii="PT Astra Serif" w:hAnsi="PT Astra Serif"/>
          <w:bCs/>
          <w:color w:val="000000"/>
          <w:sz w:val="28"/>
          <w:szCs w:val="28"/>
        </w:rPr>
        <w:t>(</w:t>
      </w:r>
      <w:r w:rsidR="004F52A3">
        <w:rPr>
          <w:rFonts w:ascii="PT Astra Serif" w:hAnsi="PT Astra Serif"/>
          <w:bCs/>
          <w:color w:val="000000"/>
          <w:sz w:val="28"/>
          <w:szCs w:val="28"/>
        </w:rPr>
        <w:t>письменного уведомления</w:t>
      </w:r>
      <w:r w:rsidR="004F52A3" w:rsidRPr="00533713">
        <w:rPr>
          <w:rFonts w:ascii="PT Astra Serif" w:hAnsi="PT Astra Serif"/>
          <w:bCs/>
          <w:color w:val="000000"/>
          <w:sz w:val="28"/>
          <w:szCs w:val="28"/>
        </w:rPr>
        <w:t xml:space="preserve">) </w:t>
      </w:r>
      <w:r w:rsidRPr="00533713">
        <w:rPr>
          <w:rFonts w:ascii="PT Astra Serif" w:hAnsi="PT Astra Serif"/>
          <w:bCs/>
          <w:color w:val="000000"/>
          <w:sz w:val="28"/>
          <w:szCs w:val="28"/>
        </w:rPr>
        <w:t xml:space="preserve"> не может превышать 5 рабочих дней с момента регистрации заявления.</w:t>
      </w:r>
    </w:p>
    <w:p w:rsidR="001350AD" w:rsidRPr="00533713" w:rsidRDefault="001350AD" w:rsidP="005B2BC3">
      <w:pPr>
        <w:autoSpaceDE w:val="0"/>
        <w:autoSpaceDN w:val="0"/>
        <w:adjustRightInd w:val="0"/>
        <w:spacing w:line="230" w:lineRule="auto"/>
        <w:ind w:firstLine="709"/>
        <w:jc w:val="both"/>
        <w:outlineLvl w:val="1"/>
        <w:rPr>
          <w:rFonts w:ascii="PT Astra Serif" w:hAnsi="PT Astra Serif"/>
          <w:bCs/>
          <w:color w:val="000000"/>
          <w:sz w:val="28"/>
          <w:szCs w:val="28"/>
        </w:rPr>
      </w:pPr>
      <w:r w:rsidRPr="00533713">
        <w:rPr>
          <w:rFonts w:ascii="PT Astra Serif" w:hAnsi="PT Astra Serif"/>
          <w:bCs/>
          <w:color w:val="000000"/>
          <w:sz w:val="28"/>
          <w:szCs w:val="28"/>
        </w:rPr>
        <w:t xml:space="preserve">Оригиналы распоряжения </w:t>
      </w:r>
      <w:r w:rsidR="004F52A3" w:rsidRPr="00533713">
        <w:rPr>
          <w:rFonts w:ascii="PT Astra Serif" w:hAnsi="PT Astra Serif"/>
          <w:bCs/>
          <w:color w:val="000000"/>
          <w:sz w:val="28"/>
          <w:szCs w:val="28"/>
        </w:rPr>
        <w:t>(</w:t>
      </w:r>
      <w:r w:rsidR="004F52A3">
        <w:rPr>
          <w:rFonts w:ascii="PT Astra Serif" w:hAnsi="PT Astra Serif"/>
          <w:bCs/>
          <w:color w:val="000000"/>
          <w:sz w:val="28"/>
          <w:szCs w:val="28"/>
        </w:rPr>
        <w:t>письменного уведомления</w:t>
      </w:r>
      <w:r w:rsidR="004F52A3" w:rsidRPr="00533713">
        <w:rPr>
          <w:rFonts w:ascii="PT Astra Serif" w:hAnsi="PT Astra Serif"/>
          <w:bCs/>
          <w:color w:val="000000"/>
          <w:sz w:val="28"/>
          <w:szCs w:val="28"/>
        </w:rPr>
        <w:t>)</w:t>
      </w:r>
      <w:r w:rsidRPr="00533713">
        <w:rPr>
          <w:rFonts w:ascii="PT Astra Serif" w:hAnsi="PT Astra Serif"/>
          <w:bCs/>
          <w:color w:val="000000"/>
          <w:sz w:val="28"/>
          <w:szCs w:val="28"/>
        </w:rPr>
        <w:t xml:space="preserve">, в котором содержатся допущенные опечатки и (или) ошибки, после выдачи заявителю (его уполномоченному представителю) нового распоряжения </w:t>
      </w:r>
      <w:r w:rsidR="00004646" w:rsidRPr="00533713">
        <w:rPr>
          <w:rFonts w:ascii="PT Astra Serif" w:hAnsi="PT Astra Serif"/>
          <w:bCs/>
          <w:color w:val="000000"/>
          <w:sz w:val="28"/>
          <w:szCs w:val="28"/>
        </w:rPr>
        <w:t>(</w:t>
      </w:r>
      <w:r w:rsidR="00004646">
        <w:rPr>
          <w:rFonts w:ascii="PT Astra Serif" w:hAnsi="PT Astra Serif"/>
          <w:bCs/>
          <w:color w:val="000000"/>
          <w:sz w:val="28"/>
          <w:szCs w:val="28"/>
        </w:rPr>
        <w:t>письменного уведомления</w:t>
      </w:r>
      <w:r w:rsidR="00004646" w:rsidRPr="00533713">
        <w:rPr>
          <w:rFonts w:ascii="PT Astra Serif" w:hAnsi="PT Astra Serif"/>
          <w:bCs/>
          <w:color w:val="000000"/>
          <w:sz w:val="28"/>
          <w:szCs w:val="28"/>
        </w:rPr>
        <w:t xml:space="preserve">) </w:t>
      </w:r>
      <w:r w:rsidRPr="00533713">
        <w:rPr>
          <w:rFonts w:ascii="PT Astra Serif" w:hAnsi="PT Astra Serif"/>
          <w:bCs/>
          <w:color w:val="000000"/>
          <w:sz w:val="28"/>
          <w:szCs w:val="28"/>
        </w:rPr>
        <w:t xml:space="preserve">приобщается к личному делу подопечного. </w:t>
      </w:r>
    </w:p>
    <w:p w:rsidR="00FC0941" w:rsidRPr="00533713" w:rsidRDefault="00FC0941" w:rsidP="005B2BC3">
      <w:pPr>
        <w:pStyle w:val="a8"/>
        <w:spacing w:before="0" w:line="230" w:lineRule="auto"/>
        <w:ind w:firstLine="709"/>
        <w:jc w:val="both"/>
        <w:rPr>
          <w:rFonts w:ascii="PT Astra Serif" w:hAnsi="PT Astra Serif"/>
          <w:b/>
          <w:bCs/>
          <w:color w:val="auto"/>
          <w:sz w:val="28"/>
          <w:szCs w:val="28"/>
        </w:rPr>
      </w:pPr>
    </w:p>
    <w:p w:rsidR="00612187" w:rsidRPr="00533713" w:rsidRDefault="00612187" w:rsidP="005B2BC3">
      <w:pPr>
        <w:pStyle w:val="a3"/>
        <w:numPr>
          <w:ilvl w:val="0"/>
          <w:numId w:val="2"/>
        </w:numPr>
        <w:autoSpaceDE w:val="0"/>
        <w:autoSpaceDN w:val="0"/>
        <w:adjustRightInd w:val="0"/>
        <w:spacing w:line="230" w:lineRule="auto"/>
        <w:jc w:val="center"/>
        <w:rPr>
          <w:rFonts w:ascii="PT Astra Serif" w:hAnsi="PT Astra Serif"/>
          <w:b/>
          <w:bCs/>
          <w:sz w:val="28"/>
          <w:szCs w:val="28"/>
        </w:rPr>
      </w:pPr>
      <w:r w:rsidRPr="00533713">
        <w:rPr>
          <w:rFonts w:ascii="PT Astra Serif" w:hAnsi="PT Astra Serif"/>
          <w:b/>
          <w:bCs/>
          <w:color w:val="000000"/>
          <w:sz w:val="28"/>
          <w:szCs w:val="28"/>
        </w:rPr>
        <w:t>Формы контроля за исполнением Регламента</w:t>
      </w:r>
    </w:p>
    <w:p w:rsidR="00612187" w:rsidRPr="00533713" w:rsidRDefault="00612187" w:rsidP="005B2BC3">
      <w:pPr>
        <w:autoSpaceDE w:val="0"/>
        <w:autoSpaceDN w:val="0"/>
        <w:adjustRightInd w:val="0"/>
        <w:spacing w:line="230" w:lineRule="auto"/>
        <w:jc w:val="center"/>
        <w:rPr>
          <w:rFonts w:ascii="PT Astra Serif" w:hAnsi="PT Astra Serif"/>
          <w:b/>
          <w:bCs/>
          <w:color w:val="000000"/>
          <w:sz w:val="28"/>
          <w:szCs w:val="28"/>
        </w:rPr>
      </w:pPr>
    </w:p>
    <w:p w:rsidR="00BC4978" w:rsidRPr="00A5705B" w:rsidRDefault="00BC4978" w:rsidP="005B2BC3">
      <w:pPr>
        <w:spacing w:line="230" w:lineRule="auto"/>
        <w:ind w:firstLine="709"/>
        <w:jc w:val="both"/>
        <w:rPr>
          <w:rFonts w:ascii="PT Astra Serif" w:hAnsi="PT Astra Serif"/>
          <w:color w:val="000000"/>
          <w:sz w:val="28"/>
          <w:szCs w:val="28"/>
        </w:rPr>
      </w:pPr>
      <w:r w:rsidRPr="00A5705B">
        <w:rPr>
          <w:rFonts w:ascii="PT Astra Serif" w:hAnsi="PT Astra Serif"/>
          <w:sz w:val="28"/>
          <w:szCs w:val="28"/>
        </w:rPr>
        <w:t xml:space="preserve">4.1. </w:t>
      </w:r>
      <w:r w:rsidRPr="00A5705B">
        <w:rPr>
          <w:rFonts w:ascii="PT Astra Serif" w:hAnsi="PT Astra Serif"/>
          <w:color w:val="000000"/>
          <w:sz w:val="28"/>
          <w:szCs w:val="28"/>
        </w:rPr>
        <w:t xml:space="preserve">Текущий контроль за соблюдением и исполнением специалистом  положений Регламента и иных нормативных правовых актов, устанавливающих порядок проведения определённых административных процедур </w:t>
      </w:r>
      <w:r w:rsidRPr="00A5705B">
        <w:rPr>
          <w:rFonts w:ascii="PT Astra Serif" w:hAnsi="PT Astra Serif"/>
          <w:color w:val="000000"/>
          <w:sz w:val="28"/>
          <w:szCs w:val="28"/>
        </w:rPr>
        <w:br/>
        <w:t>по осуществлению контроля, осуществляется директором территориального органа, ответственным за организацию работы по предоставлению государственной услуги.</w:t>
      </w:r>
    </w:p>
    <w:p w:rsidR="00BC4978" w:rsidRPr="00A5705B" w:rsidRDefault="00BC4978" w:rsidP="005B2BC3">
      <w:pPr>
        <w:autoSpaceDE w:val="0"/>
        <w:autoSpaceDN w:val="0"/>
        <w:adjustRightInd w:val="0"/>
        <w:spacing w:line="230"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4.2. Контроль за соблюдением и исполнением директором территориального органа положений Регламента, иных нормативных актов Российской Федерации и Ульяновской области, устанавливающих требования </w:t>
      </w:r>
      <w:r w:rsidRPr="00A5705B">
        <w:rPr>
          <w:rFonts w:ascii="PT Astra Serif" w:hAnsi="PT Astra Serif"/>
          <w:color w:val="000000"/>
          <w:sz w:val="28"/>
          <w:szCs w:val="28"/>
        </w:rPr>
        <w:br/>
        <w:t xml:space="preserve">к предоставлению государственной услуги, а также принятием ими решений </w:t>
      </w:r>
      <w:r w:rsidRPr="00A5705B">
        <w:rPr>
          <w:rFonts w:ascii="PT Astra Serif" w:hAnsi="PT Astra Serif"/>
          <w:color w:val="000000"/>
          <w:sz w:val="28"/>
          <w:szCs w:val="28"/>
        </w:rPr>
        <w:br/>
        <w:t xml:space="preserve">о </w:t>
      </w:r>
      <w:r w:rsidRPr="00A5705B">
        <w:rPr>
          <w:rFonts w:ascii="PT Astra Serif" w:hAnsi="PT Astra Serif"/>
          <w:sz w:val="28"/>
          <w:szCs w:val="28"/>
        </w:rPr>
        <w:t>назначении опекуна (попечителя) либо об отказе в назначении опекуна (попечителя)</w:t>
      </w:r>
      <w:r w:rsidRPr="00A5705B">
        <w:rPr>
          <w:rFonts w:ascii="PT Astra Serif" w:hAnsi="PT Astra Serif"/>
          <w:color w:val="000000"/>
          <w:sz w:val="28"/>
          <w:szCs w:val="28"/>
        </w:rPr>
        <w:t xml:space="preserve">, осуществляется на постоянной основе Министром в соответствии </w:t>
      </w:r>
      <w:r w:rsidRPr="00A5705B">
        <w:rPr>
          <w:rFonts w:ascii="PT Astra Serif" w:hAnsi="PT Astra Serif"/>
          <w:color w:val="000000"/>
          <w:sz w:val="28"/>
          <w:szCs w:val="28"/>
        </w:rPr>
        <w:br/>
        <w:t xml:space="preserve">с положениями о </w:t>
      </w:r>
      <w:r w:rsidRPr="00A5705B">
        <w:rPr>
          <w:rFonts w:ascii="PT Astra Serif" w:hAnsi="PT Astra Serif"/>
          <w:bCs/>
          <w:sz w:val="28"/>
          <w:szCs w:val="28"/>
        </w:rPr>
        <w:t>Министерстве</w:t>
      </w:r>
      <w:r w:rsidRPr="00A5705B">
        <w:rPr>
          <w:rFonts w:ascii="PT Astra Serif" w:hAnsi="PT Astra Serif"/>
          <w:color w:val="000000"/>
          <w:sz w:val="28"/>
          <w:szCs w:val="28"/>
        </w:rPr>
        <w:t xml:space="preserve"> и территориальном органе путём проведения проверок. </w:t>
      </w:r>
    </w:p>
    <w:p w:rsidR="00BC4978" w:rsidRPr="00A5705B" w:rsidRDefault="00BC4978" w:rsidP="005B2BC3">
      <w:pPr>
        <w:autoSpaceDE w:val="0"/>
        <w:autoSpaceDN w:val="0"/>
        <w:adjustRightInd w:val="0"/>
        <w:spacing w:line="230" w:lineRule="auto"/>
        <w:ind w:firstLine="700"/>
        <w:jc w:val="both"/>
        <w:outlineLvl w:val="1"/>
        <w:rPr>
          <w:rFonts w:ascii="PT Astra Serif" w:hAnsi="PT Astra Serif"/>
          <w:color w:val="000000"/>
          <w:sz w:val="28"/>
          <w:szCs w:val="28"/>
        </w:rPr>
      </w:pPr>
      <w:r w:rsidRPr="00A5705B">
        <w:rPr>
          <w:rFonts w:ascii="PT Astra Serif" w:hAnsi="PT Astra Serif"/>
          <w:color w:val="000000"/>
          <w:sz w:val="28"/>
          <w:szCs w:val="28"/>
        </w:rPr>
        <w:t xml:space="preserve">4.3.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w:t>
      </w:r>
      <w:r w:rsidRPr="00A5705B">
        <w:rPr>
          <w:rFonts w:ascii="PT Astra Serif" w:hAnsi="PT Astra Serif"/>
          <w:color w:val="000000"/>
          <w:sz w:val="28"/>
          <w:szCs w:val="28"/>
        </w:rPr>
        <w:lastRenderedPageBreak/>
        <w:t>заявителей, содержащих жалобы на решения, действия (бездействия) должностных лиц.</w:t>
      </w:r>
    </w:p>
    <w:p w:rsidR="00BC4978" w:rsidRPr="00A5705B" w:rsidRDefault="00BC4978" w:rsidP="005B2BC3">
      <w:pPr>
        <w:autoSpaceDE w:val="0"/>
        <w:autoSpaceDN w:val="0"/>
        <w:adjustRightInd w:val="0"/>
        <w:spacing w:line="230" w:lineRule="auto"/>
        <w:ind w:firstLine="697"/>
        <w:jc w:val="both"/>
        <w:outlineLvl w:val="1"/>
        <w:rPr>
          <w:rFonts w:ascii="PT Astra Serif" w:hAnsi="PT Astra Serif"/>
          <w:color w:val="000000"/>
          <w:sz w:val="28"/>
          <w:szCs w:val="28"/>
        </w:rPr>
      </w:pPr>
      <w:r w:rsidRPr="00A5705B">
        <w:rPr>
          <w:rFonts w:ascii="PT Astra Serif" w:hAnsi="PT Astra Serif"/>
          <w:color w:val="000000"/>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BC4978" w:rsidRPr="00A5705B" w:rsidRDefault="00BC4978" w:rsidP="005B2BC3">
      <w:pPr>
        <w:autoSpaceDE w:val="0"/>
        <w:autoSpaceDN w:val="0"/>
        <w:adjustRightInd w:val="0"/>
        <w:spacing w:line="230" w:lineRule="auto"/>
        <w:ind w:firstLine="697"/>
        <w:jc w:val="both"/>
        <w:outlineLvl w:val="1"/>
        <w:rPr>
          <w:rFonts w:ascii="PT Astra Serif" w:hAnsi="PT Astra Serif"/>
          <w:color w:val="000000"/>
          <w:sz w:val="28"/>
          <w:szCs w:val="28"/>
        </w:rPr>
      </w:pPr>
      <w:r w:rsidRPr="00A5705B">
        <w:rPr>
          <w:rFonts w:ascii="PT Astra Serif" w:hAnsi="PT Astra Serif"/>
          <w:sz w:val="28"/>
          <w:szCs w:val="28"/>
        </w:rPr>
        <w:t>Проверки полноты и качества предоставления государственной услуги осуществляются на основании распоряжений Министерства.</w:t>
      </w:r>
    </w:p>
    <w:p w:rsidR="00BC4978" w:rsidRPr="00A5705B" w:rsidRDefault="00BC4978" w:rsidP="005B2BC3">
      <w:pPr>
        <w:autoSpaceDE w:val="0"/>
        <w:autoSpaceDN w:val="0"/>
        <w:adjustRightInd w:val="0"/>
        <w:spacing w:line="230" w:lineRule="auto"/>
        <w:ind w:firstLine="697"/>
        <w:jc w:val="both"/>
        <w:outlineLvl w:val="1"/>
        <w:rPr>
          <w:rFonts w:ascii="PT Astra Serif" w:hAnsi="PT Astra Serif"/>
          <w:color w:val="000000"/>
          <w:sz w:val="28"/>
          <w:szCs w:val="28"/>
        </w:rPr>
      </w:pPr>
      <w:r w:rsidRPr="00A5705B">
        <w:rPr>
          <w:rFonts w:ascii="PT Astra Serif" w:hAnsi="PT Astra Serif"/>
          <w:color w:val="000000"/>
          <w:sz w:val="28"/>
          <w:szCs w:val="28"/>
        </w:rPr>
        <w:t xml:space="preserve">По результатам проверки </w:t>
      </w:r>
      <w:r w:rsidRPr="00A5705B">
        <w:rPr>
          <w:rFonts w:ascii="PT Astra Serif" w:hAnsi="PT Astra Serif"/>
          <w:sz w:val="28"/>
          <w:szCs w:val="28"/>
        </w:rPr>
        <w:t xml:space="preserve">в случае выявления нарушений при исполнении настоящего Регламента осуществляется привлечение виновных лиц </w:t>
      </w:r>
      <w:r w:rsidRPr="00A5705B">
        <w:rPr>
          <w:rFonts w:ascii="PT Astra Serif" w:hAnsi="PT Astra Serif"/>
          <w:sz w:val="28"/>
          <w:szCs w:val="28"/>
        </w:rPr>
        <w:br/>
        <w:t>к ответственности в соответствии с законодательством Российской Федерации</w:t>
      </w:r>
      <w:r w:rsidRPr="00A5705B">
        <w:rPr>
          <w:rFonts w:ascii="PT Astra Serif" w:hAnsi="PT Astra Serif"/>
          <w:color w:val="000000"/>
          <w:sz w:val="28"/>
          <w:szCs w:val="28"/>
        </w:rPr>
        <w:t>.</w:t>
      </w:r>
    </w:p>
    <w:p w:rsidR="00BC4978" w:rsidRPr="00A5705B" w:rsidRDefault="00BC4978" w:rsidP="005B2BC3">
      <w:pPr>
        <w:autoSpaceDE w:val="0"/>
        <w:autoSpaceDN w:val="0"/>
        <w:adjustRightInd w:val="0"/>
        <w:spacing w:line="230" w:lineRule="auto"/>
        <w:ind w:firstLine="697"/>
        <w:jc w:val="both"/>
        <w:outlineLvl w:val="1"/>
        <w:rPr>
          <w:rFonts w:ascii="PT Astra Serif" w:hAnsi="PT Astra Serif"/>
          <w:sz w:val="28"/>
          <w:szCs w:val="28"/>
        </w:rPr>
      </w:pPr>
      <w:r w:rsidRPr="00A5705B">
        <w:rPr>
          <w:rFonts w:ascii="PT Astra Serif" w:hAnsi="PT Astra Serif"/>
          <w:sz w:val="28"/>
          <w:szCs w:val="28"/>
        </w:rPr>
        <w:t>Периодичность осуществления плановых проверок – не реже одного раза в три года.</w:t>
      </w:r>
    </w:p>
    <w:p w:rsidR="00BC4978" w:rsidRPr="00A5705B" w:rsidRDefault="00BC4978" w:rsidP="005B2BC3">
      <w:pPr>
        <w:autoSpaceDE w:val="0"/>
        <w:autoSpaceDN w:val="0"/>
        <w:adjustRightInd w:val="0"/>
        <w:spacing w:line="230" w:lineRule="auto"/>
        <w:ind w:firstLine="697"/>
        <w:jc w:val="both"/>
        <w:outlineLvl w:val="1"/>
        <w:rPr>
          <w:rFonts w:ascii="PT Astra Serif" w:hAnsi="PT Astra Serif"/>
          <w:color w:val="000000"/>
          <w:sz w:val="28"/>
          <w:szCs w:val="28"/>
        </w:rPr>
      </w:pPr>
      <w:r w:rsidRPr="00A5705B">
        <w:rPr>
          <w:rFonts w:ascii="PT Astra Serif" w:hAnsi="PT Astra Serif"/>
          <w:color w:val="000000"/>
          <w:sz w:val="28"/>
          <w:szCs w:val="28"/>
        </w:rPr>
        <w:t xml:space="preserve">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 </w:t>
      </w:r>
    </w:p>
    <w:p w:rsidR="00BC4978" w:rsidRPr="00A5705B" w:rsidRDefault="00BC4978" w:rsidP="005B2BC3">
      <w:pPr>
        <w:widowControl w:val="0"/>
        <w:shd w:val="clear" w:color="auto" w:fill="FFFFFF"/>
        <w:autoSpaceDE w:val="0"/>
        <w:autoSpaceDN w:val="0"/>
        <w:adjustRightInd w:val="0"/>
        <w:spacing w:line="230" w:lineRule="auto"/>
        <w:ind w:firstLine="697"/>
        <w:jc w:val="both"/>
        <w:rPr>
          <w:rFonts w:ascii="PT Astra Serif" w:hAnsi="PT Astra Serif"/>
          <w:color w:val="000000"/>
          <w:sz w:val="28"/>
          <w:szCs w:val="28"/>
        </w:rPr>
      </w:pPr>
      <w:r w:rsidRPr="00A5705B">
        <w:rPr>
          <w:rFonts w:ascii="PT Astra Serif" w:hAnsi="PT Astra Serif"/>
          <w:color w:val="000000"/>
          <w:sz w:val="28"/>
          <w:szCs w:val="28"/>
        </w:rPr>
        <w:t xml:space="preserve">Персональная ответственность должностных лиц, участвующих </w:t>
      </w:r>
      <w:r w:rsidRPr="00A5705B">
        <w:rPr>
          <w:rFonts w:ascii="PT Astra Serif" w:hAnsi="PT Astra Serif"/>
          <w:color w:val="000000"/>
          <w:sz w:val="28"/>
          <w:szCs w:val="28"/>
        </w:rPr>
        <w:br/>
        <w:t>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BC4978" w:rsidRPr="00A5705B" w:rsidRDefault="00BC4978" w:rsidP="005B2BC3">
      <w:pPr>
        <w:widowControl w:val="0"/>
        <w:shd w:val="clear" w:color="auto" w:fill="FFFFFF"/>
        <w:autoSpaceDE w:val="0"/>
        <w:autoSpaceDN w:val="0"/>
        <w:adjustRightInd w:val="0"/>
        <w:spacing w:line="230" w:lineRule="auto"/>
        <w:ind w:firstLine="697"/>
        <w:jc w:val="both"/>
        <w:rPr>
          <w:rFonts w:ascii="PT Astra Serif" w:hAnsi="PT Astra Serif"/>
          <w:color w:val="000000"/>
          <w:sz w:val="28"/>
          <w:szCs w:val="28"/>
        </w:rPr>
      </w:pPr>
      <w:r w:rsidRPr="00A5705B">
        <w:rPr>
          <w:rFonts w:ascii="PT Astra Serif" w:hAnsi="PT Astra Serif"/>
          <w:color w:val="000000"/>
          <w:sz w:val="28"/>
          <w:szCs w:val="28"/>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BC4978" w:rsidRPr="00A5705B" w:rsidRDefault="00BC4978" w:rsidP="005B2BC3">
      <w:pPr>
        <w:widowControl w:val="0"/>
        <w:shd w:val="clear" w:color="auto" w:fill="FFFFFF"/>
        <w:autoSpaceDE w:val="0"/>
        <w:autoSpaceDN w:val="0"/>
        <w:adjustRightInd w:val="0"/>
        <w:spacing w:line="230" w:lineRule="auto"/>
        <w:ind w:firstLine="697"/>
        <w:jc w:val="both"/>
        <w:rPr>
          <w:rFonts w:ascii="PT Astra Serif" w:hAnsi="PT Astra Serif"/>
          <w:color w:val="000000"/>
          <w:sz w:val="28"/>
          <w:szCs w:val="28"/>
        </w:rPr>
      </w:pPr>
      <w:r w:rsidRPr="00A5705B">
        <w:rPr>
          <w:rFonts w:ascii="PT Astra Serif" w:hAnsi="PT Astra Serif"/>
          <w:color w:val="000000"/>
          <w:sz w:val="28"/>
          <w:szCs w:val="28"/>
        </w:rPr>
        <w:t>4.5. Контроль за предоставлением государственной услуги должностными лицами территориального органа может осуществляться со стороны граждан, их объединений и организаций путём направления в адрес территориального органа, Министерства:</w:t>
      </w:r>
    </w:p>
    <w:p w:rsidR="00BC4978" w:rsidRPr="00A5705B" w:rsidRDefault="00BC4978" w:rsidP="005B2BC3">
      <w:pPr>
        <w:widowControl w:val="0"/>
        <w:autoSpaceDE w:val="0"/>
        <w:autoSpaceDN w:val="0"/>
        <w:adjustRightInd w:val="0"/>
        <w:spacing w:line="230" w:lineRule="auto"/>
        <w:ind w:firstLine="700"/>
        <w:jc w:val="both"/>
        <w:rPr>
          <w:rFonts w:ascii="PT Astra Serif" w:hAnsi="PT Astra Serif"/>
          <w:color w:val="000000"/>
          <w:sz w:val="28"/>
          <w:szCs w:val="28"/>
        </w:rPr>
      </w:pPr>
      <w:r w:rsidRPr="00A5705B">
        <w:rPr>
          <w:rFonts w:ascii="PT Astra Serif" w:hAnsi="PT Astra Serif"/>
          <w:color w:val="000000"/>
          <w:sz w:val="28"/>
          <w:szCs w:val="28"/>
        </w:rPr>
        <w:t>1) сообщений о нарушении законов и иных нормативных правовых актов, недостатках в работе должностных лиц территориального органа, ответственных за выполнение отдельных административных процедур, предусмотренных настоящим Регламентом;</w:t>
      </w:r>
    </w:p>
    <w:p w:rsidR="00BC4978" w:rsidRPr="00A5705B" w:rsidRDefault="00BC4978" w:rsidP="005B2BC3">
      <w:pPr>
        <w:autoSpaceDE w:val="0"/>
        <w:autoSpaceDN w:val="0"/>
        <w:adjustRightInd w:val="0"/>
        <w:spacing w:line="230" w:lineRule="auto"/>
        <w:ind w:firstLine="700"/>
        <w:jc w:val="both"/>
        <w:outlineLvl w:val="1"/>
        <w:rPr>
          <w:rFonts w:ascii="PT Astra Serif" w:hAnsi="PT Astra Serif"/>
          <w:color w:val="000000"/>
          <w:sz w:val="28"/>
          <w:szCs w:val="28"/>
        </w:rPr>
      </w:pPr>
      <w:r w:rsidRPr="00A5705B">
        <w:rPr>
          <w:rFonts w:ascii="PT Astra Serif" w:hAnsi="PT Astra Serif"/>
          <w:color w:val="000000"/>
          <w:sz w:val="28"/>
          <w:szCs w:val="28"/>
        </w:rPr>
        <w:t>2) жалоб по фактам нарушения должностными лицами территориального органа прав, свобод или законных интересов граждан.</w:t>
      </w:r>
    </w:p>
    <w:p w:rsidR="00612187" w:rsidRPr="00533713" w:rsidRDefault="00612187" w:rsidP="005B2BC3">
      <w:pPr>
        <w:autoSpaceDE w:val="0"/>
        <w:autoSpaceDN w:val="0"/>
        <w:adjustRightInd w:val="0"/>
        <w:spacing w:line="230" w:lineRule="auto"/>
        <w:jc w:val="center"/>
        <w:rPr>
          <w:rFonts w:ascii="PT Astra Serif" w:hAnsi="PT Astra Serif"/>
          <w:b/>
          <w:bCs/>
          <w:color w:val="000000"/>
          <w:sz w:val="28"/>
          <w:szCs w:val="28"/>
        </w:rPr>
      </w:pPr>
    </w:p>
    <w:p w:rsidR="003621B9" w:rsidRPr="00533713" w:rsidRDefault="003621B9" w:rsidP="005B2BC3">
      <w:pPr>
        <w:widowControl w:val="0"/>
        <w:shd w:val="clear" w:color="auto" w:fill="FFFFFF"/>
        <w:autoSpaceDE w:val="0"/>
        <w:autoSpaceDN w:val="0"/>
        <w:adjustRightInd w:val="0"/>
        <w:spacing w:line="230" w:lineRule="auto"/>
        <w:ind w:firstLine="700"/>
        <w:jc w:val="center"/>
        <w:rPr>
          <w:rFonts w:ascii="PT Astra Serif" w:hAnsi="PT Astra Serif"/>
          <w:b/>
          <w:color w:val="000000"/>
          <w:sz w:val="27"/>
          <w:szCs w:val="27"/>
        </w:rPr>
      </w:pPr>
      <w:r w:rsidRPr="00533713">
        <w:rPr>
          <w:rFonts w:ascii="PT Astra Serif" w:hAnsi="PT Astra Serif"/>
          <w:b/>
          <w:color w:val="000000"/>
          <w:sz w:val="27"/>
          <w:szCs w:val="27"/>
        </w:rPr>
        <w:t>5. Досудебный (внесудебный) порядок обжалования решений и действий (бездействия) Министерства, Департамента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Заявители могут обратиться с жалобой в Министерство, Департамент </w:t>
      </w:r>
      <w:r w:rsidRPr="00533713">
        <w:rPr>
          <w:rFonts w:ascii="PT Astra Serif" w:hAnsi="PT Astra Serif"/>
          <w:color w:val="000000"/>
          <w:sz w:val="27"/>
          <w:szCs w:val="27"/>
        </w:rPr>
        <w:lastRenderedPageBreak/>
        <w:t>Министерства.</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Должностным лицом Департамента Министерства, уполномоченным на рассмотрение жалоб на решения и действия (бездействие) должностных лиц, государственных служащих Департамента Министерства является директор Департамента Министерства.</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Жалобы на решение и (или) действие (бездействие) директора Департамента Министерства рассматриваются Министром.</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5.3. 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Информацию о порядке подачи и рассмотрения жалобы можно получить у ответственного лица при личном обращении или по телефону в Министерстве, Департаменте Министерства, а также посредством использования информации, размещённой на официальном сайте Министерства, на Едином портале, на Региональном портале.</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Федеральный закон от 27.07.2010 № 210-ФЗ «Об организации предоставления государственных и муниципальных услуг»;</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постановление Правительства Российской Федерации от 20.11.2012 № 1198 </w:t>
      </w:r>
      <w:r w:rsidRPr="00533713">
        <w:rPr>
          <w:rFonts w:ascii="PT Astra Serif" w:hAnsi="PT Astra Serif"/>
          <w:color w:val="000000"/>
          <w:sz w:val="27"/>
          <w:szCs w:val="27"/>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Кодекс Ульяновской области об административных правонарушениях;</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постановление Правительства Ульяновской области от 31.10.2012 № 514-П </w:t>
      </w:r>
      <w:r w:rsidRPr="00533713">
        <w:rPr>
          <w:rFonts w:ascii="PT Astra Serif" w:hAnsi="PT Astra Serif"/>
          <w:color w:val="000000"/>
          <w:sz w:val="27"/>
          <w:szCs w:val="27"/>
        </w:rPr>
        <w:br/>
        <w:t>«О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 xml:space="preserve">постановление Правительства Ульяновской области от 24.07.2013 № 316-П </w:t>
      </w:r>
      <w:r w:rsidRPr="00533713">
        <w:rPr>
          <w:rFonts w:ascii="PT Astra Serif" w:hAnsi="PT Astra Serif"/>
          <w:color w:val="000000"/>
          <w:sz w:val="27"/>
          <w:szCs w:val="27"/>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5.5. Информация, указанная в пунктах 5.1 - 5.4, размещена на:</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официальном сайте Министерства;</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Едином портале;</w:t>
      </w:r>
    </w:p>
    <w:p w:rsidR="003621B9" w:rsidRPr="00533713" w:rsidRDefault="003621B9" w:rsidP="005B2BC3">
      <w:pPr>
        <w:widowControl w:val="0"/>
        <w:shd w:val="clear" w:color="auto" w:fill="FFFFFF"/>
        <w:autoSpaceDE w:val="0"/>
        <w:autoSpaceDN w:val="0"/>
        <w:adjustRightInd w:val="0"/>
        <w:spacing w:line="230" w:lineRule="auto"/>
        <w:ind w:firstLine="700"/>
        <w:jc w:val="both"/>
        <w:rPr>
          <w:rFonts w:ascii="PT Astra Serif" w:hAnsi="PT Astra Serif"/>
          <w:color w:val="000000"/>
          <w:sz w:val="27"/>
          <w:szCs w:val="27"/>
        </w:rPr>
      </w:pPr>
      <w:r w:rsidRPr="00533713">
        <w:rPr>
          <w:rFonts w:ascii="PT Astra Serif" w:hAnsi="PT Astra Serif"/>
          <w:color w:val="000000"/>
          <w:sz w:val="27"/>
          <w:szCs w:val="27"/>
        </w:rPr>
        <w:t>Региональном портале.</w:t>
      </w:r>
    </w:p>
    <w:p w:rsidR="00612187" w:rsidRPr="00533713" w:rsidRDefault="00612187" w:rsidP="005B2BC3">
      <w:pPr>
        <w:autoSpaceDE w:val="0"/>
        <w:autoSpaceDN w:val="0"/>
        <w:adjustRightInd w:val="0"/>
        <w:spacing w:line="230" w:lineRule="auto"/>
        <w:jc w:val="center"/>
        <w:rPr>
          <w:rFonts w:ascii="PT Astra Serif" w:hAnsi="PT Astra Serif"/>
          <w:sz w:val="28"/>
          <w:szCs w:val="28"/>
        </w:rPr>
      </w:pPr>
      <w:r w:rsidRPr="00533713">
        <w:rPr>
          <w:rFonts w:ascii="PT Astra Serif" w:hAnsi="PT Astra Serif"/>
          <w:sz w:val="28"/>
          <w:szCs w:val="28"/>
        </w:rPr>
        <w:t>_________</w:t>
      </w:r>
    </w:p>
    <w:p w:rsidR="00CC7E65" w:rsidRPr="00533713" w:rsidRDefault="00CC7E65" w:rsidP="00533713">
      <w:pPr>
        <w:pStyle w:val="ConsPlusTitle"/>
        <w:widowControl/>
        <w:tabs>
          <w:tab w:val="left" w:pos="5670"/>
        </w:tabs>
        <w:spacing w:line="235" w:lineRule="auto"/>
        <w:ind w:left="4962"/>
        <w:jc w:val="right"/>
        <w:rPr>
          <w:rFonts w:ascii="PT Astra Serif" w:hAnsi="PT Astra Serif" w:cs="Times New Roman"/>
          <w:b w:val="0"/>
        </w:rPr>
      </w:pPr>
      <w:bookmarkStart w:id="0" w:name="_GoBack"/>
      <w:bookmarkEnd w:id="0"/>
    </w:p>
    <w:p w:rsidR="00CC7E65" w:rsidRPr="00533713" w:rsidRDefault="00CC7E65" w:rsidP="00533713">
      <w:pPr>
        <w:pStyle w:val="ConsPlusTitle"/>
        <w:widowControl/>
        <w:tabs>
          <w:tab w:val="left" w:pos="5670"/>
        </w:tabs>
        <w:spacing w:line="235" w:lineRule="auto"/>
        <w:ind w:left="4962"/>
        <w:jc w:val="right"/>
        <w:rPr>
          <w:rFonts w:ascii="PT Astra Serif" w:hAnsi="PT Astra Serif" w:cs="Times New Roman"/>
          <w:b w:val="0"/>
        </w:rPr>
        <w:sectPr w:rsidR="00CC7E65" w:rsidRPr="00533713" w:rsidSect="00533713">
          <w:headerReference w:type="even" r:id="rId10"/>
          <w:headerReference w:type="default" r:id="rId11"/>
          <w:headerReference w:type="first" r:id="rId12"/>
          <w:pgSz w:w="11906" w:h="16838"/>
          <w:pgMar w:top="1021" w:right="567" w:bottom="1021" w:left="1701" w:header="709" w:footer="709" w:gutter="0"/>
          <w:pgNumType w:start="1"/>
          <w:cols w:space="708"/>
          <w:titlePg/>
          <w:docGrid w:linePitch="360"/>
        </w:sectPr>
      </w:pPr>
    </w:p>
    <w:p w:rsidR="00441ADE" w:rsidRPr="002275B8" w:rsidRDefault="003855B3" w:rsidP="002275B8">
      <w:pPr>
        <w:pStyle w:val="ConsPlusTitle"/>
        <w:widowControl/>
        <w:tabs>
          <w:tab w:val="left" w:pos="5670"/>
          <w:tab w:val="left" w:pos="5954"/>
        </w:tabs>
        <w:spacing w:line="235" w:lineRule="auto"/>
        <w:ind w:left="4962"/>
        <w:jc w:val="right"/>
        <w:rPr>
          <w:rFonts w:ascii="PT Astra Serif" w:hAnsi="PT Astra Serif" w:cs="Times New Roman"/>
          <w:b w:val="0"/>
          <w:sz w:val="28"/>
          <w:szCs w:val="28"/>
        </w:rPr>
      </w:pPr>
      <w:r w:rsidRPr="002275B8">
        <w:rPr>
          <w:rFonts w:ascii="PT Astra Serif" w:hAnsi="PT Astra Serif" w:cs="Times New Roman"/>
          <w:b w:val="0"/>
          <w:sz w:val="28"/>
          <w:szCs w:val="28"/>
        </w:rPr>
        <w:lastRenderedPageBreak/>
        <w:t>Прило</w:t>
      </w:r>
      <w:r w:rsidR="00441ADE" w:rsidRPr="002275B8">
        <w:rPr>
          <w:rFonts w:ascii="PT Astra Serif" w:hAnsi="PT Astra Serif" w:cs="Times New Roman"/>
          <w:b w:val="0"/>
          <w:sz w:val="28"/>
          <w:szCs w:val="28"/>
        </w:rPr>
        <w:t xml:space="preserve">жение № </w:t>
      </w:r>
      <w:r w:rsidR="00866C39" w:rsidRPr="002275B8">
        <w:rPr>
          <w:rFonts w:ascii="PT Astra Serif" w:hAnsi="PT Astra Serif" w:cs="Times New Roman"/>
          <w:b w:val="0"/>
          <w:sz w:val="28"/>
          <w:szCs w:val="28"/>
        </w:rPr>
        <w:t>1</w:t>
      </w:r>
    </w:p>
    <w:p w:rsidR="00F945CC" w:rsidRPr="002275B8" w:rsidRDefault="00F945CC" w:rsidP="002275B8">
      <w:pPr>
        <w:tabs>
          <w:tab w:val="left" w:pos="5954"/>
        </w:tabs>
        <w:spacing w:line="235" w:lineRule="auto"/>
        <w:ind w:left="4962"/>
        <w:jc w:val="right"/>
        <w:outlineLvl w:val="1"/>
        <w:rPr>
          <w:rFonts w:ascii="PT Astra Serif" w:hAnsi="PT Astra Serif"/>
          <w:color w:val="000000" w:themeColor="text1"/>
          <w:sz w:val="28"/>
          <w:szCs w:val="28"/>
        </w:rPr>
      </w:pPr>
      <w:r w:rsidRPr="002275B8">
        <w:rPr>
          <w:rFonts w:ascii="PT Astra Serif" w:hAnsi="PT Astra Serif"/>
          <w:color w:val="000000" w:themeColor="text1"/>
          <w:sz w:val="28"/>
          <w:szCs w:val="28"/>
        </w:rPr>
        <w:t>к Административному регламенту предоставления государственной услуги «</w:t>
      </w:r>
      <w:r w:rsidR="00DD0912" w:rsidRPr="00D92F4C">
        <w:rPr>
          <w:rFonts w:ascii="PT Astra Serif" w:hAnsi="PT Astra Serif"/>
          <w:sz w:val="28"/>
          <w:szCs w:val="28"/>
        </w:rPr>
        <w:t xml:space="preserve">Выдача разрешений </w:t>
      </w:r>
      <w:r w:rsidR="00DD0912">
        <w:rPr>
          <w:rFonts w:ascii="PT Astra Serif" w:hAnsi="PT Astra Serif"/>
          <w:sz w:val="28"/>
          <w:szCs w:val="28"/>
        </w:rPr>
        <w:br/>
      </w:r>
      <w:r w:rsidR="00DD0912" w:rsidRPr="00D92F4C">
        <w:rPr>
          <w:rFonts w:ascii="PT Astra Serif" w:hAnsi="PT Astra Serif"/>
          <w:sz w:val="28"/>
          <w:szCs w:val="28"/>
        </w:rPr>
        <w:t>на совершение сделок, затрагивающих осуществление имущественных прав совершеннолетнего недееспособного или не полностью дееспособногоподопечного</w:t>
      </w:r>
      <w:r w:rsidRPr="002275B8">
        <w:rPr>
          <w:rFonts w:ascii="PT Astra Serif" w:hAnsi="PT Astra Serif"/>
          <w:color w:val="000000" w:themeColor="text1"/>
          <w:sz w:val="28"/>
          <w:szCs w:val="28"/>
        </w:rPr>
        <w:t>»</w:t>
      </w:r>
    </w:p>
    <w:p w:rsidR="00F945CC" w:rsidRPr="00533713" w:rsidRDefault="00F945CC" w:rsidP="00533713">
      <w:pPr>
        <w:spacing w:line="235" w:lineRule="auto"/>
        <w:jc w:val="right"/>
        <w:rPr>
          <w:rFonts w:ascii="PT Astra Serif" w:hAnsi="PT Astra Serif"/>
          <w:sz w:val="28"/>
          <w:szCs w:val="28"/>
        </w:rPr>
      </w:pPr>
    </w:p>
    <w:p w:rsidR="0034718D" w:rsidRPr="00533713" w:rsidRDefault="0034718D" w:rsidP="00533713">
      <w:pPr>
        <w:spacing w:line="235" w:lineRule="auto"/>
        <w:jc w:val="right"/>
        <w:rPr>
          <w:rFonts w:ascii="PT Astra Serif" w:hAnsi="PT Astra Serif"/>
          <w:sz w:val="28"/>
          <w:szCs w:val="28"/>
        </w:rPr>
      </w:pPr>
    </w:p>
    <w:p w:rsidR="0034718D" w:rsidRPr="00533713" w:rsidRDefault="0034718D" w:rsidP="00533713">
      <w:pPr>
        <w:spacing w:line="235" w:lineRule="auto"/>
        <w:jc w:val="center"/>
        <w:rPr>
          <w:rFonts w:ascii="PT Astra Serif" w:hAnsi="PT Astra Serif"/>
          <w:sz w:val="28"/>
          <w:szCs w:val="28"/>
          <w:u w:val="single"/>
        </w:rPr>
      </w:pPr>
      <w:r w:rsidRPr="00533713">
        <w:rPr>
          <w:rFonts w:ascii="PT Astra Serif" w:hAnsi="PT Astra Serif"/>
          <w:sz w:val="28"/>
          <w:szCs w:val="28"/>
          <w:u w:val="single"/>
        </w:rPr>
        <w:t xml:space="preserve">Наименование </w:t>
      </w:r>
      <w:r w:rsidR="003855B3" w:rsidRPr="00533713">
        <w:rPr>
          <w:rFonts w:ascii="PT Astra Serif" w:hAnsi="PT Astra Serif"/>
          <w:sz w:val="28"/>
          <w:szCs w:val="28"/>
          <w:u w:val="single"/>
        </w:rPr>
        <w:t>территориального органа</w:t>
      </w:r>
    </w:p>
    <w:p w:rsidR="0034718D" w:rsidRPr="00533713" w:rsidRDefault="0034718D" w:rsidP="00533713">
      <w:pPr>
        <w:spacing w:line="235" w:lineRule="auto"/>
        <w:jc w:val="right"/>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center"/>
        <w:rPr>
          <w:rFonts w:ascii="PT Astra Serif" w:hAnsi="PT Astra Serif"/>
          <w:b/>
          <w:sz w:val="28"/>
          <w:szCs w:val="28"/>
        </w:rPr>
      </w:pPr>
      <w:r w:rsidRPr="00533713">
        <w:rPr>
          <w:rFonts w:ascii="PT Astra Serif" w:hAnsi="PT Astra Serif"/>
          <w:b/>
          <w:sz w:val="28"/>
          <w:szCs w:val="28"/>
        </w:rPr>
        <w:t>Расписка в получении документов</w:t>
      </w: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r w:rsidRPr="00533713">
        <w:rPr>
          <w:rFonts w:ascii="PT Astra Serif" w:hAnsi="PT Astra Serif"/>
        </w:rPr>
        <w:tab/>
      </w:r>
      <w:r w:rsidRPr="00533713">
        <w:rPr>
          <w:rFonts w:ascii="PT Astra Serif" w:hAnsi="PT Astra Serif"/>
          <w:sz w:val="28"/>
          <w:szCs w:val="28"/>
        </w:rPr>
        <w:t xml:space="preserve">В </w:t>
      </w:r>
      <w:r w:rsidRPr="002275B8">
        <w:rPr>
          <w:rFonts w:ascii="PT Astra Serif" w:hAnsi="PT Astra Serif"/>
          <w:sz w:val="28"/>
          <w:szCs w:val="28"/>
        </w:rPr>
        <w:t>соответствии с административным регламентом предоставления государственной услуги «</w:t>
      </w:r>
      <w:r w:rsidR="006413B7" w:rsidRPr="00D92F4C">
        <w:rPr>
          <w:rFonts w:ascii="PT Astra Serif" w:hAnsi="PT Astra Serif"/>
          <w:sz w:val="28"/>
          <w:szCs w:val="28"/>
        </w:rPr>
        <w:t>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дееспособногоподопечного</w:t>
      </w:r>
      <w:r w:rsidRPr="002275B8">
        <w:rPr>
          <w:rFonts w:ascii="PT Astra Serif" w:hAnsi="PT Astra Serif"/>
          <w:kern w:val="36"/>
          <w:sz w:val="28"/>
          <w:szCs w:val="28"/>
        </w:rPr>
        <w:t>»</w:t>
      </w:r>
      <w:r w:rsidRPr="00533713">
        <w:rPr>
          <w:rFonts w:ascii="PT Astra Serif" w:hAnsi="PT Astra Serif"/>
          <w:sz w:val="28"/>
          <w:szCs w:val="28"/>
        </w:rPr>
        <w:t xml:space="preserve"> принято заявление ___________________________________________________________________ </w:t>
      </w:r>
    </w:p>
    <w:p w:rsidR="0034718D" w:rsidRPr="00533713" w:rsidRDefault="0034718D" w:rsidP="00533713">
      <w:pPr>
        <w:spacing w:line="235" w:lineRule="auto"/>
        <w:jc w:val="center"/>
        <w:rPr>
          <w:rFonts w:ascii="PT Astra Serif" w:hAnsi="PT Astra Serif"/>
          <w:sz w:val="20"/>
          <w:szCs w:val="20"/>
        </w:rPr>
      </w:pPr>
      <w:r w:rsidRPr="00533713">
        <w:rPr>
          <w:rFonts w:ascii="PT Astra Serif" w:hAnsi="PT Astra Serif"/>
          <w:sz w:val="20"/>
          <w:szCs w:val="20"/>
        </w:rPr>
        <w:t>(фамилия, имя, отчество заявителя</w:t>
      </w:r>
      <w:r w:rsidR="005E154E">
        <w:rPr>
          <w:rFonts w:ascii="PT Astra Serif" w:hAnsi="PT Astra Serif"/>
          <w:sz w:val="20"/>
          <w:szCs w:val="20"/>
        </w:rPr>
        <w:t>, последнее при наличии</w:t>
      </w:r>
      <w:r w:rsidRPr="00533713">
        <w:rPr>
          <w:rFonts w:ascii="PT Astra Serif" w:hAnsi="PT Astra Serif"/>
          <w:sz w:val="20"/>
          <w:szCs w:val="20"/>
        </w:rPr>
        <w:t>)</w:t>
      </w:r>
    </w:p>
    <w:p w:rsidR="0034718D" w:rsidRPr="00533713" w:rsidRDefault="0034718D" w:rsidP="00533713">
      <w:pPr>
        <w:spacing w:line="235" w:lineRule="auto"/>
        <w:jc w:val="both"/>
        <w:rPr>
          <w:rFonts w:ascii="PT Astra Serif" w:hAnsi="PT Astra Serif"/>
          <w:sz w:val="28"/>
          <w:szCs w:val="28"/>
        </w:rPr>
      </w:pPr>
      <w:r w:rsidRPr="00533713">
        <w:rPr>
          <w:rFonts w:ascii="PT Astra Serif" w:hAnsi="PT Astra Serif"/>
          <w:sz w:val="28"/>
          <w:szCs w:val="28"/>
        </w:rPr>
        <w:t xml:space="preserve">на ___ л. и   приложения к ней:  </w:t>
      </w:r>
    </w:p>
    <w:p w:rsidR="0034718D" w:rsidRPr="00533713" w:rsidRDefault="0034718D" w:rsidP="00533713">
      <w:pPr>
        <w:spacing w:line="235" w:lineRule="auto"/>
        <w:jc w:val="both"/>
        <w:rPr>
          <w:rFonts w:ascii="PT Astra Serif" w:hAnsi="PT Astra Serif"/>
          <w:sz w:val="20"/>
          <w:szCs w:val="20"/>
        </w:rPr>
      </w:pPr>
    </w:p>
    <w:p w:rsidR="0034718D" w:rsidRPr="00533713" w:rsidRDefault="0034718D" w:rsidP="00533713">
      <w:pPr>
        <w:pStyle w:val="ConsPlusTitle"/>
        <w:widowControl/>
        <w:spacing w:line="235" w:lineRule="auto"/>
        <w:jc w:val="both"/>
        <w:rPr>
          <w:rFonts w:ascii="PT Astra Serif" w:hAnsi="PT Astra Serif"/>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34718D" w:rsidRPr="00533713" w:rsidTr="00BF48BA">
        <w:tc>
          <w:tcPr>
            <w:tcW w:w="1188" w:type="dxa"/>
          </w:tcPr>
          <w:p w:rsidR="0034718D" w:rsidRPr="00533713" w:rsidRDefault="0034718D" w:rsidP="00533713">
            <w:pPr>
              <w:pStyle w:val="ConsPlusTitle"/>
              <w:widowControl/>
              <w:spacing w:line="235" w:lineRule="auto"/>
              <w:jc w:val="center"/>
              <w:rPr>
                <w:rFonts w:ascii="PT Astra Serif" w:hAnsi="PT Astra Serif" w:cs="Times New Roman"/>
                <w:b w:val="0"/>
                <w:sz w:val="28"/>
                <w:szCs w:val="28"/>
              </w:rPr>
            </w:pPr>
            <w:r w:rsidRPr="00533713">
              <w:rPr>
                <w:rFonts w:ascii="PT Astra Serif" w:hAnsi="PT Astra Serif" w:cs="Times New Roman"/>
                <w:b w:val="0"/>
                <w:sz w:val="28"/>
                <w:szCs w:val="28"/>
              </w:rPr>
              <w:t>№ п/п</w:t>
            </w:r>
          </w:p>
        </w:tc>
        <w:tc>
          <w:tcPr>
            <w:tcW w:w="5192" w:type="dxa"/>
          </w:tcPr>
          <w:p w:rsidR="0034718D" w:rsidRPr="00533713" w:rsidRDefault="0034718D" w:rsidP="00533713">
            <w:pPr>
              <w:pStyle w:val="ConsPlusTitle"/>
              <w:widowControl/>
              <w:spacing w:line="235" w:lineRule="auto"/>
              <w:jc w:val="center"/>
              <w:rPr>
                <w:rFonts w:ascii="PT Astra Serif" w:hAnsi="PT Astra Serif" w:cs="Times New Roman"/>
                <w:b w:val="0"/>
                <w:sz w:val="28"/>
                <w:szCs w:val="28"/>
              </w:rPr>
            </w:pPr>
            <w:r w:rsidRPr="00533713">
              <w:rPr>
                <w:rFonts w:ascii="PT Astra Serif" w:hAnsi="PT Astra Serif" w:cs="Times New Roman"/>
                <w:b w:val="0"/>
                <w:sz w:val="28"/>
                <w:szCs w:val="28"/>
              </w:rPr>
              <w:t>Наименование документа</w:t>
            </w:r>
          </w:p>
        </w:tc>
        <w:tc>
          <w:tcPr>
            <w:tcW w:w="3191" w:type="dxa"/>
          </w:tcPr>
          <w:p w:rsidR="0034718D" w:rsidRPr="00533713" w:rsidRDefault="0034718D" w:rsidP="00533713">
            <w:pPr>
              <w:pStyle w:val="ConsPlusTitle"/>
              <w:widowControl/>
              <w:spacing w:line="235" w:lineRule="auto"/>
              <w:jc w:val="center"/>
              <w:rPr>
                <w:rFonts w:ascii="PT Astra Serif" w:hAnsi="PT Astra Serif" w:cs="Times New Roman"/>
                <w:b w:val="0"/>
                <w:sz w:val="28"/>
                <w:szCs w:val="28"/>
              </w:rPr>
            </w:pPr>
            <w:r w:rsidRPr="00533713">
              <w:rPr>
                <w:rFonts w:ascii="PT Astra Serif" w:hAnsi="PT Astra Serif" w:cs="Times New Roman"/>
                <w:b w:val="0"/>
                <w:sz w:val="28"/>
                <w:szCs w:val="28"/>
              </w:rPr>
              <w:t>Количество экземпляров</w:t>
            </w:r>
          </w:p>
        </w:tc>
      </w:tr>
      <w:tr w:rsidR="0034718D" w:rsidRPr="00533713" w:rsidTr="00BF48BA">
        <w:tc>
          <w:tcPr>
            <w:tcW w:w="1188" w:type="dxa"/>
          </w:tcPr>
          <w:p w:rsidR="0034718D" w:rsidRPr="00533713" w:rsidRDefault="0034718D" w:rsidP="00533713">
            <w:pPr>
              <w:pStyle w:val="ConsPlusTitle"/>
              <w:widowControl/>
              <w:spacing w:line="235" w:lineRule="auto"/>
              <w:jc w:val="center"/>
              <w:rPr>
                <w:rFonts w:ascii="PT Astra Serif" w:hAnsi="PT Astra Serif"/>
                <w:b w:val="0"/>
              </w:rPr>
            </w:pPr>
            <w:r w:rsidRPr="00533713">
              <w:rPr>
                <w:rFonts w:ascii="PT Astra Serif" w:hAnsi="PT Astra Serif"/>
                <w:b w:val="0"/>
              </w:rPr>
              <w:t>1</w:t>
            </w:r>
          </w:p>
        </w:tc>
        <w:tc>
          <w:tcPr>
            <w:tcW w:w="5192" w:type="dxa"/>
          </w:tcPr>
          <w:p w:rsidR="0034718D" w:rsidRPr="00533713" w:rsidRDefault="0034718D" w:rsidP="00533713">
            <w:pPr>
              <w:pStyle w:val="ConsPlusTitle"/>
              <w:widowControl/>
              <w:spacing w:line="235" w:lineRule="auto"/>
              <w:jc w:val="center"/>
              <w:rPr>
                <w:rFonts w:ascii="PT Astra Serif" w:hAnsi="PT Astra Serif"/>
                <w:b w:val="0"/>
              </w:rPr>
            </w:pPr>
            <w:r w:rsidRPr="00533713">
              <w:rPr>
                <w:rFonts w:ascii="PT Astra Serif" w:hAnsi="PT Astra Serif"/>
                <w:b w:val="0"/>
              </w:rPr>
              <w:t>2</w:t>
            </w:r>
          </w:p>
        </w:tc>
        <w:tc>
          <w:tcPr>
            <w:tcW w:w="3191" w:type="dxa"/>
          </w:tcPr>
          <w:p w:rsidR="0034718D" w:rsidRPr="00533713" w:rsidRDefault="0034718D" w:rsidP="00533713">
            <w:pPr>
              <w:pStyle w:val="ConsPlusTitle"/>
              <w:widowControl/>
              <w:spacing w:line="235" w:lineRule="auto"/>
              <w:jc w:val="center"/>
              <w:rPr>
                <w:rFonts w:ascii="PT Astra Serif" w:hAnsi="PT Astra Serif"/>
                <w:b w:val="0"/>
              </w:rPr>
            </w:pPr>
            <w:r w:rsidRPr="00533713">
              <w:rPr>
                <w:rFonts w:ascii="PT Astra Serif" w:hAnsi="PT Astra Serif"/>
                <w:b w:val="0"/>
              </w:rPr>
              <w:t>3</w:t>
            </w:r>
          </w:p>
        </w:tc>
      </w:tr>
      <w:tr w:rsidR="0034718D" w:rsidRPr="00533713" w:rsidTr="00BF48BA">
        <w:tc>
          <w:tcPr>
            <w:tcW w:w="1188" w:type="dxa"/>
          </w:tcPr>
          <w:p w:rsidR="0034718D" w:rsidRPr="00533713" w:rsidRDefault="0034718D" w:rsidP="00533713">
            <w:pPr>
              <w:pStyle w:val="ConsPlusTitle"/>
              <w:widowControl/>
              <w:spacing w:line="235" w:lineRule="auto"/>
              <w:jc w:val="both"/>
              <w:rPr>
                <w:rFonts w:ascii="PT Astra Serif" w:hAnsi="PT Astra Serif"/>
                <w:b w:val="0"/>
                <w:sz w:val="28"/>
                <w:szCs w:val="28"/>
              </w:rPr>
            </w:pPr>
          </w:p>
        </w:tc>
        <w:tc>
          <w:tcPr>
            <w:tcW w:w="5192" w:type="dxa"/>
          </w:tcPr>
          <w:p w:rsidR="0034718D" w:rsidRPr="00533713" w:rsidRDefault="0034718D" w:rsidP="00533713">
            <w:pPr>
              <w:pStyle w:val="ConsPlusTitle"/>
              <w:widowControl/>
              <w:spacing w:line="235" w:lineRule="auto"/>
              <w:jc w:val="both"/>
              <w:rPr>
                <w:rFonts w:ascii="PT Astra Serif" w:hAnsi="PT Astra Serif"/>
                <w:b w:val="0"/>
                <w:sz w:val="28"/>
                <w:szCs w:val="28"/>
              </w:rPr>
            </w:pPr>
          </w:p>
        </w:tc>
        <w:tc>
          <w:tcPr>
            <w:tcW w:w="3191" w:type="dxa"/>
          </w:tcPr>
          <w:p w:rsidR="0034718D" w:rsidRPr="00533713" w:rsidRDefault="0034718D" w:rsidP="00533713">
            <w:pPr>
              <w:pStyle w:val="ConsPlusTitle"/>
              <w:widowControl/>
              <w:spacing w:line="235" w:lineRule="auto"/>
              <w:jc w:val="both"/>
              <w:rPr>
                <w:rFonts w:ascii="PT Astra Serif" w:hAnsi="PT Astra Serif"/>
                <w:b w:val="0"/>
                <w:sz w:val="28"/>
                <w:szCs w:val="28"/>
              </w:rPr>
            </w:pPr>
          </w:p>
        </w:tc>
      </w:tr>
    </w:tbl>
    <w:p w:rsidR="0034718D" w:rsidRPr="00533713" w:rsidRDefault="0034718D" w:rsidP="00533713">
      <w:pPr>
        <w:spacing w:line="235" w:lineRule="auto"/>
        <w:ind w:firstLine="708"/>
        <w:jc w:val="both"/>
        <w:rPr>
          <w:rFonts w:ascii="PT Astra Serif" w:hAnsi="PT Astra Serif"/>
          <w:sz w:val="28"/>
          <w:szCs w:val="28"/>
        </w:rPr>
      </w:pPr>
      <w:r w:rsidRPr="00533713">
        <w:rPr>
          <w:rFonts w:ascii="PT Astra Serif" w:hAnsi="PT Astra Serif"/>
          <w:sz w:val="28"/>
          <w:szCs w:val="28"/>
        </w:rPr>
        <w:t>Максимальный срок рассмотрения представленных документов __________ дней.</w:t>
      </w: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r w:rsidRPr="00533713">
        <w:rPr>
          <w:rFonts w:ascii="PT Astra Serif" w:hAnsi="PT Astra Serif"/>
          <w:sz w:val="28"/>
          <w:szCs w:val="28"/>
        </w:rPr>
        <w:t>Телефон для справок _________________________.</w:t>
      </w: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r w:rsidRPr="00533713">
        <w:rPr>
          <w:rFonts w:ascii="PT Astra Serif" w:hAnsi="PT Astra Serif"/>
          <w:sz w:val="28"/>
          <w:szCs w:val="28"/>
        </w:rPr>
        <w:t>Принял: __________________________________________________________</w:t>
      </w:r>
    </w:p>
    <w:p w:rsidR="0034718D" w:rsidRPr="00533713" w:rsidRDefault="0034718D" w:rsidP="00533713">
      <w:pPr>
        <w:spacing w:line="235" w:lineRule="auto"/>
        <w:jc w:val="center"/>
        <w:rPr>
          <w:rFonts w:ascii="PT Astra Serif" w:hAnsi="PT Astra Serif"/>
          <w:sz w:val="20"/>
          <w:szCs w:val="20"/>
        </w:rPr>
      </w:pPr>
      <w:r w:rsidRPr="00533713">
        <w:rPr>
          <w:rFonts w:ascii="PT Astra Serif" w:hAnsi="PT Astra Serif"/>
          <w:sz w:val="20"/>
          <w:szCs w:val="20"/>
        </w:rPr>
        <w:t>(Ф.И.О. и должность должностного лица, принявшего документы)</w:t>
      </w: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r w:rsidRPr="00533713">
        <w:rPr>
          <w:rFonts w:ascii="PT Astra Serif" w:hAnsi="PT Astra Serif"/>
          <w:sz w:val="28"/>
          <w:szCs w:val="28"/>
        </w:rPr>
        <w:t>Дата «____» _____________ 20___ г.</w:t>
      </w: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jc w:val="both"/>
        <w:rPr>
          <w:rFonts w:ascii="PT Astra Serif" w:hAnsi="PT Astra Serif"/>
          <w:sz w:val="28"/>
          <w:szCs w:val="28"/>
        </w:rPr>
      </w:pPr>
    </w:p>
    <w:p w:rsidR="0034718D" w:rsidRPr="00533713" w:rsidRDefault="0034718D" w:rsidP="00533713">
      <w:pPr>
        <w:spacing w:line="235" w:lineRule="auto"/>
        <w:rPr>
          <w:rFonts w:ascii="PT Astra Serif" w:hAnsi="PT Astra Serif"/>
        </w:rPr>
      </w:pPr>
    </w:p>
    <w:p w:rsidR="0034718D" w:rsidRPr="00533713" w:rsidRDefault="0034718D" w:rsidP="00533713">
      <w:pPr>
        <w:spacing w:line="235" w:lineRule="auto"/>
        <w:jc w:val="right"/>
        <w:rPr>
          <w:rFonts w:ascii="PT Astra Serif" w:hAnsi="PT Astra Serif"/>
          <w:sz w:val="28"/>
          <w:szCs w:val="28"/>
        </w:rPr>
        <w:sectPr w:rsidR="0034718D" w:rsidRPr="00533713" w:rsidSect="009D128A">
          <w:pgSz w:w="11906" w:h="16838"/>
          <w:pgMar w:top="1134" w:right="851" w:bottom="1134" w:left="1418" w:header="709" w:footer="709" w:gutter="0"/>
          <w:pgNumType w:start="1"/>
          <w:cols w:space="708"/>
          <w:titlePg/>
          <w:docGrid w:linePitch="360"/>
        </w:sectPr>
      </w:pPr>
    </w:p>
    <w:p w:rsidR="00CF4531" w:rsidRPr="002275B8" w:rsidRDefault="00CF4531" w:rsidP="00533713">
      <w:pPr>
        <w:spacing w:line="235" w:lineRule="auto"/>
        <w:ind w:firstLine="709"/>
        <w:jc w:val="right"/>
        <w:rPr>
          <w:rFonts w:ascii="PT Astra Serif" w:hAnsi="PT Astra Serif"/>
          <w:sz w:val="28"/>
          <w:szCs w:val="28"/>
        </w:rPr>
      </w:pPr>
      <w:r w:rsidRPr="002275B8">
        <w:rPr>
          <w:rFonts w:ascii="PT Astra Serif" w:hAnsi="PT Astra Serif"/>
          <w:sz w:val="28"/>
          <w:szCs w:val="28"/>
        </w:rPr>
        <w:lastRenderedPageBreak/>
        <w:t xml:space="preserve">Приложение № </w:t>
      </w:r>
      <w:r w:rsidR="00E922C4" w:rsidRPr="002275B8">
        <w:rPr>
          <w:rFonts w:ascii="PT Astra Serif" w:hAnsi="PT Astra Serif"/>
          <w:sz w:val="28"/>
          <w:szCs w:val="28"/>
        </w:rPr>
        <w:t>2</w:t>
      </w:r>
    </w:p>
    <w:tbl>
      <w:tblPr>
        <w:tblW w:w="0" w:type="auto"/>
        <w:tblLook w:val="04A0"/>
      </w:tblPr>
      <w:tblGrid>
        <w:gridCol w:w="4655"/>
        <w:gridCol w:w="5199"/>
      </w:tblGrid>
      <w:tr w:rsidR="00CF4531" w:rsidRPr="00533713" w:rsidTr="00A60C42">
        <w:tc>
          <w:tcPr>
            <w:tcW w:w="4786" w:type="dxa"/>
            <w:shd w:val="clear" w:color="auto" w:fill="auto"/>
          </w:tcPr>
          <w:p w:rsidR="00CF4531" w:rsidRPr="00533713" w:rsidRDefault="00CF4531" w:rsidP="00533713">
            <w:pPr>
              <w:spacing w:line="235" w:lineRule="auto"/>
              <w:ind w:firstLine="709"/>
              <w:jc w:val="right"/>
              <w:rPr>
                <w:rFonts w:ascii="PT Astra Serif" w:hAnsi="PT Astra Serif"/>
              </w:rPr>
            </w:pPr>
          </w:p>
        </w:tc>
        <w:tc>
          <w:tcPr>
            <w:tcW w:w="5245" w:type="dxa"/>
            <w:shd w:val="clear" w:color="auto" w:fill="auto"/>
          </w:tcPr>
          <w:p w:rsidR="00DD0912" w:rsidRDefault="002275B8" w:rsidP="002275B8">
            <w:pPr>
              <w:spacing w:line="235" w:lineRule="auto"/>
              <w:ind w:firstLine="6"/>
              <w:jc w:val="right"/>
              <w:rPr>
                <w:rFonts w:ascii="PT Astra Serif" w:hAnsi="PT Astra Serif"/>
                <w:sz w:val="28"/>
                <w:szCs w:val="28"/>
              </w:rPr>
            </w:pPr>
            <w:r w:rsidRPr="002275B8">
              <w:rPr>
                <w:rFonts w:ascii="PT Astra Serif" w:hAnsi="PT Astra Serif"/>
                <w:color w:val="000000" w:themeColor="text1"/>
                <w:sz w:val="28"/>
                <w:szCs w:val="28"/>
              </w:rPr>
              <w:t>к Административному регламенту предоставления государственной услуги «</w:t>
            </w:r>
            <w:r w:rsidR="00DD0912" w:rsidRPr="00D92F4C">
              <w:rPr>
                <w:rFonts w:ascii="PT Astra Serif" w:hAnsi="PT Astra Serif"/>
                <w:sz w:val="28"/>
                <w:szCs w:val="28"/>
              </w:rPr>
              <w:t xml:space="preserve">Выдача разрешений на совершение сделок, затрагивающих осуществление имущественных прав совершеннолетнего недееспособного </w:t>
            </w:r>
          </w:p>
          <w:p w:rsidR="00CF4531" w:rsidRPr="00533713" w:rsidRDefault="00DD0912" w:rsidP="002275B8">
            <w:pPr>
              <w:spacing w:line="235" w:lineRule="auto"/>
              <w:ind w:firstLine="6"/>
              <w:jc w:val="right"/>
              <w:rPr>
                <w:rFonts w:ascii="PT Astra Serif" w:hAnsi="PT Astra Serif"/>
                <w:bCs/>
              </w:rPr>
            </w:pPr>
            <w:r w:rsidRPr="00D92F4C">
              <w:rPr>
                <w:rFonts w:ascii="PT Astra Serif" w:hAnsi="PT Astra Serif"/>
                <w:sz w:val="28"/>
                <w:szCs w:val="28"/>
              </w:rPr>
              <w:t>или не полностью дееспособногоподопечного</w:t>
            </w:r>
            <w:r w:rsidR="002275B8" w:rsidRPr="002275B8">
              <w:rPr>
                <w:rFonts w:ascii="PT Astra Serif" w:hAnsi="PT Astra Serif"/>
                <w:color w:val="000000" w:themeColor="text1"/>
                <w:sz w:val="28"/>
                <w:szCs w:val="28"/>
              </w:rPr>
              <w:t>»</w:t>
            </w:r>
          </w:p>
          <w:p w:rsidR="00CF4531" w:rsidRPr="00533713" w:rsidRDefault="00CF4531" w:rsidP="00533713">
            <w:pPr>
              <w:pStyle w:val="ConsPlusTitle"/>
              <w:widowControl/>
              <w:spacing w:line="235" w:lineRule="auto"/>
              <w:ind w:firstLine="709"/>
              <w:jc w:val="right"/>
              <w:rPr>
                <w:rFonts w:ascii="PT Astra Serif" w:hAnsi="PT Astra Serif" w:cs="Times New Roman"/>
                <w:b w:val="0"/>
                <w:bCs w:val="0"/>
                <w:sz w:val="24"/>
                <w:szCs w:val="24"/>
              </w:rPr>
            </w:pPr>
          </w:p>
          <w:p w:rsidR="00CF4531" w:rsidRPr="00533713" w:rsidRDefault="00CF4531" w:rsidP="00533713">
            <w:pPr>
              <w:spacing w:line="235" w:lineRule="auto"/>
              <w:ind w:firstLine="709"/>
              <w:jc w:val="right"/>
              <w:rPr>
                <w:rFonts w:ascii="PT Astra Serif" w:hAnsi="PT Astra Serif"/>
              </w:rPr>
            </w:pPr>
          </w:p>
        </w:tc>
      </w:tr>
    </w:tbl>
    <w:p w:rsidR="00CF4531" w:rsidRPr="00533713" w:rsidRDefault="00CF4531" w:rsidP="00533713">
      <w:pPr>
        <w:autoSpaceDE w:val="0"/>
        <w:autoSpaceDN w:val="0"/>
        <w:adjustRightInd w:val="0"/>
        <w:spacing w:line="235" w:lineRule="auto"/>
        <w:ind w:firstLine="700"/>
        <w:jc w:val="both"/>
        <w:outlineLvl w:val="1"/>
        <w:rPr>
          <w:rFonts w:ascii="PT Astra Serif" w:hAnsi="PT Astra Serif"/>
          <w:bCs/>
          <w:sz w:val="28"/>
          <w:szCs w:val="28"/>
        </w:rPr>
      </w:pPr>
    </w:p>
    <w:p w:rsidR="00CF4531" w:rsidRPr="00533713" w:rsidRDefault="00CF4531" w:rsidP="00533713">
      <w:pPr>
        <w:autoSpaceDE w:val="0"/>
        <w:autoSpaceDN w:val="0"/>
        <w:adjustRightInd w:val="0"/>
        <w:spacing w:line="235" w:lineRule="auto"/>
        <w:jc w:val="center"/>
        <w:outlineLvl w:val="1"/>
        <w:rPr>
          <w:rFonts w:ascii="PT Astra Serif" w:hAnsi="PT Astra Serif"/>
          <w:bCs/>
          <w:sz w:val="28"/>
          <w:szCs w:val="28"/>
        </w:rPr>
      </w:pPr>
      <w:r w:rsidRPr="00533713">
        <w:rPr>
          <w:rFonts w:ascii="PT Astra Serif" w:hAnsi="PT Astra Serif"/>
          <w:bCs/>
          <w:sz w:val="28"/>
          <w:szCs w:val="28"/>
        </w:rPr>
        <w:t xml:space="preserve">ФОРМА ЖУРНАЛА  </w:t>
      </w:r>
    </w:p>
    <w:p w:rsidR="00CF4531" w:rsidRPr="00533713" w:rsidRDefault="00CF4531" w:rsidP="00533713">
      <w:pPr>
        <w:autoSpaceDE w:val="0"/>
        <w:autoSpaceDN w:val="0"/>
        <w:adjustRightInd w:val="0"/>
        <w:spacing w:line="235" w:lineRule="auto"/>
        <w:jc w:val="center"/>
        <w:outlineLvl w:val="1"/>
        <w:rPr>
          <w:rFonts w:ascii="PT Astra Serif" w:hAnsi="PT Astra Serif"/>
          <w:bCs/>
          <w:color w:val="000000"/>
          <w:sz w:val="28"/>
          <w:szCs w:val="28"/>
        </w:rPr>
      </w:pPr>
      <w:r w:rsidRPr="00533713">
        <w:rPr>
          <w:rFonts w:ascii="PT Astra Serif" w:hAnsi="PT Astra Serif"/>
          <w:bCs/>
          <w:sz w:val="28"/>
          <w:szCs w:val="28"/>
        </w:rPr>
        <w:t xml:space="preserve">учёта выдачи </w:t>
      </w:r>
      <w:r w:rsidRPr="00533713">
        <w:rPr>
          <w:rFonts w:ascii="PT Astra Serif" w:hAnsi="PT Astra Serif"/>
          <w:bCs/>
          <w:color w:val="000000"/>
          <w:sz w:val="28"/>
          <w:szCs w:val="28"/>
        </w:rPr>
        <w:t xml:space="preserve">документов </w:t>
      </w:r>
    </w:p>
    <w:p w:rsidR="00CF4531" w:rsidRPr="00533713" w:rsidRDefault="00CF4531" w:rsidP="00533713">
      <w:pPr>
        <w:autoSpaceDE w:val="0"/>
        <w:autoSpaceDN w:val="0"/>
        <w:adjustRightInd w:val="0"/>
        <w:spacing w:line="235" w:lineRule="auto"/>
        <w:jc w:val="center"/>
        <w:outlineLvl w:val="1"/>
        <w:rPr>
          <w:rFonts w:ascii="PT Astra Serif" w:hAnsi="PT Astra Serif"/>
          <w:bCs/>
          <w:sz w:val="28"/>
          <w:szCs w:val="28"/>
        </w:rPr>
      </w:pPr>
    </w:p>
    <w:tbl>
      <w:tblPr>
        <w:tblW w:w="9923" w:type="dxa"/>
        <w:tblInd w:w="-72" w:type="dxa"/>
        <w:tblLayout w:type="fixed"/>
        <w:tblCellMar>
          <w:left w:w="70" w:type="dxa"/>
          <w:right w:w="70" w:type="dxa"/>
        </w:tblCellMar>
        <w:tblLook w:val="0000"/>
      </w:tblPr>
      <w:tblGrid>
        <w:gridCol w:w="540"/>
        <w:gridCol w:w="1729"/>
        <w:gridCol w:w="2409"/>
        <w:gridCol w:w="1418"/>
        <w:gridCol w:w="1417"/>
        <w:gridCol w:w="1276"/>
        <w:gridCol w:w="1134"/>
      </w:tblGrid>
      <w:tr w:rsidR="00CF4531" w:rsidRPr="00533713" w:rsidTr="00A60C42">
        <w:trPr>
          <w:cantSplit/>
          <w:trHeight w:val="840"/>
        </w:trPr>
        <w:tc>
          <w:tcPr>
            <w:tcW w:w="540"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center"/>
              <w:rPr>
                <w:rFonts w:ascii="PT Astra Serif" w:hAnsi="PT Astra Serif"/>
                <w:bCs/>
              </w:rPr>
            </w:pPr>
            <w:r w:rsidRPr="00533713">
              <w:rPr>
                <w:rFonts w:ascii="PT Astra Serif" w:hAnsi="PT Astra Serif"/>
                <w:bCs/>
              </w:rPr>
              <w:t>N п/п</w:t>
            </w:r>
          </w:p>
        </w:tc>
        <w:tc>
          <w:tcPr>
            <w:tcW w:w="1729"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right="72"/>
              <w:jc w:val="center"/>
              <w:rPr>
                <w:rFonts w:ascii="PT Astra Serif" w:hAnsi="PT Astra Serif"/>
                <w:bCs/>
              </w:rPr>
            </w:pPr>
            <w:r w:rsidRPr="00533713">
              <w:rPr>
                <w:rFonts w:ascii="PT Astra Serif" w:hAnsi="PT Astra Serif"/>
                <w:bCs/>
              </w:rPr>
              <w:t xml:space="preserve">Фамилия, имя,    </w:t>
            </w:r>
            <w:r w:rsidRPr="00533713">
              <w:rPr>
                <w:rFonts w:ascii="PT Astra Serif" w:hAnsi="PT Astra Serif"/>
                <w:bCs/>
              </w:rPr>
              <w:br/>
              <w:t>отчество (последнее - при наличии) заявителя</w:t>
            </w:r>
          </w:p>
        </w:tc>
        <w:tc>
          <w:tcPr>
            <w:tcW w:w="2409"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10"/>
              <w:jc w:val="center"/>
              <w:rPr>
                <w:rFonts w:ascii="PT Astra Serif" w:hAnsi="PT Astra Serif"/>
                <w:bCs/>
              </w:rPr>
            </w:pPr>
            <w:r w:rsidRPr="00533713">
              <w:rPr>
                <w:rFonts w:ascii="PT Astra Serif" w:hAnsi="PT Astra Serif"/>
                <w:bCs/>
              </w:rPr>
              <w:t>Адрес заявителя</w:t>
            </w:r>
          </w:p>
        </w:tc>
        <w:tc>
          <w:tcPr>
            <w:tcW w:w="1418"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jc w:val="center"/>
              <w:rPr>
                <w:rFonts w:ascii="PT Astra Serif" w:hAnsi="PT Astra Serif"/>
                <w:bCs/>
              </w:rPr>
            </w:pPr>
            <w:r w:rsidRPr="00533713">
              <w:rPr>
                <w:rFonts w:ascii="PT Astra Serif" w:hAnsi="PT Astra Serif"/>
                <w:bCs/>
              </w:rPr>
              <w:t>Номер документа</w:t>
            </w:r>
          </w:p>
        </w:tc>
        <w:tc>
          <w:tcPr>
            <w:tcW w:w="1417"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40"/>
              <w:jc w:val="center"/>
              <w:rPr>
                <w:rFonts w:ascii="PT Astra Serif" w:hAnsi="PT Astra Serif"/>
                <w:bCs/>
              </w:rPr>
            </w:pPr>
            <w:r w:rsidRPr="00533713">
              <w:rPr>
                <w:rFonts w:ascii="PT Astra Serif" w:hAnsi="PT Astra Serif"/>
                <w:bCs/>
              </w:rPr>
              <w:t xml:space="preserve">Дата выдачи </w:t>
            </w:r>
            <w:r w:rsidRPr="00533713">
              <w:rPr>
                <w:rFonts w:ascii="PT Astra Serif" w:hAnsi="PT Astra Serif"/>
                <w:bCs/>
              </w:rPr>
              <w:br/>
              <w:t>документа</w:t>
            </w:r>
          </w:p>
        </w:tc>
        <w:tc>
          <w:tcPr>
            <w:tcW w:w="1276"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jc w:val="center"/>
              <w:rPr>
                <w:rFonts w:ascii="PT Astra Serif" w:hAnsi="PT Astra Serif"/>
                <w:bCs/>
              </w:rPr>
            </w:pPr>
            <w:r w:rsidRPr="00533713">
              <w:rPr>
                <w:rFonts w:ascii="PT Astra Serif" w:hAnsi="PT Astra Serif"/>
                <w:bCs/>
              </w:rPr>
              <w:t>Примечание</w:t>
            </w:r>
          </w:p>
        </w:tc>
        <w:tc>
          <w:tcPr>
            <w:tcW w:w="1134"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jc w:val="center"/>
              <w:rPr>
                <w:rFonts w:ascii="PT Astra Serif" w:hAnsi="PT Astra Serif"/>
                <w:bCs/>
              </w:rPr>
            </w:pPr>
            <w:r w:rsidRPr="00533713">
              <w:rPr>
                <w:rFonts w:ascii="PT Astra Serif" w:hAnsi="PT Astra Serif"/>
                <w:bCs/>
              </w:rPr>
              <w:t>Роспись в получении</w:t>
            </w:r>
          </w:p>
        </w:tc>
      </w:tr>
      <w:tr w:rsidR="00CF4531" w:rsidRPr="00533713" w:rsidTr="00A60C42">
        <w:trPr>
          <w:cantSplit/>
          <w:trHeight w:val="240"/>
        </w:trPr>
        <w:tc>
          <w:tcPr>
            <w:tcW w:w="540"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729"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2409"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r>
      <w:tr w:rsidR="00CF4531" w:rsidRPr="00533713" w:rsidTr="00A60C42">
        <w:trPr>
          <w:cantSplit/>
          <w:trHeight w:val="240"/>
        </w:trPr>
        <w:tc>
          <w:tcPr>
            <w:tcW w:w="540"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729"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2409"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c>
          <w:tcPr>
            <w:tcW w:w="1134" w:type="dxa"/>
            <w:tcBorders>
              <w:top w:val="single" w:sz="6" w:space="0" w:color="auto"/>
              <w:left w:val="single" w:sz="6" w:space="0" w:color="auto"/>
              <w:bottom w:val="single" w:sz="6" w:space="0" w:color="auto"/>
              <w:right w:val="single" w:sz="6" w:space="0" w:color="auto"/>
            </w:tcBorders>
          </w:tcPr>
          <w:p w:rsidR="00CF4531" w:rsidRPr="00533713" w:rsidRDefault="00CF4531" w:rsidP="00533713">
            <w:pPr>
              <w:autoSpaceDE w:val="0"/>
              <w:autoSpaceDN w:val="0"/>
              <w:adjustRightInd w:val="0"/>
              <w:spacing w:line="235" w:lineRule="auto"/>
              <w:ind w:firstLine="700"/>
              <w:jc w:val="both"/>
              <w:rPr>
                <w:rFonts w:ascii="PT Astra Serif" w:hAnsi="PT Astra Serif"/>
                <w:bCs/>
                <w:sz w:val="28"/>
                <w:szCs w:val="28"/>
              </w:rPr>
            </w:pPr>
          </w:p>
        </w:tc>
      </w:tr>
    </w:tbl>
    <w:p w:rsidR="00CF4531" w:rsidRPr="00533713" w:rsidRDefault="00CF4531" w:rsidP="00533713">
      <w:pPr>
        <w:autoSpaceDE w:val="0"/>
        <w:autoSpaceDN w:val="0"/>
        <w:adjustRightInd w:val="0"/>
        <w:spacing w:line="235" w:lineRule="auto"/>
        <w:ind w:firstLine="700"/>
        <w:jc w:val="both"/>
        <w:outlineLvl w:val="1"/>
        <w:rPr>
          <w:rFonts w:ascii="PT Astra Serif" w:hAnsi="PT Astra Serif"/>
          <w:bCs/>
          <w:sz w:val="28"/>
          <w:szCs w:val="28"/>
        </w:rPr>
      </w:pPr>
    </w:p>
    <w:p w:rsidR="00CF4531" w:rsidRPr="00533713" w:rsidRDefault="00CF4531" w:rsidP="00533713">
      <w:pPr>
        <w:autoSpaceDE w:val="0"/>
        <w:autoSpaceDN w:val="0"/>
        <w:adjustRightInd w:val="0"/>
        <w:spacing w:line="235" w:lineRule="auto"/>
        <w:ind w:firstLine="700"/>
        <w:jc w:val="both"/>
        <w:outlineLvl w:val="1"/>
        <w:rPr>
          <w:rFonts w:ascii="PT Astra Serif" w:hAnsi="PT Astra Serif"/>
          <w:bCs/>
          <w:sz w:val="28"/>
          <w:szCs w:val="28"/>
        </w:rPr>
      </w:pPr>
    </w:p>
    <w:p w:rsidR="00CF4531" w:rsidRPr="00533713" w:rsidRDefault="00CF4531" w:rsidP="00533713">
      <w:pPr>
        <w:pStyle w:val="aa"/>
        <w:spacing w:after="0" w:line="235" w:lineRule="auto"/>
        <w:rPr>
          <w:rFonts w:ascii="PT Astra Serif" w:hAnsi="PT Astra Serif"/>
          <w:sz w:val="22"/>
          <w:szCs w:val="22"/>
        </w:rPr>
      </w:pPr>
    </w:p>
    <w:p w:rsidR="00CF4531" w:rsidRPr="00533713" w:rsidRDefault="00CF4531" w:rsidP="00533713">
      <w:pPr>
        <w:pStyle w:val="ConsPlusTitle"/>
        <w:widowControl/>
        <w:tabs>
          <w:tab w:val="left" w:pos="5670"/>
        </w:tabs>
        <w:spacing w:line="235" w:lineRule="auto"/>
        <w:ind w:left="4536"/>
        <w:jc w:val="right"/>
        <w:rPr>
          <w:rFonts w:ascii="PT Astra Serif" w:hAnsi="PT Astra Serif" w:cs="Times New Roman"/>
        </w:rPr>
      </w:pPr>
    </w:p>
    <w:p w:rsidR="00CF4531" w:rsidRPr="00533713" w:rsidRDefault="00CF4531" w:rsidP="00533713">
      <w:pPr>
        <w:pStyle w:val="ConsPlusTitle"/>
        <w:widowControl/>
        <w:tabs>
          <w:tab w:val="left" w:pos="5670"/>
        </w:tabs>
        <w:spacing w:line="235" w:lineRule="auto"/>
        <w:ind w:left="4536"/>
        <w:jc w:val="right"/>
        <w:rPr>
          <w:rFonts w:ascii="PT Astra Serif" w:hAnsi="PT Astra Serif" w:cs="Times New Roman"/>
          <w:b w:val="0"/>
        </w:rPr>
      </w:pPr>
    </w:p>
    <w:sectPr w:rsidR="00CF4531" w:rsidRPr="00533713" w:rsidSect="00040581">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10" w:rsidRDefault="00731710" w:rsidP="000F0EAF">
      <w:r>
        <w:separator/>
      </w:r>
    </w:p>
  </w:endnote>
  <w:endnote w:type="continuationSeparator" w:id="1">
    <w:p w:rsidR="00731710" w:rsidRDefault="00731710" w:rsidP="000F0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Times New Roman"/>
    <w:charset w:val="01"/>
    <w:family w:val="auto"/>
    <w:pitch w:val="variable"/>
    <w:sig w:usb0="00000000" w:usb1="00000000" w:usb2="00000000" w:usb3="00000000" w:csb0="00000000"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10" w:rsidRDefault="00731710" w:rsidP="000F0EAF">
      <w:r>
        <w:separator/>
      </w:r>
    </w:p>
  </w:footnote>
  <w:footnote w:type="continuationSeparator" w:id="1">
    <w:p w:rsidR="00731710" w:rsidRDefault="00731710" w:rsidP="000F0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42" w:rsidRDefault="005A2C8C" w:rsidP="00BF48BA">
    <w:pPr>
      <w:pStyle w:val="a4"/>
      <w:framePr w:wrap="around" w:vAnchor="text" w:hAnchor="margin" w:xAlign="center" w:y="1"/>
      <w:rPr>
        <w:rStyle w:val="af9"/>
      </w:rPr>
    </w:pPr>
    <w:r>
      <w:rPr>
        <w:rStyle w:val="af9"/>
      </w:rPr>
      <w:fldChar w:fldCharType="begin"/>
    </w:r>
    <w:r w:rsidR="00A60C42">
      <w:rPr>
        <w:rStyle w:val="af9"/>
      </w:rPr>
      <w:instrText xml:space="preserve">PAGE  </w:instrText>
    </w:r>
    <w:r>
      <w:rPr>
        <w:rStyle w:val="af9"/>
      </w:rPr>
      <w:fldChar w:fldCharType="end"/>
    </w:r>
  </w:p>
  <w:p w:rsidR="00A60C42" w:rsidRDefault="00A60C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602376"/>
      <w:docPartObj>
        <w:docPartGallery w:val="Page Numbers (Top of Page)"/>
        <w:docPartUnique/>
      </w:docPartObj>
    </w:sdtPr>
    <w:sdtContent>
      <w:p w:rsidR="00A60C42" w:rsidRDefault="005A2C8C">
        <w:pPr>
          <w:pStyle w:val="a4"/>
          <w:jc w:val="center"/>
        </w:pPr>
        <w:r>
          <w:fldChar w:fldCharType="begin"/>
        </w:r>
        <w:r w:rsidR="00A60C42">
          <w:instrText>PAGE   \* MERGEFORMAT</w:instrText>
        </w:r>
        <w:r>
          <w:fldChar w:fldCharType="separate"/>
        </w:r>
        <w:r w:rsidR="00232E31">
          <w:rPr>
            <w:noProof/>
          </w:rPr>
          <w:t>2</w:t>
        </w:r>
        <w:r>
          <w:fldChar w:fldCharType="end"/>
        </w:r>
      </w:p>
    </w:sdtContent>
  </w:sdt>
  <w:p w:rsidR="00A60C42" w:rsidRDefault="00A60C4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42" w:rsidRDefault="00A60C42">
    <w:pPr>
      <w:pStyle w:val="a4"/>
      <w:jc w:val="center"/>
    </w:pPr>
  </w:p>
  <w:p w:rsidR="00A60C42" w:rsidRDefault="00A60C4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42" w:rsidRDefault="00A60C42">
    <w:pPr>
      <w:pStyle w:val="a4"/>
      <w:jc w:val="center"/>
    </w:pPr>
  </w:p>
  <w:p w:rsidR="00A60C42" w:rsidRDefault="00A60C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2">
    <w:nsid w:val="00000008"/>
    <w:multiLevelType w:val="multilevel"/>
    <w:tmpl w:val="00000008"/>
    <w:name w:val="WW8Num8"/>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76"/>
        </w:tabs>
        <w:ind w:left="644" w:hanging="360"/>
      </w:pPr>
      <w:rPr>
        <w:rFonts w:ascii="Symbol" w:hAnsi="Symbol"/>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1C51EE"/>
    <w:multiLevelType w:val="multilevel"/>
    <w:tmpl w:val="DF68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F702EE"/>
    <w:multiLevelType w:val="hybridMultilevel"/>
    <w:tmpl w:val="7070E446"/>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64FF5"/>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4">
    <w:nsid w:val="1CF76C59"/>
    <w:multiLevelType w:val="multilevel"/>
    <w:tmpl w:val="DF7AC670"/>
    <w:lvl w:ilvl="0">
      <w:start w:val="2"/>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201048AD"/>
    <w:multiLevelType w:val="multilevel"/>
    <w:tmpl w:val="41106508"/>
    <w:lvl w:ilvl="0">
      <w:start w:val="1"/>
      <w:numFmt w:val="decimal"/>
      <w:lvlText w:val="%1."/>
      <w:lvlJc w:val="left"/>
      <w:pPr>
        <w:ind w:left="1069" w:hanging="360"/>
      </w:pPr>
      <w:rPr>
        <w:rFonts w:hint="default"/>
      </w:rPr>
    </w:lvl>
    <w:lvl w:ilvl="1">
      <w:start w:val="3"/>
      <w:numFmt w:val="decimal"/>
      <w:isLgl/>
      <w:lvlText w:val="%1.%2."/>
      <w:lvlJc w:val="left"/>
      <w:pPr>
        <w:ind w:left="1146" w:hanging="720"/>
      </w:pPr>
      <w:rPr>
        <w:rFonts w:hint="default"/>
      </w:rPr>
    </w:lvl>
    <w:lvl w:ilvl="2">
      <w:start w:val="2"/>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6">
    <w:nsid w:val="2F714A80"/>
    <w:multiLevelType w:val="multilevel"/>
    <w:tmpl w:val="70BEB86A"/>
    <w:lvl w:ilvl="0">
      <w:start w:val="2"/>
      <w:numFmt w:val="decimal"/>
      <w:lvlText w:val="%1."/>
      <w:lvlJc w:val="left"/>
      <w:pPr>
        <w:ind w:left="1069" w:hanging="360"/>
      </w:pPr>
      <w:rPr>
        <w:rFonts w:hint="default"/>
      </w:rPr>
    </w:lvl>
    <w:lvl w:ilvl="1">
      <w:start w:val="3"/>
      <w:numFmt w:val="decimal"/>
      <w:isLgl/>
      <w:lvlText w:val="%1.%2."/>
      <w:lvlJc w:val="left"/>
      <w:pPr>
        <w:ind w:left="149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7">
    <w:nsid w:val="2FD37D79"/>
    <w:multiLevelType w:val="multilevel"/>
    <w:tmpl w:val="AF340D34"/>
    <w:lvl w:ilvl="0">
      <w:start w:val="2"/>
      <w:numFmt w:val="decimal"/>
      <w:lvlText w:val="%1."/>
      <w:lvlJc w:val="left"/>
      <w:pPr>
        <w:ind w:left="648" w:hanging="648"/>
      </w:pPr>
      <w:rPr>
        <w:rFonts w:hint="default"/>
      </w:rPr>
    </w:lvl>
    <w:lvl w:ilvl="1">
      <w:start w:val="7"/>
      <w:numFmt w:val="decimal"/>
      <w:lvlText w:val="%1.%2."/>
      <w:lvlJc w:val="left"/>
      <w:pPr>
        <w:ind w:left="1144" w:hanging="72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18">
    <w:nsid w:val="362E3CD7"/>
    <w:multiLevelType w:val="hybridMultilevel"/>
    <w:tmpl w:val="082AAC4A"/>
    <w:lvl w:ilvl="0" w:tplc="90221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6C3762"/>
    <w:multiLevelType w:val="multilevel"/>
    <w:tmpl w:val="BA82AF5E"/>
    <w:lvl w:ilvl="0">
      <w:start w:val="3"/>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41176C0"/>
    <w:multiLevelType w:val="multilevel"/>
    <w:tmpl w:val="EF9851A0"/>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D29515D"/>
    <w:multiLevelType w:val="hybridMultilevel"/>
    <w:tmpl w:val="2564E75E"/>
    <w:lvl w:ilvl="0" w:tplc="AC72448A">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E5B509F"/>
    <w:multiLevelType w:val="multilevel"/>
    <w:tmpl w:val="017069DA"/>
    <w:lvl w:ilvl="0">
      <w:start w:val="1"/>
      <w:numFmt w:val="decimal"/>
      <w:lvlText w:val="%1."/>
      <w:lvlJc w:val="left"/>
      <w:pPr>
        <w:ind w:left="1495" w:hanging="360"/>
      </w:pPr>
      <w:rPr>
        <w:rFonts w:hint="default"/>
      </w:rPr>
    </w:lvl>
    <w:lvl w:ilvl="1">
      <w:start w:val="6"/>
      <w:numFmt w:val="decimal"/>
      <w:isLgl/>
      <w:lvlText w:val="%1.%2."/>
      <w:lvlJc w:val="left"/>
      <w:pPr>
        <w:ind w:left="2575" w:hanging="1440"/>
      </w:pPr>
      <w:rPr>
        <w:rFonts w:hint="default"/>
      </w:rPr>
    </w:lvl>
    <w:lvl w:ilvl="2">
      <w:start w:val="9"/>
      <w:numFmt w:val="decimal"/>
      <w:isLgl/>
      <w:lvlText w:val="%1.%2.%3."/>
      <w:lvlJc w:val="left"/>
      <w:pPr>
        <w:ind w:left="2575" w:hanging="1440"/>
      </w:pPr>
      <w:rPr>
        <w:rFonts w:hint="default"/>
      </w:rPr>
    </w:lvl>
    <w:lvl w:ilvl="3">
      <w:start w:val="1"/>
      <w:numFmt w:val="decimal"/>
      <w:isLgl/>
      <w:lvlText w:val="%1.%2.%3.%4."/>
      <w:lvlJc w:val="left"/>
      <w:pPr>
        <w:ind w:left="2575" w:hanging="144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nsid w:val="50661C3A"/>
    <w:multiLevelType w:val="hybridMultilevel"/>
    <w:tmpl w:val="7070E446"/>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E712A"/>
    <w:multiLevelType w:val="multilevel"/>
    <w:tmpl w:val="5386A8CA"/>
    <w:lvl w:ilvl="0">
      <w:start w:val="3"/>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8976A4E"/>
    <w:multiLevelType w:val="multilevel"/>
    <w:tmpl w:val="EC2C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9E7C22"/>
    <w:multiLevelType w:val="multilevel"/>
    <w:tmpl w:val="0A14FD84"/>
    <w:lvl w:ilvl="0">
      <w:start w:val="2"/>
      <w:numFmt w:val="decimal"/>
      <w:lvlText w:val="%1"/>
      <w:lvlJc w:val="left"/>
      <w:pPr>
        <w:ind w:left="375" w:hanging="375"/>
      </w:pPr>
      <w:rPr>
        <w:rFonts w:hint="default"/>
      </w:rPr>
    </w:lvl>
    <w:lvl w:ilvl="1">
      <w:start w:val="6"/>
      <w:numFmt w:val="decimal"/>
      <w:lvlText w:val="%1.%2"/>
      <w:lvlJc w:val="left"/>
      <w:pPr>
        <w:ind w:left="1154" w:hanging="375"/>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27">
    <w:nsid w:val="599036E6"/>
    <w:multiLevelType w:val="hybridMultilevel"/>
    <w:tmpl w:val="7070E446"/>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358A4"/>
    <w:multiLevelType w:val="multilevel"/>
    <w:tmpl w:val="B712A834"/>
    <w:lvl w:ilvl="0">
      <w:start w:val="2"/>
      <w:numFmt w:val="decimal"/>
      <w:lvlText w:val="%1."/>
      <w:lvlJc w:val="left"/>
      <w:pPr>
        <w:ind w:left="825" w:hanging="825"/>
      </w:pPr>
      <w:rPr>
        <w:rFonts w:hint="default"/>
      </w:rPr>
    </w:lvl>
    <w:lvl w:ilvl="1">
      <w:start w:val="6"/>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5BA63149"/>
    <w:multiLevelType w:val="hybridMultilevel"/>
    <w:tmpl w:val="38208ABC"/>
    <w:lvl w:ilvl="0" w:tplc="70A01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1EF6C75"/>
    <w:multiLevelType w:val="hybridMultilevel"/>
    <w:tmpl w:val="898ADD06"/>
    <w:lvl w:ilvl="0" w:tplc="9CEEC4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FA29CC"/>
    <w:multiLevelType w:val="hybridMultilevel"/>
    <w:tmpl w:val="6D2A86F4"/>
    <w:lvl w:ilvl="0" w:tplc="3B2675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94E2E82"/>
    <w:multiLevelType w:val="multilevel"/>
    <w:tmpl w:val="DBF8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C00977"/>
    <w:multiLevelType w:val="multilevel"/>
    <w:tmpl w:val="7C9E1984"/>
    <w:lvl w:ilvl="0">
      <w:start w:val="2"/>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6596D"/>
    <w:multiLevelType w:val="multilevel"/>
    <w:tmpl w:val="E01C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34"/>
  </w:num>
  <w:num w:numId="4">
    <w:abstractNumId w:val="15"/>
  </w:num>
  <w:num w:numId="5">
    <w:abstractNumId w:val="12"/>
  </w:num>
  <w:num w:numId="6">
    <w:abstractNumId w:val="21"/>
  </w:num>
  <w:num w:numId="7">
    <w:abstractNumId w:val="23"/>
  </w:num>
  <w:num w:numId="8">
    <w:abstractNumId w:val="27"/>
  </w:num>
  <w:num w:numId="9">
    <w:abstractNumId w:val="28"/>
  </w:num>
  <w:num w:numId="10">
    <w:abstractNumId w:val="20"/>
  </w:num>
  <w:num w:numId="11">
    <w:abstractNumId w:val="33"/>
  </w:num>
  <w:num w:numId="12">
    <w:abstractNumId w:val="30"/>
  </w:num>
  <w:num w:numId="13">
    <w:abstractNumId w:val="18"/>
  </w:num>
  <w:num w:numId="14">
    <w:abstractNumId w:val="31"/>
  </w:num>
  <w:num w:numId="15">
    <w:abstractNumId w:val="29"/>
  </w:num>
  <w:num w:numId="16">
    <w:abstractNumId w:val="19"/>
  </w:num>
  <w:num w:numId="17">
    <w:abstractNumId w:val="24"/>
  </w:num>
  <w:num w:numId="18">
    <w:abstractNumId w:val="17"/>
  </w:num>
  <w:num w:numId="19">
    <w:abstractNumId w:val="22"/>
  </w:num>
  <w:num w:numId="20">
    <w:abstractNumId w:val="16"/>
  </w:num>
  <w:num w:numId="21">
    <w:abstractNumId w:val="26"/>
  </w:num>
  <w:num w:numId="22">
    <w:abstractNumId w:val="35"/>
  </w:num>
  <w:num w:numId="23">
    <w:abstractNumId w:val="32"/>
  </w:num>
  <w:num w:numId="24">
    <w:abstractNumId w:val="25"/>
  </w:num>
  <w:num w:numId="2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CF14CE"/>
    <w:rsid w:val="00003A6E"/>
    <w:rsid w:val="00004646"/>
    <w:rsid w:val="00007CAB"/>
    <w:rsid w:val="0001032E"/>
    <w:rsid w:val="00012697"/>
    <w:rsid w:val="00014EA8"/>
    <w:rsid w:val="00015822"/>
    <w:rsid w:val="00017B6D"/>
    <w:rsid w:val="00021C41"/>
    <w:rsid w:val="00022B67"/>
    <w:rsid w:val="00032C98"/>
    <w:rsid w:val="000349DB"/>
    <w:rsid w:val="00034A5C"/>
    <w:rsid w:val="00036838"/>
    <w:rsid w:val="00036EE5"/>
    <w:rsid w:val="00040581"/>
    <w:rsid w:val="00041D7D"/>
    <w:rsid w:val="000441BC"/>
    <w:rsid w:val="00044EE8"/>
    <w:rsid w:val="00052E18"/>
    <w:rsid w:val="000532DD"/>
    <w:rsid w:val="000579BF"/>
    <w:rsid w:val="000656F1"/>
    <w:rsid w:val="00072C35"/>
    <w:rsid w:val="00073E39"/>
    <w:rsid w:val="000823FF"/>
    <w:rsid w:val="00083024"/>
    <w:rsid w:val="0008758F"/>
    <w:rsid w:val="00087F1A"/>
    <w:rsid w:val="000900D5"/>
    <w:rsid w:val="000976B4"/>
    <w:rsid w:val="000A0A5C"/>
    <w:rsid w:val="000A1D21"/>
    <w:rsid w:val="000A249C"/>
    <w:rsid w:val="000A4745"/>
    <w:rsid w:val="000B3AE5"/>
    <w:rsid w:val="000B6863"/>
    <w:rsid w:val="000C222F"/>
    <w:rsid w:val="000D01E0"/>
    <w:rsid w:val="000D0A72"/>
    <w:rsid w:val="000D316F"/>
    <w:rsid w:val="000D625F"/>
    <w:rsid w:val="000D629D"/>
    <w:rsid w:val="000D6538"/>
    <w:rsid w:val="000E3FEC"/>
    <w:rsid w:val="000E4CBE"/>
    <w:rsid w:val="000E70C6"/>
    <w:rsid w:val="000F0BEE"/>
    <w:rsid w:val="000F0EAF"/>
    <w:rsid w:val="000F2792"/>
    <w:rsid w:val="000F33B8"/>
    <w:rsid w:val="000F4334"/>
    <w:rsid w:val="00100031"/>
    <w:rsid w:val="00100E72"/>
    <w:rsid w:val="001014DB"/>
    <w:rsid w:val="00101B8E"/>
    <w:rsid w:val="001043F0"/>
    <w:rsid w:val="001114FE"/>
    <w:rsid w:val="0011222E"/>
    <w:rsid w:val="001138CC"/>
    <w:rsid w:val="00114323"/>
    <w:rsid w:val="001169D8"/>
    <w:rsid w:val="001268C6"/>
    <w:rsid w:val="001305B4"/>
    <w:rsid w:val="001336FA"/>
    <w:rsid w:val="0013493E"/>
    <w:rsid w:val="001350AD"/>
    <w:rsid w:val="00135DA0"/>
    <w:rsid w:val="00141269"/>
    <w:rsid w:val="00144E3F"/>
    <w:rsid w:val="0014716B"/>
    <w:rsid w:val="00153CEA"/>
    <w:rsid w:val="001542FB"/>
    <w:rsid w:val="001573BB"/>
    <w:rsid w:val="00162FED"/>
    <w:rsid w:val="00170319"/>
    <w:rsid w:val="0017547D"/>
    <w:rsid w:val="00181781"/>
    <w:rsid w:val="00181D52"/>
    <w:rsid w:val="00183AF8"/>
    <w:rsid w:val="0018694C"/>
    <w:rsid w:val="00186DF1"/>
    <w:rsid w:val="0018742E"/>
    <w:rsid w:val="00195FAE"/>
    <w:rsid w:val="001A0D00"/>
    <w:rsid w:val="001A22FC"/>
    <w:rsid w:val="001A5A16"/>
    <w:rsid w:val="001B2EDD"/>
    <w:rsid w:val="001B327F"/>
    <w:rsid w:val="001B7783"/>
    <w:rsid w:val="001C0279"/>
    <w:rsid w:val="001C1CBA"/>
    <w:rsid w:val="001C2B9D"/>
    <w:rsid w:val="001C4874"/>
    <w:rsid w:val="001C5D16"/>
    <w:rsid w:val="001C5FF0"/>
    <w:rsid w:val="001C6A04"/>
    <w:rsid w:val="001C7BC4"/>
    <w:rsid w:val="001D6999"/>
    <w:rsid w:val="001E09A4"/>
    <w:rsid w:val="001E3CD9"/>
    <w:rsid w:val="001E5A09"/>
    <w:rsid w:val="001E5F61"/>
    <w:rsid w:val="001E6225"/>
    <w:rsid w:val="001E7F2C"/>
    <w:rsid w:val="001F4F4F"/>
    <w:rsid w:val="0020010C"/>
    <w:rsid w:val="00200D16"/>
    <w:rsid w:val="00204F39"/>
    <w:rsid w:val="0021488C"/>
    <w:rsid w:val="00214AC8"/>
    <w:rsid w:val="00215ED5"/>
    <w:rsid w:val="002220A7"/>
    <w:rsid w:val="002247A3"/>
    <w:rsid w:val="00226856"/>
    <w:rsid w:val="00226A8F"/>
    <w:rsid w:val="002275B8"/>
    <w:rsid w:val="00227F4E"/>
    <w:rsid w:val="00231BAC"/>
    <w:rsid w:val="00232526"/>
    <w:rsid w:val="00232E31"/>
    <w:rsid w:val="002371B0"/>
    <w:rsid w:val="00241BC2"/>
    <w:rsid w:val="0024481A"/>
    <w:rsid w:val="002505CD"/>
    <w:rsid w:val="00250925"/>
    <w:rsid w:val="00252229"/>
    <w:rsid w:val="0025505C"/>
    <w:rsid w:val="002558CD"/>
    <w:rsid w:val="00256E67"/>
    <w:rsid w:val="00263601"/>
    <w:rsid w:val="00263C91"/>
    <w:rsid w:val="00274197"/>
    <w:rsid w:val="00275147"/>
    <w:rsid w:val="00275823"/>
    <w:rsid w:val="00277DF9"/>
    <w:rsid w:val="00277F93"/>
    <w:rsid w:val="0028021D"/>
    <w:rsid w:val="00281168"/>
    <w:rsid w:val="0028172B"/>
    <w:rsid w:val="00281E4E"/>
    <w:rsid w:val="002849C9"/>
    <w:rsid w:val="00285942"/>
    <w:rsid w:val="00286E92"/>
    <w:rsid w:val="0028705C"/>
    <w:rsid w:val="002873A8"/>
    <w:rsid w:val="00287618"/>
    <w:rsid w:val="00296DA9"/>
    <w:rsid w:val="002A06D1"/>
    <w:rsid w:val="002A0DAA"/>
    <w:rsid w:val="002A20CE"/>
    <w:rsid w:val="002B4427"/>
    <w:rsid w:val="002B5493"/>
    <w:rsid w:val="002C21B4"/>
    <w:rsid w:val="002C4130"/>
    <w:rsid w:val="002C4BD2"/>
    <w:rsid w:val="002D3666"/>
    <w:rsid w:val="002D567A"/>
    <w:rsid w:val="002D6567"/>
    <w:rsid w:val="002D7291"/>
    <w:rsid w:val="002D78B9"/>
    <w:rsid w:val="002E182D"/>
    <w:rsid w:val="002E24C2"/>
    <w:rsid w:val="002E4149"/>
    <w:rsid w:val="002E4D8D"/>
    <w:rsid w:val="002E4E09"/>
    <w:rsid w:val="002E5BB7"/>
    <w:rsid w:val="002F4A33"/>
    <w:rsid w:val="002F5228"/>
    <w:rsid w:val="002F5381"/>
    <w:rsid w:val="00301E86"/>
    <w:rsid w:val="00305331"/>
    <w:rsid w:val="00311008"/>
    <w:rsid w:val="003132E3"/>
    <w:rsid w:val="00314BCB"/>
    <w:rsid w:val="00321AEC"/>
    <w:rsid w:val="00321BDA"/>
    <w:rsid w:val="003224CD"/>
    <w:rsid w:val="00323EC7"/>
    <w:rsid w:val="00330F68"/>
    <w:rsid w:val="00335BDA"/>
    <w:rsid w:val="003373FA"/>
    <w:rsid w:val="00343917"/>
    <w:rsid w:val="0034398F"/>
    <w:rsid w:val="00346206"/>
    <w:rsid w:val="0034718D"/>
    <w:rsid w:val="00356073"/>
    <w:rsid w:val="003566E1"/>
    <w:rsid w:val="00357D1E"/>
    <w:rsid w:val="00357FCD"/>
    <w:rsid w:val="00360387"/>
    <w:rsid w:val="003621B9"/>
    <w:rsid w:val="003626A0"/>
    <w:rsid w:val="00365006"/>
    <w:rsid w:val="00372E8C"/>
    <w:rsid w:val="003753EA"/>
    <w:rsid w:val="003807DA"/>
    <w:rsid w:val="00384324"/>
    <w:rsid w:val="00384EEA"/>
    <w:rsid w:val="003855B3"/>
    <w:rsid w:val="00386F0A"/>
    <w:rsid w:val="003871B1"/>
    <w:rsid w:val="00390AA0"/>
    <w:rsid w:val="00394645"/>
    <w:rsid w:val="003A2D68"/>
    <w:rsid w:val="003A3229"/>
    <w:rsid w:val="003A4383"/>
    <w:rsid w:val="003A73C2"/>
    <w:rsid w:val="003B06F4"/>
    <w:rsid w:val="003B2023"/>
    <w:rsid w:val="003B4C60"/>
    <w:rsid w:val="003C11BD"/>
    <w:rsid w:val="003C17E0"/>
    <w:rsid w:val="003C3EE7"/>
    <w:rsid w:val="003C49E8"/>
    <w:rsid w:val="003C4C6A"/>
    <w:rsid w:val="003C5097"/>
    <w:rsid w:val="003C5392"/>
    <w:rsid w:val="003C6DF6"/>
    <w:rsid w:val="003D717D"/>
    <w:rsid w:val="003E0B2A"/>
    <w:rsid w:val="003E27F6"/>
    <w:rsid w:val="003E3590"/>
    <w:rsid w:val="003E6537"/>
    <w:rsid w:val="00403183"/>
    <w:rsid w:val="004066B8"/>
    <w:rsid w:val="00410253"/>
    <w:rsid w:val="00412443"/>
    <w:rsid w:val="00415783"/>
    <w:rsid w:val="00415E29"/>
    <w:rsid w:val="0041645E"/>
    <w:rsid w:val="00420F8B"/>
    <w:rsid w:val="00424460"/>
    <w:rsid w:val="00425411"/>
    <w:rsid w:val="0042666F"/>
    <w:rsid w:val="004339AF"/>
    <w:rsid w:val="0043455E"/>
    <w:rsid w:val="004360F2"/>
    <w:rsid w:val="004366B6"/>
    <w:rsid w:val="00437C72"/>
    <w:rsid w:val="00441ADE"/>
    <w:rsid w:val="00443A84"/>
    <w:rsid w:val="004507E5"/>
    <w:rsid w:val="004542F7"/>
    <w:rsid w:val="004578BA"/>
    <w:rsid w:val="00457EB1"/>
    <w:rsid w:val="004610D0"/>
    <w:rsid w:val="00463599"/>
    <w:rsid w:val="00464C72"/>
    <w:rsid w:val="004707C7"/>
    <w:rsid w:val="004719D4"/>
    <w:rsid w:val="0047301E"/>
    <w:rsid w:val="00474ED4"/>
    <w:rsid w:val="004756D9"/>
    <w:rsid w:val="00476E68"/>
    <w:rsid w:val="00476E84"/>
    <w:rsid w:val="00487D22"/>
    <w:rsid w:val="00496667"/>
    <w:rsid w:val="004978C4"/>
    <w:rsid w:val="00497A98"/>
    <w:rsid w:val="004A007D"/>
    <w:rsid w:val="004A229D"/>
    <w:rsid w:val="004A3E6A"/>
    <w:rsid w:val="004A58A3"/>
    <w:rsid w:val="004B417A"/>
    <w:rsid w:val="004B4C87"/>
    <w:rsid w:val="004B5FC2"/>
    <w:rsid w:val="004B6F04"/>
    <w:rsid w:val="004C26CB"/>
    <w:rsid w:val="004C5123"/>
    <w:rsid w:val="004C6AA4"/>
    <w:rsid w:val="004D0E9F"/>
    <w:rsid w:val="004D1153"/>
    <w:rsid w:val="004D249E"/>
    <w:rsid w:val="004D2EEF"/>
    <w:rsid w:val="004D4E91"/>
    <w:rsid w:val="004D7FFB"/>
    <w:rsid w:val="004E0BF2"/>
    <w:rsid w:val="004E2B92"/>
    <w:rsid w:val="004E6D57"/>
    <w:rsid w:val="004F0B5D"/>
    <w:rsid w:val="004F3E73"/>
    <w:rsid w:val="004F4A8E"/>
    <w:rsid w:val="004F52A3"/>
    <w:rsid w:val="004F6279"/>
    <w:rsid w:val="00507E3A"/>
    <w:rsid w:val="0051527E"/>
    <w:rsid w:val="00517D58"/>
    <w:rsid w:val="00521178"/>
    <w:rsid w:val="00521E44"/>
    <w:rsid w:val="00522257"/>
    <w:rsid w:val="00523213"/>
    <w:rsid w:val="005236EA"/>
    <w:rsid w:val="00523A58"/>
    <w:rsid w:val="00530691"/>
    <w:rsid w:val="00531454"/>
    <w:rsid w:val="00532355"/>
    <w:rsid w:val="00533713"/>
    <w:rsid w:val="00533D47"/>
    <w:rsid w:val="00535F8E"/>
    <w:rsid w:val="00536225"/>
    <w:rsid w:val="00541A4C"/>
    <w:rsid w:val="00541E7A"/>
    <w:rsid w:val="00547BD8"/>
    <w:rsid w:val="00550A2B"/>
    <w:rsid w:val="00550F71"/>
    <w:rsid w:val="00562D68"/>
    <w:rsid w:val="005648B9"/>
    <w:rsid w:val="00571ABE"/>
    <w:rsid w:val="00574206"/>
    <w:rsid w:val="005805EA"/>
    <w:rsid w:val="00583090"/>
    <w:rsid w:val="00584370"/>
    <w:rsid w:val="005923A9"/>
    <w:rsid w:val="0059339E"/>
    <w:rsid w:val="00596BD4"/>
    <w:rsid w:val="005A0F2C"/>
    <w:rsid w:val="005A1C98"/>
    <w:rsid w:val="005A2C8C"/>
    <w:rsid w:val="005A73FC"/>
    <w:rsid w:val="005B0CAE"/>
    <w:rsid w:val="005B2BC3"/>
    <w:rsid w:val="005B3AA8"/>
    <w:rsid w:val="005B3C44"/>
    <w:rsid w:val="005B4031"/>
    <w:rsid w:val="005B78C1"/>
    <w:rsid w:val="005C1351"/>
    <w:rsid w:val="005C55C0"/>
    <w:rsid w:val="005C5C31"/>
    <w:rsid w:val="005C5EF1"/>
    <w:rsid w:val="005C71BE"/>
    <w:rsid w:val="005D12B1"/>
    <w:rsid w:val="005D2142"/>
    <w:rsid w:val="005D2D40"/>
    <w:rsid w:val="005D457B"/>
    <w:rsid w:val="005E154E"/>
    <w:rsid w:val="005E222A"/>
    <w:rsid w:val="005E2FBC"/>
    <w:rsid w:val="005F352C"/>
    <w:rsid w:val="00602891"/>
    <w:rsid w:val="00606FB8"/>
    <w:rsid w:val="006110F6"/>
    <w:rsid w:val="00611910"/>
    <w:rsid w:val="006120BB"/>
    <w:rsid w:val="00612187"/>
    <w:rsid w:val="00614E4A"/>
    <w:rsid w:val="006155F6"/>
    <w:rsid w:val="00616020"/>
    <w:rsid w:val="00621EE2"/>
    <w:rsid w:val="00622979"/>
    <w:rsid w:val="006248E1"/>
    <w:rsid w:val="0062501D"/>
    <w:rsid w:val="006322C3"/>
    <w:rsid w:val="006328D7"/>
    <w:rsid w:val="006362D8"/>
    <w:rsid w:val="0063715E"/>
    <w:rsid w:val="00637231"/>
    <w:rsid w:val="006400AA"/>
    <w:rsid w:val="006413B7"/>
    <w:rsid w:val="0064148F"/>
    <w:rsid w:val="00643AE5"/>
    <w:rsid w:val="00643D79"/>
    <w:rsid w:val="00645C54"/>
    <w:rsid w:val="00647F27"/>
    <w:rsid w:val="00653707"/>
    <w:rsid w:val="00657C24"/>
    <w:rsid w:val="006710BD"/>
    <w:rsid w:val="006733EC"/>
    <w:rsid w:val="00676396"/>
    <w:rsid w:val="0068163F"/>
    <w:rsid w:val="00686810"/>
    <w:rsid w:val="0069001F"/>
    <w:rsid w:val="0069191C"/>
    <w:rsid w:val="00693C2D"/>
    <w:rsid w:val="0069495C"/>
    <w:rsid w:val="00696F43"/>
    <w:rsid w:val="0069798A"/>
    <w:rsid w:val="006A0A1F"/>
    <w:rsid w:val="006A3196"/>
    <w:rsid w:val="006A4878"/>
    <w:rsid w:val="006A5C42"/>
    <w:rsid w:val="006A6C0B"/>
    <w:rsid w:val="006A7147"/>
    <w:rsid w:val="006B11E6"/>
    <w:rsid w:val="006B1C41"/>
    <w:rsid w:val="006B2237"/>
    <w:rsid w:val="006C2AEB"/>
    <w:rsid w:val="006C3834"/>
    <w:rsid w:val="006C3F3D"/>
    <w:rsid w:val="006C5B48"/>
    <w:rsid w:val="006C5D46"/>
    <w:rsid w:val="006C65AA"/>
    <w:rsid w:val="006D0974"/>
    <w:rsid w:val="006D6130"/>
    <w:rsid w:val="006D628B"/>
    <w:rsid w:val="006E2EE9"/>
    <w:rsid w:val="006F1D09"/>
    <w:rsid w:val="006F4EDD"/>
    <w:rsid w:val="006F5A57"/>
    <w:rsid w:val="00704920"/>
    <w:rsid w:val="007073E8"/>
    <w:rsid w:val="00711F34"/>
    <w:rsid w:val="00711F4A"/>
    <w:rsid w:val="00716447"/>
    <w:rsid w:val="00716F9D"/>
    <w:rsid w:val="00720355"/>
    <w:rsid w:val="007258B5"/>
    <w:rsid w:val="00727D3D"/>
    <w:rsid w:val="00730C99"/>
    <w:rsid w:val="00730EF2"/>
    <w:rsid w:val="00731710"/>
    <w:rsid w:val="00741C9A"/>
    <w:rsid w:val="00744632"/>
    <w:rsid w:val="00744D66"/>
    <w:rsid w:val="00750D0D"/>
    <w:rsid w:val="0075151A"/>
    <w:rsid w:val="00752120"/>
    <w:rsid w:val="00752DBA"/>
    <w:rsid w:val="007607C6"/>
    <w:rsid w:val="00760D52"/>
    <w:rsid w:val="00766466"/>
    <w:rsid w:val="00766FB5"/>
    <w:rsid w:val="0077155E"/>
    <w:rsid w:val="00771AC1"/>
    <w:rsid w:val="00771E86"/>
    <w:rsid w:val="00773082"/>
    <w:rsid w:val="00776381"/>
    <w:rsid w:val="0077645D"/>
    <w:rsid w:val="00776EA0"/>
    <w:rsid w:val="0077723A"/>
    <w:rsid w:val="0078255F"/>
    <w:rsid w:val="00783F31"/>
    <w:rsid w:val="00786DF7"/>
    <w:rsid w:val="00786ED0"/>
    <w:rsid w:val="00790AD3"/>
    <w:rsid w:val="00790C03"/>
    <w:rsid w:val="0079133A"/>
    <w:rsid w:val="007945B3"/>
    <w:rsid w:val="00794765"/>
    <w:rsid w:val="007A0371"/>
    <w:rsid w:val="007A0C2D"/>
    <w:rsid w:val="007A1083"/>
    <w:rsid w:val="007A1B16"/>
    <w:rsid w:val="007B18FB"/>
    <w:rsid w:val="007B1C93"/>
    <w:rsid w:val="007B2355"/>
    <w:rsid w:val="007B2D8C"/>
    <w:rsid w:val="007B5FE7"/>
    <w:rsid w:val="007C32D8"/>
    <w:rsid w:val="007C4F7A"/>
    <w:rsid w:val="007C514D"/>
    <w:rsid w:val="007C788C"/>
    <w:rsid w:val="007D6126"/>
    <w:rsid w:val="007E0722"/>
    <w:rsid w:val="007E44BC"/>
    <w:rsid w:val="007E4EB3"/>
    <w:rsid w:val="007E63CF"/>
    <w:rsid w:val="007F0D57"/>
    <w:rsid w:val="007F195B"/>
    <w:rsid w:val="007F4845"/>
    <w:rsid w:val="007F4EA8"/>
    <w:rsid w:val="00804E64"/>
    <w:rsid w:val="00812620"/>
    <w:rsid w:val="00812AA1"/>
    <w:rsid w:val="00812D1F"/>
    <w:rsid w:val="0081670D"/>
    <w:rsid w:val="008173BB"/>
    <w:rsid w:val="00822DCF"/>
    <w:rsid w:val="008230CC"/>
    <w:rsid w:val="008332C4"/>
    <w:rsid w:val="00836475"/>
    <w:rsid w:val="00840542"/>
    <w:rsid w:val="0084073F"/>
    <w:rsid w:val="00841127"/>
    <w:rsid w:val="008435CF"/>
    <w:rsid w:val="00844482"/>
    <w:rsid w:val="00845458"/>
    <w:rsid w:val="00850E7F"/>
    <w:rsid w:val="00852446"/>
    <w:rsid w:val="00852D83"/>
    <w:rsid w:val="00853C6D"/>
    <w:rsid w:val="00855C2D"/>
    <w:rsid w:val="00857795"/>
    <w:rsid w:val="00860D48"/>
    <w:rsid w:val="00862D53"/>
    <w:rsid w:val="0086657B"/>
    <w:rsid w:val="00866952"/>
    <w:rsid w:val="00866BDB"/>
    <w:rsid w:val="00866C39"/>
    <w:rsid w:val="008743F0"/>
    <w:rsid w:val="00876BA1"/>
    <w:rsid w:val="0087706F"/>
    <w:rsid w:val="00881125"/>
    <w:rsid w:val="00881E3D"/>
    <w:rsid w:val="00883ED8"/>
    <w:rsid w:val="00884DA4"/>
    <w:rsid w:val="00887AFB"/>
    <w:rsid w:val="0089043C"/>
    <w:rsid w:val="00890AB0"/>
    <w:rsid w:val="00891D32"/>
    <w:rsid w:val="00895A70"/>
    <w:rsid w:val="00897434"/>
    <w:rsid w:val="008A1045"/>
    <w:rsid w:val="008A2423"/>
    <w:rsid w:val="008A405E"/>
    <w:rsid w:val="008A43BD"/>
    <w:rsid w:val="008A4F95"/>
    <w:rsid w:val="008A5198"/>
    <w:rsid w:val="008A6F44"/>
    <w:rsid w:val="008A758A"/>
    <w:rsid w:val="008B19AF"/>
    <w:rsid w:val="008B1B56"/>
    <w:rsid w:val="008B2A4F"/>
    <w:rsid w:val="008B65CA"/>
    <w:rsid w:val="008C711D"/>
    <w:rsid w:val="008D06AB"/>
    <w:rsid w:val="008D6BCB"/>
    <w:rsid w:val="008E078E"/>
    <w:rsid w:val="008F0C47"/>
    <w:rsid w:val="008F3CF6"/>
    <w:rsid w:val="008F5379"/>
    <w:rsid w:val="00902339"/>
    <w:rsid w:val="00906D7E"/>
    <w:rsid w:val="009102AA"/>
    <w:rsid w:val="00910E28"/>
    <w:rsid w:val="00912D8B"/>
    <w:rsid w:val="00914230"/>
    <w:rsid w:val="00915F57"/>
    <w:rsid w:val="00917E30"/>
    <w:rsid w:val="00921865"/>
    <w:rsid w:val="00924E14"/>
    <w:rsid w:val="00925297"/>
    <w:rsid w:val="00926954"/>
    <w:rsid w:val="00934E5D"/>
    <w:rsid w:val="00947441"/>
    <w:rsid w:val="00947E8E"/>
    <w:rsid w:val="00951AEF"/>
    <w:rsid w:val="00953C65"/>
    <w:rsid w:val="00953CE8"/>
    <w:rsid w:val="00956035"/>
    <w:rsid w:val="00956437"/>
    <w:rsid w:val="009572DD"/>
    <w:rsid w:val="00965121"/>
    <w:rsid w:val="009720D8"/>
    <w:rsid w:val="009723E2"/>
    <w:rsid w:val="00973E50"/>
    <w:rsid w:val="00974778"/>
    <w:rsid w:val="0097772C"/>
    <w:rsid w:val="009817E3"/>
    <w:rsid w:val="00981B17"/>
    <w:rsid w:val="00981E38"/>
    <w:rsid w:val="00985063"/>
    <w:rsid w:val="00986C69"/>
    <w:rsid w:val="0099169E"/>
    <w:rsid w:val="009A016F"/>
    <w:rsid w:val="009A22F5"/>
    <w:rsid w:val="009A372C"/>
    <w:rsid w:val="009A4D62"/>
    <w:rsid w:val="009A5533"/>
    <w:rsid w:val="009A6742"/>
    <w:rsid w:val="009B129B"/>
    <w:rsid w:val="009B4155"/>
    <w:rsid w:val="009B5CC1"/>
    <w:rsid w:val="009B7BC6"/>
    <w:rsid w:val="009C176A"/>
    <w:rsid w:val="009C1C95"/>
    <w:rsid w:val="009C3798"/>
    <w:rsid w:val="009C475F"/>
    <w:rsid w:val="009C6756"/>
    <w:rsid w:val="009D128A"/>
    <w:rsid w:val="009D382F"/>
    <w:rsid w:val="009D42BA"/>
    <w:rsid w:val="009D4B10"/>
    <w:rsid w:val="009D5016"/>
    <w:rsid w:val="009E1F17"/>
    <w:rsid w:val="009E345E"/>
    <w:rsid w:val="009E4B04"/>
    <w:rsid w:val="009E71BA"/>
    <w:rsid w:val="009F24FD"/>
    <w:rsid w:val="009F4D54"/>
    <w:rsid w:val="009F65EF"/>
    <w:rsid w:val="009F6B65"/>
    <w:rsid w:val="009F79A9"/>
    <w:rsid w:val="00A04D9C"/>
    <w:rsid w:val="00A114FA"/>
    <w:rsid w:val="00A154A3"/>
    <w:rsid w:val="00A27113"/>
    <w:rsid w:val="00A34856"/>
    <w:rsid w:val="00A3582C"/>
    <w:rsid w:val="00A4275D"/>
    <w:rsid w:val="00A42AA6"/>
    <w:rsid w:val="00A4504E"/>
    <w:rsid w:val="00A47A95"/>
    <w:rsid w:val="00A5137D"/>
    <w:rsid w:val="00A52F2E"/>
    <w:rsid w:val="00A57844"/>
    <w:rsid w:val="00A60C42"/>
    <w:rsid w:val="00A61CB1"/>
    <w:rsid w:val="00A63592"/>
    <w:rsid w:val="00A64B6A"/>
    <w:rsid w:val="00A705A7"/>
    <w:rsid w:val="00A75317"/>
    <w:rsid w:val="00A76818"/>
    <w:rsid w:val="00A77BF9"/>
    <w:rsid w:val="00A820AA"/>
    <w:rsid w:val="00A83CCF"/>
    <w:rsid w:val="00A83DAF"/>
    <w:rsid w:val="00A86D5A"/>
    <w:rsid w:val="00A86EF9"/>
    <w:rsid w:val="00A8746D"/>
    <w:rsid w:val="00A87E17"/>
    <w:rsid w:val="00A94B61"/>
    <w:rsid w:val="00AA18CF"/>
    <w:rsid w:val="00AA33B4"/>
    <w:rsid w:val="00AA4918"/>
    <w:rsid w:val="00AA7AE2"/>
    <w:rsid w:val="00AB0E8D"/>
    <w:rsid w:val="00AB4B7E"/>
    <w:rsid w:val="00AB5705"/>
    <w:rsid w:val="00AB7A2B"/>
    <w:rsid w:val="00AD06D7"/>
    <w:rsid w:val="00AD1453"/>
    <w:rsid w:val="00AD2B70"/>
    <w:rsid w:val="00AD7760"/>
    <w:rsid w:val="00AE48C4"/>
    <w:rsid w:val="00AE5002"/>
    <w:rsid w:val="00AE6755"/>
    <w:rsid w:val="00AE6DC7"/>
    <w:rsid w:val="00AF3266"/>
    <w:rsid w:val="00AF4635"/>
    <w:rsid w:val="00AF64CF"/>
    <w:rsid w:val="00AF7D89"/>
    <w:rsid w:val="00B01DB2"/>
    <w:rsid w:val="00B0205D"/>
    <w:rsid w:val="00B1061C"/>
    <w:rsid w:val="00B122BC"/>
    <w:rsid w:val="00B1268A"/>
    <w:rsid w:val="00B130FB"/>
    <w:rsid w:val="00B16CAC"/>
    <w:rsid w:val="00B1759D"/>
    <w:rsid w:val="00B17A8A"/>
    <w:rsid w:val="00B2153D"/>
    <w:rsid w:val="00B23817"/>
    <w:rsid w:val="00B27801"/>
    <w:rsid w:val="00B27944"/>
    <w:rsid w:val="00B346A4"/>
    <w:rsid w:val="00B41ED4"/>
    <w:rsid w:val="00B441E1"/>
    <w:rsid w:val="00B4451F"/>
    <w:rsid w:val="00B4500C"/>
    <w:rsid w:val="00B467FB"/>
    <w:rsid w:val="00B503AC"/>
    <w:rsid w:val="00B518C5"/>
    <w:rsid w:val="00B62B70"/>
    <w:rsid w:val="00B6646B"/>
    <w:rsid w:val="00B669B4"/>
    <w:rsid w:val="00B70682"/>
    <w:rsid w:val="00B730F8"/>
    <w:rsid w:val="00B73AA5"/>
    <w:rsid w:val="00B75392"/>
    <w:rsid w:val="00B80110"/>
    <w:rsid w:val="00B80771"/>
    <w:rsid w:val="00B82573"/>
    <w:rsid w:val="00B84A4D"/>
    <w:rsid w:val="00B864F0"/>
    <w:rsid w:val="00B9319E"/>
    <w:rsid w:val="00BA01A4"/>
    <w:rsid w:val="00BA1628"/>
    <w:rsid w:val="00BA1ABE"/>
    <w:rsid w:val="00BA230B"/>
    <w:rsid w:val="00BA28A1"/>
    <w:rsid w:val="00BA7398"/>
    <w:rsid w:val="00BB03F5"/>
    <w:rsid w:val="00BB0CAF"/>
    <w:rsid w:val="00BB1BB2"/>
    <w:rsid w:val="00BB6630"/>
    <w:rsid w:val="00BC395C"/>
    <w:rsid w:val="00BC4647"/>
    <w:rsid w:val="00BC470C"/>
    <w:rsid w:val="00BC4978"/>
    <w:rsid w:val="00BC5673"/>
    <w:rsid w:val="00BC7AAC"/>
    <w:rsid w:val="00BC7FED"/>
    <w:rsid w:val="00BD0AA4"/>
    <w:rsid w:val="00BD3A7C"/>
    <w:rsid w:val="00BD6B5C"/>
    <w:rsid w:val="00BE230E"/>
    <w:rsid w:val="00BE4D50"/>
    <w:rsid w:val="00BF2C62"/>
    <w:rsid w:val="00BF48BA"/>
    <w:rsid w:val="00BF5554"/>
    <w:rsid w:val="00BF65EE"/>
    <w:rsid w:val="00BF7D05"/>
    <w:rsid w:val="00BF7FF6"/>
    <w:rsid w:val="00C01E0F"/>
    <w:rsid w:val="00C029F8"/>
    <w:rsid w:val="00C03077"/>
    <w:rsid w:val="00C04257"/>
    <w:rsid w:val="00C067E4"/>
    <w:rsid w:val="00C069FD"/>
    <w:rsid w:val="00C1294A"/>
    <w:rsid w:val="00C12A77"/>
    <w:rsid w:val="00C14A83"/>
    <w:rsid w:val="00C20B76"/>
    <w:rsid w:val="00C20CBE"/>
    <w:rsid w:val="00C23417"/>
    <w:rsid w:val="00C279BA"/>
    <w:rsid w:val="00C3021E"/>
    <w:rsid w:val="00C30879"/>
    <w:rsid w:val="00C31BB4"/>
    <w:rsid w:val="00C3260B"/>
    <w:rsid w:val="00C337F6"/>
    <w:rsid w:val="00C354C8"/>
    <w:rsid w:val="00C434B3"/>
    <w:rsid w:val="00C5082E"/>
    <w:rsid w:val="00C50C19"/>
    <w:rsid w:val="00C521D9"/>
    <w:rsid w:val="00C55BCB"/>
    <w:rsid w:val="00C60EC6"/>
    <w:rsid w:val="00C611D5"/>
    <w:rsid w:val="00C638B7"/>
    <w:rsid w:val="00C63BBF"/>
    <w:rsid w:val="00C75528"/>
    <w:rsid w:val="00C75BED"/>
    <w:rsid w:val="00C8164E"/>
    <w:rsid w:val="00C90652"/>
    <w:rsid w:val="00C94EB7"/>
    <w:rsid w:val="00C95002"/>
    <w:rsid w:val="00CA069A"/>
    <w:rsid w:val="00CA0D9B"/>
    <w:rsid w:val="00CA3158"/>
    <w:rsid w:val="00CA73C5"/>
    <w:rsid w:val="00CB05E6"/>
    <w:rsid w:val="00CB06B2"/>
    <w:rsid w:val="00CB209A"/>
    <w:rsid w:val="00CB5FD8"/>
    <w:rsid w:val="00CB7085"/>
    <w:rsid w:val="00CC1F88"/>
    <w:rsid w:val="00CC2D96"/>
    <w:rsid w:val="00CC6E5F"/>
    <w:rsid w:val="00CC7C6F"/>
    <w:rsid w:val="00CC7E65"/>
    <w:rsid w:val="00CD05E1"/>
    <w:rsid w:val="00CD28B1"/>
    <w:rsid w:val="00CD3C1B"/>
    <w:rsid w:val="00CE0099"/>
    <w:rsid w:val="00CE0D42"/>
    <w:rsid w:val="00CE37FC"/>
    <w:rsid w:val="00CE70EF"/>
    <w:rsid w:val="00CF14CE"/>
    <w:rsid w:val="00CF3EA2"/>
    <w:rsid w:val="00CF4531"/>
    <w:rsid w:val="00CF58C3"/>
    <w:rsid w:val="00CF63DE"/>
    <w:rsid w:val="00D000DD"/>
    <w:rsid w:val="00D00D26"/>
    <w:rsid w:val="00D0242F"/>
    <w:rsid w:val="00D061C5"/>
    <w:rsid w:val="00D10699"/>
    <w:rsid w:val="00D11300"/>
    <w:rsid w:val="00D126FC"/>
    <w:rsid w:val="00D12874"/>
    <w:rsid w:val="00D13C01"/>
    <w:rsid w:val="00D161E7"/>
    <w:rsid w:val="00D162BE"/>
    <w:rsid w:val="00D20679"/>
    <w:rsid w:val="00D217BD"/>
    <w:rsid w:val="00D23EA6"/>
    <w:rsid w:val="00D24510"/>
    <w:rsid w:val="00D25C06"/>
    <w:rsid w:val="00D2789F"/>
    <w:rsid w:val="00D302F2"/>
    <w:rsid w:val="00D311D1"/>
    <w:rsid w:val="00D36DD6"/>
    <w:rsid w:val="00D374D5"/>
    <w:rsid w:val="00D41C40"/>
    <w:rsid w:val="00D41E86"/>
    <w:rsid w:val="00D42AA6"/>
    <w:rsid w:val="00D43C39"/>
    <w:rsid w:val="00D44D5F"/>
    <w:rsid w:val="00D45123"/>
    <w:rsid w:val="00D454BE"/>
    <w:rsid w:val="00D45B2D"/>
    <w:rsid w:val="00D47F9A"/>
    <w:rsid w:val="00D51D98"/>
    <w:rsid w:val="00D544A2"/>
    <w:rsid w:val="00D557B0"/>
    <w:rsid w:val="00D55881"/>
    <w:rsid w:val="00D6383C"/>
    <w:rsid w:val="00D66EB7"/>
    <w:rsid w:val="00D67063"/>
    <w:rsid w:val="00D7085C"/>
    <w:rsid w:val="00D70EB1"/>
    <w:rsid w:val="00D72651"/>
    <w:rsid w:val="00D7467E"/>
    <w:rsid w:val="00D75684"/>
    <w:rsid w:val="00D7628A"/>
    <w:rsid w:val="00D84491"/>
    <w:rsid w:val="00D868F0"/>
    <w:rsid w:val="00D90F4B"/>
    <w:rsid w:val="00D92886"/>
    <w:rsid w:val="00D92F4C"/>
    <w:rsid w:val="00D95114"/>
    <w:rsid w:val="00D96729"/>
    <w:rsid w:val="00D971CA"/>
    <w:rsid w:val="00D972DD"/>
    <w:rsid w:val="00D97DFA"/>
    <w:rsid w:val="00DA2400"/>
    <w:rsid w:val="00DA44F6"/>
    <w:rsid w:val="00DA5A44"/>
    <w:rsid w:val="00DA5D87"/>
    <w:rsid w:val="00DA5F0E"/>
    <w:rsid w:val="00DB00FA"/>
    <w:rsid w:val="00DB135D"/>
    <w:rsid w:val="00DB21E7"/>
    <w:rsid w:val="00DB5127"/>
    <w:rsid w:val="00DC17F2"/>
    <w:rsid w:val="00DC672D"/>
    <w:rsid w:val="00DC6955"/>
    <w:rsid w:val="00DD0912"/>
    <w:rsid w:val="00DD11B4"/>
    <w:rsid w:val="00DD21FD"/>
    <w:rsid w:val="00DD3705"/>
    <w:rsid w:val="00DD6E9F"/>
    <w:rsid w:val="00DD721B"/>
    <w:rsid w:val="00DE084E"/>
    <w:rsid w:val="00DE13C7"/>
    <w:rsid w:val="00DE41BC"/>
    <w:rsid w:val="00DE4219"/>
    <w:rsid w:val="00DE7AF7"/>
    <w:rsid w:val="00DF0FFA"/>
    <w:rsid w:val="00DF396F"/>
    <w:rsid w:val="00DF3A46"/>
    <w:rsid w:val="00DF67A7"/>
    <w:rsid w:val="00DF7DAA"/>
    <w:rsid w:val="00E0384D"/>
    <w:rsid w:val="00E07AD6"/>
    <w:rsid w:val="00E10173"/>
    <w:rsid w:val="00E10E56"/>
    <w:rsid w:val="00E112E6"/>
    <w:rsid w:val="00E11B23"/>
    <w:rsid w:val="00E17FD8"/>
    <w:rsid w:val="00E20DED"/>
    <w:rsid w:val="00E21AE5"/>
    <w:rsid w:val="00E2276F"/>
    <w:rsid w:val="00E22C5B"/>
    <w:rsid w:val="00E2542F"/>
    <w:rsid w:val="00E265C5"/>
    <w:rsid w:val="00E27D51"/>
    <w:rsid w:val="00E3060B"/>
    <w:rsid w:val="00E33008"/>
    <w:rsid w:val="00E36A7C"/>
    <w:rsid w:val="00E378E0"/>
    <w:rsid w:val="00E40062"/>
    <w:rsid w:val="00E40D6E"/>
    <w:rsid w:val="00E431CE"/>
    <w:rsid w:val="00E45805"/>
    <w:rsid w:val="00E460AD"/>
    <w:rsid w:val="00E46390"/>
    <w:rsid w:val="00E47A63"/>
    <w:rsid w:val="00E5475C"/>
    <w:rsid w:val="00E55BFC"/>
    <w:rsid w:val="00E55F1E"/>
    <w:rsid w:val="00E56F55"/>
    <w:rsid w:val="00E64B8B"/>
    <w:rsid w:val="00E651FF"/>
    <w:rsid w:val="00E67227"/>
    <w:rsid w:val="00E70C00"/>
    <w:rsid w:val="00E752F5"/>
    <w:rsid w:val="00E76300"/>
    <w:rsid w:val="00E76757"/>
    <w:rsid w:val="00E80C6A"/>
    <w:rsid w:val="00E83C8E"/>
    <w:rsid w:val="00E87C8B"/>
    <w:rsid w:val="00E9185F"/>
    <w:rsid w:val="00E922C4"/>
    <w:rsid w:val="00E9490A"/>
    <w:rsid w:val="00E966FD"/>
    <w:rsid w:val="00EA2D2E"/>
    <w:rsid w:val="00EA6290"/>
    <w:rsid w:val="00EA697E"/>
    <w:rsid w:val="00EA760F"/>
    <w:rsid w:val="00EB052D"/>
    <w:rsid w:val="00EB124F"/>
    <w:rsid w:val="00EB3476"/>
    <w:rsid w:val="00EB4BF3"/>
    <w:rsid w:val="00EB5E8E"/>
    <w:rsid w:val="00EB68E5"/>
    <w:rsid w:val="00EB697C"/>
    <w:rsid w:val="00EB76AE"/>
    <w:rsid w:val="00EC1108"/>
    <w:rsid w:val="00EC2289"/>
    <w:rsid w:val="00EC4DDD"/>
    <w:rsid w:val="00ED05DE"/>
    <w:rsid w:val="00ED2132"/>
    <w:rsid w:val="00ED4087"/>
    <w:rsid w:val="00ED5852"/>
    <w:rsid w:val="00EE055B"/>
    <w:rsid w:val="00EE1509"/>
    <w:rsid w:val="00EE5459"/>
    <w:rsid w:val="00EE6A17"/>
    <w:rsid w:val="00EF2A03"/>
    <w:rsid w:val="00EF6081"/>
    <w:rsid w:val="00EF695C"/>
    <w:rsid w:val="00F01A18"/>
    <w:rsid w:val="00F02EF6"/>
    <w:rsid w:val="00F13D09"/>
    <w:rsid w:val="00F179E0"/>
    <w:rsid w:val="00F205CD"/>
    <w:rsid w:val="00F218E3"/>
    <w:rsid w:val="00F2264D"/>
    <w:rsid w:val="00F2289A"/>
    <w:rsid w:val="00F242E5"/>
    <w:rsid w:val="00F32F93"/>
    <w:rsid w:val="00F34645"/>
    <w:rsid w:val="00F34956"/>
    <w:rsid w:val="00F3499F"/>
    <w:rsid w:val="00F34E6C"/>
    <w:rsid w:val="00F35A69"/>
    <w:rsid w:val="00F368A2"/>
    <w:rsid w:val="00F378FC"/>
    <w:rsid w:val="00F40042"/>
    <w:rsid w:val="00F41E13"/>
    <w:rsid w:val="00F41F06"/>
    <w:rsid w:val="00F4649C"/>
    <w:rsid w:val="00F466ED"/>
    <w:rsid w:val="00F46AB1"/>
    <w:rsid w:val="00F55270"/>
    <w:rsid w:val="00F56956"/>
    <w:rsid w:val="00F65911"/>
    <w:rsid w:val="00F66686"/>
    <w:rsid w:val="00F6762E"/>
    <w:rsid w:val="00F74B8C"/>
    <w:rsid w:val="00F768DF"/>
    <w:rsid w:val="00F8254E"/>
    <w:rsid w:val="00F925C7"/>
    <w:rsid w:val="00F93ED8"/>
    <w:rsid w:val="00F945CC"/>
    <w:rsid w:val="00F9483E"/>
    <w:rsid w:val="00F96B3F"/>
    <w:rsid w:val="00F9758B"/>
    <w:rsid w:val="00FA02DB"/>
    <w:rsid w:val="00FA1693"/>
    <w:rsid w:val="00FA36A3"/>
    <w:rsid w:val="00FA4677"/>
    <w:rsid w:val="00FB1863"/>
    <w:rsid w:val="00FB512C"/>
    <w:rsid w:val="00FB5375"/>
    <w:rsid w:val="00FB637A"/>
    <w:rsid w:val="00FB6F05"/>
    <w:rsid w:val="00FB7CCE"/>
    <w:rsid w:val="00FB7D1C"/>
    <w:rsid w:val="00FC0941"/>
    <w:rsid w:val="00FC4D73"/>
    <w:rsid w:val="00FC6C2A"/>
    <w:rsid w:val="00FE0568"/>
    <w:rsid w:val="00FE0F4C"/>
    <w:rsid w:val="00FF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E"/>
    <w:rPr>
      <w:sz w:val="24"/>
      <w:szCs w:val="24"/>
    </w:rPr>
  </w:style>
  <w:style w:type="paragraph" w:styleId="1">
    <w:name w:val="heading 1"/>
    <w:basedOn w:val="a"/>
    <w:next w:val="a"/>
    <w:link w:val="10"/>
    <w:uiPriority w:val="99"/>
    <w:qFormat/>
    <w:rsid w:val="0034718D"/>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7B2355"/>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EA6290"/>
    <w:pPr>
      <w:keepNext/>
      <w:spacing w:before="240" w:after="60"/>
      <w:outlineLvl w:val="3"/>
    </w:pPr>
    <w:rPr>
      <w:rFonts w:ascii="Calibri" w:hAnsi="Calibri"/>
      <w:b/>
      <w:bCs/>
      <w:sz w:val="28"/>
      <w:szCs w:val="28"/>
    </w:rPr>
  </w:style>
  <w:style w:type="paragraph" w:styleId="5">
    <w:name w:val="heading 5"/>
    <w:basedOn w:val="a"/>
    <w:next w:val="a"/>
    <w:link w:val="50"/>
    <w:qFormat/>
    <w:rsid w:val="00CF14CE"/>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F14CE"/>
    <w:rPr>
      <w:b/>
      <w:bCs/>
      <w:sz w:val="24"/>
      <w:szCs w:val="20"/>
    </w:rPr>
  </w:style>
  <w:style w:type="paragraph" w:customStyle="1" w:styleId="ConsPlusTitle">
    <w:name w:val="ConsPlusTitle"/>
    <w:uiPriority w:val="99"/>
    <w:rsid w:val="00CF14C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4C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14C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F14CE"/>
    <w:pPr>
      <w:ind w:left="720"/>
      <w:contextualSpacing/>
    </w:pPr>
  </w:style>
  <w:style w:type="paragraph" w:customStyle="1" w:styleId="ConsPlusNonformat">
    <w:name w:val="ConsPlusNonformat"/>
    <w:uiPriority w:val="99"/>
    <w:rsid w:val="00CF14CE"/>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F14CE"/>
    <w:pPr>
      <w:tabs>
        <w:tab w:val="center" w:pos="4677"/>
        <w:tab w:val="right" w:pos="9355"/>
      </w:tabs>
    </w:pPr>
  </w:style>
  <w:style w:type="character" w:customStyle="1" w:styleId="a5">
    <w:name w:val="Верхний колонтитул Знак"/>
    <w:link w:val="a4"/>
    <w:uiPriority w:val="99"/>
    <w:rsid w:val="00CF14CE"/>
    <w:rPr>
      <w:color w:val="auto"/>
      <w:sz w:val="24"/>
      <w:szCs w:val="24"/>
    </w:rPr>
  </w:style>
  <w:style w:type="paragraph" w:styleId="a6">
    <w:name w:val="footer"/>
    <w:basedOn w:val="a"/>
    <w:link w:val="a7"/>
    <w:uiPriority w:val="99"/>
    <w:unhideWhenUsed/>
    <w:rsid w:val="00CF14CE"/>
    <w:pPr>
      <w:tabs>
        <w:tab w:val="center" w:pos="4677"/>
        <w:tab w:val="right" w:pos="9355"/>
      </w:tabs>
    </w:pPr>
  </w:style>
  <w:style w:type="character" w:customStyle="1" w:styleId="a7">
    <w:name w:val="Нижний колонтитул Знак"/>
    <w:link w:val="a6"/>
    <w:uiPriority w:val="99"/>
    <w:rsid w:val="00CF14CE"/>
    <w:rPr>
      <w:color w:val="auto"/>
      <w:sz w:val="24"/>
      <w:szCs w:val="24"/>
    </w:rPr>
  </w:style>
  <w:style w:type="paragraph" w:styleId="a8">
    <w:name w:val="Normal (Web)"/>
    <w:basedOn w:val="a"/>
    <w:uiPriority w:val="99"/>
    <w:rsid w:val="00CF14CE"/>
    <w:pPr>
      <w:spacing w:before="200"/>
    </w:pPr>
    <w:rPr>
      <w:color w:val="000000"/>
    </w:rPr>
  </w:style>
  <w:style w:type="character" w:styleId="a9">
    <w:name w:val="Strong"/>
    <w:qFormat/>
    <w:rsid w:val="00CF14CE"/>
    <w:rPr>
      <w:b/>
      <w:bCs/>
    </w:rPr>
  </w:style>
  <w:style w:type="paragraph" w:styleId="21">
    <w:name w:val="Body Text Indent 2"/>
    <w:basedOn w:val="a"/>
    <w:link w:val="22"/>
    <w:rsid w:val="00CF14CE"/>
    <w:pPr>
      <w:spacing w:after="120" w:line="480" w:lineRule="auto"/>
      <w:ind w:left="283"/>
    </w:pPr>
    <w:rPr>
      <w:sz w:val="20"/>
    </w:rPr>
  </w:style>
  <w:style w:type="character" w:customStyle="1" w:styleId="22">
    <w:name w:val="Основной текст с отступом 2 Знак"/>
    <w:link w:val="21"/>
    <w:rsid w:val="00CF14CE"/>
    <w:rPr>
      <w:color w:val="auto"/>
      <w:szCs w:val="24"/>
    </w:rPr>
  </w:style>
  <w:style w:type="paragraph" w:styleId="aa">
    <w:name w:val="Body Text"/>
    <w:basedOn w:val="a"/>
    <w:link w:val="ab"/>
    <w:uiPriority w:val="99"/>
    <w:semiHidden/>
    <w:unhideWhenUsed/>
    <w:rsid w:val="00CF14CE"/>
    <w:pPr>
      <w:spacing w:after="120"/>
    </w:pPr>
  </w:style>
  <w:style w:type="character" w:customStyle="1" w:styleId="ab">
    <w:name w:val="Основной текст Знак"/>
    <w:link w:val="aa"/>
    <w:uiPriority w:val="99"/>
    <w:semiHidden/>
    <w:rsid w:val="00CF14CE"/>
    <w:rPr>
      <w:color w:val="auto"/>
      <w:sz w:val="24"/>
      <w:szCs w:val="24"/>
    </w:rPr>
  </w:style>
  <w:style w:type="paragraph" w:customStyle="1" w:styleId="ConsPlusCell">
    <w:name w:val="ConsPlusCell"/>
    <w:rsid w:val="00CF14CE"/>
    <w:pPr>
      <w:widowControl w:val="0"/>
      <w:autoSpaceDE w:val="0"/>
      <w:autoSpaceDN w:val="0"/>
      <w:adjustRightInd w:val="0"/>
    </w:pPr>
    <w:rPr>
      <w:rFonts w:ascii="Arial" w:hAnsi="Arial" w:cs="Arial"/>
    </w:rPr>
  </w:style>
  <w:style w:type="character" w:styleId="ac">
    <w:name w:val="Hyperlink"/>
    <w:rsid w:val="00CF14CE"/>
    <w:rPr>
      <w:color w:val="0000FF"/>
      <w:u w:val="single"/>
    </w:rPr>
  </w:style>
  <w:style w:type="character" w:customStyle="1" w:styleId="name4">
    <w:name w:val="name4"/>
    <w:rsid w:val="00CF14CE"/>
    <w:rPr>
      <w:b/>
      <w:bCs/>
      <w:color w:val="003073"/>
    </w:rPr>
  </w:style>
  <w:style w:type="paragraph" w:styleId="ad">
    <w:name w:val="Balloon Text"/>
    <w:basedOn w:val="a"/>
    <w:link w:val="ae"/>
    <w:unhideWhenUsed/>
    <w:rsid w:val="00CF14CE"/>
    <w:rPr>
      <w:rFonts w:ascii="Tahoma" w:hAnsi="Tahoma"/>
      <w:sz w:val="16"/>
      <w:szCs w:val="16"/>
    </w:rPr>
  </w:style>
  <w:style w:type="character" w:customStyle="1" w:styleId="ae">
    <w:name w:val="Текст выноски Знак"/>
    <w:link w:val="ad"/>
    <w:rsid w:val="00CF14CE"/>
    <w:rPr>
      <w:rFonts w:ascii="Tahoma" w:hAnsi="Tahoma" w:cs="Tahoma"/>
      <w:color w:val="auto"/>
      <w:sz w:val="16"/>
      <w:szCs w:val="16"/>
    </w:rPr>
  </w:style>
  <w:style w:type="character" w:customStyle="1" w:styleId="20">
    <w:name w:val="Заголовок 2 Знак"/>
    <w:link w:val="2"/>
    <w:semiHidden/>
    <w:rsid w:val="007B2355"/>
    <w:rPr>
      <w:rFonts w:ascii="Cambria" w:eastAsia="Times New Roman" w:hAnsi="Cambria" w:cs="Times New Roman"/>
      <w:b/>
      <w:bCs/>
      <w:color w:val="4F81BD"/>
      <w:sz w:val="26"/>
      <w:szCs w:val="26"/>
    </w:rPr>
  </w:style>
  <w:style w:type="paragraph" w:styleId="23">
    <w:name w:val="Body Text 2"/>
    <w:basedOn w:val="a"/>
    <w:link w:val="24"/>
    <w:uiPriority w:val="99"/>
    <w:unhideWhenUsed/>
    <w:rsid w:val="007B2355"/>
    <w:pPr>
      <w:spacing w:after="120" w:line="480" w:lineRule="auto"/>
    </w:pPr>
  </w:style>
  <w:style w:type="character" w:customStyle="1" w:styleId="24">
    <w:name w:val="Основной текст 2 Знак"/>
    <w:link w:val="23"/>
    <w:uiPriority w:val="99"/>
    <w:rsid w:val="007B2355"/>
    <w:rPr>
      <w:color w:val="auto"/>
      <w:sz w:val="24"/>
      <w:szCs w:val="24"/>
    </w:rPr>
  </w:style>
  <w:style w:type="table" w:styleId="af">
    <w:name w:val="Table Grid"/>
    <w:basedOn w:val="a1"/>
    <w:uiPriority w:val="59"/>
    <w:rsid w:val="00A64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23417"/>
    <w:pPr>
      <w:spacing w:before="100" w:beforeAutospacing="1" w:after="115"/>
    </w:pPr>
    <w:rPr>
      <w:color w:val="000000"/>
    </w:rPr>
  </w:style>
  <w:style w:type="character" w:customStyle="1" w:styleId="highlight">
    <w:name w:val="highlight"/>
    <w:basedOn w:val="a0"/>
    <w:rsid w:val="00C23417"/>
  </w:style>
  <w:style w:type="paragraph" w:styleId="HTML">
    <w:name w:val="HTML Preformatted"/>
    <w:basedOn w:val="a"/>
    <w:link w:val="HTML0"/>
    <w:uiPriority w:val="99"/>
    <w:unhideWhenUsed/>
    <w:rsid w:val="0095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1AEF"/>
    <w:rPr>
      <w:rFonts w:ascii="Courier New" w:hAnsi="Courier New" w:cs="Courier New"/>
      <w:color w:val="auto"/>
      <w:sz w:val="20"/>
      <w:szCs w:val="20"/>
    </w:rPr>
  </w:style>
  <w:style w:type="paragraph" w:styleId="af0">
    <w:name w:val="footnote text"/>
    <w:basedOn w:val="a"/>
    <w:link w:val="af1"/>
    <w:rsid w:val="00876BA1"/>
    <w:rPr>
      <w:sz w:val="20"/>
      <w:szCs w:val="20"/>
    </w:rPr>
  </w:style>
  <w:style w:type="character" w:customStyle="1" w:styleId="af1">
    <w:name w:val="Текст сноски Знак"/>
    <w:link w:val="af0"/>
    <w:rsid w:val="00876BA1"/>
    <w:rPr>
      <w:color w:val="auto"/>
      <w:sz w:val="20"/>
      <w:szCs w:val="20"/>
    </w:rPr>
  </w:style>
  <w:style w:type="character" w:styleId="af2">
    <w:name w:val="footnote reference"/>
    <w:rsid w:val="00876BA1"/>
    <w:rPr>
      <w:vertAlign w:val="superscript"/>
    </w:rPr>
  </w:style>
  <w:style w:type="character" w:customStyle="1" w:styleId="js-messages-title-dropdown-name">
    <w:name w:val="js-messages-title-dropdown-name"/>
    <w:rsid w:val="00DC17F2"/>
  </w:style>
  <w:style w:type="character" w:customStyle="1" w:styleId="40">
    <w:name w:val="Заголовок 4 Знак"/>
    <w:link w:val="4"/>
    <w:semiHidden/>
    <w:rsid w:val="00EA6290"/>
    <w:rPr>
      <w:rFonts w:ascii="Calibri" w:eastAsia="Times New Roman" w:hAnsi="Calibri" w:cs="Times New Roman"/>
      <w:b/>
      <w:bCs/>
      <w:sz w:val="28"/>
      <w:szCs w:val="28"/>
    </w:rPr>
  </w:style>
  <w:style w:type="paragraph" w:customStyle="1" w:styleId="s1">
    <w:name w:val="s_1"/>
    <w:basedOn w:val="a"/>
    <w:rsid w:val="00EA6290"/>
    <w:pPr>
      <w:spacing w:before="100" w:beforeAutospacing="1" w:after="100" w:afterAutospacing="1"/>
    </w:pPr>
  </w:style>
  <w:style w:type="paragraph" w:customStyle="1" w:styleId="s22">
    <w:name w:val="s_22"/>
    <w:basedOn w:val="a"/>
    <w:rsid w:val="00EA6290"/>
    <w:pPr>
      <w:spacing w:before="100" w:beforeAutospacing="1" w:after="100" w:afterAutospacing="1"/>
    </w:pPr>
  </w:style>
  <w:style w:type="character" w:customStyle="1" w:styleId="10">
    <w:name w:val="Заголовок 1 Знак"/>
    <w:basedOn w:val="a0"/>
    <w:link w:val="1"/>
    <w:uiPriority w:val="99"/>
    <w:rsid w:val="0034718D"/>
    <w:rPr>
      <w:rFonts w:ascii="Arial" w:hAnsi="Arial"/>
      <w:b/>
      <w:bCs/>
      <w:color w:val="26282F"/>
      <w:sz w:val="24"/>
      <w:szCs w:val="24"/>
    </w:rPr>
  </w:style>
  <w:style w:type="paragraph" w:customStyle="1" w:styleId="af3">
    <w:name w:val="Знак"/>
    <w:basedOn w:val="a"/>
    <w:rsid w:val="0034718D"/>
    <w:pPr>
      <w:spacing w:after="160" w:line="240" w:lineRule="exact"/>
    </w:pPr>
    <w:rPr>
      <w:rFonts w:ascii="Verdana" w:hAnsi="Verdana"/>
      <w:sz w:val="20"/>
      <w:szCs w:val="20"/>
      <w:lang w:val="en-US" w:eastAsia="en-US"/>
    </w:rPr>
  </w:style>
  <w:style w:type="paragraph" w:styleId="af4">
    <w:name w:val="Body Text Indent"/>
    <w:basedOn w:val="a"/>
    <w:link w:val="af5"/>
    <w:rsid w:val="0034718D"/>
    <w:pPr>
      <w:spacing w:after="120"/>
      <w:ind w:left="283"/>
    </w:pPr>
  </w:style>
  <w:style w:type="character" w:customStyle="1" w:styleId="af5">
    <w:name w:val="Основной текст с отступом Знак"/>
    <w:basedOn w:val="a0"/>
    <w:link w:val="af4"/>
    <w:rsid w:val="0034718D"/>
    <w:rPr>
      <w:sz w:val="24"/>
      <w:szCs w:val="24"/>
    </w:rPr>
  </w:style>
  <w:style w:type="paragraph" w:customStyle="1" w:styleId="consplusnormal0">
    <w:name w:val="consplusnormal"/>
    <w:basedOn w:val="a"/>
    <w:rsid w:val="0034718D"/>
    <w:pPr>
      <w:spacing w:before="100" w:beforeAutospacing="1" w:after="100" w:afterAutospacing="1"/>
    </w:pPr>
  </w:style>
  <w:style w:type="paragraph" w:customStyle="1" w:styleId="220">
    <w:name w:val="Основной текст 22"/>
    <w:basedOn w:val="a"/>
    <w:rsid w:val="0034718D"/>
    <w:pPr>
      <w:suppressAutoHyphens/>
      <w:jc w:val="both"/>
    </w:pPr>
    <w:rPr>
      <w:sz w:val="28"/>
      <w:szCs w:val="20"/>
      <w:lang w:eastAsia="ar-SA"/>
    </w:rPr>
  </w:style>
  <w:style w:type="character" w:customStyle="1" w:styleId="af6">
    <w:name w:val="Символ сноски"/>
    <w:rsid w:val="0034718D"/>
    <w:rPr>
      <w:vertAlign w:val="superscript"/>
    </w:rPr>
  </w:style>
  <w:style w:type="character" w:customStyle="1" w:styleId="WW-">
    <w:name w:val="WW-Символ сноски"/>
    <w:rsid w:val="0034718D"/>
    <w:rPr>
      <w:vertAlign w:val="superscript"/>
    </w:rPr>
  </w:style>
  <w:style w:type="character" w:styleId="af7">
    <w:name w:val="endnote reference"/>
    <w:rsid w:val="0034718D"/>
    <w:rPr>
      <w:vertAlign w:val="superscript"/>
    </w:rPr>
  </w:style>
  <w:style w:type="character" w:customStyle="1" w:styleId="FontStyle13">
    <w:name w:val="Font Style13"/>
    <w:rsid w:val="0034718D"/>
    <w:rPr>
      <w:rFonts w:ascii="Times New Roman" w:hAnsi="Times New Roman" w:cs="Times New Roman"/>
      <w:color w:val="000000"/>
      <w:sz w:val="26"/>
      <w:szCs w:val="26"/>
    </w:rPr>
  </w:style>
  <w:style w:type="character" w:customStyle="1" w:styleId="FontStyle12">
    <w:name w:val="Font Style12"/>
    <w:rsid w:val="0034718D"/>
    <w:rPr>
      <w:rFonts w:ascii="Times New Roman" w:hAnsi="Times New Roman" w:cs="Times New Roman"/>
      <w:b/>
      <w:bCs/>
      <w:color w:val="000000"/>
      <w:sz w:val="26"/>
      <w:szCs w:val="26"/>
    </w:rPr>
  </w:style>
  <w:style w:type="paragraph" w:customStyle="1" w:styleId="Style5">
    <w:name w:val="Style5"/>
    <w:basedOn w:val="a"/>
    <w:rsid w:val="0034718D"/>
    <w:pPr>
      <w:widowControl w:val="0"/>
      <w:suppressAutoHyphens/>
      <w:autoSpaceDE w:val="0"/>
      <w:spacing w:line="322" w:lineRule="exact"/>
      <w:ind w:firstLine="365"/>
      <w:jc w:val="both"/>
    </w:pPr>
    <w:rPr>
      <w:rFonts w:eastAsia="SimSun" w:cs="Mangal"/>
      <w:kern w:val="1"/>
      <w:lang w:eastAsia="hi-IN" w:bidi="hi-IN"/>
    </w:rPr>
  </w:style>
  <w:style w:type="character" w:customStyle="1" w:styleId="11">
    <w:name w:val="Дата1"/>
    <w:rsid w:val="0034718D"/>
  </w:style>
  <w:style w:type="character" w:customStyle="1" w:styleId="portal-headlinelogin">
    <w:name w:val="portal-headline__login"/>
    <w:rsid w:val="0034718D"/>
  </w:style>
  <w:style w:type="paragraph" w:customStyle="1" w:styleId="12">
    <w:name w:val="Абзац списка1"/>
    <w:basedOn w:val="a"/>
    <w:rsid w:val="0034718D"/>
    <w:pPr>
      <w:ind w:left="720" w:right="-425" w:firstLine="289"/>
      <w:jc w:val="both"/>
    </w:pPr>
    <w:rPr>
      <w:rFonts w:ascii="Calibri" w:hAnsi="Calibri"/>
      <w:sz w:val="22"/>
      <w:szCs w:val="22"/>
      <w:lang w:eastAsia="en-US"/>
    </w:rPr>
  </w:style>
  <w:style w:type="character" w:styleId="af8">
    <w:name w:val="FollowedHyperlink"/>
    <w:rsid w:val="0034718D"/>
    <w:rPr>
      <w:color w:val="800080"/>
      <w:u w:val="single"/>
    </w:rPr>
  </w:style>
  <w:style w:type="character" w:styleId="af9">
    <w:name w:val="page number"/>
    <w:basedOn w:val="a0"/>
    <w:rsid w:val="0034718D"/>
  </w:style>
  <w:style w:type="paragraph" w:customStyle="1" w:styleId="afa">
    <w:name w:val="Нормальный (таблица)"/>
    <w:basedOn w:val="a"/>
    <w:next w:val="a"/>
    <w:uiPriority w:val="99"/>
    <w:rsid w:val="0034718D"/>
    <w:pPr>
      <w:widowControl w:val="0"/>
      <w:autoSpaceDE w:val="0"/>
      <w:autoSpaceDN w:val="0"/>
      <w:adjustRightInd w:val="0"/>
      <w:jc w:val="both"/>
    </w:pPr>
    <w:rPr>
      <w:rFonts w:ascii="Arial" w:hAnsi="Arial" w:cs="Arial"/>
    </w:rPr>
  </w:style>
  <w:style w:type="character" w:customStyle="1" w:styleId="blk3">
    <w:name w:val="blk3"/>
    <w:rsid w:val="006D628B"/>
    <w:rPr>
      <w:vanish w:val="0"/>
      <w:webHidden w:val="0"/>
      <w:specVanish w:val="0"/>
    </w:rPr>
  </w:style>
  <w:style w:type="character" w:customStyle="1" w:styleId="comment">
    <w:name w:val="comment"/>
    <w:basedOn w:val="a0"/>
    <w:rsid w:val="005B78C1"/>
  </w:style>
  <w:style w:type="paragraph" w:customStyle="1" w:styleId="formattext">
    <w:name w:val="formattext"/>
    <w:basedOn w:val="a"/>
    <w:rsid w:val="000A249C"/>
    <w:pPr>
      <w:spacing w:before="100" w:beforeAutospacing="1" w:after="100" w:afterAutospacing="1"/>
    </w:pPr>
  </w:style>
  <w:style w:type="paragraph" w:customStyle="1" w:styleId="Default">
    <w:name w:val="Default"/>
    <w:rsid w:val="00087F1A"/>
    <w:pPr>
      <w:autoSpaceDE w:val="0"/>
      <w:autoSpaceDN w:val="0"/>
      <w:adjustRightInd w:val="0"/>
    </w:pPr>
    <w:rPr>
      <w:rFonts w:ascii="DejaVu Sans" w:hAnsi="DejaVu Sans" w:cs="DejaVu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E"/>
    <w:rPr>
      <w:sz w:val="24"/>
      <w:szCs w:val="24"/>
    </w:rPr>
  </w:style>
  <w:style w:type="paragraph" w:styleId="1">
    <w:name w:val="heading 1"/>
    <w:basedOn w:val="a"/>
    <w:next w:val="a"/>
    <w:link w:val="10"/>
    <w:uiPriority w:val="99"/>
    <w:qFormat/>
    <w:rsid w:val="0034718D"/>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semiHidden/>
    <w:unhideWhenUsed/>
    <w:qFormat/>
    <w:rsid w:val="007B2355"/>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EA6290"/>
    <w:pPr>
      <w:keepNext/>
      <w:spacing w:before="240" w:after="60"/>
      <w:outlineLvl w:val="3"/>
    </w:pPr>
    <w:rPr>
      <w:rFonts w:ascii="Calibri" w:hAnsi="Calibri"/>
      <w:b/>
      <w:bCs/>
      <w:sz w:val="28"/>
      <w:szCs w:val="28"/>
    </w:rPr>
  </w:style>
  <w:style w:type="paragraph" w:styleId="5">
    <w:name w:val="heading 5"/>
    <w:basedOn w:val="a"/>
    <w:next w:val="a"/>
    <w:link w:val="50"/>
    <w:qFormat/>
    <w:rsid w:val="00CF14CE"/>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F14CE"/>
    <w:rPr>
      <w:b/>
      <w:bCs/>
      <w:sz w:val="24"/>
      <w:szCs w:val="20"/>
    </w:rPr>
  </w:style>
  <w:style w:type="paragraph" w:customStyle="1" w:styleId="ConsPlusTitle">
    <w:name w:val="ConsPlusTitle"/>
    <w:uiPriority w:val="99"/>
    <w:rsid w:val="00CF14C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4C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14C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F14CE"/>
    <w:pPr>
      <w:ind w:left="720"/>
      <w:contextualSpacing/>
    </w:pPr>
  </w:style>
  <w:style w:type="paragraph" w:customStyle="1" w:styleId="ConsPlusNonformat">
    <w:name w:val="ConsPlusNonformat"/>
    <w:uiPriority w:val="99"/>
    <w:rsid w:val="00CF14CE"/>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F14CE"/>
    <w:pPr>
      <w:tabs>
        <w:tab w:val="center" w:pos="4677"/>
        <w:tab w:val="right" w:pos="9355"/>
      </w:tabs>
    </w:pPr>
  </w:style>
  <w:style w:type="character" w:customStyle="1" w:styleId="a5">
    <w:name w:val="Верхний колонтитул Знак"/>
    <w:link w:val="a4"/>
    <w:uiPriority w:val="99"/>
    <w:rsid w:val="00CF14CE"/>
    <w:rPr>
      <w:color w:val="auto"/>
      <w:sz w:val="24"/>
      <w:szCs w:val="24"/>
    </w:rPr>
  </w:style>
  <w:style w:type="paragraph" w:styleId="a6">
    <w:name w:val="footer"/>
    <w:basedOn w:val="a"/>
    <w:link w:val="a7"/>
    <w:uiPriority w:val="99"/>
    <w:unhideWhenUsed/>
    <w:rsid w:val="00CF14CE"/>
    <w:pPr>
      <w:tabs>
        <w:tab w:val="center" w:pos="4677"/>
        <w:tab w:val="right" w:pos="9355"/>
      </w:tabs>
    </w:pPr>
  </w:style>
  <w:style w:type="character" w:customStyle="1" w:styleId="a7">
    <w:name w:val="Нижний колонтитул Знак"/>
    <w:link w:val="a6"/>
    <w:uiPriority w:val="99"/>
    <w:rsid w:val="00CF14CE"/>
    <w:rPr>
      <w:color w:val="auto"/>
      <w:sz w:val="24"/>
      <w:szCs w:val="24"/>
    </w:rPr>
  </w:style>
  <w:style w:type="paragraph" w:styleId="a8">
    <w:name w:val="Normal (Web)"/>
    <w:basedOn w:val="a"/>
    <w:uiPriority w:val="99"/>
    <w:rsid w:val="00CF14CE"/>
    <w:pPr>
      <w:spacing w:before="200"/>
    </w:pPr>
    <w:rPr>
      <w:color w:val="000000"/>
    </w:rPr>
  </w:style>
  <w:style w:type="character" w:styleId="a9">
    <w:name w:val="Strong"/>
    <w:qFormat/>
    <w:rsid w:val="00CF14CE"/>
    <w:rPr>
      <w:b/>
      <w:bCs/>
    </w:rPr>
  </w:style>
  <w:style w:type="paragraph" w:styleId="21">
    <w:name w:val="Body Text Indent 2"/>
    <w:basedOn w:val="a"/>
    <w:link w:val="22"/>
    <w:rsid w:val="00CF14CE"/>
    <w:pPr>
      <w:spacing w:after="120" w:line="480" w:lineRule="auto"/>
      <w:ind w:left="283"/>
    </w:pPr>
    <w:rPr>
      <w:sz w:val="20"/>
    </w:rPr>
  </w:style>
  <w:style w:type="character" w:customStyle="1" w:styleId="22">
    <w:name w:val="Основной текст с отступом 2 Знак"/>
    <w:link w:val="21"/>
    <w:rsid w:val="00CF14CE"/>
    <w:rPr>
      <w:color w:val="auto"/>
      <w:szCs w:val="24"/>
    </w:rPr>
  </w:style>
  <w:style w:type="paragraph" w:styleId="aa">
    <w:name w:val="Body Text"/>
    <w:basedOn w:val="a"/>
    <w:link w:val="ab"/>
    <w:uiPriority w:val="99"/>
    <w:semiHidden/>
    <w:unhideWhenUsed/>
    <w:rsid w:val="00CF14CE"/>
    <w:pPr>
      <w:spacing w:after="120"/>
    </w:pPr>
  </w:style>
  <w:style w:type="character" w:customStyle="1" w:styleId="ab">
    <w:name w:val="Основной текст Знак"/>
    <w:link w:val="aa"/>
    <w:uiPriority w:val="99"/>
    <w:semiHidden/>
    <w:rsid w:val="00CF14CE"/>
    <w:rPr>
      <w:color w:val="auto"/>
      <w:sz w:val="24"/>
      <w:szCs w:val="24"/>
    </w:rPr>
  </w:style>
  <w:style w:type="paragraph" w:customStyle="1" w:styleId="ConsPlusCell">
    <w:name w:val="ConsPlusCell"/>
    <w:rsid w:val="00CF14CE"/>
    <w:pPr>
      <w:widowControl w:val="0"/>
      <w:autoSpaceDE w:val="0"/>
      <w:autoSpaceDN w:val="0"/>
      <w:adjustRightInd w:val="0"/>
    </w:pPr>
    <w:rPr>
      <w:rFonts w:ascii="Arial" w:hAnsi="Arial" w:cs="Arial"/>
    </w:rPr>
  </w:style>
  <w:style w:type="character" w:styleId="ac">
    <w:name w:val="Hyperlink"/>
    <w:rsid w:val="00CF14CE"/>
    <w:rPr>
      <w:color w:val="0000FF"/>
      <w:u w:val="single"/>
    </w:rPr>
  </w:style>
  <w:style w:type="character" w:customStyle="1" w:styleId="name4">
    <w:name w:val="name4"/>
    <w:rsid w:val="00CF14CE"/>
    <w:rPr>
      <w:b/>
      <w:bCs/>
      <w:color w:val="003073"/>
    </w:rPr>
  </w:style>
  <w:style w:type="paragraph" w:styleId="ad">
    <w:name w:val="Balloon Text"/>
    <w:basedOn w:val="a"/>
    <w:link w:val="ae"/>
    <w:unhideWhenUsed/>
    <w:rsid w:val="00CF14CE"/>
    <w:rPr>
      <w:rFonts w:ascii="Tahoma" w:hAnsi="Tahoma"/>
      <w:sz w:val="16"/>
      <w:szCs w:val="16"/>
    </w:rPr>
  </w:style>
  <w:style w:type="character" w:customStyle="1" w:styleId="ae">
    <w:name w:val="Текст выноски Знак"/>
    <w:link w:val="ad"/>
    <w:rsid w:val="00CF14CE"/>
    <w:rPr>
      <w:rFonts w:ascii="Tahoma" w:hAnsi="Tahoma" w:cs="Tahoma"/>
      <w:color w:val="auto"/>
      <w:sz w:val="16"/>
      <w:szCs w:val="16"/>
    </w:rPr>
  </w:style>
  <w:style w:type="character" w:customStyle="1" w:styleId="20">
    <w:name w:val="Заголовок 2 Знак"/>
    <w:link w:val="2"/>
    <w:semiHidden/>
    <w:rsid w:val="007B2355"/>
    <w:rPr>
      <w:rFonts w:ascii="Cambria" w:eastAsia="Times New Roman" w:hAnsi="Cambria" w:cs="Times New Roman"/>
      <w:b/>
      <w:bCs/>
      <w:color w:val="4F81BD"/>
      <w:sz w:val="26"/>
      <w:szCs w:val="26"/>
    </w:rPr>
  </w:style>
  <w:style w:type="paragraph" w:styleId="23">
    <w:name w:val="Body Text 2"/>
    <w:basedOn w:val="a"/>
    <w:link w:val="24"/>
    <w:uiPriority w:val="99"/>
    <w:unhideWhenUsed/>
    <w:rsid w:val="007B2355"/>
    <w:pPr>
      <w:spacing w:after="120" w:line="480" w:lineRule="auto"/>
    </w:pPr>
  </w:style>
  <w:style w:type="character" w:customStyle="1" w:styleId="24">
    <w:name w:val="Основной текст 2 Знак"/>
    <w:link w:val="23"/>
    <w:uiPriority w:val="99"/>
    <w:rsid w:val="007B2355"/>
    <w:rPr>
      <w:color w:val="auto"/>
      <w:sz w:val="24"/>
      <w:szCs w:val="24"/>
    </w:rPr>
  </w:style>
  <w:style w:type="table" w:styleId="af">
    <w:name w:val="Table Grid"/>
    <w:basedOn w:val="a1"/>
    <w:uiPriority w:val="59"/>
    <w:rsid w:val="00A6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23417"/>
    <w:pPr>
      <w:spacing w:before="100" w:beforeAutospacing="1" w:after="115"/>
    </w:pPr>
    <w:rPr>
      <w:color w:val="000000"/>
    </w:rPr>
  </w:style>
  <w:style w:type="character" w:customStyle="1" w:styleId="highlight">
    <w:name w:val="highlight"/>
    <w:basedOn w:val="a0"/>
    <w:rsid w:val="00C23417"/>
  </w:style>
  <w:style w:type="paragraph" w:styleId="HTML">
    <w:name w:val="HTML Preformatted"/>
    <w:basedOn w:val="a"/>
    <w:link w:val="HTML0"/>
    <w:uiPriority w:val="99"/>
    <w:unhideWhenUsed/>
    <w:rsid w:val="0095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1AEF"/>
    <w:rPr>
      <w:rFonts w:ascii="Courier New" w:hAnsi="Courier New" w:cs="Courier New"/>
      <w:color w:val="auto"/>
      <w:sz w:val="20"/>
      <w:szCs w:val="20"/>
    </w:rPr>
  </w:style>
  <w:style w:type="paragraph" w:styleId="af0">
    <w:name w:val="footnote text"/>
    <w:basedOn w:val="a"/>
    <w:link w:val="af1"/>
    <w:rsid w:val="00876BA1"/>
    <w:rPr>
      <w:sz w:val="20"/>
      <w:szCs w:val="20"/>
    </w:rPr>
  </w:style>
  <w:style w:type="character" w:customStyle="1" w:styleId="af1">
    <w:name w:val="Текст сноски Знак"/>
    <w:link w:val="af0"/>
    <w:rsid w:val="00876BA1"/>
    <w:rPr>
      <w:color w:val="auto"/>
      <w:sz w:val="20"/>
      <w:szCs w:val="20"/>
    </w:rPr>
  </w:style>
  <w:style w:type="character" w:styleId="af2">
    <w:name w:val="footnote reference"/>
    <w:rsid w:val="00876BA1"/>
    <w:rPr>
      <w:vertAlign w:val="superscript"/>
    </w:rPr>
  </w:style>
  <w:style w:type="character" w:customStyle="1" w:styleId="js-messages-title-dropdown-name">
    <w:name w:val="js-messages-title-dropdown-name"/>
    <w:rsid w:val="00DC17F2"/>
  </w:style>
  <w:style w:type="character" w:customStyle="1" w:styleId="40">
    <w:name w:val="Заголовок 4 Знак"/>
    <w:link w:val="4"/>
    <w:semiHidden/>
    <w:rsid w:val="00EA6290"/>
    <w:rPr>
      <w:rFonts w:ascii="Calibri" w:eastAsia="Times New Roman" w:hAnsi="Calibri" w:cs="Times New Roman"/>
      <w:b/>
      <w:bCs/>
      <w:sz w:val="28"/>
      <w:szCs w:val="28"/>
    </w:rPr>
  </w:style>
  <w:style w:type="paragraph" w:customStyle="1" w:styleId="s1">
    <w:name w:val="s_1"/>
    <w:basedOn w:val="a"/>
    <w:rsid w:val="00EA6290"/>
    <w:pPr>
      <w:spacing w:before="100" w:beforeAutospacing="1" w:after="100" w:afterAutospacing="1"/>
    </w:pPr>
  </w:style>
  <w:style w:type="paragraph" w:customStyle="1" w:styleId="s22">
    <w:name w:val="s_22"/>
    <w:basedOn w:val="a"/>
    <w:rsid w:val="00EA6290"/>
    <w:pPr>
      <w:spacing w:before="100" w:beforeAutospacing="1" w:after="100" w:afterAutospacing="1"/>
    </w:pPr>
  </w:style>
  <w:style w:type="character" w:customStyle="1" w:styleId="10">
    <w:name w:val="Заголовок 1 Знак"/>
    <w:basedOn w:val="a0"/>
    <w:link w:val="1"/>
    <w:uiPriority w:val="99"/>
    <w:rsid w:val="0034718D"/>
    <w:rPr>
      <w:rFonts w:ascii="Arial" w:hAnsi="Arial"/>
      <w:b/>
      <w:bCs/>
      <w:color w:val="26282F"/>
      <w:sz w:val="24"/>
      <w:szCs w:val="24"/>
    </w:rPr>
  </w:style>
  <w:style w:type="paragraph" w:customStyle="1" w:styleId="af3">
    <w:name w:val="Знак"/>
    <w:basedOn w:val="a"/>
    <w:rsid w:val="0034718D"/>
    <w:pPr>
      <w:spacing w:after="160" w:line="240" w:lineRule="exact"/>
    </w:pPr>
    <w:rPr>
      <w:rFonts w:ascii="Verdana" w:hAnsi="Verdana"/>
      <w:sz w:val="20"/>
      <w:szCs w:val="20"/>
      <w:lang w:val="en-US" w:eastAsia="en-US"/>
    </w:rPr>
  </w:style>
  <w:style w:type="paragraph" w:styleId="af4">
    <w:name w:val="Body Text Indent"/>
    <w:basedOn w:val="a"/>
    <w:link w:val="af5"/>
    <w:rsid w:val="0034718D"/>
    <w:pPr>
      <w:spacing w:after="120"/>
      <w:ind w:left="283"/>
    </w:pPr>
  </w:style>
  <w:style w:type="character" w:customStyle="1" w:styleId="af5">
    <w:name w:val="Основной текст с отступом Знак"/>
    <w:basedOn w:val="a0"/>
    <w:link w:val="af4"/>
    <w:rsid w:val="0034718D"/>
    <w:rPr>
      <w:sz w:val="24"/>
      <w:szCs w:val="24"/>
    </w:rPr>
  </w:style>
  <w:style w:type="paragraph" w:customStyle="1" w:styleId="consplusnormal0">
    <w:name w:val="consplusnormal"/>
    <w:basedOn w:val="a"/>
    <w:rsid w:val="0034718D"/>
    <w:pPr>
      <w:spacing w:before="100" w:beforeAutospacing="1" w:after="100" w:afterAutospacing="1"/>
    </w:pPr>
  </w:style>
  <w:style w:type="paragraph" w:customStyle="1" w:styleId="220">
    <w:name w:val="Основной текст 22"/>
    <w:basedOn w:val="a"/>
    <w:rsid w:val="0034718D"/>
    <w:pPr>
      <w:suppressAutoHyphens/>
      <w:jc w:val="both"/>
    </w:pPr>
    <w:rPr>
      <w:sz w:val="28"/>
      <w:szCs w:val="20"/>
      <w:lang w:eastAsia="ar-SA"/>
    </w:rPr>
  </w:style>
  <w:style w:type="character" w:customStyle="1" w:styleId="af6">
    <w:name w:val="Символ сноски"/>
    <w:rsid w:val="0034718D"/>
    <w:rPr>
      <w:vertAlign w:val="superscript"/>
    </w:rPr>
  </w:style>
  <w:style w:type="character" w:customStyle="1" w:styleId="WW-">
    <w:name w:val="WW-Символ сноски"/>
    <w:rsid w:val="0034718D"/>
    <w:rPr>
      <w:vertAlign w:val="superscript"/>
    </w:rPr>
  </w:style>
  <w:style w:type="character" w:styleId="af7">
    <w:name w:val="endnote reference"/>
    <w:rsid w:val="0034718D"/>
    <w:rPr>
      <w:vertAlign w:val="superscript"/>
    </w:rPr>
  </w:style>
  <w:style w:type="character" w:customStyle="1" w:styleId="FontStyle13">
    <w:name w:val="Font Style13"/>
    <w:rsid w:val="0034718D"/>
    <w:rPr>
      <w:rFonts w:ascii="Times New Roman" w:hAnsi="Times New Roman" w:cs="Times New Roman"/>
      <w:color w:val="000000"/>
      <w:sz w:val="26"/>
      <w:szCs w:val="26"/>
    </w:rPr>
  </w:style>
  <w:style w:type="character" w:customStyle="1" w:styleId="FontStyle12">
    <w:name w:val="Font Style12"/>
    <w:rsid w:val="0034718D"/>
    <w:rPr>
      <w:rFonts w:ascii="Times New Roman" w:hAnsi="Times New Roman" w:cs="Times New Roman"/>
      <w:b/>
      <w:bCs/>
      <w:color w:val="000000"/>
      <w:sz w:val="26"/>
      <w:szCs w:val="26"/>
    </w:rPr>
  </w:style>
  <w:style w:type="paragraph" w:customStyle="1" w:styleId="Style5">
    <w:name w:val="Style5"/>
    <w:basedOn w:val="a"/>
    <w:rsid w:val="0034718D"/>
    <w:pPr>
      <w:widowControl w:val="0"/>
      <w:suppressAutoHyphens/>
      <w:autoSpaceDE w:val="0"/>
      <w:spacing w:line="322" w:lineRule="exact"/>
      <w:ind w:firstLine="365"/>
      <w:jc w:val="both"/>
    </w:pPr>
    <w:rPr>
      <w:rFonts w:eastAsia="SimSun" w:cs="Mangal"/>
      <w:kern w:val="1"/>
      <w:lang w:eastAsia="hi-IN" w:bidi="hi-IN"/>
    </w:rPr>
  </w:style>
  <w:style w:type="character" w:customStyle="1" w:styleId="11">
    <w:name w:val="Дата1"/>
    <w:rsid w:val="0034718D"/>
  </w:style>
  <w:style w:type="character" w:customStyle="1" w:styleId="portal-headlinelogin">
    <w:name w:val="portal-headline__login"/>
    <w:rsid w:val="0034718D"/>
  </w:style>
  <w:style w:type="paragraph" w:customStyle="1" w:styleId="12">
    <w:name w:val="Абзац списка1"/>
    <w:basedOn w:val="a"/>
    <w:rsid w:val="0034718D"/>
    <w:pPr>
      <w:ind w:left="720" w:right="-425" w:firstLine="289"/>
      <w:jc w:val="both"/>
    </w:pPr>
    <w:rPr>
      <w:rFonts w:ascii="Calibri" w:hAnsi="Calibri"/>
      <w:sz w:val="22"/>
      <w:szCs w:val="22"/>
      <w:lang w:eastAsia="en-US"/>
    </w:rPr>
  </w:style>
  <w:style w:type="character" w:styleId="af8">
    <w:name w:val="FollowedHyperlink"/>
    <w:rsid w:val="0034718D"/>
    <w:rPr>
      <w:color w:val="800080"/>
      <w:u w:val="single"/>
    </w:rPr>
  </w:style>
  <w:style w:type="character" w:styleId="af9">
    <w:name w:val="page number"/>
    <w:basedOn w:val="a0"/>
    <w:rsid w:val="0034718D"/>
  </w:style>
  <w:style w:type="paragraph" w:customStyle="1" w:styleId="afa">
    <w:name w:val="Нормальный (таблица)"/>
    <w:basedOn w:val="a"/>
    <w:next w:val="a"/>
    <w:uiPriority w:val="99"/>
    <w:rsid w:val="0034718D"/>
    <w:pPr>
      <w:widowControl w:val="0"/>
      <w:autoSpaceDE w:val="0"/>
      <w:autoSpaceDN w:val="0"/>
      <w:adjustRightInd w:val="0"/>
      <w:jc w:val="both"/>
    </w:pPr>
    <w:rPr>
      <w:rFonts w:ascii="Arial" w:hAnsi="Arial" w:cs="Arial"/>
    </w:rPr>
  </w:style>
  <w:style w:type="character" w:customStyle="1" w:styleId="blk3">
    <w:name w:val="blk3"/>
    <w:rsid w:val="006D628B"/>
    <w:rPr>
      <w:vanish w:val="0"/>
      <w:webHidden w:val="0"/>
      <w:specVanish w:val="0"/>
    </w:rPr>
  </w:style>
  <w:style w:type="character" w:customStyle="1" w:styleId="comment">
    <w:name w:val="comment"/>
    <w:basedOn w:val="a0"/>
    <w:rsid w:val="005B78C1"/>
  </w:style>
  <w:style w:type="paragraph" w:customStyle="1" w:styleId="formattext">
    <w:name w:val="formattext"/>
    <w:basedOn w:val="a"/>
    <w:rsid w:val="000A249C"/>
    <w:pPr>
      <w:spacing w:before="100" w:beforeAutospacing="1" w:after="100" w:afterAutospacing="1"/>
    </w:pPr>
  </w:style>
  <w:style w:type="paragraph" w:customStyle="1" w:styleId="Default">
    <w:name w:val="Default"/>
    <w:rsid w:val="00087F1A"/>
    <w:pPr>
      <w:autoSpaceDE w:val="0"/>
      <w:autoSpaceDN w:val="0"/>
      <w:adjustRightInd w:val="0"/>
    </w:pPr>
    <w:rPr>
      <w:rFonts w:ascii="DejaVu Sans" w:hAnsi="DejaVu Sans" w:cs="DejaVu Sans"/>
      <w:color w:val="000000"/>
      <w:sz w:val="24"/>
      <w:szCs w:val="24"/>
    </w:rPr>
  </w:style>
</w:styles>
</file>

<file path=word/webSettings.xml><?xml version="1.0" encoding="utf-8"?>
<w:webSettings xmlns:r="http://schemas.openxmlformats.org/officeDocument/2006/relationships" xmlns:w="http://schemas.openxmlformats.org/wordprocessingml/2006/main">
  <w:divs>
    <w:div w:id="264658819">
      <w:bodyDiv w:val="1"/>
      <w:marLeft w:val="0"/>
      <w:marRight w:val="0"/>
      <w:marTop w:val="0"/>
      <w:marBottom w:val="0"/>
      <w:divBdr>
        <w:top w:val="none" w:sz="0" w:space="0" w:color="auto"/>
        <w:left w:val="none" w:sz="0" w:space="0" w:color="auto"/>
        <w:bottom w:val="none" w:sz="0" w:space="0" w:color="auto"/>
        <w:right w:val="none" w:sz="0" w:space="0" w:color="auto"/>
      </w:divBdr>
    </w:div>
    <w:div w:id="399209372">
      <w:bodyDiv w:val="1"/>
      <w:marLeft w:val="0"/>
      <w:marRight w:val="0"/>
      <w:marTop w:val="0"/>
      <w:marBottom w:val="0"/>
      <w:divBdr>
        <w:top w:val="none" w:sz="0" w:space="0" w:color="auto"/>
        <w:left w:val="none" w:sz="0" w:space="0" w:color="auto"/>
        <w:bottom w:val="none" w:sz="0" w:space="0" w:color="auto"/>
        <w:right w:val="none" w:sz="0" w:space="0" w:color="auto"/>
      </w:divBdr>
    </w:div>
    <w:div w:id="433944452">
      <w:bodyDiv w:val="1"/>
      <w:marLeft w:val="0"/>
      <w:marRight w:val="0"/>
      <w:marTop w:val="0"/>
      <w:marBottom w:val="0"/>
      <w:divBdr>
        <w:top w:val="none" w:sz="0" w:space="0" w:color="auto"/>
        <w:left w:val="none" w:sz="0" w:space="0" w:color="auto"/>
        <w:bottom w:val="none" w:sz="0" w:space="0" w:color="auto"/>
        <w:right w:val="none" w:sz="0" w:space="0" w:color="auto"/>
      </w:divBdr>
      <w:divsChild>
        <w:div w:id="1278834640">
          <w:marLeft w:val="0"/>
          <w:marRight w:val="0"/>
          <w:marTop w:val="0"/>
          <w:marBottom w:val="0"/>
          <w:divBdr>
            <w:top w:val="none" w:sz="0" w:space="0" w:color="auto"/>
            <w:left w:val="none" w:sz="0" w:space="0" w:color="auto"/>
            <w:bottom w:val="none" w:sz="0" w:space="0" w:color="auto"/>
            <w:right w:val="none" w:sz="0" w:space="0" w:color="auto"/>
          </w:divBdr>
          <w:divsChild>
            <w:div w:id="731776579">
              <w:marLeft w:val="0"/>
              <w:marRight w:val="0"/>
              <w:marTop w:val="0"/>
              <w:marBottom w:val="0"/>
              <w:divBdr>
                <w:top w:val="none" w:sz="0" w:space="0" w:color="auto"/>
                <w:left w:val="none" w:sz="0" w:space="0" w:color="auto"/>
                <w:bottom w:val="none" w:sz="0" w:space="0" w:color="auto"/>
                <w:right w:val="none" w:sz="0" w:space="0" w:color="auto"/>
              </w:divBdr>
            </w:div>
          </w:divsChild>
        </w:div>
        <w:div w:id="2022969056">
          <w:marLeft w:val="0"/>
          <w:marRight w:val="0"/>
          <w:marTop w:val="0"/>
          <w:marBottom w:val="0"/>
          <w:divBdr>
            <w:top w:val="none" w:sz="0" w:space="0" w:color="auto"/>
            <w:left w:val="none" w:sz="0" w:space="0" w:color="auto"/>
            <w:bottom w:val="none" w:sz="0" w:space="0" w:color="auto"/>
            <w:right w:val="none" w:sz="0" w:space="0" w:color="auto"/>
          </w:divBdr>
          <w:divsChild>
            <w:div w:id="968780385">
              <w:marLeft w:val="0"/>
              <w:marRight w:val="0"/>
              <w:marTop w:val="0"/>
              <w:marBottom w:val="0"/>
              <w:divBdr>
                <w:top w:val="none" w:sz="0" w:space="0" w:color="auto"/>
                <w:left w:val="none" w:sz="0" w:space="0" w:color="auto"/>
                <w:bottom w:val="none" w:sz="0" w:space="0" w:color="auto"/>
                <w:right w:val="none" w:sz="0" w:space="0" w:color="auto"/>
              </w:divBdr>
            </w:div>
            <w:div w:id="1035888419">
              <w:marLeft w:val="0"/>
              <w:marRight w:val="0"/>
              <w:marTop w:val="0"/>
              <w:marBottom w:val="0"/>
              <w:divBdr>
                <w:top w:val="none" w:sz="0" w:space="0" w:color="auto"/>
                <w:left w:val="none" w:sz="0" w:space="0" w:color="auto"/>
                <w:bottom w:val="none" w:sz="0" w:space="0" w:color="auto"/>
                <w:right w:val="none" w:sz="0" w:space="0" w:color="auto"/>
              </w:divBdr>
            </w:div>
            <w:div w:id="1375354173">
              <w:marLeft w:val="0"/>
              <w:marRight w:val="0"/>
              <w:marTop w:val="0"/>
              <w:marBottom w:val="0"/>
              <w:divBdr>
                <w:top w:val="none" w:sz="0" w:space="0" w:color="auto"/>
                <w:left w:val="none" w:sz="0" w:space="0" w:color="auto"/>
                <w:bottom w:val="none" w:sz="0" w:space="0" w:color="auto"/>
                <w:right w:val="none" w:sz="0" w:space="0" w:color="auto"/>
              </w:divBdr>
            </w:div>
            <w:div w:id="1581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4228">
      <w:bodyDiv w:val="1"/>
      <w:marLeft w:val="0"/>
      <w:marRight w:val="0"/>
      <w:marTop w:val="0"/>
      <w:marBottom w:val="0"/>
      <w:divBdr>
        <w:top w:val="none" w:sz="0" w:space="0" w:color="auto"/>
        <w:left w:val="none" w:sz="0" w:space="0" w:color="auto"/>
        <w:bottom w:val="none" w:sz="0" w:space="0" w:color="auto"/>
        <w:right w:val="none" w:sz="0" w:space="0" w:color="auto"/>
      </w:divBdr>
    </w:div>
    <w:div w:id="606890619">
      <w:bodyDiv w:val="1"/>
      <w:marLeft w:val="0"/>
      <w:marRight w:val="0"/>
      <w:marTop w:val="0"/>
      <w:marBottom w:val="0"/>
      <w:divBdr>
        <w:top w:val="none" w:sz="0" w:space="0" w:color="auto"/>
        <w:left w:val="none" w:sz="0" w:space="0" w:color="auto"/>
        <w:bottom w:val="none" w:sz="0" w:space="0" w:color="auto"/>
        <w:right w:val="none" w:sz="0" w:space="0" w:color="auto"/>
      </w:divBdr>
      <w:divsChild>
        <w:div w:id="1648825386">
          <w:marLeft w:val="0"/>
          <w:marRight w:val="0"/>
          <w:marTop w:val="0"/>
          <w:marBottom w:val="0"/>
          <w:divBdr>
            <w:top w:val="none" w:sz="0" w:space="0" w:color="auto"/>
            <w:left w:val="none" w:sz="0" w:space="0" w:color="auto"/>
            <w:bottom w:val="none" w:sz="0" w:space="0" w:color="auto"/>
            <w:right w:val="none" w:sz="0" w:space="0" w:color="auto"/>
          </w:divBdr>
          <w:divsChild>
            <w:div w:id="969748736">
              <w:marLeft w:val="0"/>
              <w:marRight w:val="0"/>
              <w:marTop w:val="0"/>
              <w:marBottom w:val="0"/>
              <w:divBdr>
                <w:top w:val="none" w:sz="0" w:space="0" w:color="auto"/>
                <w:left w:val="none" w:sz="0" w:space="0" w:color="auto"/>
                <w:bottom w:val="none" w:sz="0" w:space="0" w:color="auto"/>
                <w:right w:val="none" w:sz="0" w:space="0" w:color="auto"/>
              </w:divBdr>
              <w:divsChild>
                <w:div w:id="8455904">
                  <w:marLeft w:val="0"/>
                  <w:marRight w:val="0"/>
                  <w:marTop w:val="0"/>
                  <w:marBottom w:val="0"/>
                  <w:divBdr>
                    <w:top w:val="none" w:sz="0" w:space="0" w:color="auto"/>
                    <w:left w:val="none" w:sz="0" w:space="0" w:color="auto"/>
                    <w:bottom w:val="none" w:sz="0" w:space="0" w:color="auto"/>
                    <w:right w:val="none" w:sz="0" w:space="0" w:color="auto"/>
                  </w:divBdr>
                  <w:divsChild>
                    <w:div w:id="1083911240">
                      <w:marLeft w:val="0"/>
                      <w:marRight w:val="0"/>
                      <w:marTop w:val="0"/>
                      <w:marBottom w:val="0"/>
                      <w:divBdr>
                        <w:top w:val="none" w:sz="0" w:space="0" w:color="auto"/>
                        <w:left w:val="none" w:sz="0" w:space="0" w:color="auto"/>
                        <w:bottom w:val="none" w:sz="0" w:space="0" w:color="auto"/>
                        <w:right w:val="none" w:sz="0" w:space="0" w:color="auto"/>
                      </w:divBdr>
                    </w:div>
                    <w:div w:id="14636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5920">
      <w:bodyDiv w:val="1"/>
      <w:marLeft w:val="0"/>
      <w:marRight w:val="0"/>
      <w:marTop w:val="0"/>
      <w:marBottom w:val="0"/>
      <w:divBdr>
        <w:top w:val="none" w:sz="0" w:space="0" w:color="auto"/>
        <w:left w:val="none" w:sz="0" w:space="0" w:color="auto"/>
        <w:bottom w:val="none" w:sz="0" w:space="0" w:color="auto"/>
        <w:right w:val="none" w:sz="0" w:space="0" w:color="auto"/>
      </w:divBdr>
    </w:div>
    <w:div w:id="723219281">
      <w:bodyDiv w:val="1"/>
      <w:marLeft w:val="0"/>
      <w:marRight w:val="0"/>
      <w:marTop w:val="0"/>
      <w:marBottom w:val="0"/>
      <w:divBdr>
        <w:top w:val="none" w:sz="0" w:space="0" w:color="auto"/>
        <w:left w:val="none" w:sz="0" w:space="0" w:color="auto"/>
        <w:bottom w:val="none" w:sz="0" w:space="0" w:color="auto"/>
        <w:right w:val="none" w:sz="0" w:space="0" w:color="auto"/>
      </w:divBdr>
    </w:div>
    <w:div w:id="839347342">
      <w:bodyDiv w:val="1"/>
      <w:marLeft w:val="0"/>
      <w:marRight w:val="0"/>
      <w:marTop w:val="0"/>
      <w:marBottom w:val="0"/>
      <w:divBdr>
        <w:top w:val="none" w:sz="0" w:space="0" w:color="auto"/>
        <w:left w:val="none" w:sz="0" w:space="0" w:color="auto"/>
        <w:bottom w:val="none" w:sz="0" w:space="0" w:color="auto"/>
        <w:right w:val="none" w:sz="0" w:space="0" w:color="auto"/>
      </w:divBdr>
    </w:div>
    <w:div w:id="894850903">
      <w:bodyDiv w:val="1"/>
      <w:marLeft w:val="0"/>
      <w:marRight w:val="0"/>
      <w:marTop w:val="0"/>
      <w:marBottom w:val="0"/>
      <w:divBdr>
        <w:top w:val="none" w:sz="0" w:space="0" w:color="auto"/>
        <w:left w:val="none" w:sz="0" w:space="0" w:color="auto"/>
        <w:bottom w:val="none" w:sz="0" w:space="0" w:color="auto"/>
        <w:right w:val="none" w:sz="0" w:space="0" w:color="auto"/>
      </w:divBdr>
    </w:div>
    <w:div w:id="1830170066">
      <w:bodyDiv w:val="1"/>
      <w:marLeft w:val="0"/>
      <w:marRight w:val="0"/>
      <w:marTop w:val="0"/>
      <w:marBottom w:val="0"/>
      <w:divBdr>
        <w:top w:val="none" w:sz="0" w:space="0" w:color="auto"/>
        <w:left w:val="none" w:sz="0" w:space="0" w:color="auto"/>
        <w:bottom w:val="none" w:sz="0" w:space="0" w:color="auto"/>
        <w:right w:val="none" w:sz="0" w:space="0" w:color="auto"/>
      </w:divBdr>
    </w:div>
    <w:div w:id="2088839107">
      <w:bodyDiv w:val="1"/>
      <w:marLeft w:val="0"/>
      <w:marRight w:val="0"/>
      <w:marTop w:val="0"/>
      <w:marBottom w:val="0"/>
      <w:divBdr>
        <w:top w:val="none" w:sz="0" w:space="0" w:color="auto"/>
        <w:left w:val="none" w:sz="0" w:space="0" w:color="auto"/>
        <w:bottom w:val="none" w:sz="0" w:space="0" w:color="auto"/>
        <w:right w:val="none" w:sz="0" w:space="0" w:color="auto"/>
      </w:divBdr>
    </w:div>
    <w:div w:id="21196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6204"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14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5FD0-61C9-477E-B0BB-8518E7A6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6690</Words>
  <Characters>38137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44738</CharactersWithSpaces>
  <SharedDoc>false</SharedDoc>
  <HLinks>
    <vt:vector size="312" baseType="variant">
      <vt:variant>
        <vt:i4>3407989</vt:i4>
      </vt:variant>
      <vt:variant>
        <vt:i4>153</vt:i4>
      </vt:variant>
      <vt:variant>
        <vt:i4>0</vt:i4>
      </vt:variant>
      <vt:variant>
        <vt:i4>5</vt:i4>
      </vt:variant>
      <vt:variant>
        <vt:lpwstr>http://www.mfc.ulgov.ru/index1.php?t=otd&amp;id=29</vt:lpwstr>
      </vt:variant>
      <vt:variant>
        <vt:lpwstr/>
      </vt:variant>
      <vt:variant>
        <vt:i4>3473525</vt:i4>
      </vt:variant>
      <vt:variant>
        <vt:i4>150</vt:i4>
      </vt:variant>
      <vt:variant>
        <vt:i4>0</vt:i4>
      </vt:variant>
      <vt:variant>
        <vt:i4>5</vt:i4>
      </vt:variant>
      <vt:variant>
        <vt:lpwstr>http://www.mfc.ulgov.ru/index1.php?t=otd&amp;id=28</vt:lpwstr>
      </vt:variant>
      <vt:variant>
        <vt:lpwstr/>
      </vt:variant>
      <vt:variant>
        <vt:i4>8257625</vt:i4>
      </vt:variant>
      <vt:variant>
        <vt:i4>147</vt:i4>
      </vt:variant>
      <vt:variant>
        <vt:i4>0</vt:i4>
      </vt:variant>
      <vt:variant>
        <vt:i4>5</vt:i4>
      </vt:variant>
      <vt:variant>
        <vt:lpwstr>mailto:kszn_zasv_ogu@mail.ru</vt:lpwstr>
      </vt:variant>
      <vt:variant>
        <vt:lpwstr/>
      </vt:variant>
      <vt:variant>
        <vt:i4>852039</vt:i4>
      </vt:variant>
      <vt:variant>
        <vt:i4>144</vt:i4>
      </vt:variant>
      <vt:variant>
        <vt:i4>0</vt:i4>
      </vt:variant>
      <vt:variant>
        <vt:i4>5</vt:i4>
      </vt:variant>
      <vt:variant>
        <vt:lpwstr>http://www.mfc.ulgov.ru/index1.php?t=otd&amp;id=4</vt:lpwstr>
      </vt:variant>
      <vt:variant>
        <vt:lpwstr/>
      </vt:variant>
      <vt:variant>
        <vt:i4>5111921</vt:i4>
      </vt:variant>
      <vt:variant>
        <vt:i4>141</vt:i4>
      </vt:variant>
      <vt:variant>
        <vt:i4>0</vt:i4>
      </vt:variant>
      <vt:variant>
        <vt:i4>5</vt:i4>
      </vt:variant>
      <vt:variant>
        <vt:lpwstr>mailto:nvuludszn@mail.ru</vt:lpwstr>
      </vt:variant>
      <vt:variant>
        <vt:lpwstr/>
      </vt:variant>
      <vt:variant>
        <vt:i4>5111921</vt:i4>
      </vt:variant>
      <vt:variant>
        <vt:i4>138</vt:i4>
      </vt:variant>
      <vt:variant>
        <vt:i4>0</vt:i4>
      </vt:variant>
      <vt:variant>
        <vt:i4>5</vt:i4>
      </vt:variant>
      <vt:variant>
        <vt:lpwstr>mailto:nvuludszn@mail.ru</vt:lpwstr>
      </vt:variant>
      <vt:variant>
        <vt:lpwstr/>
      </vt:variant>
      <vt:variant>
        <vt:i4>3801205</vt:i4>
      </vt:variant>
      <vt:variant>
        <vt:i4>135</vt:i4>
      </vt:variant>
      <vt:variant>
        <vt:i4>0</vt:i4>
      </vt:variant>
      <vt:variant>
        <vt:i4>5</vt:i4>
      </vt:variant>
      <vt:variant>
        <vt:lpwstr>http://www.mfc.ulgov.ru/index1.php?t=otd&amp;id=27</vt:lpwstr>
      </vt:variant>
      <vt:variant>
        <vt:lpwstr/>
      </vt:variant>
      <vt:variant>
        <vt:i4>3735669</vt:i4>
      </vt:variant>
      <vt:variant>
        <vt:i4>132</vt:i4>
      </vt:variant>
      <vt:variant>
        <vt:i4>0</vt:i4>
      </vt:variant>
      <vt:variant>
        <vt:i4>5</vt:i4>
      </vt:variant>
      <vt:variant>
        <vt:lpwstr>http://www.mfc.ulgov.ru/index1.php?t=otd&amp;id=24</vt:lpwstr>
      </vt:variant>
      <vt:variant>
        <vt:lpwstr/>
      </vt:variant>
      <vt:variant>
        <vt:i4>1048616</vt:i4>
      </vt:variant>
      <vt:variant>
        <vt:i4>129</vt:i4>
      </vt:variant>
      <vt:variant>
        <vt:i4>0</vt:i4>
      </vt:variant>
      <vt:variant>
        <vt:i4>5</vt:i4>
      </vt:variant>
      <vt:variant>
        <vt:lpwstr>mailto:bignagatkino@is73.ru</vt:lpwstr>
      </vt:variant>
      <vt:variant>
        <vt:lpwstr/>
      </vt:variant>
      <vt:variant>
        <vt:i4>4522090</vt:i4>
      </vt:variant>
      <vt:variant>
        <vt:i4>126</vt:i4>
      </vt:variant>
      <vt:variant>
        <vt:i4>0</vt:i4>
      </vt:variant>
      <vt:variant>
        <vt:i4>5</vt:i4>
      </vt:variant>
      <vt:variant>
        <vt:lpwstr>mailto:22sobes73@list.ru</vt:lpwstr>
      </vt:variant>
      <vt:variant>
        <vt:lpwstr/>
      </vt:variant>
      <vt:variant>
        <vt:i4>4063349</vt:i4>
      </vt:variant>
      <vt:variant>
        <vt:i4>123</vt:i4>
      </vt:variant>
      <vt:variant>
        <vt:i4>0</vt:i4>
      </vt:variant>
      <vt:variant>
        <vt:i4>5</vt:i4>
      </vt:variant>
      <vt:variant>
        <vt:lpwstr>http://www.mfc.ulgov.ru/index1.php?t=otd&amp;id=23</vt:lpwstr>
      </vt:variant>
      <vt:variant>
        <vt:lpwstr/>
      </vt:variant>
      <vt:variant>
        <vt:i4>4128885</vt:i4>
      </vt:variant>
      <vt:variant>
        <vt:i4>120</vt:i4>
      </vt:variant>
      <vt:variant>
        <vt:i4>0</vt:i4>
      </vt:variant>
      <vt:variant>
        <vt:i4>5</vt:i4>
      </vt:variant>
      <vt:variant>
        <vt:lpwstr>http://www.mfc.ulgov.ru/index1.php?t=otd&amp;id=22</vt:lpwstr>
      </vt:variant>
      <vt:variant>
        <vt:lpwstr/>
      </vt:variant>
      <vt:variant>
        <vt:i4>5767276</vt:i4>
      </vt:variant>
      <vt:variant>
        <vt:i4>117</vt:i4>
      </vt:variant>
      <vt:variant>
        <vt:i4>0</vt:i4>
      </vt:variant>
      <vt:variant>
        <vt:i4>5</vt:i4>
      </vt:variant>
      <vt:variant>
        <vt:lpwstr>mailto:kuzsoc@mv.ru</vt:lpwstr>
      </vt:variant>
      <vt:variant>
        <vt:lpwstr/>
      </vt:variant>
      <vt:variant>
        <vt:i4>3407893</vt:i4>
      </vt:variant>
      <vt:variant>
        <vt:i4>114</vt:i4>
      </vt:variant>
      <vt:variant>
        <vt:i4>0</vt:i4>
      </vt:variant>
      <vt:variant>
        <vt:i4>5</vt:i4>
      </vt:variant>
      <vt:variant>
        <vt:lpwstr>mailto:tersoc@mail.ru</vt:lpwstr>
      </vt:variant>
      <vt:variant>
        <vt:lpwstr/>
      </vt:variant>
      <vt:variant>
        <vt:i4>3932277</vt:i4>
      </vt:variant>
      <vt:variant>
        <vt:i4>111</vt:i4>
      </vt:variant>
      <vt:variant>
        <vt:i4>0</vt:i4>
      </vt:variant>
      <vt:variant>
        <vt:i4>5</vt:i4>
      </vt:variant>
      <vt:variant>
        <vt:lpwstr>http://www.mfc.ulgov.ru/index1.php?t=otd&amp;id=21</vt:lpwstr>
      </vt:variant>
      <vt:variant>
        <vt:lpwstr/>
      </vt:variant>
      <vt:variant>
        <vt:i4>5505089</vt:i4>
      </vt:variant>
      <vt:variant>
        <vt:i4>108</vt:i4>
      </vt:variant>
      <vt:variant>
        <vt:i4>0</vt:i4>
      </vt:variant>
      <vt:variant>
        <vt:i4>5</vt:i4>
      </vt:variant>
      <vt:variant>
        <vt:lpwstr>mailto:sur_udszn@mail.ru</vt:lpwstr>
      </vt:variant>
      <vt:variant>
        <vt:lpwstr/>
      </vt:variant>
      <vt:variant>
        <vt:i4>6815825</vt:i4>
      </vt:variant>
      <vt:variant>
        <vt:i4>105</vt:i4>
      </vt:variant>
      <vt:variant>
        <vt:i4>0</vt:i4>
      </vt:variant>
      <vt:variant>
        <vt:i4>5</vt:i4>
      </vt:variant>
      <vt:variant>
        <vt:lpwstr>mailto:surskoe@is73.ru</vt:lpwstr>
      </vt:variant>
      <vt:variant>
        <vt:lpwstr/>
      </vt:variant>
      <vt:variant>
        <vt:i4>3997813</vt:i4>
      </vt:variant>
      <vt:variant>
        <vt:i4>102</vt:i4>
      </vt:variant>
      <vt:variant>
        <vt:i4>0</vt:i4>
      </vt:variant>
      <vt:variant>
        <vt:i4>5</vt:i4>
      </vt:variant>
      <vt:variant>
        <vt:lpwstr>http://www.mfc.ulgov.ru/index1.php?t=otd&amp;id=20</vt:lpwstr>
      </vt:variant>
      <vt:variant>
        <vt:lpwstr/>
      </vt:variant>
      <vt:variant>
        <vt:i4>3407990</vt:i4>
      </vt:variant>
      <vt:variant>
        <vt:i4>99</vt:i4>
      </vt:variant>
      <vt:variant>
        <vt:i4>0</vt:i4>
      </vt:variant>
      <vt:variant>
        <vt:i4>5</vt:i4>
      </vt:variant>
      <vt:variant>
        <vt:lpwstr>http://www.mfc.ulgov.ru/index1.php?t=otd&amp;id=19</vt:lpwstr>
      </vt:variant>
      <vt:variant>
        <vt:lpwstr/>
      </vt:variant>
      <vt:variant>
        <vt:i4>3145758</vt:i4>
      </vt:variant>
      <vt:variant>
        <vt:i4>96</vt:i4>
      </vt:variant>
      <vt:variant>
        <vt:i4>0</vt:i4>
      </vt:variant>
      <vt:variant>
        <vt:i4>5</vt:i4>
      </vt:variant>
      <vt:variant>
        <vt:lpwstr>mailto:ksznpvl@mail.ru</vt:lpwstr>
      </vt:variant>
      <vt:variant>
        <vt:lpwstr/>
      </vt:variant>
      <vt:variant>
        <vt:i4>3473526</vt:i4>
      </vt:variant>
      <vt:variant>
        <vt:i4>93</vt:i4>
      </vt:variant>
      <vt:variant>
        <vt:i4>0</vt:i4>
      </vt:variant>
      <vt:variant>
        <vt:i4>5</vt:i4>
      </vt:variant>
      <vt:variant>
        <vt:lpwstr>http://www.mfc.ulgov.ru/index1.php?t=otd&amp;id=18</vt:lpwstr>
      </vt:variant>
      <vt:variant>
        <vt:lpwstr/>
      </vt:variant>
      <vt:variant>
        <vt:i4>3801206</vt:i4>
      </vt:variant>
      <vt:variant>
        <vt:i4>90</vt:i4>
      </vt:variant>
      <vt:variant>
        <vt:i4>0</vt:i4>
      </vt:variant>
      <vt:variant>
        <vt:i4>5</vt:i4>
      </vt:variant>
      <vt:variant>
        <vt:lpwstr>http://www.mfc.ulgov.ru/index1.php?t=otd&amp;id=17</vt:lpwstr>
      </vt:variant>
      <vt:variant>
        <vt:lpwstr/>
      </vt:variant>
      <vt:variant>
        <vt:i4>3145758</vt:i4>
      </vt:variant>
      <vt:variant>
        <vt:i4>87</vt:i4>
      </vt:variant>
      <vt:variant>
        <vt:i4>0</vt:i4>
      </vt:variant>
      <vt:variant>
        <vt:i4>5</vt:i4>
      </vt:variant>
      <vt:variant>
        <vt:lpwstr>mailto:ksznpvl@mail.ru</vt:lpwstr>
      </vt:variant>
      <vt:variant>
        <vt:lpwstr/>
      </vt:variant>
      <vt:variant>
        <vt:i4>3866742</vt:i4>
      </vt:variant>
      <vt:variant>
        <vt:i4>84</vt:i4>
      </vt:variant>
      <vt:variant>
        <vt:i4>0</vt:i4>
      </vt:variant>
      <vt:variant>
        <vt:i4>5</vt:i4>
      </vt:variant>
      <vt:variant>
        <vt:lpwstr>http://www.mfc.ulgov.ru/index1.php?t=otd&amp;id=16</vt:lpwstr>
      </vt:variant>
      <vt:variant>
        <vt:lpwstr/>
      </vt:variant>
      <vt:variant>
        <vt:i4>3145758</vt:i4>
      </vt:variant>
      <vt:variant>
        <vt:i4>81</vt:i4>
      </vt:variant>
      <vt:variant>
        <vt:i4>0</vt:i4>
      </vt:variant>
      <vt:variant>
        <vt:i4>5</vt:i4>
      </vt:variant>
      <vt:variant>
        <vt:lpwstr>mailto:ksznpvl@mail.ru</vt:lpwstr>
      </vt:variant>
      <vt:variant>
        <vt:lpwstr/>
      </vt:variant>
      <vt:variant>
        <vt:i4>3670134</vt:i4>
      </vt:variant>
      <vt:variant>
        <vt:i4>78</vt:i4>
      </vt:variant>
      <vt:variant>
        <vt:i4>0</vt:i4>
      </vt:variant>
      <vt:variant>
        <vt:i4>5</vt:i4>
      </vt:variant>
      <vt:variant>
        <vt:lpwstr>http://www.mfc.ulgov.ru/index1.php?t=otd&amp;id=15</vt:lpwstr>
      </vt:variant>
      <vt:variant>
        <vt:lpwstr/>
      </vt:variant>
      <vt:variant>
        <vt:i4>3014676</vt:i4>
      </vt:variant>
      <vt:variant>
        <vt:i4>75</vt:i4>
      </vt:variant>
      <vt:variant>
        <vt:i4>0</vt:i4>
      </vt:variant>
      <vt:variant>
        <vt:i4>5</vt:i4>
      </vt:variant>
      <vt:variant>
        <vt:lpwstr>mailto:dimszn@mail.ru</vt:lpwstr>
      </vt:variant>
      <vt:variant>
        <vt:lpwstr/>
      </vt:variant>
      <vt:variant>
        <vt:i4>4587626</vt:i4>
      </vt:variant>
      <vt:variant>
        <vt:i4>72</vt:i4>
      </vt:variant>
      <vt:variant>
        <vt:i4>0</vt:i4>
      </vt:variant>
      <vt:variant>
        <vt:i4>5</vt:i4>
      </vt:variant>
      <vt:variant>
        <vt:lpwstr>mailto:12sobes73@list.ru</vt:lpwstr>
      </vt:variant>
      <vt:variant>
        <vt:lpwstr/>
      </vt:variant>
      <vt:variant>
        <vt:i4>4063350</vt:i4>
      </vt:variant>
      <vt:variant>
        <vt:i4>69</vt:i4>
      </vt:variant>
      <vt:variant>
        <vt:i4>0</vt:i4>
      </vt:variant>
      <vt:variant>
        <vt:i4>5</vt:i4>
      </vt:variant>
      <vt:variant>
        <vt:lpwstr>http://www.mfc.ulgov.ru/index1.php?t=otd&amp;id=13</vt:lpwstr>
      </vt:variant>
      <vt:variant>
        <vt:lpwstr/>
      </vt:variant>
      <vt:variant>
        <vt:i4>3932278</vt:i4>
      </vt:variant>
      <vt:variant>
        <vt:i4>66</vt:i4>
      </vt:variant>
      <vt:variant>
        <vt:i4>0</vt:i4>
      </vt:variant>
      <vt:variant>
        <vt:i4>5</vt:i4>
      </vt:variant>
      <vt:variant>
        <vt:lpwstr>http://www.mfc.ulgov.ru/index1.php?t=otd&amp;id=11</vt:lpwstr>
      </vt:variant>
      <vt:variant>
        <vt:lpwstr/>
      </vt:variant>
      <vt:variant>
        <vt:i4>3997814</vt:i4>
      </vt:variant>
      <vt:variant>
        <vt:i4>63</vt:i4>
      </vt:variant>
      <vt:variant>
        <vt:i4>0</vt:i4>
      </vt:variant>
      <vt:variant>
        <vt:i4>5</vt:i4>
      </vt:variant>
      <vt:variant>
        <vt:lpwstr>http://www.mfc.ulgov.ru/index1.php?t=otd&amp;id=10</vt:lpwstr>
      </vt:variant>
      <vt:variant>
        <vt:lpwstr/>
      </vt:variant>
      <vt:variant>
        <vt:i4>5767276</vt:i4>
      </vt:variant>
      <vt:variant>
        <vt:i4>60</vt:i4>
      </vt:variant>
      <vt:variant>
        <vt:i4>0</vt:i4>
      </vt:variant>
      <vt:variant>
        <vt:i4>5</vt:i4>
      </vt:variant>
      <vt:variant>
        <vt:lpwstr>mailto:kuzsoc@mv.ru</vt:lpwstr>
      </vt:variant>
      <vt:variant>
        <vt:lpwstr/>
      </vt:variant>
      <vt:variant>
        <vt:i4>852039</vt:i4>
      </vt:variant>
      <vt:variant>
        <vt:i4>57</vt:i4>
      </vt:variant>
      <vt:variant>
        <vt:i4>0</vt:i4>
      </vt:variant>
      <vt:variant>
        <vt:i4>5</vt:i4>
      </vt:variant>
      <vt:variant>
        <vt:lpwstr>http://www.mfc.ulgov.ru/index1.php?t=otd&amp;id=9</vt:lpwstr>
      </vt:variant>
      <vt:variant>
        <vt:lpwstr/>
      </vt:variant>
      <vt:variant>
        <vt:i4>852039</vt:i4>
      </vt:variant>
      <vt:variant>
        <vt:i4>54</vt:i4>
      </vt:variant>
      <vt:variant>
        <vt:i4>0</vt:i4>
      </vt:variant>
      <vt:variant>
        <vt:i4>5</vt:i4>
      </vt:variant>
      <vt:variant>
        <vt:lpwstr>http://www.mfc.ulgov.ru/index1.php?t=otd&amp;id=8</vt:lpwstr>
      </vt:variant>
      <vt:variant>
        <vt:lpwstr/>
      </vt:variant>
      <vt:variant>
        <vt:i4>4128886</vt:i4>
      </vt:variant>
      <vt:variant>
        <vt:i4>51</vt:i4>
      </vt:variant>
      <vt:variant>
        <vt:i4>0</vt:i4>
      </vt:variant>
      <vt:variant>
        <vt:i4>5</vt:i4>
      </vt:variant>
      <vt:variant>
        <vt:lpwstr>http://www.mfc.ulgov.ru/index1.php?t=otd&amp;id=12</vt:lpwstr>
      </vt:variant>
      <vt:variant>
        <vt:lpwstr/>
      </vt:variant>
      <vt:variant>
        <vt:i4>3014676</vt:i4>
      </vt:variant>
      <vt:variant>
        <vt:i4>48</vt:i4>
      </vt:variant>
      <vt:variant>
        <vt:i4>0</vt:i4>
      </vt:variant>
      <vt:variant>
        <vt:i4>5</vt:i4>
      </vt:variant>
      <vt:variant>
        <vt:lpwstr>mailto:dimszn@mail.ru</vt:lpwstr>
      </vt:variant>
      <vt:variant>
        <vt:lpwstr/>
      </vt:variant>
      <vt:variant>
        <vt:i4>4784254</vt:i4>
      </vt:variant>
      <vt:variant>
        <vt:i4>45</vt:i4>
      </vt:variant>
      <vt:variant>
        <vt:i4>0</vt:i4>
      </vt:variant>
      <vt:variant>
        <vt:i4>5</vt:i4>
      </vt:variant>
      <vt:variant>
        <vt:lpwstr>mailto:socdd@mail.ru</vt:lpwstr>
      </vt:variant>
      <vt:variant>
        <vt:lpwstr/>
      </vt:variant>
      <vt:variant>
        <vt:i4>852039</vt:i4>
      </vt:variant>
      <vt:variant>
        <vt:i4>42</vt:i4>
      </vt:variant>
      <vt:variant>
        <vt:i4>0</vt:i4>
      </vt:variant>
      <vt:variant>
        <vt:i4>5</vt:i4>
      </vt:variant>
      <vt:variant>
        <vt:lpwstr>http://www.mfc.ulgov.ru/index1.php?t=otd&amp;id=7</vt:lpwstr>
      </vt:variant>
      <vt:variant>
        <vt:lpwstr/>
      </vt:variant>
      <vt:variant>
        <vt:i4>3866681</vt:i4>
      </vt:variant>
      <vt:variant>
        <vt:i4>39</vt:i4>
      </vt:variant>
      <vt:variant>
        <vt:i4>0</vt:i4>
      </vt:variant>
      <vt:variant>
        <vt:i4>5</vt:i4>
      </vt:variant>
      <vt:variant>
        <vt:lpwstr>mailto:veshk_udszn@mail.ru</vt:lpwstr>
      </vt:variant>
      <vt:variant>
        <vt:lpwstr/>
      </vt:variant>
      <vt:variant>
        <vt:i4>852039</vt:i4>
      </vt:variant>
      <vt:variant>
        <vt:i4>36</vt:i4>
      </vt:variant>
      <vt:variant>
        <vt:i4>0</vt:i4>
      </vt:variant>
      <vt:variant>
        <vt:i4>5</vt:i4>
      </vt:variant>
      <vt:variant>
        <vt:lpwstr>http://www.mfc.ulgov.ru/index1.php?t=otd&amp;id=6</vt:lpwstr>
      </vt:variant>
      <vt:variant>
        <vt:lpwstr/>
      </vt:variant>
      <vt:variant>
        <vt:i4>7536730</vt:i4>
      </vt:variant>
      <vt:variant>
        <vt:i4>33</vt:i4>
      </vt:variant>
      <vt:variant>
        <vt:i4>0</vt:i4>
      </vt:variant>
      <vt:variant>
        <vt:i4>5</vt:i4>
      </vt:variant>
      <vt:variant>
        <vt:lpwstr>mailto:barish@is73.ru</vt:lpwstr>
      </vt:variant>
      <vt:variant>
        <vt:lpwstr/>
      </vt:variant>
      <vt:variant>
        <vt:i4>852039</vt:i4>
      </vt:variant>
      <vt:variant>
        <vt:i4>30</vt:i4>
      </vt:variant>
      <vt:variant>
        <vt:i4>0</vt:i4>
      </vt:variant>
      <vt:variant>
        <vt:i4>5</vt:i4>
      </vt:variant>
      <vt:variant>
        <vt:lpwstr>http://www.mfc.ulgov.ru/index1.php?t=otd&amp;id=5</vt:lpwstr>
      </vt:variant>
      <vt:variant>
        <vt:lpwstr/>
      </vt:variant>
      <vt:variant>
        <vt:i4>75038724</vt:i4>
      </vt:variant>
      <vt:variant>
        <vt:i4>27</vt:i4>
      </vt:variant>
      <vt:variant>
        <vt:i4>0</vt:i4>
      </vt:variant>
      <vt:variant>
        <vt:i4>5</vt:i4>
      </vt:variant>
      <vt:variant>
        <vt:lpwstr>mailto:bazksznb@yаndex.ru</vt:lpwstr>
      </vt:variant>
      <vt:variant>
        <vt:lpwstr/>
      </vt:variant>
      <vt:variant>
        <vt:i4>75038724</vt:i4>
      </vt:variant>
      <vt:variant>
        <vt:i4>24</vt:i4>
      </vt:variant>
      <vt:variant>
        <vt:i4>0</vt:i4>
      </vt:variant>
      <vt:variant>
        <vt:i4>5</vt:i4>
      </vt:variant>
      <vt:variant>
        <vt:lpwstr>mailto:bazksznb@yаndex.ru</vt:lpwstr>
      </vt:variant>
      <vt:variant>
        <vt:lpwstr/>
      </vt:variant>
      <vt:variant>
        <vt:i4>5242972</vt:i4>
      </vt:variant>
      <vt:variant>
        <vt:i4>21</vt:i4>
      </vt:variant>
      <vt:variant>
        <vt:i4>0</vt:i4>
      </vt:variant>
      <vt:variant>
        <vt:i4>5</vt:i4>
      </vt:variant>
      <vt:variant>
        <vt:lpwstr>consultantplus://offline/ref=BEFB6190C0D24BB2021FE7C7C3E8F6A95FF05F4AFCAD31023539EA17DDu45FN</vt:lpwstr>
      </vt:variant>
      <vt:variant>
        <vt:lpwstr/>
      </vt:variant>
      <vt:variant>
        <vt:i4>458833</vt:i4>
      </vt:variant>
      <vt:variant>
        <vt:i4>18</vt:i4>
      </vt:variant>
      <vt:variant>
        <vt:i4>0</vt:i4>
      </vt:variant>
      <vt:variant>
        <vt:i4>5</vt:i4>
      </vt:variant>
      <vt:variant>
        <vt:lpwstr>consultantplus://offline/main?base=LAW;n=89784;fld=134;dst=100107</vt:lpwstr>
      </vt:variant>
      <vt:variant>
        <vt:lpwstr/>
      </vt:variant>
      <vt:variant>
        <vt:i4>3276901</vt:i4>
      </vt:variant>
      <vt:variant>
        <vt:i4>15</vt:i4>
      </vt:variant>
      <vt:variant>
        <vt:i4>0</vt:i4>
      </vt:variant>
      <vt:variant>
        <vt:i4>5</vt:i4>
      </vt:variant>
      <vt:variant>
        <vt:lpwstr>consultantplus://offline/main?base=LAW;n=112770;fld=134;dst=90</vt:lpwstr>
      </vt:variant>
      <vt:variant>
        <vt:lpwstr/>
      </vt:variant>
      <vt:variant>
        <vt:i4>5767274</vt:i4>
      </vt:variant>
      <vt:variant>
        <vt:i4>12</vt:i4>
      </vt:variant>
      <vt:variant>
        <vt:i4>0</vt:i4>
      </vt:variant>
      <vt:variant>
        <vt:i4>5</vt:i4>
      </vt:variant>
      <vt:variant>
        <vt:lpwstr>http://base.garant.ru/12148567/1/</vt:lpwstr>
      </vt:variant>
      <vt:variant>
        <vt:lpwstr>block_4</vt:lpwstr>
      </vt:variant>
      <vt:variant>
        <vt:i4>6684741</vt:i4>
      </vt:variant>
      <vt:variant>
        <vt:i4>9</vt:i4>
      </vt:variant>
      <vt:variant>
        <vt:i4>0</vt:i4>
      </vt:variant>
      <vt:variant>
        <vt:i4>5</vt:i4>
      </vt:variant>
      <vt:variant>
        <vt:lpwstr>http://base.garant.ru/58043497/</vt:lpwstr>
      </vt:variant>
      <vt:variant>
        <vt:lpwstr>block_1004</vt:lpwstr>
      </vt:variant>
      <vt:variant>
        <vt:i4>3014760</vt:i4>
      </vt:variant>
      <vt:variant>
        <vt:i4>6</vt:i4>
      </vt:variant>
      <vt:variant>
        <vt:i4>0</vt:i4>
      </vt:variant>
      <vt:variant>
        <vt:i4>5</vt:i4>
      </vt:variant>
      <vt:variant>
        <vt:lpwstr>consultantplus://offline/ref=6EA18D554A02E256D63DFDE5E378434268F4772263A2039DDD6F7BF26561629891DDAD2B2216950CpEU5D</vt:lpwstr>
      </vt:variant>
      <vt:variant>
        <vt:lpwstr/>
      </vt:variant>
      <vt:variant>
        <vt:i4>6488113</vt:i4>
      </vt:variant>
      <vt:variant>
        <vt:i4>3</vt:i4>
      </vt:variant>
      <vt:variant>
        <vt:i4>0</vt:i4>
      </vt:variant>
      <vt:variant>
        <vt:i4>5</vt:i4>
      </vt:variant>
      <vt:variant>
        <vt:lpwstr/>
      </vt:variant>
      <vt:variant>
        <vt:lpwstr>Par537</vt:lpwstr>
      </vt:variant>
      <vt:variant>
        <vt:i4>6553648</vt:i4>
      </vt:variant>
      <vt:variant>
        <vt:i4>0</vt:i4>
      </vt:variant>
      <vt:variant>
        <vt:i4>0</vt:i4>
      </vt:variant>
      <vt:variant>
        <vt:i4>5</vt:i4>
      </vt:variant>
      <vt:variant>
        <vt:lpwstr/>
      </vt:variant>
      <vt:variant>
        <vt:lpwstr>Par124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2016-11-21T08:24:00Z</cp:lastPrinted>
  <dcterms:created xsi:type="dcterms:W3CDTF">2019-07-04T05:04:00Z</dcterms:created>
  <dcterms:modified xsi:type="dcterms:W3CDTF">2019-07-04T05:04:00Z</dcterms:modified>
</cp:coreProperties>
</file>