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83" w:rsidRDefault="003379D2" w:rsidP="003379D2">
      <w:pPr>
        <w:widowControl/>
        <w:suppressAutoHyphens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ПРОЕКТ</w:t>
      </w:r>
    </w:p>
    <w:p w:rsidR="00B27BA8" w:rsidRDefault="00B27BA8" w:rsidP="00696F01">
      <w:pPr>
        <w:widowControl/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B27BA8" w:rsidRDefault="00B27BA8" w:rsidP="00696F01">
      <w:pPr>
        <w:widowControl/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B27BA8" w:rsidRDefault="00B27BA8" w:rsidP="00696F01">
      <w:pPr>
        <w:widowControl/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B27BA8" w:rsidRDefault="00B27BA8" w:rsidP="00696F01">
      <w:pPr>
        <w:widowControl/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B27BA8" w:rsidRDefault="003379D2" w:rsidP="00696F01">
      <w:pPr>
        <w:widowControl/>
        <w:suppressAutoHyphens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B27BA8" w:rsidRDefault="00B27BA8" w:rsidP="00696F01">
      <w:pPr>
        <w:widowControl/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B27BA8" w:rsidRPr="00092A6B" w:rsidRDefault="003379D2" w:rsidP="00696F01">
      <w:pPr>
        <w:widowControl/>
        <w:suppressAutoHyphens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ПОСТАНОВЛЕНИЕ</w:t>
      </w:r>
    </w:p>
    <w:p w:rsidR="00A83783" w:rsidRPr="00092A6B" w:rsidRDefault="00A83783" w:rsidP="00696F01">
      <w:pPr>
        <w:widowControl/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A83783" w:rsidRPr="00092A6B" w:rsidRDefault="00A83783" w:rsidP="00696F01">
      <w:pPr>
        <w:widowControl/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A83783" w:rsidRPr="00B27BA8" w:rsidRDefault="00A83783" w:rsidP="00B27BA8">
      <w:pPr>
        <w:widowControl/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2242EB" w:rsidRPr="00B27BA8" w:rsidRDefault="002242EB" w:rsidP="00696F01">
      <w:pPr>
        <w:widowControl/>
        <w:shd w:val="clear" w:color="auto" w:fill="FFFFFF"/>
        <w:suppressAutoHyphens/>
        <w:autoSpaceDE/>
        <w:autoSpaceDN/>
        <w:adjustRightInd/>
        <w:jc w:val="center"/>
        <w:rPr>
          <w:rFonts w:ascii="PT Astra Serif" w:hAnsi="PT Astra Serif"/>
          <w:color w:val="000000"/>
          <w:sz w:val="28"/>
          <w:szCs w:val="28"/>
        </w:rPr>
      </w:pPr>
      <w:r w:rsidRPr="00B27BA8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155FD7" w:rsidRPr="00B27BA8">
        <w:rPr>
          <w:rFonts w:ascii="PT Astra Serif" w:hAnsi="PT Astra Serif"/>
          <w:b/>
          <w:bCs/>
          <w:color w:val="000000"/>
          <w:sz w:val="28"/>
          <w:szCs w:val="28"/>
        </w:rPr>
        <w:t xml:space="preserve">бутверждении </w:t>
      </w:r>
      <w:r w:rsidR="003102E6" w:rsidRPr="00B27BA8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r w:rsidR="00155FD7" w:rsidRPr="00B27BA8">
        <w:rPr>
          <w:rFonts w:ascii="PT Astra Serif" w:hAnsi="PT Astra Serif"/>
          <w:b/>
          <w:bCs/>
          <w:color w:val="000000"/>
          <w:sz w:val="28"/>
          <w:szCs w:val="28"/>
        </w:rPr>
        <w:t xml:space="preserve">рограммы </w:t>
      </w:r>
      <w:r w:rsidR="00245C12" w:rsidRPr="00B27BA8">
        <w:rPr>
          <w:rFonts w:ascii="PT Astra Serif" w:hAnsi="PT Astra Serif"/>
          <w:b/>
          <w:bCs/>
          <w:color w:val="000000"/>
          <w:sz w:val="28"/>
          <w:szCs w:val="28"/>
        </w:rPr>
        <w:t>«Р</w:t>
      </w:r>
      <w:r w:rsidR="00155FD7" w:rsidRPr="00B27BA8">
        <w:rPr>
          <w:rFonts w:ascii="PT Astra Serif" w:hAnsi="PT Astra Serif"/>
          <w:b/>
          <w:bCs/>
          <w:color w:val="000000"/>
          <w:sz w:val="28"/>
          <w:szCs w:val="28"/>
        </w:rPr>
        <w:t>азвити</w:t>
      </w:r>
      <w:r w:rsidR="00245C12" w:rsidRPr="00B27BA8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155FD7" w:rsidRPr="00B27BA8">
        <w:rPr>
          <w:rFonts w:ascii="PT Astra Serif" w:hAnsi="PT Astra Serif"/>
          <w:b/>
          <w:bCs/>
          <w:color w:val="000000"/>
          <w:sz w:val="28"/>
          <w:szCs w:val="28"/>
        </w:rPr>
        <w:t xml:space="preserve"> детского здравоохранения, </w:t>
      </w:r>
      <w:r w:rsidR="00D61075" w:rsidRPr="00B27BA8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="00155FD7" w:rsidRPr="00B27BA8">
        <w:rPr>
          <w:rFonts w:ascii="PT Astra Serif" w:hAnsi="PT Astra Serif"/>
          <w:b/>
          <w:bCs/>
          <w:color w:val="000000"/>
          <w:sz w:val="28"/>
          <w:szCs w:val="28"/>
        </w:rPr>
        <w:t xml:space="preserve">включая создание современной инфраструктуры оказания </w:t>
      </w:r>
      <w:r w:rsidR="00D61075" w:rsidRPr="00B27BA8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="00155FD7" w:rsidRPr="00B27BA8">
        <w:rPr>
          <w:rFonts w:ascii="PT Astra Serif" w:hAnsi="PT Astra Serif"/>
          <w:b/>
          <w:bCs/>
          <w:color w:val="000000"/>
          <w:sz w:val="28"/>
          <w:szCs w:val="28"/>
        </w:rPr>
        <w:t>медицинской помощи детям</w:t>
      </w:r>
      <w:r w:rsidR="00463D3B" w:rsidRPr="00B27BA8">
        <w:rPr>
          <w:rFonts w:ascii="PT Astra Serif" w:hAnsi="PT Astra Serif"/>
          <w:b/>
          <w:bCs/>
          <w:color w:val="000000"/>
          <w:sz w:val="28"/>
          <w:szCs w:val="28"/>
        </w:rPr>
        <w:t>,</w:t>
      </w:r>
      <w:r w:rsidR="00DA7448" w:rsidRPr="00B27BA8">
        <w:rPr>
          <w:rFonts w:ascii="PT Astra Serif" w:hAnsi="PT Astra Serif"/>
          <w:b/>
          <w:bCs/>
          <w:color w:val="000000"/>
          <w:sz w:val="28"/>
          <w:szCs w:val="28"/>
        </w:rPr>
        <w:t xml:space="preserve"> натерритории Ульяновской области</w:t>
      </w:r>
      <w:r w:rsidR="00155FD7" w:rsidRPr="00B27BA8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715E73" w:rsidRPr="00B27BA8" w:rsidRDefault="00715E73" w:rsidP="00696F0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55FD7" w:rsidRPr="00B27BA8" w:rsidRDefault="00715E73" w:rsidP="00B27BA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pacing w:val="-4"/>
          <w:sz w:val="28"/>
          <w:szCs w:val="28"/>
        </w:rPr>
        <w:t xml:space="preserve">В целях </w:t>
      </w:r>
      <w:r w:rsidR="00602233" w:rsidRPr="00B27BA8">
        <w:rPr>
          <w:rFonts w:ascii="PT Astra Serif" w:hAnsi="PT Astra Serif"/>
          <w:spacing w:val="-4"/>
          <w:sz w:val="28"/>
          <w:szCs w:val="28"/>
        </w:rPr>
        <w:t xml:space="preserve">реализации </w:t>
      </w:r>
      <w:r w:rsidR="00DC4EF7" w:rsidRPr="00B27BA8">
        <w:rPr>
          <w:rFonts w:ascii="PT Astra Serif" w:hAnsi="PT Astra Serif"/>
          <w:spacing w:val="-4"/>
          <w:sz w:val="28"/>
          <w:szCs w:val="28"/>
        </w:rPr>
        <w:t xml:space="preserve">Указа Президента Российской Федерации </w:t>
      </w:r>
      <w:r w:rsidR="00DC4EF7" w:rsidRPr="00B27BA8">
        <w:rPr>
          <w:rFonts w:ascii="PT Astra Serif" w:hAnsi="PT Astra Serif"/>
          <w:spacing w:val="-4"/>
          <w:sz w:val="28"/>
          <w:szCs w:val="28"/>
        </w:rPr>
        <w:br/>
        <w:t xml:space="preserve">от 07.05.2018 № 204 «О национальных целях и стратегических задачах развития Российской Федерации на период до 2024 года», </w:t>
      </w:r>
      <w:r w:rsidR="00121EB6" w:rsidRPr="00B27BA8">
        <w:rPr>
          <w:rFonts w:ascii="PT Astra Serif" w:hAnsi="PT Astra Serif"/>
          <w:spacing w:val="-4"/>
          <w:sz w:val="28"/>
          <w:szCs w:val="28"/>
        </w:rPr>
        <w:t xml:space="preserve">паспорта </w:t>
      </w:r>
      <w:r w:rsidR="00245C12" w:rsidRPr="00B27BA8">
        <w:rPr>
          <w:rFonts w:ascii="PT Astra Serif" w:hAnsi="PT Astra Serif"/>
          <w:spacing w:val="-4"/>
          <w:sz w:val="28"/>
          <w:szCs w:val="28"/>
        </w:rPr>
        <w:t>регионально</w:t>
      </w:r>
      <w:r w:rsidR="00121EB6" w:rsidRPr="00B27BA8">
        <w:rPr>
          <w:rFonts w:ascii="PT Astra Serif" w:hAnsi="PT Astra Serif"/>
          <w:spacing w:val="-4"/>
          <w:sz w:val="28"/>
          <w:szCs w:val="28"/>
        </w:rPr>
        <w:t>гопроекта «П</w:t>
      </w:r>
      <w:r w:rsidR="00245C12" w:rsidRPr="00B27BA8">
        <w:rPr>
          <w:rFonts w:ascii="PT Astra Serif" w:hAnsi="PT Astra Serif"/>
          <w:bCs/>
          <w:sz w:val="28"/>
          <w:szCs w:val="28"/>
        </w:rPr>
        <w:t>рограмм</w:t>
      </w:r>
      <w:r w:rsidR="00121EB6" w:rsidRPr="00B27BA8">
        <w:rPr>
          <w:rFonts w:ascii="PT Astra Serif" w:hAnsi="PT Astra Serif"/>
          <w:bCs/>
          <w:sz w:val="28"/>
          <w:szCs w:val="28"/>
        </w:rPr>
        <w:t>ар</w:t>
      </w:r>
      <w:r w:rsidR="00DB266A" w:rsidRPr="00B27BA8">
        <w:rPr>
          <w:rFonts w:ascii="PT Astra Serif" w:hAnsi="PT Astra Serif"/>
          <w:bCs/>
          <w:sz w:val="28"/>
          <w:szCs w:val="28"/>
        </w:rPr>
        <w:t>азвити</w:t>
      </w:r>
      <w:r w:rsidR="00121EB6" w:rsidRPr="00B27BA8">
        <w:rPr>
          <w:rFonts w:ascii="PT Astra Serif" w:hAnsi="PT Astra Serif"/>
          <w:bCs/>
          <w:sz w:val="28"/>
          <w:szCs w:val="28"/>
        </w:rPr>
        <w:t xml:space="preserve">я </w:t>
      </w:r>
      <w:r w:rsidR="00DB266A" w:rsidRPr="00B27BA8">
        <w:rPr>
          <w:rFonts w:ascii="PT Astra Serif" w:hAnsi="PT Astra Serif"/>
          <w:bCs/>
          <w:sz w:val="28"/>
          <w:szCs w:val="28"/>
        </w:rPr>
        <w:t>детского здравоохранения Ульяновской области, включая создание современной инфраструктуры оказания медицинской помощи детям</w:t>
      </w:r>
      <w:r w:rsidR="00DC4EF7" w:rsidRPr="00B27BA8">
        <w:rPr>
          <w:rFonts w:ascii="PT Astra Serif" w:hAnsi="PT Astra Serif"/>
          <w:spacing w:val="-4"/>
          <w:sz w:val="28"/>
          <w:szCs w:val="28"/>
        </w:rPr>
        <w:t xml:space="preserve">» </w:t>
      </w:r>
      <w:r w:rsidR="00A11830" w:rsidRPr="00B27BA8">
        <w:rPr>
          <w:rFonts w:ascii="PT Astra Serif" w:hAnsi="PT Astra Serif"/>
          <w:spacing w:val="-4"/>
          <w:sz w:val="28"/>
          <w:szCs w:val="28"/>
        </w:rPr>
        <w:t xml:space="preserve">от 14.12.2018 № 71-П/П, </w:t>
      </w:r>
      <w:r w:rsidR="00245C12" w:rsidRPr="00B27BA8">
        <w:rPr>
          <w:rFonts w:ascii="PT Astra Serif" w:hAnsi="PT Astra Serif"/>
          <w:spacing w:val="-4"/>
          <w:sz w:val="28"/>
          <w:szCs w:val="28"/>
        </w:rPr>
        <w:t>утвержд</w:t>
      </w:r>
      <w:r w:rsidR="00EA294E" w:rsidRPr="00B27BA8">
        <w:rPr>
          <w:rFonts w:ascii="PT Astra Serif" w:hAnsi="PT Astra Serif"/>
          <w:spacing w:val="-4"/>
          <w:sz w:val="28"/>
          <w:szCs w:val="28"/>
        </w:rPr>
        <w:t>ё</w:t>
      </w:r>
      <w:r w:rsidR="00245C12" w:rsidRPr="00B27BA8">
        <w:rPr>
          <w:rFonts w:ascii="PT Astra Serif" w:hAnsi="PT Astra Serif"/>
          <w:spacing w:val="-4"/>
          <w:sz w:val="28"/>
          <w:szCs w:val="28"/>
        </w:rPr>
        <w:t>нно</w:t>
      </w:r>
      <w:r w:rsidR="00121EB6" w:rsidRPr="00B27BA8">
        <w:rPr>
          <w:rFonts w:ascii="PT Astra Serif" w:hAnsi="PT Astra Serif"/>
          <w:spacing w:val="-4"/>
          <w:sz w:val="28"/>
          <w:szCs w:val="28"/>
        </w:rPr>
        <w:t>го</w:t>
      </w:r>
      <w:r w:rsidR="00DC4EF7" w:rsidRPr="00B27BA8">
        <w:rPr>
          <w:rFonts w:ascii="PT Astra Serif" w:hAnsi="PT Astra Serif"/>
          <w:spacing w:val="-4"/>
          <w:sz w:val="28"/>
          <w:szCs w:val="28"/>
        </w:rPr>
        <w:t>Губернатором Ульяновской области</w:t>
      </w:r>
      <w:r w:rsidR="00121EB6" w:rsidRPr="00B27BA8">
        <w:rPr>
          <w:rFonts w:ascii="PT Astra Serif" w:hAnsi="PT Astra Serif"/>
          <w:spacing w:val="-4"/>
          <w:sz w:val="28"/>
          <w:szCs w:val="28"/>
        </w:rPr>
        <w:t>,</w:t>
      </w:r>
      <w:r w:rsidR="003379D2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</w:t>
      </w:r>
      <w:r w:rsidR="00155FD7" w:rsidRPr="00B27BA8">
        <w:rPr>
          <w:rFonts w:ascii="PT Astra Serif" w:hAnsi="PT Astra Serif"/>
          <w:sz w:val="28"/>
          <w:szCs w:val="28"/>
        </w:rPr>
        <w:t>:</w:t>
      </w:r>
    </w:p>
    <w:p w:rsidR="00155FD7" w:rsidRPr="00B27BA8" w:rsidRDefault="00155FD7" w:rsidP="00B27BA8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PT Astra Serif" w:hAnsi="PT Astra Serif"/>
        </w:rPr>
      </w:pPr>
      <w:r w:rsidRPr="00B27BA8">
        <w:rPr>
          <w:rFonts w:ascii="PT Astra Serif" w:hAnsi="PT Astra Serif"/>
        </w:rPr>
        <w:t>1.</w:t>
      </w:r>
      <w:r w:rsidR="00870E3B" w:rsidRPr="00B27BA8">
        <w:rPr>
          <w:rFonts w:ascii="PT Astra Serif" w:hAnsi="PT Astra Serif"/>
        </w:rPr>
        <w:t> </w:t>
      </w:r>
      <w:r w:rsidRPr="00B27BA8">
        <w:rPr>
          <w:rFonts w:ascii="PT Astra Serif" w:hAnsi="PT Astra Serif"/>
        </w:rPr>
        <w:t xml:space="preserve">Утвердить прилагаемую </w:t>
      </w:r>
      <w:r w:rsidR="003102E6" w:rsidRPr="00B27BA8">
        <w:rPr>
          <w:rFonts w:ascii="PT Astra Serif" w:hAnsi="PT Astra Serif"/>
          <w:bCs/>
          <w:color w:val="000000"/>
        </w:rPr>
        <w:t>п</w:t>
      </w:r>
      <w:r w:rsidR="00274910" w:rsidRPr="00B27BA8">
        <w:rPr>
          <w:rFonts w:ascii="PT Astra Serif" w:hAnsi="PT Astra Serif"/>
          <w:bCs/>
          <w:color w:val="000000"/>
        </w:rPr>
        <w:t xml:space="preserve">рограмму </w:t>
      </w:r>
      <w:r w:rsidR="00D61075" w:rsidRPr="00B27BA8">
        <w:rPr>
          <w:rFonts w:ascii="PT Astra Serif" w:hAnsi="PT Astra Serif"/>
          <w:bCs/>
          <w:color w:val="000000"/>
        </w:rPr>
        <w:t>«Р</w:t>
      </w:r>
      <w:r w:rsidR="00274910" w:rsidRPr="00B27BA8">
        <w:rPr>
          <w:rFonts w:ascii="PT Astra Serif" w:hAnsi="PT Astra Serif"/>
          <w:bCs/>
          <w:color w:val="000000"/>
        </w:rPr>
        <w:t>азвити</w:t>
      </w:r>
      <w:r w:rsidR="00D61075" w:rsidRPr="00B27BA8">
        <w:rPr>
          <w:rFonts w:ascii="PT Astra Serif" w:hAnsi="PT Astra Serif"/>
          <w:bCs/>
          <w:color w:val="000000"/>
        </w:rPr>
        <w:t>е</w:t>
      </w:r>
      <w:r w:rsidR="00274910" w:rsidRPr="00B27BA8">
        <w:rPr>
          <w:rFonts w:ascii="PT Astra Serif" w:hAnsi="PT Astra Serif"/>
          <w:bCs/>
          <w:color w:val="000000"/>
        </w:rPr>
        <w:t xml:space="preserve"> детского здравоохранения, включая создание современной инфраструктуры оказания медицинской помощи детям</w:t>
      </w:r>
      <w:r w:rsidR="00463D3B" w:rsidRPr="00B27BA8">
        <w:rPr>
          <w:rFonts w:ascii="PT Astra Serif" w:hAnsi="PT Astra Serif"/>
          <w:bCs/>
          <w:color w:val="000000"/>
        </w:rPr>
        <w:t>,</w:t>
      </w:r>
      <w:r w:rsidR="00DA7448" w:rsidRPr="00B27BA8">
        <w:rPr>
          <w:rFonts w:ascii="PT Astra Serif" w:hAnsi="PT Astra Serif"/>
          <w:bCs/>
          <w:color w:val="000000"/>
        </w:rPr>
        <w:t xml:space="preserve"> на территории Ульяновской области</w:t>
      </w:r>
      <w:r w:rsidR="00D61075" w:rsidRPr="00B27BA8">
        <w:rPr>
          <w:rFonts w:ascii="PT Astra Serif" w:hAnsi="PT Astra Serif"/>
          <w:bCs/>
          <w:color w:val="000000"/>
        </w:rPr>
        <w:t>»</w:t>
      </w:r>
      <w:r w:rsidRPr="00B27BA8">
        <w:rPr>
          <w:rFonts w:ascii="PT Astra Serif" w:hAnsi="PT Astra Serif"/>
        </w:rPr>
        <w:t xml:space="preserve"> (далее – Программа).</w:t>
      </w:r>
    </w:p>
    <w:p w:rsidR="00155FD7" w:rsidRDefault="00155FD7" w:rsidP="00B27BA8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PT Astra Serif" w:hAnsi="PT Astra Serif"/>
        </w:rPr>
      </w:pPr>
      <w:r w:rsidRPr="00B27BA8">
        <w:rPr>
          <w:rFonts w:ascii="PT Astra Serif" w:hAnsi="PT Astra Serif"/>
        </w:rPr>
        <w:t xml:space="preserve">2.Министерству здравоохранения Ульяновской области </w:t>
      </w:r>
      <w:r w:rsidR="00870E3B" w:rsidRPr="00B27BA8">
        <w:rPr>
          <w:rFonts w:ascii="PT Astra Serif" w:hAnsi="PT Astra Serif"/>
          <w:spacing w:val="-4"/>
        </w:rPr>
        <w:t xml:space="preserve">предусмотреть </w:t>
      </w:r>
      <w:r w:rsidR="00870E3B" w:rsidRPr="00B27BA8">
        <w:rPr>
          <w:rFonts w:ascii="PT Astra Serif" w:hAnsi="PT Astra Serif"/>
          <w:spacing w:val="-4"/>
        </w:rPr>
        <w:br/>
        <w:t xml:space="preserve">в государственной программе Ульяновской области «Развитие здравоохранения </w:t>
      </w:r>
      <w:r w:rsidR="00870E3B" w:rsidRPr="00B27BA8">
        <w:rPr>
          <w:rFonts w:ascii="PT Astra Serif" w:hAnsi="PT Astra Serif"/>
          <w:spacing w:val="-4"/>
        </w:rPr>
        <w:br/>
        <w:t xml:space="preserve">в Ульяновской области» на 2014-2021 годы, утверждённой постановлением Правительства Ульяновской области от </w:t>
      </w:r>
      <w:r w:rsidR="00870E3B" w:rsidRPr="00B27BA8">
        <w:rPr>
          <w:rFonts w:ascii="PT Astra Serif" w:hAnsi="PT Astra Serif"/>
          <w:bCs/>
          <w:spacing w:val="-4"/>
        </w:rPr>
        <w:t xml:space="preserve">11.09.2013 № 37/406-П, мероприятия </w:t>
      </w:r>
      <w:r w:rsidR="00870E3B" w:rsidRPr="00B27BA8">
        <w:rPr>
          <w:rFonts w:ascii="PT Astra Serif" w:hAnsi="PT Astra Serif"/>
          <w:bCs/>
          <w:spacing w:val="-4"/>
        </w:rPr>
        <w:br/>
        <w:t xml:space="preserve">по реализации </w:t>
      </w:r>
      <w:r w:rsidR="006F5833" w:rsidRPr="00B27BA8">
        <w:rPr>
          <w:rFonts w:ascii="PT Astra Serif" w:hAnsi="PT Astra Serif"/>
          <w:bCs/>
          <w:spacing w:val="-4"/>
        </w:rPr>
        <w:t>П</w:t>
      </w:r>
      <w:r w:rsidR="00DB266A" w:rsidRPr="00B27BA8">
        <w:rPr>
          <w:rFonts w:ascii="PT Astra Serif" w:hAnsi="PT Astra Serif"/>
          <w:bCs/>
        </w:rPr>
        <w:t>рограмм</w:t>
      </w:r>
      <w:r w:rsidR="006F5833" w:rsidRPr="00B27BA8">
        <w:rPr>
          <w:rFonts w:ascii="PT Astra Serif" w:hAnsi="PT Astra Serif"/>
          <w:bCs/>
        </w:rPr>
        <w:t>ы</w:t>
      </w:r>
      <w:r w:rsidRPr="00B27BA8">
        <w:rPr>
          <w:rFonts w:ascii="PT Astra Serif" w:hAnsi="PT Astra Serif"/>
        </w:rPr>
        <w:t>.</w:t>
      </w:r>
    </w:p>
    <w:p w:rsidR="002902CD" w:rsidRPr="00B27BA8" w:rsidRDefault="00FC5796" w:rsidP="00B27BA8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Н</w:t>
      </w:r>
      <w:r w:rsidR="002902CD">
        <w:rPr>
          <w:rFonts w:ascii="PT Astra Serif" w:hAnsi="PT Astra Serif"/>
        </w:rPr>
        <w:t xml:space="preserve">астоящее постановление вступает в силу на следующий день после дня его официального опубликования. </w:t>
      </w:r>
    </w:p>
    <w:p w:rsidR="00715E73" w:rsidRPr="00B27BA8" w:rsidRDefault="00715E73" w:rsidP="00696F01">
      <w:pPr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6871" w:rsidRPr="00B27BA8" w:rsidRDefault="00F76871" w:rsidP="00696F01">
      <w:pPr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431C" w:rsidRPr="00B27BA8" w:rsidRDefault="000C431C" w:rsidP="00696F01">
      <w:pPr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76939" w:rsidRPr="00B27BA8" w:rsidRDefault="00F10527" w:rsidP="00696F01">
      <w:pPr>
        <w:widowControl/>
        <w:suppressAutoHyphens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Председатель </w:t>
      </w:r>
    </w:p>
    <w:p w:rsidR="00F10527" w:rsidRPr="00B27BA8" w:rsidRDefault="00F10527" w:rsidP="00696F01">
      <w:pPr>
        <w:widowControl/>
        <w:suppressAutoHyphens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Правительства</w:t>
      </w:r>
      <w:r w:rsidR="00876939" w:rsidRPr="00B27BA8">
        <w:rPr>
          <w:rFonts w:ascii="PT Astra Serif" w:hAnsi="PT Astra Serif"/>
          <w:sz w:val="28"/>
          <w:szCs w:val="28"/>
        </w:rPr>
        <w:t xml:space="preserve"> области </w:t>
      </w:r>
      <w:r w:rsidR="00876939" w:rsidRPr="00B27BA8">
        <w:rPr>
          <w:rFonts w:ascii="PT Astra Serif" w:hAnsi="PT Astra Serif"/>
          <w:sz w:val="28"/>
          <w:szCs w:val="28"/>
        </w:rPr>
        <w:tab/>
      </w:r>
      <w:r w:rsidR="00876939" w:rsidRPr="00B27BA8">
        <w:rPr>
          <w:rFonts w:ascii="PT Astra Serif" w:hAnsi="PT Astra Serif"/>
          <w:sz w:val="28"/>
          <w:szCs w:val="28"/>
        </w:rPr>
        <w:tab/>
      </w:r>
      <w:r w:rsidR="00876939" w:rsidRPr="00B27BA8">
        <w:rPr>
          <w:rFonts w:ascii="PT Astra Serif" w:hAnsi="PT Astra Serif"/>
          <w:sz w:val="28"/>
          <w:szCs w:val="28"/>
        </w:rPr>
        <w:tab/>
      </w:r>
      <w:r w:rsidR="00876939" w:rsidRPr="00B27BA8">
        <w:rPr>
          <w:rFonts w:ascii="PT Astra Serif" w:hAnsi="PT Astra Serif"/>
          <w:sz w:val="28"/>
          <w:szCs w:val="28"/>
        </w:rPr>
        <w:tab/>
      </w:r>
      <w:r w:rsidR="00876939" w:rsidRPr="00B27BA8">
        <w:rPr>
          <w:rFonts w:ascii="PT Astra Serif" w:hAnsi="PT Astra Serif"/>
          <w:sz w:val="28"/>
          <w:szCs w:val="28"/>
        </w:rPr>
        <w:tab/>
      </w:r>
      <w:r w:rsidR="00876939" w:rsidRPr="00B27BA8">
        <w:rPr>
          <w:rFonts w:ascii="PT Astra Serif" w:hAnsi="PT Astra Serif"/>
          <w:sz w:val="28"/>
          <w:szCs w:val="28"/>
        </w:rPr>
        <w:tab/>
      </w:r>
      <w:r w:rsidRPr="00B27BA8">
        <w:rPr>
          <w:rFonts w:ascii="PT Astra Serif" w:hAnsi="PT Astra Serif"/>
          <w:sz w:val="28"/>
          <w:szCs w:val="28"/>
        </w:rPr>
        <w:t>А.А.Смекалин</w:t>
      </w:r>
    </w:p>
    <w:p w:rsidR="000D6E30" w:rsidRPr="00B27BA8" w:rsidRDefault="000D6E30" w:rsidP="00696F01">
      <w:pPr>
        <w:widowControl/>
        <w:suppressAutoHyphens/>
        <w:jc w:val="both"/>
        <w:rPr>
          <w:rFonts w:ascii="PT Astra Serif" w:hAnsi="PT Astra Serif"/>
          <w:sz w:val="28"/>
          <w:szCs w:val="28"/>
        </w:rPr>
        <w:sectPr w:rsidR="000D6E30" w:rsidRPr="00B27BA8" w:rsidSect="00B27BA8">
          <w:headerReference w:type="default" r:id="rId8"/>
          <w:footerReference w:type="default" r:id="rId9"/>
          <w:footerReference w:type="first" r:id="rId10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</w:p>
    <w:p w:rsidR="001D1370" w:rsidRPr="00B27BA8" w:rsidRDefault="00274910" w:rsidP="00B27BA8">
      <w:pPr>
        <w:widowControl/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405401" w:rsidRPr="00B27BA8" w:rsidRDefault="00405401" w:rsidP="00B27BA8">
      <w:pPr>
        <w:widowControl/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9C58BB" w:rsidRPr="00B27BA8" w:rsidRDefault="003379D2" w:rsidP="00B27BA8">
      <w:pPr>
        <w:widowControl/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  <w:r w:rsidR="00FF451E" w:rsidRPr="00B27BA8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1D1370" w:rsidRPr="00B27BA8" w:rsidRDefault="001D1370" w:rsidP="00B27BA8">
      <w:pPr>
        <w:widowControl/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Ульяновской области</w:t>
      </w:r>
    </w:p>
    <w:p w:rsidR="001D1370" w:rsidRPr="00B27BA8" w:rsidRDefault="001D1370" w:rsidP="00B27BA8">
      <w:pPr>
        <w:widowControl/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AC208B" w:rsidRPr="00B27BA8" w:rsidRDefault="00AC208B" w:rsidP="00B27BA8">
      <w:pPr>
        <w:widowControl/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D62ED5" w:rsidRDefault="00D62ED5" w:rsidP="00B27BA8">
      <w:pPr>
        <w:widowControl/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FC5796" w:rsidRPr="00B27BA8" w:rsidRDefault="00FC5796" w:rsidP="00B27BA8">
      <w:pPr>
        <w:widowControl/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274910" w:rsidRPr="00B27BA8" w:rsidRDefault="00274910" w:rsidP="00B27BA8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27BA8">
        <w:rPr>
          <w:rFonts w:ascii="PT Astra Serif" w:hAnsi="PT Astra Serif"/>
          <w:b/>
          <w:bCs/>
          <w:color w:val="000000"/>
          <w:sz w:val="28"/>
          <w:szCs w:val="28"/>
        </w:rPr>
        <w:t xml:space="preserve">ПРОГРАММА </w:t>
      </w:r>
    </w:p>
    <w:p w:rsidR="009B3990" w:rsidRPr="00B27BA8" w:rsidRDefault="00245C12" w:rsidP="00B27BA8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27BA8">
        <w:rPr>
          <w:rFonts w:ascii="PT Astra Serif" w:hAnsi="PT Astra Serif"/>
          <w:b/>
          <w:bCs/>
          <w:color w:val="000000"/>
          <w:sz w:val="28"/>
          <w:szCs w:val="28"/>
        </w:rPr>
        <w:t xml:space="preserve">«Развитие </w:t>
      </w:r>
      <w:r w:rsidR="00274910" w:rsidRPr="00B27BA8">
        <w:rPr>
          <w:rFonts w:ascii="PT Astra Serif" w:hAnsi="PT Astra Serif"/>
          <w:b/>
          <w:bCs/>
          <w:color w:val="000000"/>
          <w:sz w:val="28"/>
          <w:szCs w:val="28"/>
        </w:rPr>
        <w:t xml:space="preserve">детского здравоохранения, включая создание </w:t>
      </w:r>
      <w:r w:rsidR="0050379D" w:rsidRPr="00B27BA8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="00274910" w:rsidRPr="00B27BA8">
        <w:rPr>
          <w:rFonts w:ascii="PT Astra Serif" w:hAnsi="PT Astra Serif"/>
          <w:b/>
          <w:bCs/>
          <w:color w:val="000000"/>
          <w:sz w:val="28"/>
          <w:szCs w:val="28"/>
        </w:rPr>
        <w:t>современной инфраструктуры оказания медицинской помощи детям</w:t>
      </w:r>
      <w:r w:rsidR="00463D3B" w:rsidRPr="00B27BA8">
        <w:rPr>
          <w:rFonts w:ascii="PT Astra Serif" w:hAnsi="PT Astra Serif"/>
          <w:b/>
          <w:bCs/>
          <w:color w:val="000000"/>
          <w:sz w:val="28"/>
          <w:szCs w:val="28"/>
        </w:rPr>
        <w:t>,</w:t>
      </w:r>
      <w:r w:rsidR="0050379D" w:rsidRPr="00B27BA8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="00DA7448" w:rsidRPr="00B27BA8">
        <w:rPr>
          <w:rFonts w:ascii="PT Astra Serif" w:hAnsi="PT Astra Serif"/>
          <w:b/>
          <w:bCs/>
          <w:color w:val="000000"/>
          <w:sz w:val="28"/>
          <w:szCs w:val="28"/>
        </w:rPr>
        <w:t>на территории Ульяновской области</w:t>
      </w:r>
      <w:r w:rsidRPr="00B27BA8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9B3990" w:rsidRPr="00B27BA8" w:rsidRDefault="009B3990" w:rsidP="00B27BA8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15E73" w:rsidRPr="00B27BA8" w:rsidRDefault="00870E3B" w:rsidP="006552A3">
      <w:pPr>
        <w:widowControl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27BA8">
        <w:rPr>
          <w:rFonts w:ascii="PT Astra Serif" w:hAnsi="PT Astra Serif"/>
          <w:b/>
          <w:sz w:val="28"/>
          <w:szCs w:val="28"/>
        </w:rPr>
        <w:t>1. Введение</w:t>
      </w:r>
      <w:r w:rsidR="006552A3">
        <w:rPr>
          <w:rFonts w:ascii="PT Astra Serif" w:hAnsi="PT Astra Serif"/>
          <w:b/>
          <w:sz w:val="28"/>
          <w:szCs w:val="28"/>
        </w:rPr>
        <w:t xml:space="preserve">. </w:t>
      </w:r>
      <w:r w:rsidR="006552A3" w:rsidRPr="006552A3">
        <w:rPr>
          <w:rFonts w:ascii="PT Astra Serif" w:hAnsi="PT Astra Serif"/>
          <w:b/>
          <w:sz w:val="28"/>
          <w:szCs w:val="28"/>
        </w:rPr>
        <w:t>Характеристика проблем,</w:t>
      </w:r>
      <w:r w:rsidR="00741847">
        <w:rPr>
          <w:rFonts w:ascii="PT Astra Serif" w:hAnsi="PT Astra Serif"/>
          <w:b/>
          <w:sz w:val="28"/>
          <w:szCs w:val="28"/>
        </w:rPr>
        <w:br/>
      </w:r>
      <w:r w:rsidR="006552A3" w:rsidRPr="006552A3">
        <w:rPr>
          <w:rFonts w:ascii="PT Astra Serif" w:hAnsi="PT Astra Serif"/>
          <w:b/>
          <w:sz w:val="28"/>
          <w:szCs w:val="28"/>
        </w:rPr>
        <w:t xml:space="preserve">на решение которых направлена </w:t>
      </w:r>
      <w:r w:rsidR="00741847">
        <w:rPr>
          <w:rFonts w:ascii="PT Astra Serif" w:hAnsi="PT Astra Serif"/>
          <w:b/>
          <w:sz w:val="28"/>
          <w:szCs w:val="28"/>
        </w:rPr>
        <w:t>П</w:t>
      </w:r>
      <w:r w:rsidR="006552A3" w:rsidRPr="006552A3">
        <w:rPr>
          <w:rFonts w:ascii="PT Astra Serif" w:hAnsi="PT Astra Serif"/>
          <w:b/>
          <w:sz w:val="28"/>
          <w:szCs w:val="28"/>
        </w:rPr>
        <w:t>рограмма</w:t>
      </w:r>
    </w:p>
    <w:p w:rsidR="00AA36A1" w:rsidRPr="00B27BA8" w:rsidRDefault="00AA36A1" w:rsidP="00B27BA8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70E3B" w:rsidRPr="00CB4044" w:rsidRDefault="00164DC6" w:rsidP="00B27BA8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Настоящая программа </w:t>
      </w:r>
      <w:r w:rsidR="0050379D" w:rsidRPr="00B27BA8">
        <w:rPr>
          <w:rFonts w:ascii="PT Astra Serif" w:hAnsi="PT Astra Serif"/>
          <w:sz w:val="28"/>
          <w:szCs w:val="28"/>
        </w:rPr>
        <w:t>«Р</w:t>
      </w:r>
      <w:r w:rsidR="0050379D" w:rsidRPr="00B27BA8">
        <w:rPr>
          <w:rFonts w:ascii="PT Astra Serif" w:hAnsi="PT Astra Serif"/>
          <w:bCs/>
          <w:color w:val="000000"/>
          <w:sz w:val="28"/>
          <w:szCs w:val="28"/>
        </w:rPr>
        <w:t>азвитие</w:t>
      </w:r>
      <w:r w:rsidR="00AA36A1" w:rsidRPr="00B27BA8">
        <w:rPr>
          <w:rFonts w:ascii="PT Astra Serif" w:hAnsi="PT Astra Serif"/>
          <w:bCs/>
          <w:color w:val="000000"/>
          <w:sz w:val="28"/>
          <w:szCs w:val="28"/>
        </w:rPr>
        <w:t xml:space="preserve"> детского здравоохранения, включая создание современной инфраструктуры оказания медицинской помощи детям</w:t>
      </w:r>
      <w:r w:rsidR="00463D3B" w:rsidRPr="00B27BA8">
        <w:rPr>
          <w:rFonts w:ascii="PT Astra Serif" w:hAnsi="PT Astra Serif"/>
          <w:bCs/>
          <w:color w:val="000000"/>
          <w:sz w:val="28"/>
          <w:szCs w:val="28"/>
        </w:rPr>
        <w:t>,</w:t>
      </w:r>
      <w:r w:rsidR="00AA36A1" w:rsidRPr="00B27BA8">
        <w:rPr>
          <w:rFonts w:ascii="PT Astra Serif" w:hAnsi="PT Astra Serif"/>
          <w:bCs/>
          <w:color w:val="000000"/>
          <w:sz w:val="28"/>
          <w:szCs w:val="28"/>
        </w:rPr>
        <w:t xml:space="preserve"> на территории Ульяновской области</w:t>
      </w:r>
      <w:r w:rsidR="0050379D" w:rsidRPr="00B27BA8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AA36A1" w:rsidRPr="00B27BA8">
        <w:rPr>
          <w:rFonts w:ascii="PT Astra Serif" w:hAnsi="PT Astra Serif"/>
          <w:bCs/>
          <w:color w:val="000000"/>
          <w:sz w:val="28"/>
          <w:szCs w:val="28"/>
        </w:rPr>
        <w:t xml:space="preserve"> (далее – Программа) разработана </w:t>
      </w:r>
      <w:r w:rsidR="009F7A48" w:rsidRPr="00B27BA8">
        <w:rPr>
          <w:rFonts w:ascii="PT Astra Serif" w:hAnsi="PT Astra Serif"/>
          <w:bCs/>
          <w:color w:val="000000"/>
          <w:sz w:val="28"/>
          <w:szCs w:val="28"/>
        </w:rPr>
        <w:br/>
      </w:r>
      <w:r w:rsidR="00AA36A1" w:rsidRPr="00B27BA8">
        <w:rPr>
          <w:rFonts w:ascii="PT Astra Serif" w:hAnsi="PT Astra Serif"/>
          <w:bCs/>
          <w:color w:val="000000"/>
          <w:sz w:val="28"/>
          <w:szCs w:val="28"/>
        </w:rPr>
        <w:t xml:space="preserve">на основе паспорта </w:t>
      </w:r>
      <w:r w:rsidR="00E31376" w:rsidRPr="00B27BA8">
        <w:rPr>
          <w:rFonts w:ascii="PT Astra Serif" w:hAnsi="PT Astra Serif"/>
          <w:spacing w:val="-4"/>
          <w:sz w:val="28"/>
          <w:szCs w:val="28"/>
        </w:rPr>
        <w:t>регионально</w:t>
      </w:r>
      <w:r w:rsidR="00121EB6" w:rsidRPr="00B27BA8">
        <w:rPr>
          <w:rFonts w:ascii="PT Astra Serif" w:hAnsi="PT Astra Serif"/>
          <w:spacing w:val="-4"/>
          <w:sz w:val="28"/>
          <w:szCs w:val="28"/>
        </w:rPr>
        <w:t>го проекта«П</w:t>
      </w:r>
      <w:r w:rsidR="00E31376" w:rsidRPr="00B27BA8">
        <w:rPr>
          <w:rFonts w:ascii="PT Astra Serif" w:hAnsi="PT Astra Serif"/>
          <w:bCs/>
          <w:sz w:val="28"/>
          <w:szCs w:val="28"/>
        </w:rPr>
        <w:t>рограмм</w:t>
      </w:r>
      <w:r w:rsidR="00121EB6" w:rsidRPr="00B27BA8">
        <w:rPr>
          <w:rFonts w:ascii="PT Astra Serif" w:hAnsi="PT Astra Serif"/>
          <w:bCs/>
          <w:sz w:val="28"/>
          <w:szCs w:val="28"/>
        </w:rPr>
        <w:t>аразвития</w:t>
      </w:r>
      <w:r w:rsidR="00E31376" w:rsidRPr="00B27BA8">
        <w:rPr>
          <w:rFonts w:ascii="PT Astra Serif" w:hAnsi="PT Astra Serif"/>
          <w:bCs/>
          <w:sz w:val="28"/>
          <w:szCs w:val="28"/>
        </w:rPr>
        <w:t xml:space="preserve"> детского здравоохранения Ульяновской </w:t>
      </w:r>
      <w:r w:rsidR="00E31376" w:rsidRPr="00CB4044">
        <w:rPr>
          <w:rFonts w:ascii="PT Astra Serif" w:hAnsi="PT Astra Serif"/>
          <w:bCs/>
          <w:sz w:val="28"/>
          <w:szCs w:val="28"/>
        </w:rPr>
        <w:t>области, включая создание современной инфраструктуры оказания медицинской помощи детям</w:t>
      </w:r>
      <w:r w:rsidR="00E31376" w:rsidRPr="00CB4044">
        <w:rPr>
          <w:rFonts w:ascii="PT Astra Serif" w:hAnsi="PT Astra Serif"/>
          <w:spacing w:val="-4"/>
          <w:sz w:val="28"/>
          <w:szCs w:val="28"/>
        </w:rPr>
        <w:t>»</w:t>
      </w:r>
      <w:r w:rsidR="00A11830" w:rsidRPr="00CB4044">
        <w:rPr>
          <w:rFonts w:ascii="PT Astra Serif" w:hAnsi="PT Astra Serif"/>
          <w:spacing w:val="-4"/>
          <w:sz w:val="28"/>
          <w:szCs w:val="28"/>
        </w:rPr>
        <w:t xml:space="preserve">от 14.12.2018 № 71-П/П, </w:t>
      </w:r>
      <w:r w:rsidR="00E31376" w:rsidRPr="00CB4044">
        <w:rPr>
          <w:rFonts w:ascii="PT Astra Serif" w:hAnsi="PT Astra Serif"/>
          <w:spacing w:val="-4"/>
          <w:sz w:val="28"/>
          <w:szCs w:val="28"/>
        </w:rPr>
        <w:t>утвержд</w:t>
      </w:r>
      <w:r w:rsidR="00EA294E" w:rsidRPr="00CB4044">
        <w:rPr>
          <w:rFonts w:ascii="PT Astra Serif" w:hAnsi="PT Astra Serif"/>
          <w:spacing w:val="-4"/>
          <w:sz w:val="28"/>
          <w:szCs w:val="28"/>
        </w:rPr>
        <w:t>ё</w:t>
      </w:r>
      <w:r w:rsidR="00121EB6" w:rsidRPr="00CB4044">
        <w:rPr>
          <w:rFonts w:ascii="PT Astra Serif" w:hAnsi="PT Astra Serif"/>
          <w:spacing w:val="-4"/>
          <w:sz w:val="28"/>
          <w:szCs w:val="28"/>
        </w:rPr>
        <w:t>нного</w:t>
      </w:r>
      <w:r w:rsidR="00E31376" w:rsidRPr="00CB4044">
        <w:rPr>
          <w:rFonts w:ascii="PT Astra Serif" w:hAnsi="PT Astra Serif"/>
          <w:spacing w:val="-4"/>
          <w:sz w:val="28"/>
          <w:szCs w:val="28"/>
        </w:rPr>
        <w:t xml:space="preserve"> Губернатором Ульяновской области </w:t>
      </w:r>
      <w:r w:rsidR="004E18AF" w:rsidRPr="00CB4044">
        <w:rPr>
          <w:rFonts w:ascii="PT Astra Serif" w:hAnsi="PT Astra Serif"/>
          <w:spacing w:val="-4"/>
          <w:sz w:val="28"/>
          <w:szCs w:val="28"/>
        </w:rPr>
        <w:t xml:space="preserve">(далее </w:t>
      </w:r>
      <w:r w:rsidR="00D72023" w:rsidRPr="00CB4044">
        <w:rPr>
          <w:rFonts w:ascii="PT Astra Serif" w:hAnsi="PT Astra Serif"/>
          <w:spacing w:val="-4"/>
          <w:sz w:val="28"/>
          <w:szCs w:val="28"/>
        </w:rPr>
        <w:t xml:space="preserve">– </w:t>
      </w:r>
      <w:r w:rsidR="0050379D" w:rsidRPr="00CB4044">
        <w:rPr>
          <w:rFonts w:ascii="PT Astra Serif" w:hAnsi="PT Astra Serif"/>
          <w:spacing w:val="-4"/>
          <w:sz w:val="28"/>
          <w:szCs w:val="28"/>
        </w:rPr>
        <w:t>Р</w:t>
      </w:r>
      <w:r w:rsidR="003F2C86" w:rsidRPr="00CB4044">
        <w:rPr>
          <w:rFonts w:ascii="PT Astra Serif" w:hAnsi="PT Astra Serif"/>
          <w:spacing w:val="-4"/>
          <w:sz w:val="28"/>
          <w:szCs w:val="28"/>
        </w:rPr>
        <w:t>егиональный проект)</w:t>
      </w:r>
      <w:r w:rsidR="006552A3">
        <w:rPr>
          <w:rFonts w:ascii="PT Astra Serif" w:hAnsi="PT Astra Serif"/>
          <w:spacing w:val="-4"/>
          <w:sz w:val="28"/>
          <w:szCs w:val="28"/>
        </w:rPr>
        <w:t xml:space="preserve"> в целях реализации</w:t>
      </w:r>
      <w:r w:rsidR="00BB329D" w:rsidRPr="00CB4044">
        <w:rPr>
          <w:rFonts w:ascii="PT Astra Serif" w:hAnsi="PT Astra Serif"/>
          <w:spacing w:val="-4"/>
          <w:sz w:val="28"/>
          <w:szCs w:val="28"/>
        </w:rPr>
        <w:t xml:space="preserve">национального проекта «Здравоохранение» (далее – Национальный проект), разработанного в соответствии с Указом Президента Российской Федерации от 07.05.2018 № 204 «О национальных целях </w:t>
      </w:r>
      <w:r w:rsidR="003B130E">
        <w:rPr>
          <w:rFonts w:ascii="PT Astra Serif" w:hAnsi="PT Astra Serif"/>
          <w:spacing w:val="-4"/>
          <w:sz w:val="28"/>
          <w:szCs w:val="28"/>
        </w:rPr>
        <w:br/>
      </w:r>
      <w:r w:rsidR="00BB329D" w:rsidRPr="00CB4044">
        <w:rPr>
          <w:rFonts w:ascii="PT Astra Serif" w:hAnsi="PT Astra Serif"/>
          <w:spacing w:val="-4"/>
          <w:sz w:val="28"/>
          <w:szCs w:val="28"/>
        </w:rPr>
        <w:t xml:space="preserve">и стратегических задачах развития Российской Федерации на период </w:t>
      </w:r>
      <w:r w:rsidR="003B130E">
        <w:rPr>
          <w:rFonts w:ascii="PT Astra Serif" w:hAnsi="PT Astra Serif"/>
          <w:spacing w:val="-4"/>
          <w:sz w:val="28"/>
          <w:szCs w:val="28"/>
        </w:rPr>
        <w:br/>
      </w:r>
      <w:r w:rsidR="00BB329D" w:rsidRPr="00CB4044">
        <w:rPr>
          <w:rFonts w:ascii="PT Astra Serif" w:hAnsi="PT Astra Serif"/>
          <w:spacing w:val="-4"/>
          <w:sz w:val="28"/>
          <w:szCs w:val="28"/>
        </w:rPr>
        <w:t>до 2024 года»</w:t>
      </w:r>
      <w:r w:rsidR="00BB329D">
        <w:rPr>
          <w:rFonts w:ascii="PT Astra Serif" w:hAnsi="PT Astra Serif"/>
          <w:spacing w:val="-4"/>
          <w:sz w:val="28"/>
          <w:szCs w:val="28"/>
        </w:rPr>
        <w:t>.</w:t>
      </w:r>
    </w:p>
    <w:p w:rsidR="00B833F1" w:rsidRPr="004342D5" w:rsidRDefault="00B833F1" w:rsidP="00B833F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52A3">
        <w:rPr>
          <w:rFonts w:ascii="PT Astra Serif" w:hAnsi="PT Astra Serif"/>
          <w:sz w:val="28"/>
          <w:szCs w:val="28"/>
        </w:rPr>
        <w:t>Индикатор</w:t>
      </w:r>
      <w:r w:rsidR="00DF5D16">
        <w:rPr>
          <w:rFonts w:ascii="PT Astra Serif" w:hAnsi="PT Astra Serif"/>
          <w:sz w:val="28"/>
          <w:szCs w:val="28"/>
        </w:rPr>
        <w:t>а</w:t>
      </w:r>
      <w:r w:rsidRPr="006552A3">
        <w:rPr>
          <w:rFonts w:ascii="PT Astra Serif" w:hAnsi="PT Astra Serif"/>
          <w:sz w:val="28"/>
          <w:szCs w:val="28"/>
        </w:rPr>
        <w:t>м</w:t>
      </w:r>
      <w:r w:rsidR="00DF5D16">
        <w:rPr>
          <w:rFonts w:ascii="PT Astra Serif" w:hAnsi="PT Astra Serif"/>
          <w:sz w:val="28"/>
          <w:szCs w:val="28"/>
        </w:rPr>
        <w:t>и</w:t>
      </w:r>
      <w:r w:rsidRPr="006552A3">
        <w:rPr>
          <w:rFonts w:ascii="PT Astra Serif" w:hAnsi="PT Astra Serif"/>
          <w:sz w:val="28"/>
          <w:szCs w:val="28"/>
        </w:rPr>
        <w:t xml:space="preserve"> дем</w:t>
      </w:r>
      <w:r>
        <w:rPr>
          <w:rFonts w:ascii="PT Astra Serif" w:hAnsi="PT Astra Serif"/>
          <w:sz w:val="28"/>
          <w:szCs w:val="28"/>
        </w:rPr>
        <w:t xml:space="preserve">ографической ситуации в стране </w:t>
      </w:r>
      <w:r w:rsidRPr="006552A3">
        <w:rPr>
          <w:rFonts w:ascii="PT Astra Serif" w:hAnsi="PT Astra Serif"/>
          <w:sz w:val="28"/>
          <w:szCs w:val="28"/>
        </w:rPr>
        <w:t>явля</w:t>
      </w:r>
      <w:r>
        <w:rPr>
          <w:rFonts w:ascii="PT Astra Serif" w:hAnsi="PT Astra Serif"/>
          <w:sz w:val="28"/>
          <w:szCs w:val="28"/>
        </w:rPr>
        <w:t>ю</w:t>
      </w:r>
      <w:r w:rsidRPr="006552A3">
        <w:rPr>
          <w:rFonts w:ascii="PT Astra Serif" w:hAnsi="PT Astra Serif"/>
          <w:sz w:val="28"/>
          <w:szCs w:val="28"/>
        </w:rPr>
        <w:t>тся показател</w:t>
      </w:r>
      <w:r>
        <w:rPr>
          <w:rFonts w:ascii="PT Astra Serif" w:hAnsi="PT Astra Serif"/>
          <w:sz w:val="28"/>
          <w:szCs w:val="28"/>
        </w:rPr>
        <w:t>имладенческой смертности и смертности детей в возрасте 0-17 лет</w:t>
      </w:r>
      <w:r w:rsidRPr="006552A3">
        <w:rPr>
          <w:rFonts w:ascii="PT Astra Serif" w:hAnsi="PT Astra Serif"/>
          <w:sz w:val="28"/>
          <w:szCs w:val="28"/>
        </w:rPr>
        <w:t xml:space="preserve">. Большой вклад в </w:t>
      </w:r>
      <w:r>
        <w:rPr>
          <w:rFonts w:ascii="PT Astra Serif" w:hAnsi="PT Astra Serif"/>
          <w:sz w:val="28"/>
          <w:szCs w:val="28"/>
        </w:rPr>
        <w:t>их</w:t>
      </w:r>
      <w:r w:rsidRPr="006552A3">
        <w:rPr>
          <w:rFonts w:ascii="PT Astra Serif" w:hAnsi="PT Astra Serif"/>
          <w:sz w:val="28"/>
          <w:szCs w:val="28"/>
        </w:rPr>
        <w:t xml:space="preserve"> значени</w:t>
      </w:r>
      <w:r>
        <w:rPr>
          <w:rFonts w:ascii="PT Astra Serif" w:hAnsi="PT Astra Serif"/>
          <w:sz w:val="28"/>
          <w:szCs w:val="28"/>
        </w:rPr>
        <w:t>я</w:t>
      </w:r>
      <w:r w:rsidRPr="006552A3">
        <w:rPr>
          <w:rFonts w:ascii="PT Astra Serif" w:hAnsi="PT Astra Serif"/>
          <w:sz w:val="28"/>
          <w:szCs w:val="28"/>
        </w:rPr>
        <w:t xml:space="preserve"> вносит система здравоохранения, поскольку применение передовых технологий диагностики и л</w:t>
      </w:r>
      <w:r>
        <w:rPr>
          <w:rFonts w:ascii="PT Astra Serif" w:hAnsi="PT Astra Serif"/>
          <w:sz w:val="28"/>
          <w:szCs w:val="28"/>
        </w:rPr>
        <w:t>ечения при высоком уровне оснащё</w:t>
      </w:r>
      <w:r w:rsidRPr="006552A3">
        <w:rPr>
          <w:rFonts w:ascii="PT Astra Serif" w:hAnsi="PT Astra Serif"/>
          <w:sz w:val="28"/>
          <w:szCs w:val="28"/>
        </w:rPr>
        <w:t xml:space="preserve">нности современной аппаратурой обеспечивает возможность </w:t>
      </w:r>
      <w:r>
        <w:rPr>
          <w:rFonts w:ascii="PT Astra Serif" w:hAnsi="PT Astra Serif"/>
          <w:sz w:val="28"/>
          <w:szCs w:val="28"/>
        </w:rPr>
        <w:t>снизить уровень показателя младенческой смертности</w:t>
      </w:r>
      <w:r w:rsidR="00DF5D16" w:rsidRPr="00DF5D16">
        <w:rPr>
          <w:rFonts w:ascii="PT Astra Serif" w:hAnsi="PT Astra Serif"/>
          <w:sz w:val="28"/>
          <w:szCs w:val="28"/>
        </w:rPr>
        <w:t xml:space="preserve">и смертности детей в возрасте </w:t>
      </w:r>
      <w:r w:rsidR="003B130E">
        <w:rPr>
          <w:rFonts w:ascii="PT Astra Serif" w:hAnsi="PT Astra Serif"/>
          <w:sz w:val="28"/>
          <w:szCs w:val="28"/>
        </w:rPr>
        <w:br/>
      </w:r>
      <w:r w:rsidR="00DF5D16" w:rsidRPr="00DF5D16">
        <w:rPr>
          <w:rFonts w:ascii="PT Astra Serif" w:hAnsi="PT Astra Serif"/>
          <w:sz w:val="28"/>
          <w:szCs w:val="28"/>
        </w:rPr>
        <w:t>0-17 лет</w:t>
      </w:r>
      <w:r w:rsidRPr="006552A3">
        <w:rPr>
          <w:rFonts w:ascii="PT Astra Serif" w:hAnsi="PT Astra Serif"/>
          <w:sz w:val="28"/>
          <w:szCs w:val="28"/>
        </w:rPr>
        <w:t xml:space="preserve">. Мероприятия </w:t>
      </w:r>
      <w:r>
        <w:rPr>
          <w:rFonts w:ascii="PT Astra Serif" w:hAnsi="PT Astra Serif"/>
          <w:sz w:val="28"/>
          <w:szCs w:val="28"/>
        </w:rPr>
        <w:t>П</w:t>
      </w:r>
      <w:r w:rsidRPr="006552A3">
        <w:rPr>
          <w:rFonts w:ascii="PT Astra Serif" w:hAnsi="PT Astra Serif"/>
          <w:sz w:val="28"/>
          <w:szCs w:val="28"/>
        </w:rPr>
        <w:t>рограм</w:t>
      </w:r>
      <w:r>
        <w:rPr>
          <w:rFonts w:ascii="PT Astra Serif" w:hAnsi="PT Astra Serif"/>
          <w:sz w:val="28"/>
          <w:szCs w:val="28"/>
        </w:rPr>
        <w:t>мы</w:t>
      </w:r>
      <w:r w:rsidRPr="006552A3">
        <w:rPr>
          <w:rFonts w:ascii="PT Astra Serif" w:hAnsi="PT Astra Serif"/>
          <w:sz w:val="28"/>
          <w:szCs w:val="28"/>
        </w:rPr>
        <w:t xml:space="preserve"> и комплекс мер по стимулированию рождаемости замедляют темпы естественной убыли населения за сч</w:t>
      </w:r>
      <w:r>
        <w:rPr>
          <w:rFonts w:ascii="PT Astra Serif" w:hAnsi="PT Astra Serif"/>
          <w:sz w:val="28"/>
          <w:szCs w:val="28"/>
        </w:rPr>
        <w:t>ё</w:t>
      </w:r>
      <w:r w:rsidRPr="006552A3">
        <w:rPr>
          <w:rFonts w:ascii="PT Astra Serif" w:hAnsi="PT Astra Serif"/>
          <w:sz w:val="28"/>
          <w:szCs w:val="28"/>
        </w:rPr>
        <w:t xml:space="preserve">т увеличения рождаемости, стабилизации и снижения </w:t>
      </w:r>
      <w:r w:rsidR="00DF5D16">
        <w:rPr>
          <w:rFonts w:ascii="PT Astra Serif" w:hAnsi="PT Astra Serif"/>
          <w:sz w:val="28"/>
          <w:szCs w:val="28"/>
        </w:rPr>
        <w:t xml:space="preserve">младенческой </w:t>
      </w:r>
      <w:r w:rsidRPr="006552A3">
        <w:rPr>
          <w:rFonts w:ascii="PT Astra Serif" w:hAnsi="PT Astra Serif"/>
          <w:sz w:val="28"/>
          <w:szCs w:val="28"/>
        </w:rPr>
        <w:t>смертности</w:t>
      </w:r>
      <w:r w:rsidR="00DF5D16" w:rsidRPr="00DF5D16">
        <w:rPr>
          <w:rFonts w:ascii="PT Astra Serif" w:hAnsi="PT Astra Serif"/>
          <w:sz w:val="28"/>
          <w:szCs w:val="28"/>
        </w:rPr>
        <w:t xml:space="preserve">и смертности детей в </w:t>
      </w:r>
      <w:r w:rsidR="00DF5D16" w:rsidRPr="004342D5">
        <w:rPr>
          <w:rFonts w:ascii="PT Astra Serif" w:hAnsi="PT Astra Serif"/>
          <w:sz w:val="28"/>
          <w:szCs w:val="28"/>
        </w:rPr>
        <w:t>возрасте 0-17 лет</w:t>
      </w:r>
      <w:r w:rsidRPr="004342D5">
        <w:rPr>
          <w:rFonts w:ascii="PT Astra Serif" w:hAnsi="PT Astra Serif"/>
          <w:sz w:val="28"/>
          <w:szCs w:val="28"/>
        </w:rPr>
        <w:t>.</w:t>
      </w:r>
    </w:p>
    <w:p w:rsidR="00C77D2F" w:rsidRPr="004342D5" w:rsidRDefault="00AB05AC" w:rsidP="00AB05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42D5">
        <w:rPr>
          <w:rFonts w:ascii="PT Astra Serif" w:hAnsi="PT Astra Serif"/>
          <w:sz w:val="28"/>
          <w:szCs w:val="28"/>
        </w:rPr>
        <w:t xml:space="preserve">Значение показателя рождаемости в 2018 году сократилось на 4,0% относительно аналогичного периода 2017 года. С сокращением рождаемости уменьшилось число детей в возрасте 0-4 лет с 73142 детей в 2017 году до 70992 детей в 2018 году, из них в возрасте до 1 года – на 2105 детей (в 2018 году – 23625 детей, в 2017 году – 25730 детей). </w:t>
      </w:r>
    </w:p>
    <w:p w:rsidR="00AB05AC" w:rsidRPr="004342D5" w:rsidRDefault="00AB05AC" w:rsidP="00AB05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42D5">
        <w:rPr>
          <w:rFonts w:ascii="PT Astra Serif" w:hAnsi="PT Astra Serif"/>
          <w:sz w:val="28"/>
          <w:szCs w:val="28"/>
        </w:rPr>
        <w:t xml:space="preserve">Уровень заболеваемости детей в возрасте 0-17 лет снизился на 1,1% </w:t>
      </w:r>
      <w:r w:rsidR="003B130E">
        <w:rPr>
          <w:rFonts w:ascii="PT Astra Serif" w:hAnsi="PT Astra Serif"/>
          <w:sz w:val="28"/>
          <w:szCs w:val="28"/>
        </w:rPr>
        <w:br/>
      </w:r>
      <w:r w:rsidRPr="004342D5">
        <w:rPr>
          <w:rFonts w:ascii="PT Astra Serif" w:hAnsi="PT Astra Serif"/>
          <w:sz w:val="28"/>
          <w:szCs w:val="28"/>
        </w:rPr>
        <w:t xml:space="preserve">(в 2018 году – 2843,5 случая на 100 тыс. детей, в 2017 год – 2875,1 случая </w:t>
      </w:r>
      <w:r w:rsidR="003B130E">
        <w:rPr>
          <w:rFonts w:ascii="PT Astra Serif" w:hAnsi="PT Astra Serif"/>
          <w:sz w:val="28"/>
          <w:szCs w:val="28"/>
        </w:rPr>
        <w:br/>
      </w:r>
      <w:r w:rsidRPr="004342D5">
        <w:rPr>
          <w:rFonts w:ascii="PT Astra Serif" w:hAnsi="PT Astra Serif"/>
          <w:sz w:val="28"/>
          <w:szCs w:val="28"/>
        </w:rPr>
        <w:lastRenderedPageBreak/>
        <w:t xml:space="preserve">на 100 тыс. детей). Отмечается повышение уровня заболеваемости детей </w:t>
      </w:r>
      <w:r w:rsidR="003B130E">
        <w:rPr>
          <w:rFonts w:ascii="PT Astra Serif" w:hAnsi="PT Astra Serif"/>
          <w:sz w:val="28"/>
          <w:szCs w:val="28"/>
        </w:rPr>
        <w:br/>
      </w:r>
      <w:r w:rsidRPr="004342D5">
        <w:rPr>
          <w:rFonts w:ascii="PT Astra Serif" w:hAnsi="PT Astra Serif"/>
          <w:sz w:val="28"/>
          <w:szCs w:val="28"/>
        </w:rPr>
        <w:t xml:space="preserve">в возрасте 0-17 лет за счёт следующих болезней: </w:t>
      </w:r>
    </w:p>
    <w:p w:rsidR="00AB05AC" w:rsidRPr="004342D5" w:rsidRDefault="00AB05AC" w:rsidP="00AB05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42D5">
        <w:rPr>
          <w:rFonts w:ascii="PT Astra Serif" w:hAnsi="PT Astra Serif"/>
          <w:sz w:val="28"/>
          <w:szCs w:val="28"/>
        </w:rPr>
        <w:t>эндокринной системы, расстройства питания и нарушения обмена веществ – на 2,3% (с 117,4‰ до 120,1 ‰);</w:t>
      </w:r>
    </w:p>
    <w:p w:rsidR="00AB05AC" w:rsidRPr="004342D5" w:rsidRDefault="00AB05AC" w:rsidP="00AB05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42D5">
        <w:rPr>
          <w:rFonts w:ascii="PT Astra Serif" w:hAnsi="PT Astra Serif"/>
          <w:sz w:val="28"/>
          <w:szCs w:val="28"/>
        </w:rPr>
        <w:t>системы кровообращения – на 3,6% (с 30,8‰ до 35,0‰);</w:t>
      </w:r>
    </w:p>
    <w:p w:rsidR="00AB05AC" w:rsidRPr="004342D5" w:rsidRDefault="00AB05AC" w:rsidP="00AB05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42D5">
        <w:rPr>
          <w:rFonts w:ascii="PT Astra Serif" w:hAnsi="PT Astra Serif"/>
          <w:sz w:val="28"/>
          <w:szCs w:val="28"/>
        </w:rPr>
        <w:t>глаза и его придаточного аппарата – на 1,8% (с 181,3‰ до 184,6‰);</w:t>
      </w:r>
    </w:p>
    <w:p w:rsidR="00C77D2F" w:rsidRPr="004342D5" w:rsidRDefault="00AB05AC" w:rsidP="00AB05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42D5">
        <w:rPr>
          <w:rFonts w:ascii="PT Astra Serif" w:hAnsi="PT Astra Serif"/>
          <w:sz w:val="28"/>
          <w:szCs w:val="28"/>
        </w:rPr>
        <w:t xml:space="preserve">костно-мышечной системы и соединительной ткани – на 9,1% (с 169,0‰ до 184,3‰). </w:t>
      </w:r>
    </w:p>
    <w:p w:rsidR="00AB05AC" w:rsidRPr="004342D5" w:rsidRDefault="00AB05AC" w:rsidP="00AB05A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42D5">
        <w:rPr>
          <w:rFonts w:ascii="PT Astra Serif" w:hAnsi="PT Astra Serif"/>
          <w:sz w:val="28"/>
          <w:szCs w:val="28"/>
        </w:rPr>
        <w:t xml:space="preserve">В 2018 году в регионе отмечается снижение уровня смертности детей </w:t>
      </w:r>
      <w:r w:rsidR="003B130E">
        <w:rPr>
          <w:rFonts w:ascii="PT Astra Serif" w:hAnsi="PT Astra Serif"/>
          <w:sz w:val="28"/>
          <w:szCs w:val="28"/>
        </w:rPr>
        <w:br/>
      </w:r>
      <w:r w:rsidRPr="004342D5">
        <w:rPr>
          <w:rFonts w:ascii="PT Astra Serif" w:hAnsi="PT Astra Serif"/>
          <w:sz w:val="28"/>
          <w:szCs w:val="28"/>
        </w:rPr>
        <w:t>в возрасте 0-17 лет на 14,5% (с 62,0 до 53,5 случая на 100</w:t>
      </w:r>
      <w:r w:rsidR="00BB329D" w:rsidRPr="004342D5">
        <w:rPr>
          <w:rFonts w:ascii="PT Astra Serif" w:hAnsi="PT Astra Serif"/>
          <w:sz w:val="28"/>
          <w:szCs w:val="28"/>
        </w:rPr>
        <w:t xml:space="preserve"> тыс.</w:t>
      </w:r>
      <w:r w:rsidRPr="004342D5">
        <w:rPr>
          <w:rFonts w:ascii="PT Astra Serif" w:hAnsi="PT Astra Serif"/>
          <w:sz w:val="28"/>
          <w:szCs w:val="28"/>
        </w:rPr>
        <w:t xml:space="preserve"> детей соответствующего возраста), в том числе регистрируется снижение уровня смертности детей в возрасте 0-4 года на 18,1% (с 7,2 до 5,9 случая </w:t>
      </w:r>
      <w:r w:rsidR="003B130E">
        <w:rPr>
          <w:rFonts w:ascii="PT Astra Serif" w:hAnsi="PT Astra Serif"/>
          <w:sz w:val="28"/>
          <w:szCs w:val="28"/>
        </w:rPr>
        <w:br/>
      </w:r>
      <w:r w:rsidRPr="004342D5">
        <w:rPr>
          <w:rFonts w:ascii="PT Astra Serif" w:hAnsi="PT Astra Serif"/>
          <w:sz w:val="28"/>
          <w:szCs w:val="28"/>
        </w:rPr>
        <w:t>на 1000 родившихся живыми).</w:t>
      </w:r>
    </w:p>
    <w:p w:rsidR="00AB05AC" w:rsidRPr="00B27BA8" w:rsidRDefault="006552A3" w:rsidP="00B833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342D5">
        <w:rPr>
          <w:rFonts w:ascii="PT Astra Serif" w:hAnsi="PT Astra Serif"/>
          <w:sz w:val="28"/>
          <w:szCs w:val="28"/>
        </w:rPr>
        <w:t xml:space="preserve">В связи с этим </w:t>
      </w:r>
      <w:r w:rsidR="00B833F1" w:rsidRPr="004342D5">
        <w:rPr>
          <w:rFonts w:ascii="PT Astra Serif" w:hAnsi="PT Astra Serif"/>
          <w:sz w:val="28"/>
          <w:szCs w:val="28"/>
        </w:rPr>
        <w:t xml:space="preserve">основным направлением </w:t>
      </w:r>
      <w:r w:rsidR="00BB329D" w:rsidRPr="004342D5">
        <w:rPr>
          <w:rFonts w:ascii="PT Astra Serif" w:hAnsi="PT Astra Serif"/>
          <w:spacing w:val="-4"/>
          <w:sz w:val="28"/>
          <w:szCs w:val="28"/>
        </w:rPr>
        <w:t>П</w:t>
      </w:r>
      <w:r w:rsidR="00C77D2F" w:rsidRPr="004342D5">
        <w:rPr>
          <w:rFonts w:ascii="PT Astra Serif" w:hAnsi="PT Astra Serif"/>
          <w:spacing w:val="-4"/>
          <w:sz w:val="28"/>
          <w:szCs w:val="28"/>
        </w:rPr>
        <w:t>рограмм</w:t>
      </w:r>
      <w:r w:rsidR="00B833F1" w:rsidRPr="004342D5">
        <w:rPr>
          <w:rFonts w:ascii="PT Astra Serif" w:hAnsi="PT Astra Serif"/>
          <w:spacing w:val="-4"/>
          <w:sz w:val="28"/>
          <w:szCs w:val="28"/>
        </w:rPr>
        <w:t>ыявляется</w:t>
      </w:r>
      <w:r w:rsidR="00C77D2F" w:rsidRPr="004342D5">
        <w:rPr>
          <w:rFonts w:ascii="PT Astra Serif" w:hAnsi="PT Astra Serif"/>
          <w:sz w:val="28"/>
          <w:szCs w:val="28"/>
        </w:rPr>
        <w:t>повышение уровня доступности и качества медицинской помощи детям</w:t>
      </w:r>
      <w:r w:rsidR="00CD3E94">
        <w:rPr>
          <w:rFonts w:ascii="PT Astra Serif" w:hAnsi="PT Astra Serif"/>
          <w:sz w:val="28"/>
          <w:szCs w:val="28"/>
        </w:rPr>
        <w:t>, что в свою очередь приведёт к</w:t>
      </w:r>
      <w:r w:rsidR="00C77D2F" w:rsidRPr="00CB4044">
        <w:rPr>
          <w:rFonts w:ascii="PT Astra Serif" w:hAnsi="PT Astra Serif"/>
          <w:sz w:val="28"/>
          <w:szCs w:val="28"/>
        </w:rPr>
        <w:t xml:space="preserve"> улучшени</w:t>
      </w:r>
      <w:r w:rsidR="00CD3E94">
        <w:rPr>
          <w:rFonts w:ascii="PT Astra Serif" w:hAnsi="PT Astra Serif"/>
          <w:sz w:val="28"/>
          <w:szCs w:val="28"/>
        </w:rPr>
        <w:t>ю</w:t>
      </w:r>
      <w:r w:rsidR="00C77D2F" w:rsidRPr="00CB4044">
        <w:rPr>
          <w:rFonts w:ascii="PT Astra Serif" w:hAnsi="PT Astra Serif"/>
          <w:sz w:val="28"/>
          <w:szCs w:val="28"/>
        </w:rPr>
        <w:t xml:space="preserve"> демографической ситуации на территории Ульяновской области</w:t>
      </w:r>
      <w:r w:rsidR="00BB329D">
        <w:rPr>
          <w:rFonts w:ascii="PT Astra Serif" w:hAnsi="PT Astra Serif"/>
          <w:sz w:val="28"/>
          <w:szCs w:val="28"/>
        </w:rPr>
        <w:t>.</w:t>
      </w:r>
    </w:p>
    <w:p w:rsidR="003A361D" w:rsidRPr="00B27BA8" w:rsidRDefault="003A361D" w:rsidP="00B27BA8">
      <w:pPr>
        <w:widowControl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70E3B" w:rsidRPr="00B27BA8" w:rsidRDefault="00870E3B" w:rsidP="00B27BA8">
      <w:pPr>
        <w:widowControl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27BA8">
        <w:rPr>
          <w:rFonts w:ascii="PT Astra Serif" w:hAnsi="PT Astra Serif"/>
          <w:b/>
          <w:sz w:val="28"/>
          <w:szCs w:val="28"/>
        </w:rPr>
        <w:t>2. Исполнители</w:t>
      </w:r>
      <w:r w:rsidR="0065667B" w:rsidRPr="00B27BA8">
        <w:rPr>
          <w:rFonts w:ascii="PT Astra Serif" w:hAnsi="PT Astra Serif"/>
          <w:b/>
          <w:sz w:val="28"/>
          <w:szCs w:val="28"/>
        </w:rPr>
        <w:t xml:space="preserve"> П</w:t>
      </w:r>
      <w:r w:rsidR="00671F65" w:rsidRPr="00B27BA8">
        <w:rPr>
          <w:rFonts w:ascii="PT Astra Serif" w:hAnsi="PT Astra Serif"/>
          <w:b/>
          <w:sz w:val="28"/>
          <w:szCs w:val="28"/>
        </w:rPr>
        <w:t>рограммы</w:t>
      </w:r>
    </w:p>
    <w:p w:rsidR="00870E3B" w:rsidRPr="00B27BA8" w:rsidRDefault="00870E3B" w:rsidP="00B27BA8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36A1" w:rsidRPr="00B27BA8" w:rsidRDefault="0065667B" w:rsidP="000D6F3B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Исполнителями П</w:t>
      </w:r>
      <w:r w:rsidR="00671F65" w:rsidRPr="00B27BA8">
        <w:rPr>
          <w:rFonts w:ascii="PT Astra Serif" w:hAnsi="PT Astra Serif"/>
          <w:sz w:val="28"/>
          <w:szCs w:val="28"/>
        </w:rPr>
        <w:t>рограммы являются Министерство</w:t>
      </w:r>
      <w:r w:rsidR="00D16320" w:rsidRPr="00B27BA8">
        <w:rPr>
          <w:rFonts w:ascii="PT Astra Serif" w:hAnsi="PT Astra Serif"/>
          <w:sz w:val="28"/>
          <w:szCs w:val="28"/>
        </w:rPr>
        <w:t xml:space="preserve"> здравоохранения Ульяновской области (далее – Министерство)и </w:t>
      </w:r>
      <w:r w:rsidR="00A3175D" w:rsidRPr="00B27BA8">
        <w:rPr>
          <w:rFonts w:ascii="PT Astra Serif" w:hAnsi="PT Astra Serif"/>
          <w:sz w:val="28"/>
          <w:szCs w:val="28"/>
        </w:rPr>
        <w:t xml:space="preserve">областные </w:t>
      </w:r>
      <w:r w:rsidR="00011C1E" w:rsidRPr="00B27BA8">
        <w:rPr>
          <w:rFonts w:ascii="PT Astra Serif" w:hAnsi="PT Astra Serif"/>
          <w:sz w:val="28"/>
          <w:szCs w:val="28"/>
        </w:rPr>
        <w:t xml:space="preserve">государственные </w:t>
      </w:r>
      <w:r w:rsidR="00D16320" w:rsidRPr="00B27BA8">
        <w:rPr>
          <w:rFonts w:ascii="PT Astra Serif" w:hAnsi="PT Astra Serif"/>
          <w:sz w:val="28"/>
          <w:szCs w:val="28"/>
        </w:rPr>
        <w:t>медицинские организации</w:t>
      </w:r>
      <w:r w:rsidR="00671F65" w:rsidRPr="00B27BA8">
        <w:rPr>
          <w:rFonts w:ascii="PT Astra Serif" w:hAnsi="PT Astra Serif"/>
          <w:sz w:val="28"/>
          <w:szCs w:val="28"/>
        </w:rPr>
        <w:t xml:space="preserve">, оказывающие медицинскую помощь детям </w:t>
      </w:r>
      <w:r w:rsidR="009F7A48" w:rsidRPr="00B27BA8">
        <w:rPr>
          <w:rFonts w:ascii="PT Astra Serif" w:hAnsi="PT Astra Serif"/>
          <w:sz w:val="28"/>
          <w:szCs w:val="28"/>
        </w:rPr>
        <w:br/>
      </w:r>
      <w:r w:rsidR="00671F65" w:rsidRPr="00B27BA8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D16320" w:rsidRPr="00B27BA8">
        <w:rPr>
          <w:rFonts w:ascii="PT Astra Serif" w:hAnsi="PT Astra Serif"/>
          <w:sz w:val="28"/>
          <w:szCs w:val="28"/>
        </w:rPr>
        <w:t xml:space="preserve"> (далее – государственные медицинские организации).</w:t>
      </w:r>
    </w:p>
    <w:p w:rsidR="00685070" w:rsidRDefault="00685070" w:rsidP="000D6F3B">
      <w:pPr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Реализация мероприятий Программы направлена на достижение соответствующих результатов реализации Регионального проекта, в связи </w:t>
      </w:r>
      <w:r w:rsidRPr="00B27BA8">
        <w:rPr>
          <w:rFonts w:ascii="PT Astra Serif" w:hAnsi="PT Astra Serif"/>
          <w:sz w:val="28"/>
          <w:szCs w:val="28"/>
        </w:rPr>
        <w:br/>
        <w:t>с этим определены исполнители Регионального проекта</w:t>
      </w:r>
      <w:r>
        <w:rPr>
          <w:rFonts w:ascii="PT Astra Serif" w:hAnsi="PT Astra Serif"/>
          <w:sz w:val="28"/>
          <w:szCs w:val="28"/>
        </w:rPr>
        <w:t>– должностные лица Правительства Ульяновской области, Министерства и государственных медицинских организаций, главные внештатные специалисты Министерства.</w:t>
      </w:r>
    </w:p>
    <w:p w:rsidR="00CB2138" w:rsidRPr="00B27BA8" w:rsidRDefault="00596F54" w:rsidP="000D6F3B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Ответственные исполнители</w:t>
      </w:r>
      <w:r w:rsidR="004E18AF" w:rsidRPr="00B27BA8">
        <w:rPr>
          <w:rFonts w:ascii="PT Astra Serif" w:hAnsi="PT Astra Serif"/>
          <w:sz w:val="28"/>
          <w:szCs w:val="28"/>
        </w:rPr>
        <w:t xml:space="preserve"> Программы</w:t>
      </w:r>
      <w:r w:rsidR="00C66AA8">
        <w:rPr>
          <w:rFonts w:ascii="PT Astra Serif" w:hAnsi="PT Astra Serif"/>
          <w:sz w:val="28"/>
          <w:szCs w:val="28"/>
        </w:rPr>
        <w:t>:</w:t>
      </w:r>
    </w:p>
    <w:p w:rsidR="00C66AA8" w:rsidRDefault="00C66AA8" w:rsidP="000D6F3B">
      <w:pPr>
        <w:widowControl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B27BA8">
        <w:rPr>
          <w:rFonts w:ascii="PT Astra Serif" w:hAnsi="PT Astra Serif"/>
          <w:sz w:val="28"/>
          <w:szCs w:val="28"/>
        </w:rPr>
        <w:t>уратор Регионального проекта</w:t>
      </w:r>
      <w:r>
        <w:rPr>
          <w:rStyle w:val="afe"/>
          <w:rFonts w:ascii="PT Astra Serif" w:hAnsi="PT Astra Serif"/>
          <w:i w:val="0"/>
          <w:sz w:val="28"/>
          <w:szCs w:val="28"/>
        </w:rPr>
        <w:t xml:space="preserve">– </w:t>
      </w:r>
      <w:r w:rsidRPr="00B27BA8">
        <w:rPr>
          <w:rStyle w:val="afe"/>
          <w:rFonts w:ascii="PT Astra Serif" w:hAnsi="PT Astra Serif"/>
          <w:i w:val="0"/>
          <w:sz w:val="28"/>
          <w:szCs w:val="28"/>
        </w:rPr>
        <w:t>Первый заместитель Председателя Правительства Ульяновской области</w:t>
      </w:r>
      <w:r w:rsidR="00FC5796">
        <w:rPr>
          <w:rStyle w:val="afe"/>
          <w:rFonts w:ascii="PT Astra Serif" w:hAnsi="PT Astra Serif"/>
          <w:i w:val="0"/>
          <w:sz w:val="28"/>
          <w:szCs w:val="28"/>
        </w:rPr>
        <w:t>;</w:t>
      </w:r>
    </w:p>
    <w:p w:rsidR="00285969" w:rsidRDefault="00C66AA8" w:rsidP="000D6F3B">
      <w:pPr>
        <w:widowControl/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B27BA8">
        <w:rPr>
          <w:rFonts w:ascii="PT Astra Serif" w:hAnsi="PT Astra Serif"/>
          <w:sz w:val="28"/>
          <w:szCs w:val="28"/>
        </w:rPr>
        <w:t>уководитель Регионального проекта</w:t>
      </w:r>
      <w:r>
        <w:rPr>
          <w:rStyle w:val="afe"/>
          <w:rFonts w:ascii="PT Astra Serif" w:hAnsi="PT Astra Serif"/>
          <w:i w:val="0"/>
          <w:sz w:val="28"/>
          <w:szCs w:val="28"/>
        </w:rPr>
        <w:t xml:space="preserve">– </w:t>
      </w:r>
      <w:r w:rsidRPr="00B27BA8">
        <w:rPr>
          <w:rStyle w:val="afe"/>
          <w:rFonts w:ascii="PT Astra Serif" w:hAnsi="PT Astra Serif"/>
          <w:i w:val="0"/>
          <w:sz w:val="28"/>
          <w:szCs w:val="28"/>
        </w:rPr>
        <w:t xml:space="preserve">Министр </w:t>
      </w:r>
      <w:r w:rsidRPr="00B27BA8">
        <w:rPr>
          <w:rFonts w:ascii="PT Astra Serif" w:hAnsi="PT Astra Serif"/>
          <w:color w:val="000000"/>
          <w:sz w:val="28"/>
          <w:szCs w:val="28"/>
        </w:rPr>
        <w:t>здравоохранения Ульяновской области</w:t>
      </w:r>
      <w:r w:rsidR="00FC5796">
        <w:rPr>
          <w:rFonts w:ascii="PT Astra Serif" w:hAnsi="PT Astra Serif"/>
          <w:color w:val="000000"/>
          <w:sz w:val="28"/>
          <w:szCs w:val="28"/>
        </w:rPr>
        <w:t>;</w:t>
      </w:r>
    </w:p>
    <w:p w:rsidR="00C66AA8" w:rsidRPr="00B27BA8" w:rsidRDefault="00C66AA8" w:rsidP="000D6F3B">
      <w:pPr>
        <w:widowControl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B27BA8">
        <w:rPr>
          <w:rFonts w:ascii="PT Astra Serif" w:hAnsi="PT Astra Serif"/>
          <w:sz w:val="28"/>
          <w:szCs w:val="28"/>
        </w:rPr>
        <w:t>дминистратор Регионального проекта</w:t>
      </w:r>
      <w:r>
        <w:rPr>
          <w:rFonts w:ascii="PT Astra Serif" w:hAnsi="PT Astra Serif"/>
          <w:sz w:val="28"/>
          <w:szCs w:val="28"/>
        </w:rPr>
        <w:t>– д</w:t>
      </w:r>
      <w:r w:rsidRPr="00B27BA8">
        <w:rPr>
          <w:rFonts w:ascii="PT Astra Serif" w:hAnsi="PT Astra Serif"/>
          <w:sz w:val="28"/>
          <w:szCs w:val="28"/>
        </w:rPr>
        <w:t>иректор департамента развития здравоохранения Министерства</w:t>
      </w:r>
      <w:r w:rsidR="00FC5796">
        <w:rPr>
          <w:rFonts w:ascii="PT Astra Serif" w:hAnsi="PT Astra Serif"/>
          <w:sz w:val="28"/>
          <w:szCs w:val="28"/>
        </w:rPr>
        <w:t>.</w:t>
      </w:r>
    </w:p>
    <w:p w:rsidR="00705642" w:rsidRPr="00B27BA8" w:rsidRDefault="00705642" w:rsidP="000D6F3B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Исполнители </w:t>
      </w:r>
      <w:r w:rsidR="00011C1E" w:rsidRPr="00B27BA8">
        <w:rPr>
          <w:rFonts w:ascii="PT Astra Serif" w:hAnsi="PT Astra Serif"/>
          <w:sz w:val="28"/>
          <w:szCs w:val="28"/>
        </w:rPr>
        <w:t xml:space="preserve">Программы </w:t>
      </w:r>
      <w:r w:rsidRPr="00B27BA8">
        <w:rPr>
          <w:rFonts w:ascii="PT Astra Serif" w:hAnsi="PT Astra Serif"/>
          <w:sz w:val="28"/>
          <w:szCs w:val="28"/>
        </w:rPr>
        <w:t>по</w:t>
      </w:r>
      <w:r w:rsidR="00011C1E" w:rsidRPr="00B27BA8">
        <w:rPr>
          <w:rFonts w:ascii="PT Astra Serif" w:hAnsi="PT Astra Serif"/>
          <w:sz w:val="28"/>
          <w:szCs w:val="28"/>
        </w:rPr>
        <w:t xml:space="preserve"> её</w:t>
      </w:r>
      <w:r w:rsidR="00A3175D" w:rsidRPr="00B27BA8">
        <w:rPr>
          <w:rFonts w:ascii="PT Astra Serif" w:hAnsi="PT Astra Serif"/>
          <w:sz w:val="28"/>
          <w:szCs w:val="28"/>
        </w:rPr>
        <w:t xml:space="preserve">направлениям </w:t>
      </w:r>
      <w:r w:rsidR="003B130E">
        <w:rPr>
          <w:rFonts w:ascii="PT Astra Serif" w:hAnsi="PT Astra Serif"/>
          <w:sz w:val="28"/>
          <w:szCs w:val="28"/>
        </w:rPr>
        <w:t>представлены в таблице</w:t>
      </w:r>
      <w:r w:rsidR="00A64F99" w:rsidRPr="00B27BA8">
        <w:rPr>
          <w:rFonts w:ascii="PT Astra Serif" w:hAnsi="PT Astra Serif"/>
          <w:sz w:val="28"/>
          <w:szCs w:val="28"/>
        </w:rPr>
        <w:t>.</w:t>
      </w:r>
    </w:p>
    <w:p w:rsidR="00A64F99" w:rsidRPr="00B27BA8" w:rsidRDefault="00A64F99" w:rsidP="00092A6B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64F99" w:rsidRPr="00B27BA8" w:rsidRDefault="00A64F99" w:rsidP="00A64F99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Таблица</w:t>
      </w:r>
    </w:p>
    <w:p w:rsidR="00285969" w:rsidRPr="00B27BA8" w:rsidRDefault="00285969" w:rsidP="00285969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825" w:type="dxa"/>
        <w:tblInd w:w="-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09"/>
        <w:gridCol w:w="4667"/>
        <w:gridCol w:w="4449"/>
      </w:tblGrid>
      <w:tr w:rsidR="00C66AA8" w:rsidRPr="00B27BA8" w:rsidTr="00C66AA8">
        <w:trPr>
          <w:trHeight w:val="585"/>
        </w:trPr>
        <w:tc>
          <w:tcPr>
            <w:tcW w:w="709" w:type="dxa"/>
            <w:vAlign w:val="center"/>
          </w:tcPr>
          <w:p w:rsidR="00C66AA8" w:rsidRPr="00B27BA8" w:rsidRDefault="00C66AA8" w:rsidP="00A64F9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667" w:type="dxa"/>
            <w:vAlign w:val="center"/>
          </w:tcPr>
          <w:p w:rsidR="00C66AA8" w:rsidRPr="00B27BA8" w:rsidRDefault="00C66AA8" w:rsidP="00A64F9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Направления Программы</w:t>
            </w:r>
          </w:p>
        </w:tc>
        <w:tc>
          <w:tcPr>
            <w:tcW w:w="4449" w:type="dxa"/>
            <w:vAlign w:val="center"/>
          </w:tcPr>
          <w:p w:rsidR="00C66AA8" w:rsidRPr="00B27BA8" w:rsidRDefault="00C66AA8" w:rsidP="00A64F99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</w:tr>
    </w:tbl>
    <w:p w:rsidR="00207C46" w:rsidRPr="00B27BA8" w:rsidRDefault="00207C46" w:rsidP="0023561E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981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09"/>
        <w:gridCol w:w="4663"/>
        <w:gridCol w:w="4445"/>
      </w:tblGrid>
      <w:tr w:rsidR="00C66AA8" w:rsidRPr="00B27BA8" w:rsidTr="00C66AA8">
        <w:trPr>
          <w:trHeight w:val="319"/>
          <w:tblHeader/>
        </w:trPr>
        <w:tc>
          <w:tcPr>
            <w:tcW w:w="709" w:type="dxa"/>
          </w:tcPr>
          <w:p w:rsidR="00C66AA8" w:rsidRPr="00B27BA8" w:rsidRDefault="00C66A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663" w:type="dxa"/>
          </w:tcPr>
          <w:p w:rsidR="00C66AA8" w:rsidRPr="00B27BA8" w:rsidRDefault="00C66A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45" w:type="dxa"/>
          </w:tcPr>
          <w:p w:rsidR="00C66AA8" w:rsidRPr="00B27BA8" w:rsidRDefault="00C66A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C66AA8" w:rsidRPr="00B27BA8" w:rsidTr="00C66AA8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709" w:type="dxa"/>
          </w:tcPr>
          <w:p w:rsidR="00C66AA8" w:rsidRPr="00B27BA8" w:rsidRDefault="00C66AA8" w:rsidP="00A317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663" w:type="dxa"/>
          </w:tcPr>
          <w:p w:rsidR="00C66AA8" w:rsidRPr="00B27BA8" w:rsidRDefault="00C66AA8" w:rsidP="0023561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Нормативное правовое регулирование реализации Программы</w:t>
            </w:r>
          </w:p>
        </w:tc>
        <w:tc>
          <w:tcPr>
            <w:tcW w:w="4445" w:type="dxa"/>
          </w:tcPr>
          <w:p w:rsidR="00C66AA8" w:rsidRPr="00B27BA8" w:rsidRDefault="00C66AA8" w:rsidP="0023561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 xml:space="preserve">Директор департамента развития здравоохранения Министерства </w:t>
            </w:r>
          </w:p>
        </w:tc>
      </w:tr>
      <w:tr w:rsidR="00C66AA8" w:rsidRPr="00B27BA8" w:rsidTr="00C66AA8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709" w:type="dxa"/>
            <w:vMerge w:val="restart"/>
          </w:tcPr>
          <w:p w:rsidR="00C66AA8" w:rsidRPr="00B27BA8" w:rsidRDefault="00C66AA8" w:rsidP="00A317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63" w:type="dxa"/>
            <w:vMerge w:val="restart"/>
          </w:tcPr>
          <w:p w:rsidR="00C66AA8" w:rsidRPr="00B27BA8" w:rsidRDefault="00C66AA8" w:rsidP="0023561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 xml:space="preserve">Развитие материально-технической базы детских поликлинических отделений, детских больниц и детских отделений государственных медицинских организаций </w:t>
            </w:r>
          </w:p>
        </w:tc>
        <w:tc>
          <w:tcPr>
            <w:tcW w:w="4445" w:type="dxa"/>
          </w:tcPr>
          <w:p w:rsidR="00C66AA8" w:rsidRPr="00B27BA8" w:rsidRDefault="00C66AA8" w:rsidP="0023561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 xml:space="preserve">Директор департамента развития здравоохранения Министерства </w:t>
            </w:r>
          </w:p>
        </w:tc>
      </w:tr>
      <w:tr w:rsidR="00C66AA8" w:rsidRPr="00B27BA8" w:rsidTr="00C66AA8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709" w:type="dxa"/>
            <w:vMerge/>
          </w:tcPr>
          <w:p w:rsidR="00C66AA8" w:rsidRPr="00B27BA8" w:rsidRDefault="00C66AA8" w:rsidP="00A317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63" w:type="dxa"/>
            <w:vMerge/>
          </w:tcPr>
          <w:p w:rsidR="00C66AA8" w:rsidRPr="00B27BA8" w:rsidRDefault="00C66AA8" w:rsidP="0023561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445" w:type="dxa"/>
          </w:tcPr>
          <w:p w:rsidR="00C66AA8" w:rsidRPr="00B27BA8" w:rsidRDefault="00C66AA8" w:rsidP="0023561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Начальник отдела формирования программ и инфраструктурного развития департамента развития здравоохранения Министерства</w:t>
            </w:r>
          </w:p>
        </w:tc>
      </w:tr>
      <w:tr w:rsidR="00E359A9" w:rsidRPr="00B27BA8" w:rsidTr="00872E42">
        <w:tblPrEx>
          <w:tblCellMar>
            <w:left w:w="108" w:type="dxa"/>
            <w:right w:w="108" w:type="dxa"/>
          </w:tblCellMar>
        </w:tblPrEx>
        <w:trPr>
          <w:trHeight w:val="1463"/>
        </w:trPr>
        <w:tc>
          <w:tcPr>
            <w:tcW w:w="709" w:type="dxa"/>
            <w:vMerge w:val="restart"/>
          </w:tcPr>
          <w:p w:rsidR="00E359A9" w:rsidRPr="00B27BA8" w:rsidRDefault="00E359A9" w:rsidP="00872E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27BA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63" w:type="dxa"/>
            <w:vMerge w:val="restart"/>
          </w:tcPr>
          <w:p w:rsidR="00E359A9" w:rsidRPr="00B27BA8" w:rsidRDefault="00E359A9" w:rsidP="00872E42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Развитие ранней диагностики заболеваний органов репродуктивной сферы у детей в возрасте 15-17 лет в рамках проведения профилактических осмотров</w:t>
            </w:r>
          </w:p>
        </w:tc>
        <w:tc>
          <w:tcPr>
            <w:tcW w:w="4445" w:type="dxa"/>
          </w:tcPr>
          <w:p w:rsidR="00E359A9" w:rsidRPr="00B27BA8" w:rsidRDefault="00E359A9" w:rsidP="00872E42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Начальник отдела организации медицинской помощи детям и службы родовспоможения департамента организации медицинской помощи Министерства</w:t>
            </w:r>
          </w:p>
        </w:tc>
      </w:tr>
      <w:tr w:rsidR="00E359A9" w:rsidRPr="00B27BA8" w:rsidTr="00872E42">
        <w:tblPrEx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709" w:type="dxa"/>
            <w:vMerge/>
          </w:tcPr>
          <w:p w:rsidR="00E359A9" w:rsidRPr="00B27BA8" w:rsidRDefault="00E359A9" w:rsidP="00872E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63" w:type="dxa"/>
            <w:vMerge/>
          </w:tcPr>
          <w:p w:rsidR="00E359A9" w:rsidRPr="00B27BA8" w:rsidRDefault="00E359A9" w:rsidP="00872E42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445" w:type="dxa"/>
          </w:tcPr>
          <w:p w:rsidR="00E359A9" w:rsidRPr="00B27BA8" w:rsidRDefault="00E359A9" w:rsidP="00872E42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 xml:space="preserve">Главный внештатный специалист педиатр Министерства </w:t>
            </w:r>
          </w:p>
        </w:tc>
      </w:tr>
      <w:tr w:rsidR="00E359A9" w:rsidRPr="00B27BA8" w:rsidTr="00872E42">
        <w:tblPrEx>
          <w:tblCellMar>
            <w:left w:w="108" w:type="dxa"/>
            <w:right w:w="108" w:type="dxa"/>
          </w:tblCellMar>
        </w:tblPrEx>
        <w:trPr>
          <w:trHeight w:val="1410"/>
        </w:trPr>
        <w:tc>
          <w:tcPr>
            <w:tcW w:w="709" w:type="dxa"/>
            <w:vMerge/>
          </w:tcPr>
          <w:p w:rsidR="00E359A9" w:rsidRPr="00B27BA8" w:rsidRDefault="00E359A9" w:rsidP="00872E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63" w:type="dxa"/>
            <w:vMerge/>
          </w:tcPr>
          <w:p w:rsidR="00E359A9" w:rsidRPr="00B27BA8" w:rsidRDefault="00E359A9" w:rsidP="00872E42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445" w:type="dxa"/>
          </w:tcPr>
          <w:p w:rsidR="00E359A9" w:rsidRPr="00B27BA8" w:rsidRDefault="00E359A9" w:rsidP="00872E42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Референт отдела организации медицинской помощи детям и службы родовспоможения департамента организации медицинской помощи Министерства</w:t>
            </w:r>
          </w:p>
        </w:tc>
      </w:tr>
      <w:tr w:rsidR="00E359A9" w:rsidRPr="00B27BA8" w:rsidTr="00872E42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709" w:type="dxa"/>
            <w:vMerge w:val="restart"/>
          </w:tcPr>
          <w:p w:rsidR="00E359A9" w:rsidRPr="00B27BA8" w:rsidRDefault="00E359A9" w:rsidP="00872E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663" w:type="dxa"/>
            <w:vMerge w:val="restart"/>
          </w:tcPr>
          <w:p w:rsidR="00E359A9" w:rsidRPr="00B27BA8" w:rsidRDefault="00E359A9" w:rsidP="00872E4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 xml:space="preserve">Развитие материально-технической базы </w:t>
            </w:r>
            <w:r>
              <w:rPr>
                <w:rFonts w:ascii="PT Astra Serif" w:hAnsi="PT Astra Serif"/>
                <w:sz w:val="28"/>
                <w:szCs w:val="28"/>
              </w:rPr>
              <w:t>государственного учреждения здравоохранения «Ульяновская областная детская клиническая больница имени политического и общественного деятеля Ю.Ф.Горячева»</w:t>
            </w:r>
          </w:p>
        </w:tc>
        <w:tc>
          <w:tcPr>
            <w:tcW w:w="4445" w:type="dxa"/>
          </w:tcPr>
          <w:p w:rsidR="00E359A9" w:rsidRPr="00B27BA8" w:rsidRDefault="00E359A9" w:rsidP="00872E42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 xml:space="preserve">Директор департамента развития здравоохранения Министерства </w:t>
            </w:r>
          </w:p>
        </w:tc>
      </w:tr>
      <w:tr w:rsidR="00E359A9" w:rsidRPr="00B27BA8" w:rsidTr="00872E42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709" w:type="dxa"/>
            <w:vMerge/>
          </w:tcPr>
          <w:p w:rsidR="00E359A9" w:rsidRPr="00B27BA8" w:rsidRDefault="00E359A9" w:rsidP="00872E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63" w:type="dxa"/>
            <w:vMerge/>
          </w:tcPr>
          <w:p w:rsidR="00E359A9" w:rsidRPr="00B27BA8" w:rsidRDefault="00E359A9" w:rsidP="00872E4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445" w:type="dxa"/>
          </w:tcPr>
          <w:p w:rsidR="00E359A9" w:rsidRPr="00B27BA8" w:rsidRDefault="00E359A9" w:rsidP="00872E4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Начальник отдела формирования программ и инфраструктурного развития департамента развития здравоохранения Министерства</w:t>
            </w:r>
          </w:p>
        </w:tc>
      </w:tr>
      <w:tr w:rsidR="00E359A9" w:rsidRPr="00B27BA8" w:rsidTr="00872E42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709" w:type="dxa"/>
          </w:tcPr>
          <w:p w:rsidR="00E359A9" w:rsidRPr="00B27BA8" w:rsidRDefault="00E359A9" w:rsidP="00872E42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663" w:type="dxa"/>
          </w:tcPr>
          <w:p w:rsidR="00E359A9" w:rsidRPr="00B27BA8" w:rsidRDefault="00E359A9" w:rsidP="00872E42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Повышение квалификации медицинских работников в области перинатологии, неонатологии и педиатрии в симуляционных центрах (классах)</w:t>
            </w:r>
          </w:p>
        </w:tc>
        <w:tc>
          <w:tcPr>
            <w:tcW w:w="4445" w:type="dxa"/>
          </w:tcPr>
          <w:p w:rsidR="00E359A9" w:rsidRPr="00B27BA8" w:rsidRDefault="00E359A9" w:rsidP="00872E42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eastAsia="Arial Unicode MS" w:hAnsi="PT Astra Serif"/>
                <w:sz w:val="28"/>
                <w:szCs w:val="28"/>
                <w:u w:color="000000"/>
              </w:rPr>
              <w:t xml:space="preserve">Заместитель директора департамента – начальник отдела кадровой политики и профессионального развития </w:t>
            </w:r>
            <w:r w:rsidRPr="00B27BA8">
              <w:rPr>
                <w:rFonts w:ascii="PT Astra Serif" w:hAnsi="PT Astra Serif"/>
                <w:sz w:val="28"/>
                <w:szCs w:val="28"/>
              </w:rPr>
              <w:t xml:space="preserve">департамента развития здравоохранения </w:t>
            </w:r>
            <w:r w:rsidRPr="00B27BA8">
              <w:rPr>
                <w:rFonts w:ascii="PT Astra Serif" w:eastAsia="Arial Unicode MS" w:hAnsi="PT Astra Serif"/>
                <w:sz w:val="28"/>
                <w:szCs w:val="28"/>
                <w:u w:color="000000"/>
              </w:rPr>
              <w:t>Министерства</w:t>
            </w:r>
          </w:p>
        </w:tc>
      </w:tr>
      <w:tr w:rsidR="00C66AA8" w:rsidRPr="00B27BA8" w:rsidTr="00D3179E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709" w:type="dxa"/>
            <w:vMerge w:val="restart"/>
          </w:tcPr>
          <w:p w:rsidR="00C66AA8" w:rsidRPr="00B27BA8" w:rsidRDefault="00E359A9" w:rsidP="00A3175D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6</w:t>
            </w:r>
            <w:r w:rsidR="00C66AA8" w:rsidRPr="00B27BA8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4663" w:type="dxa"/>
            <w:vMerge w:val="restart"/>
          </w:tcPr>
          <w:p w:rsidR="00D3179E" w:rsidRPr="00B27BA8" w:rsidRDefault="00C66AA8" w:rsidP="00D3179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eastAsia="Calibri" w:hAnsi="PT Astra Serif"/>
                <w:sz w:val="28"/>
                <w:szCs w:val="28"/>
              </w:rPr>
              <w:t>Развитие материально-технической базы государственных медицинских организаций, оказывающих помощь женщинам в период беременности, родов и в послеродовом периоде и новорождённым</w:t>
            </w:r>
          </w:p>
        </w:tc>
        <w:tc>
          <w:tcPr>
            <w:tcW w:w="4445" w:type="dxa"/>
          </w:tcPr>
          <w:p w:rsidR="00C66AA8" w:rsidRPr="00B27BA8" w:rsidRDefault="00C66AA8" w:rsidP="0023561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 xml:space="preserve">Директор департамента развития здравоохранения Министерства </w:t>
            </w:r>
          </w:p>
        </w:tc>
      </w:tr>
      <w:tr w:rsidR="00C66AA8" w:rsidRPr="00B27BA8" w:rsidTr="00C66AA8">
        <w:tblPrEx>
          <w:tblCellMar>
            <w:left w:w="108" w:type="dxa"/>
            <w:right w:w="108" w:type="dxa"/>
          </w:tblCellMar>
        </w:tblPrEx>
        <w:trPr>
          <w:trHeight w:val="1276"/>
        </w:trPr>
        <w:tc>
          <w:tcPr>
            <w:tcW w:w="709" w:type="dxa"/>
            <w:vMerge/>
          </w:tcPr>
          <w:p w:rsidR="00C66AA8" w:rsidRPr="00B27BA8" w:rsidRDefault="00C66AA8" w:rsidP="00A3175D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4663" w:type="dxa"/>
            <w:vMerge/>
          </w:tcPr>
          <w:p w:rsidR="00C66AA8" w:rsidRPr="00B27BA8" w:rsidRDefault="00C66AA8" w:rsidP="0023561E">
            <w:pPr>
              <w:spacing w:line="235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4445" w:type="dxa"/>
          </w:tcPr>
          <w:p w:rsidR="00C66AA8" w:rsidRPr="00B27BA8" w:rsidRDefault="00C66AA8" w:rsidP="0023561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Начальник отдела формирования программ и инфраструктурного развития департамента развития здравоохранения Министерства</w:t>
            </w:r>
          </w:p>
        </w:tc>
      </w:tr>
      <w:tr w:rsidR="00C66AA8" w:rsidRPr="00B27BA8" w:rsidTr="00C66AA8">
        <w:tblPrEx>
          <w:tblCellMar>
            <w:left w:w="108" w:type="dxa"/>
            <w:right w:w="108" w:type="dxa"/>
          </w:tblCellMar>
        </w:tblPrEx>
        <w:trPr>
          <w:trHeight w:val="1610"/>
        </w:trPr>
        <w:tc>
          <w:tcPr>
            <w:tcW w:w="709" w:type="dxa"/>
            <w:vMerge w:val="restart"/>
          </w:tcPr>
          <w:p w:rsidR="00C66AA8" w:rsidRPr="00B27BA8" w:rsidRDefault="00E359A9" w:rsidP="00A3175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  <w:r w:rsidR="00C66AA8" w:rsidRPr="00B27BA8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63" w:type="dxa"/>
            <w:vMerge w:val="restart"/>
          </w:tcPr>
          <w:p w:rsidR="00C66AA8" w:rsidRPr="00B27BA8" w:rsidRDefault="00C66AA8" w:rsidP="0023561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color w:val="000000"/>
                <w:sz w:val="28"/>
                <w:szCs w:val="28"/>
              </w:rPr>
              <w:t>Развитие профилактического направления в педиатрии</w:t>
            </w:r>
          </w:p>
        </w:tc>
        <w:tc>
          <w:tcPr>
            <w:tcW w:w="4445" w:type="dxa"/>
          </w:tcPr>
          <w:p w:rsidR="00C66AA8" w:rsidRPr="00B27BA8" w:rsidRDefault="00C66AA8" w:rsidP="0023561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Начальник отдела организации медицинской помощи детям и службы родовспоможения департамента организации медицинской помощи Министерства</w:t>
            </w:r>
          </w:p>
        </w:tc>
      </w:tr>
      <w:tr w:rsidR="00C66AA8" w:rsidRPr="00B27BA8" w:rsidTr="00C66AA8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709" w:type="dxa"/>
            <w:vMerge/>
          </w:tcPr>
          <w:p w:rsidR="00C66AA8" w:rsidRPr="00B27BA8" w:rsidRDefault="00C66AA8" w:rsidP="00A3175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vMerge/>
          </w:tcPr>
          <w:p w:rsidR="00C66AA8" w:rsidRPr="00B27BA8" w:rsidRDefault="00C66AA8" w:rsidP="0023561E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</w:tcPr>
          <w:p w:rsidR="00C66AA8" w:rsidRPr="00B27BA8" w:rsidRDefault="00C66AA8" w:rsidP="0023561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 xml:space="preserve">Главный внештатный специалист педиатр Министерства </w:t>
            </w:r>
          </w:p>
        </w:tc>
      </w:tr>
      <w:tr w:rsidR="00C66AA8" w:rsidRPr="00B27BA8" w:rsidTr="00C66AA8">
        <w:tblPrEx>
          <w:tblCellMar>
            <w:left w:w="108" w:type="dxa"/>
            <w:right w:w="108" w:type="dxa"/>
          </w:tblCellMar>
        </w:tblPrEx>
        <w:trPr>
          <w:trHeight w:val="1497"/>
        </w:trPr>
        <w:tc>
          <w:tcPr>
            <w:tcW w:w="709" w:type="dxa"/>
            <w:vMerge/>
          </w:tcPr>
          <w:p w:rsidR="00C66AA8" w:rsidRPr="00B27BA8" w:rsidRDefault="00C66AA8" w:rsidP="00A3175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663" w:type="dxa"/>
            <w:vMerge/>
          </w:tcPr>
          <w:p w:rsidR="00C66AA8" w:rsidRPr="00B27BA8" w:rsidRDefault="00C66AA8" w:rsidP="0023561E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</w:tcPr>
          <w:p w:rsidR="00C66AA8" w:rsidRPr="00B27BA8" w:rsidRDefault="00C66AA8" w:rsidP="0023561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7BA8">
              <w:rPr>
                <w:rFonts w:ascii="PT Astra Serif" w:hAnsi="PT Astra Serif"/>
                <w:sz w:val="28"/>
                <w:szCs w:val="28"/>
              </w:rPr>
              <w:t>Главный консультант отдела организации медицинской помощи детям и службы родовспоможения департамента организации медицинской помощи Министерства</w:t>
            </w:r>
          </w:p>
        </w:tc>
      </w:tr>
    </w:tbl>
    <w:p w:rsidR="0023561E" w:rsidRDefault="0023561E" w:rsidP="00C77FE9">
      <w:pPr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A7448" w:rsidRPr="00B27BA8" w:rsidRDefault="00870E3B" w:rsidP="003379D2">
      <w:pPr>
        <w:widowControl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B27BA8">
        <w:rPr>
          <w:rFonts w:ascii="PT Astra Serif" w:hAnsi="PT Astra Serif"/>
          <w:b/>
          <w:sz w:val="28"/>
          <w:szCs w:val="28"/>
        </w:rPr>
        <w:t xml:space="preserve">3. </w:t>
      </w:r>
      <w:r w:rsidR="0065667B" w:rsidRPr="00B27BA8">
        <w:rPr>
          <w:rFonts w:ascii="PT Astra Serif" w:hAnsi="PT Astra Serif"/>
          <w:b/>
          <w:sz w:val="28"/>
          <w:szCs w:val="28"/>
        </w:rPr>
        <w:t>Цел</w:t>
      </w:r>
      <w:r w:rsidR="00FC5796">
        <w:rPr>
          <w:rFonts w:ascii="PT Astra Serif" w:hAnsi="PT Astra Serif"/>
          <w:b/>
          <w:sz w:val="28"/>
          <w:szCs w:val="28"/>
        </w:rPr>
        <w:t>ь</w:t>
      </w:r>
      <w:r w:rsidR="003379D2">
        <w:rPr>
          <w:rFonts w:ascii="PT Astra Serif" w:hAnsi="PT Astra Serif"/>
          <w:b/>
          <w:sz w:val="28"/>
          <w:szCs w:val="28"/>
        </w:rPr>
        <w:t>и з</w:t>
      </w:r>
      <w:r w:rsidR="0065667B" w:rsidRPr="00B27BA8">
        <w:rPr>
          <w:rFonts w:ascii="PT Astra Serif" w:hAnsi="PT Astra Serif"/>
          <w:b/>
          <w:sz w:val="28"/>
          <w:szCs w:val="28"/>
        </w:rPr>
        <w:t>адачи П</w:t>
      </w:r>
      <w:r w:rsidR="00DA7448" w:rsidRPr="00B27BA8">
        <w:rPr>
          <w:rFonts w:ascii="PT Astra Serif" w:hAnsi="PT Astra Serif"/>
          <w:b/>
          <w:sz w:val="28"/>
          <w:szCs w:val="28"/>
        </w:rPr>
        <w:t>рограммы</w:t>
      </w:r>
    </w:p>
    <w:p w:rsidR="003379D2" w:rsidRDefault="003379D2" w:rsidP="003379D2">
      <w:pPr>
        <w:widowControl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79D2" w:rsidRPr="00B27BA8" w:rsidRDefault="003379D2" w:rsidP="003379D2">
      <w:pPr>
        <w:widowControl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Цел</w:t>
      </w:r>
      <w:r w:rsidR="00BB329D">
        <w:rPr>
          <w:rFonts w:ascii="PT Astra Serif" w:hAnsi="PT Astra Serif"/>
          <w:sz w:val="28"/>
          <w:szCs w:val="28"/>
        </w:rPr>
        <w:t>ь</w:t>
      </w:r>
      <w:r w:rsidRPr="00B27BA8">
        <w:rPr>
          <w:rFonts w:ascii="PT Astra Serif" w:hAnsi="PT Astra Serif"/>
          <w:sz w:val="28"/>
          <w:szCs w:val="28"/>
        </w:rPr>
        <w:t xml:space="preserve"> Программы </w:t>
      </w:r>
      <w:r w:rsidR="00BB329D">
        <w:rPr>
          <w:rFonts w:ascii="PT Astra Serif" w:hAnsi="PT Astra Serif"/>
          <w:sz w:val="28"/>
          <w:szCs w:val="28"/>
        </w:rPr>
        <w:t xml:space="preserve">– </w:t>
      </w:r>
      <w:r w:rsidR="00BB329D" w:rsidRPr="00CB4044">
        <w:rPr>
          <w:rFonts w:ascii="PT Astra Serif" w:hAnsi="PT Astra Serif"/>
          <w:sz w:val="28"/>
          <w:szCs w:val="28"/>
        </w:rPr>
        <w:t>повышени</w:t>
      </w:r>
      <w:r w:rsidR="00BB329D">
        <w:rPr>
          <w:rFonts w:ascii="PT Astra Serif" w:hAnsi="PT Astra Serif"/>
          <w:sz w:val="28"/>
          <w:szCs w:val="28"/>
        </w:rPr>
        <w:t>е</w:t>
      </w:r>
      <w:r w:rsidR="00BB329D" w:rsidRPr="00CB4044">
        <w:rPr>
          <w:rFonts w:ascii="PT Astra Serif" w:hAnsi="PT Astra Serif"/>
          <w:sz w:val="28"/>
          <w:szCs w:val="28"/>
        </w:rPr>
        <w:t xml:space="preserve"> уровня доступности и качества медицинской помощи детям</w:t>
      </w:r>
      <w:r w:rsidR="00FC5796">
        <w:rPr>
          <w:rFonts w:ascii="PT Astra Serif" w:hAnsi="PT Astra Serif"/>
          <w:sz w:val="28"/>
          <w:szCs w:val="28"/>
        </w:rPr>
        <w:t>,</w:t>
      </w:r>
      <w:r w:rsidR="00BB329D" w:rsidRPr="00CB4044">
        <w:rPr>
          <w:rFonts w:ascii="PT Astra Serif" w:hAnsi="PT Astra Serif"/>
          <w:sz w:val="28"/>
          <w:szCs w:val="28"/>
        </w:rPr>
        <w:t xml:space="preserve"> улучшени</w:t>
      </w:r>
      <w:r w:rsidR="00FC5796">
        <w:rPr>
          <w:rFonts w:ascii="PT Astra Serif" w:hAnsi="PT Astra Serif"/>
          <w:sz w:val="28"/>
          <w:szCs w:val="28"/>
        </w:rPr>
        <w:t>е</w:t>
      </w:r>
      <w:r w:rsidR="00BB329D" w:rsidRPr="00CB4044">
        <w:rPr>
          <w:rFonts w:ascii="PT Astra Serif" w:hAnsi="PT Astra Serif"/>
          <w:sz w:val="28"/>
          <w:szCs w:val="28"/>
        </w:rPr>
        <w:t xml:space="preserve"> демографической ситуации </w:t>
      </w:r>
      <w:r w:rsidR="000C49FA">
        <w:rPr>
          <w:rFonts w:ascii="PT Astra Serif" w:hAnsi="PT Astra Serif"/>
          <w:sz w:val="28"/>
          <w:szCs w:val="28"/>
        </w:rPr>
        <w:br/>
      </w:r>
      <w:r w:rsidR="00BB329D" w:rsidRPr="00CB4044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BB329D">
        <w:rPr>
          <w:rFonts w:ascii="PT Astra Serif" w:hAnsi="PT Astra Serif"/>
          <w:sz w:val="28"/>
          <w:szCs w:val="28"/>
        </w:rPr>
        <w:t>.</w:t>
      </w:r>
    </w:p>
    <w:p w:rsidR="002E30B2" w:rsidRPr="00B27BA8" w:rsidRDefault="002E30B2" w:rsidP="00604CBE">
      <w:pPr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Для достижения цел</w:t>
      </w:r>
      <w:r w:rsidR="00BB329D">
        <w:rPr>
          <w:rFonts w:ascii="PT Astra Serif" w:hAnsi="PT Astra Serif"/>
          <w:sz w:val="28"/>
          <w:szCs w:val="28"/>
        </w:rPr>
        <w:t>и</w:t>
      </w:r>
      <w:r w:rsidRPr="00B27BA8">
        <w:rPr>
          <w:rFonts w:ascii="PT Astra Serif" w:hAnsi="PT Astra Serif"/>
          <w:sz w:val="28"/>
          <w:szCs w:val="28"/>
        </w:rPr>
        <w:t xml:space="preserve"> Программы необходимо решение следующих задач:</w:t>
      </w:r>
    </w:p>
    <w:p w:rsidR="000905AA" w:rsidRPr="00B27BA8" w:rsidRDefault="00A8252D" w:rsidP="00604CBE">
      <w:pPr>
        <w:pStyle w:val="af1"/>
        <w:widowControl/>
        <w:suppressAutoHyphens/>
        <w:autoSpaceDE/>
        <w:autoSpaceDN/>
        <w:adjustRightInd/>
        <w:spacing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с</w:t>
      </w:r>
      <w:r w:rsidR="000905AA" w:rsidRPr="00B27BA8">
        <w:rPr>
          <w:rFonts w:ascii="PT Astra Serif" w:hAnsi="PT Astra Serif"/>
          <w:sz w:val="28"/>
          <w:szCs w:val="28"/>
        </w:rPr>
        <w:t xml:space="preserve">овершенствование маршрутизации беременных женщин, обеспечение своевременной госпитализации </w:t>
      </w:r>
      <w:r w:rsidR="000905AA" w:rsidRPr="00B27BA8">
        <w:rPr>
          <w:rFonts w:ascii="PT Astra Serif" w:hAnsi="PT Astra Serif"/>
          <w:bCs/>
          <w:sz w:val="28"/>
          <w:szCs w:val="28"/>
        </w:rPr>
        <w:t>беременных женщин с преждевременными родами в перинатальные центры</w:t>
      </w:r>
      <w:r w:rsidRPr="00B27BA8">
        <w:rPr>
          <w:rFonts w:ascii="PT Astra Serif" w:hAnsi="PT Astra Serif"/>
          <w:bCs/>
          <w:sz w:val="28"/>
          <w:szCs w:val="28"/>
        </w:rPr>
        <w:t>;</w:t>
      </w:r>
    </w:p>
    <w:p w:rsidR="000905AA" w:rsidRPr="00B27BA8" w:rsidRDefault="00A8252D" w:rsidP="00604CBE">
      <w:pPr>
        <w:pStyle w:val="af1"/>
        <w:widowControl/>
        <w:suppressAutoHyphens/>
        <w:autoSpaceDE/>
        <w:autoSpaceDN/>
        <w:adjustRightInd/>
        <w:spacing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в</w:t>
      </w:r>
      <w:r w:rsidR="000905AA" w:rsidRPr="00B27BA8">
        <w:rPr>
          <w:rFonts w:ascii="PT Astra Serif" w:hAnsi="PT Astra Serif"/>
          <w:sz w:val="28"/>
          <w:szCs w:val="28"/>
        </w:rPr>
        <w:t xml:space="preserve">недрение клинических рекомендаций и передовых перинатальных технологий в </w:t>
      </w:r>
      <w:r w:rsidR="00E2543B" w:rsidRPr="00B27BA8">
        <w:rPr>
          <w:rFonts w:ascii="PT Astra Serif" w:eastAsia="Calibri" w:hAnsi="PT Astra Serif"/>
          <w:sz w:val="28"/>
          <w:szCs w:val="28"/>
        </w:rPr>
        <w:t xml:space="preserve">государственных медицинских организациях, оказывающих помощь женщинам в период беременности, родов и в послеродовом периоде </w:t>
      </w:r>
      <w:r w:rsidR="00E2543B" w:rsidRPr="00B27BA8">
        <w:rPr>
          <w:rFonts w:ascii="PT Astra Serif" w:eastAsia="Calibri" w:hAnsi="PT Astra Serif"/>
          <w:sz w:val="28"/>
          <w:szCs w:val="28"/>
        </w:rPr>
        <w:br/>
        <w:t>и новорождённым</w:t>
      </w:r>
      <w:r w:rsidR="000905AA" w:rsidRPr="00B27BA8">
        <w:rPr>
          <w:rFonts w:ascii="PT Astra Serif" w:hAnsi="PT Astra Serif"/>
          <w:sz w:val="28"/>
          <w:szCs w:val="28"/>
        </w:rPr>
        <w:t xml:space="preserve">, </w:t>
      </w:r>
      <w:r w:rsidR="000905AA" w:rsidRPr="00B27BA8">
        <w:rPr>
          <w:rFonts w:ascii="PT Astra Serif" w:hAnsi="PT Astra Serif"/>
          <w:bCs/>
          <w:color w:val="000000"/>
          <w:sz w:val="28"/>
          <w:szCs w:val="28"/>
        </w:rPr>
        <w:t>а также аудит их использования</w:t>
      </w:r>
      <w:r w:rsidRPr="00B27BA8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0905AA" w:rsidRPr="00B27BA8" w:rsidRDefault="00A8252D" w:rsidP="00604CBE">
      <w:pPr>
        <w:pStyle w:val="af1"/>
        <w:widowControl/>
        <w:suppressAutoHyphens/>
        <w:autoSpaceDE/>
        <w:autoSpaceDN/>
        <w:adjustRightInd/>
        <w:spacing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bCs/>
          <w:sz w:val="28"/>
          <w:szCs w:val="28"/>
        </w:rPr>
        <w:t>п</w:t>
      </w:r>
      <w:r w:rsidR="000905AA" w:rsidRPr="00B27BA8">
        <w:rPr>
          <w:rFonts w:ascii="PT Astra Serif" w:hAnsi="PT Astra Serif"/>
          <w:sz w:val="28"/>
          <w:szCs w:val="28"/>
        </w:rPr>
        <w:t>овышение квалификации медицинских работников в области перинатологии, неонатологии и педиатрии в симуляционных центрах</w:t>
      </w:r>
      <w:r w:rsidR="00A043CE">
        <w:rPr>
          <w:rFonts w:ascii="PT Astra Serif" w:hAnsi="PT Astra Serif"/>
          <w:sz w:val="28"/>
          <w:szCs w:val="28"/>
        </w:rPr>
        <w:t xml:space="preserve"> (</w:t>
      </w:r>
      <w:r w:rsidR="00781147" w:rsidRPr="00B27BA8">
        <w:rPr>
          <w:rFonts w:ascii="PT Astra Serif" w:hAnsi="PT Astra Serif"/>
          <w:sz w:val="28"/>
          <w:szCs w:val="28"/>
        </w:rPr>
        <w:t>классах</w:t>
      </w:r>
      <w:r w:rsidR="00A043CE">
        <w:rPr>
          <w:rFonts w:ascii="PT Astra Serif" w:hAnsi="PT Astra Serif"/>
          <w:sz w:val="28"/>
          <w:szCs w:val="28"/>
        </w:rPr>
        <w:t>)</w:t>
      </w:r>
      <w:r w:rsidRPr="00B27BA8">
        <w:rPr>
          <w:rFonts w:ascii="PT Astra Serif" w:hAnsi="PT Astra Serif"/>
          <w:sz w:val="28"/>
          <w:szCs w:val="28"/>
        </w:rPr>
        <w:t>;</w:t>
      </w:r>
    </w:p>
    <w:p w:rsidR="000905AA" w:rsidRPr="00B27BA8" w:rsidRDefault="00A8252D" w:rsidP="00604CBE">
      <w:pPr>
        <w:pStyle w:val="af1"/>
        <w:widowControl/>
        <w:suppressAutoHyphens/>
        <w:autoSpaceDE/>
        <w:autoSpaceDN/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у</w:t>
      </w:r>
      <w:r w:rsidR="000905AA" w:rsidRPr="00B27BA8">
        <w:rPr>
          <w:rFonts w:ascii="PT Astra Serif" w:hAnsi="PT Astra Serif"/>
          <w:sz w:val="28"/>
          <w:szCs w:val="28"/>
        </w:rPr>
        <w:t>крепление</w:t>
      </w:r>
      <w:r w:rsidR="000905AA" w:rsidRPr="00B27BA8">
        <w:rPr>
          <w:rFonts w:ascii="PT Astra Serif" w:eastAsia="Calibri" w:hAnsi="PT Astra Serif"/>
          <w:sz w:val="28"/>
          <w:szCs w:val="28"/>
        </w:rPr>
        <w:t xml:space="preserve"> материально-технической базы</w:t>
      </w:r>
      <w:r w:rsidR="00FF7923" w:rsidRPr="00B27BA8">
        <w:rPr>
          <w:rFonts w:ascii="PT Astra Serif" w:eastAsia="Calibri" w:hAnsi="PT Astra Serif"/>
          <w:sz w:val="28"/>
          <w:szCs w:val="28"/>
        </w:rPr>
        <w:t xml:space="preserve"> государственных</w:t>
      </w:r>
      <w:r w:rsidR="000905AA" w:rsidRPr="00B27BA8">
        <w:rPr>
          <w:rFonts w:ascii="PT Astra Serif" w:eastAsia="Calibri" w:hAnsi="PT Astra Serif"/>
          <w:sz w:val="28"/>
          <w:szCs w:val="28"/>
        </w:rPr>
        <w:t xml:space="preserve"> медицинских организаций, оказывающих помощь женщинам в период беременности, родов и в послеродовом периоде и новорожд</w:t>
      </w:r>
      <w:r w:rsidR="00781147" w:rsidRPr="00B27BA8">
        <w:rPr>
          <w:rFonts w:ascii="PT Astra Serif" w:eastAsia="Calibri" w:hAnsi="PT Astra Serif"/>
          <w:sz w:val="28"/>
          <w:szCs w:val="28"/>
        </w:rPr>
        <w:t>ё</w:t>
      </w:r>
      <w:r w:rsidR="000905AA" w:rsidRPr="00B27BA8">
        <w:rPr>
          <w:rFonts w:ascii="PT Astra Serif" w:eastAsia="Calibri" w:hAnsi="PT Astra Serif"/>
          <w:sz w:val="28"/>
          <w:szCs w:val="28"/>
        </w:rPr>
        <w:t>нным</w:t>
      </w:r>
      <w:r w:rsidRPr="00B27BA8">
        <w:rPr>
          <w:rFonts w:ascii="PT Astra Serif" w:eastAsia="Calibri" w:hAnsi="PT Astra Serif"/>
          <w:sz w:val="28"/>
          <w:szCs w:val="28"/>
        </w:rPr>
        <w:t>;</w:t>
      </w:r>
    </w:p>
    <w:p w:rsidR="000905AA" w:rsidRPr="00B27BA8" w:rsidRDefault="00A8252D" w:rsidP="00604CBE">
      <w:pPr>
        <w:pStyle w:val="af1"/>
        <w:widowControl/>
        <w:suppressAutoHyphens/>
        <w:autoSpaceDE/>
        <w:autoSpaceDN/>
        <w:adjustRightInd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BA8">
        <w:rPr>
          <w:rFonts w:ascii="PT Astra Serif" w:hAnsi="PT Astra Serif"/>
          <w:color w:val="000000"/>
          <w:sz w:val="28"/>
          <w:szCs w:val="28"/>
        </w:rPr>
        <w:t>р</w:t>
      </w:r>
      <w:r w:rsidR="000905AA" w:rsidRPr="00B27BA8">
        <w:rPr>
          <w:rFonts w:ascii="PT Astra Serif" w:hAnsi="PT Astra Serif"/>
          <w:color w:val="000000"/>
          <w:sz w:val="28"/>
          <w:szCs w:val="28"/>
        </w:rPr>
        <w:t>азвитие пренатальной диагностики</w:t>
      </w:r>
      <w:r w:rsidR="00D3545B" w:rsidRPr="00B27BA8">
        <w:rPr>
          <w:rFonts w:ascii="PT Astra Serif" w:hAnsi="PT Astra Serif"/>
          <w:color w:val="000000"/>
          <w:sz w:val="28"/>
          <w:szCs w:val="28"/>
        </w:rPr>
        <w:t>,р</w:t>
      </w:r>
      <w:r w:rsidR="000905AA" w:rsidRPr="00B27BA8">
        <w:rPr>
          <w:rFonts w:ascii="PT Astra Serif" w:hAnsi="PT Astra Serif"/>
          <w:color w:val="000000"/>
          <w:sz w:val="28"/>
          <w:szCs w:val="28"/>
        </w:rPr>
        <w:t>еализация мероприятий, направленных на улучшение выявляемости врожд</w:t>
      </w:r>
      <w:r w:rsidR="00781147" w:rsidRPr="00B27BA8">
        <w:rPr>
          <w:rFonts w:ascii="PT Astra Serif" w:hAnsi="PT Astra Serif"/>
          <w:color w:val="000000"/>
          <w:sz w:val="28"/>
          <w:szCs w:val="28"/>
        </w:rPr>
        <w:t>ё</w:t>
      </w:r>
      <w:r w:rsidR="000905AA" w:rsidRPr="00B27BA8">
        <w:rPr>
          <w:rFonts w:ascii="PT Astra Serif" w:hAnsi="PT Astra Serif"/>
          <w:color w:val="000000"/>
          <w:sz w:val="28"/>
          <w:szCs w:val="28"/>
        </w:rPr>
        <w:t xml:space="preserve">нных аномалий развития, </w:t>
      </w:r>
      <w:r w:rsidR="00781147" w:rsidRPr="00B27BA8">
        <w:rPr>
          <w:rFonts w:ascii="PT Astra Serif" w:hAnsi="PT Astra Serif"/>
          <w:color w:val="000000"/>
          <w:sz w:val="28"/>
          <w:szCs w:val="28"/>
        </w:rPr>
        <w:br/>
      </w:r>
      <w:r w:rsidR="000905AA" w:rsidRPr="00B27BA8">
        <w:rPr>
          <w:rFonts w:ascii="PT Astra Serif" w:hAnsi="PT Astra Serif"/>
          <w:color w:val="000000"/>
          <w:sz w:val="28"/>
          <w:szCs w:val="28"/>
        </w:rPr>
        <w:t xml:space="preserve">в том числе обучение сотрудников </w:t>
      </w:r>
      <w:r w:rsidR="00CB2138" w:rsidRPr="00B27BA8">
        <w:rPr>
          <w:rFonts w:ascii="PT Astra Serif" w:hAnsi="PT Astra Serif"/>
          <w:color w:val="000000"/>
          <w:sz w:val="28"/>
          <w:szCs w:val="28"/>
        </w:rPr>
        <w:t>–</w:t>
      </w:r>
      <w:r w:rsidR="000905AA" w:rsidRPr="00B27BA8">
        <w:rPr>
          <w:rFonts w:ascii="PT Astra Serif" w:hAnsi="PT Astra Serif"/>
          <w:color w:val="000000"/>
          <w:sz w:val="28"/>
          <w:szCs w:val="28"/>
        </w:rPr>
        <w:t xml:space="preserve"> врачейультразвуковой диагностики, врача цитогенетической лаборатории, </w:t>
      </w:r>
      <w:r w:rsidR="007F1A1E" w:rsidRPr="00B27BA8">
        <w:rPr>
          <w:rFonts w:ascii="PT Astra Serif" w:hAnsi="PT Astra Serif"/>
          <w:color w:val="000000"/>
          <w:sz w:val="28"/>
          <w:szCs w:val="28"/>
        </w:rPr>
        <w:t xml:space="preserve">дооснащение кабинетов пренатальной диагностики, </w:t>
      </w:r>
      <w:r w:rsidR="000905AA" w:rsidRPr="00B27BA8">
        <w:rPr>
          <w:rFonts w:ascii="PT Astra Serif" w:hAnsi="PT Astra Serif"/>
          <w:color w:val="000000"/>
          <w:sz w:val="28"/>
          <w:szCs w:val="28"/>
        </w:rPr>
        <w:t xml:space="preserve">централизация проведения пренатального скрининга </w:t>
      </w:r>
      <w:r w:rsidR="00781147" w:rsidRPr="00B27BA8">
        <w:rPr>
          <w:rFonts w:ascii="PT Astra Serif" w:hAnsi="PT Astra Serif"/>
          <w:color w:val="000000"/>
          <w:sz w:val="28"/>
          <w:szCs w:val="28"/>
        </w:rPr>
        <w:br/>
      </w:r>
      <w:r w:rsidR="000905AA" w:rsidRPr="00B27BA8">
        <w:rPr>
          <w:rFonts w:ascii="PT Astra Serif" w:hAnsi="PT Astra Serif"/>
          <w:color w:val="000000"/>
          <w:sz w:val="28"/>
          <w:szCs w:val="28"/>
        </w:rPr>
        <w:t>I</w:t>
      </w:r>
      <w:r w:rsidR="00781147" w:rsidRPr="00B27BA8">
        <w:rPr>
          <w:rFonts w:ascii="PT Astra Serif" w:hAnsi="PT Astra Serif"/>
          <w:color w:val="000000"/>
          <w:sz w:val="28"/>
          <w:szCs w:val="28"/>
        </w:rPr>
        <w:t xml:space="preserve"> и</w:t>
      </w:r>
      <w:r w:rsidR="000905AA" w:rsidRPr="00B27BA8">
        <w:rPr>
          <w:rFonts w:ascii="PT Astra Serif" w:hAnsi="PT Astra Serif"/>
          <w:color w:val="000000"/>
          <w:sz w:val="28"/>
          <w:szCs w:val="28"/>
        </w:rPr>
        <w:t xml:space="preserve"> II триместра в </w:t>
      </w:r>
      <w:r w:rsidR="00E2543B" w:rsidRPr="00B27BA8">
        <w:rPr>
          <w:rFonts w:ascii="PT Astra Serif" w:hAnsi="PT Astra Serif"/>
          <w:color w:val="000000"/>
          <w:sz w:val="28"/>
          <w:szCs w:val="28"/>
        </w:rPr>
        <w:t xml:space="preserve">государственных медицинских организациях </w:t>
      </w:r>
      <w:r w:rsidR="008F262C" w:rsidRPr="00B27BA8">
        <w:rPr>
          <w:rFonts w:ascii="PT Astra Serif" w:hAnsi="PT Astra Serif"/>
          <w:color w:val="000000"/>
          <w:sz w:val="28"/>
          <w:szCs w:val="28"/>
        </w:rPr>
        <w:t>2 и 3</w:t>
      </w:r>
      <w:r w:rsidR="000905AA" w:rsidRPr="00B27BA8">
        <w:rPr>
          <w:rFonts w:ascii="PT Astra Serif" w:hAnsi="PT Astra Serif"/>
          <w:color w:val="000000"/>
          <w:sz w:val="28"/>
          <w:szCs w:val="28"/>
        </w:rPr>
        <w:t xml:space="preserve"> уровня</w:t>
      </w:r>
      <w:r w:rsidRPr="00B27BA8">
        <w:rPr>
          <w:rFonts w:ascii="PT Astra Serif" w:hAnsi="PT Astra Serif"/>
          <w:color w:val="000000"/>
          <w:sz w:val="28"/>
          <w:szCs w:val="28"/>
        </w:rPr>
        <w:t>;</w:t>
      </w:r>
    </w:p>
    <w:p w:rsidR="000905AA" w:rsidRPr="00B27BA8" w:rsidRDefault="00A8252D" w:rsidP="00604CBE">
      <w:pPr>
        <w:pStyle w:val="af1"/>
        <w:widowControl/>
        <w:suppressAutoHyphens/>
        <w:autoSpaceDE/>
        <w:autoSpaceDN/>
        <w:adjustRightInd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color w:val="000000"/>
          <w:sz w:val="28"/>
          <w:szCs w:val="28"/>
        </w:rPr>
        <w:t>у</w:t>
      </w:r>
      <w:r w:rsidR="000905AA" w:rsidRPr="00B27BA8">
        <w:rPr>
          <w:rFonts w:ascii="PT Astra Serif" w:hAnsi="PT Astra Serif"/>
          <w:color w:val="000000"/>
          <w:sz w:val="28"/>
          <w:szCs w:val="28"/>
        </w:rPr>
        <w:t>лучшение материально-технической базы детских поликлинических отделений</w:t>
      </w:r>
      <w:r w:rsidR="00FF7923" w:rsidRPr="00B27BA8">
        <w:rPr>
          <w:rFonts w:ascii="PT Astra Serif" w:hAnsi="PT Astra Serif"/>
          <w:color w:val="000000"/>
          <w:sz w:val="28"/>
          <w:szCs w:val="28"/>
        </w:rPr>
        <w:t>государственных</w:t>
      </w:r>
      <w:r w:rsidR="000905AA" w:rsidRPr="00B27BA8">
        <w:rPr>
          <w:rFonts w:ascii="PT Astra Serif" w:hAnsi="PT Astra Serif"/>
          <w:color w:val="000000"/>
          <w:sz w:val="28"/>
          <w:szCs w:val="28"/>
        </w:rPr>
        <w:t xml:space="preserve"> медицинских организаций пут</w:t>
      </w:r>
      <w:r w:rsidR="00D73287" w:rsidRPr="00B27BA8">
        <w:rPr>
          <w:rFonts w:ascii="PT Astra Serif" w:hAnsi="PT Astra Serif"/>
          <w:color w:val="000000"/>
          <w:sz w:val="28"/>
          <w:szCs w:val="28"/>
        </w:rPr>
        <w:t>ё</w:t>
      </w:r>
      <w:r w:rsidR="000905AA" w:rsidRPr="00B27BA8">
        <w:rPr>
          <w:rFonts w:ascii="PT Astra Serif" w:hAnsi="PT Astra Serif"/>
          <w:color w:val="000000"/>
          <w:sz w:val="28"/>
          <w:szCs w:val="28"/>
        </w:rPr>
        <w:t>м оснащения новым медицинским оборудованием,</w:t>
      </w:r>
      <w:r w:rsidR="000905AA" w:rsidRPr="00B27BA8">
        <w:rPr>
          <w:rFonts w:ascii="PT Astra Serif" w:hAnsi="PT Astra Serif"/>
          <w:sz w:val="28"/>
          <w:szCs w:val="28"/>
        </w:rPr>
        <w:t xml:space="preserve"> создания организационно-планировочных решений внутренних пространств и выполнени</w:t>
      </w:r>
      <w:r w:rsidR="00E2543B" w:rsidRPr="00B27BA8">
        <w:rPr>
          <w:rFonts w:ascii="PT Astra Serif" w:hAnsi="PT Astra Serif"/>
          <w:sz w:val="28"/>
          <w:szCs w:val="28"/>
        </w:rPr>
        <w:t>я</w:t>
      </w:r>
      <w:r w:rsidR="000905AA" w:rsidRPr="00B27BA8">
        <w:rPr>
          <w:rFonts w:ascii="PT Astra Serif" w:hAnsi="PT Astra Serif"/>
          <w:sz w:val="28"/>
          <w:szCs w:val="28"/>
        </w:rPr>
        <w:t xml:space="preserve"> текущих ремонтов детских поликлинических отделений государственных медицинских организаций</w:t>
      </w:r>
      <w:r w:rsidRPr="00B27BA8">
        <w:rPr>
          <w:rFonts w:ascii="PT Astra Serif" w:hAnsi="PT Astra Serif"/>
          <w:color w:val="000000"/>
          <w:sz w:val="28"/>
          <w:szCs w:val="28"/>
        </w:rPr>
        <w:t>;</w:t>
      </w:r>
    </w:p>
    <w:p w:rsidR="000905AA" w:rsidRPr="00B27BA8" w:rsidRDefault="00A8252D" w:rsidP="001742F0">
      <w:pPr>
        <w:pStyle w:val="af1"/>
        <w:widowControl/>
        <w:suppressAutoHyphens/>
        <w:autoSpaceDE/>
        <w:autoSpaceDN/>
        <w:adjustRightInd/>
        <w:spacing w:line="24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BA8">
        <w:rPr>
          <w:rFonts w:ascii="PT Astra Serif" w:hAnsi="PT Astra Serif"/>
          <w:color w:val="000000"/>
          <w:sz w:val="28"/>
          <w:szCs w:val="28"/>
        </w:rPr>
        <w:t>р</w:t>
      </w:r>
      <w:r w:rsidR="000905AA" w:rsidRPr="00B27BA8">
        <w:rPr>
          <w:rFonts w:ascii="PT Astra Serif" w:hAnsi="PT Astra Serif"/>
          <w:color w:val="000000"/>
          <w:sz w:val="28"/>
          <w:szCs w:val="28"/>
        </w:rPr>
        <w:t xml:space="preserve">азвитие профилактического направления в педиатрии, внедрение современных профилактических технологий,совершенствование ранней диагностики заболеваний, в том числе органов репродуктивной системы </w:t>
      </w:r>
      <w:r w:rsidR="00781147" w:rsidRPr="00B27BA8">
        <w:rPr>
          <w:rFonts w:ascii="PT Astra Serif" w:hAnsi="PT Astra Serif"/>
          <w:color w:val="000000"/>
          <w:sz w:val="28"/>
          <w:szCs w:val="28"/>
        </w:rPr>
        <w:br/>
      </w:r>
      <w:r w:rsidR="000905AA" w:rsidRPr="00B27BA8">
        <w:rPr>
          <w:rFonts w:ascii="PT Astra Serif" w:hAnsi="PT Astra Serif"/>
          <w:color w:val="000000"/>
          <w:sz w:val="28"/>
          <w:szCs w:val="28"/>
        </w:rPr>
        <w:t xml:space="preserve">у детей, с увеличением доли взятых под диспансерное наблюдение детей </w:t>
      </w:r>
      <w:r w:rsidR="00781147" w:rsidRPr="00B27BA8">
        <w:rPr>
          <w:rFonts w:ascii="PT Astra Serif" w:hAnsi="PT Astra Serif"/>
          <w:color w:val="000000"/>
          <w:sz w:val="28"/>
          <w:szCs w:val="28"/>
        </w:rPr>
        <w:br/>
      </w:r>
      <w:r w:rsidR="000905AA" w:rsidRPr="00B27BA8">
        <w:rPr>
          <w:rFonts w:ascii="PT Astra Serif" w:hAnsi="PT Astra Serif"/>
          <w:color w:val="000000"/>
          <w:sz w:val="28"/>
          <w:szCs w:val="28"/>
        </w:rPr>
        <w:t>в возрасте 0-17 лет с впервые выявленными заболеваниями</w:t>
      </w:r>
      <w:r w:rsidRPr="00B27BA8">
        <w:rPr>
          <w:rFonts w:ascii="PT Astra Serif" w:hAnsi="PT Astra Serif"/>
          <w:color w:val="000000"/>
          <w:sz w:val="28"/>
          <w:szCs w:val="28"/>
        </w:rPr>
        <w:t>;</w:t>
      </w:r>
    </w:p>
    <w:p w:rsidR="000905AA" w:rsidRPr="00B27BA8" w:rsidRDefault="00A8252D" w:rsidP="001742F0">
      <w:pPr>
        <w:pStyle w:val="af1"/>
        <w:widowControl/>
        <w:suppressAutoHyphens/>
        <w:autoSpaceDE/>
        <w:autoSpaceDN/>
        <w:adjustRightInd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с</w:t>
      </w:r>
      <w:r w:rsidR="000905AA" w:rsidRPr="00B27BA8">
        <w:rPr>
          <w:rFonts w:ascii="PT Astra Serif" w:hAnsi="PT Astra Serif"/>
          <w:sz w:val="28"/>
          <w:szCs w:val="28"/>
        </w:rPr>
        <w:t>овершенствование оказания специализированной, в том числе высокотехнологичной, медицинской помощи детям, повышени</w:t>
      </w:r>
      <w:r w:rsidR="00E2543B" w:rsidRPr="00B27BA8">
        <w:rPr>
          <w:rFonts w:ascii="PT Astra Serif" w:hAnsi="PT Astra Serif"/>
          <w:sz w:val="28"/>
          <w:szCs w:val="28"/>
        </w:rPr>
        <w:t>е</w:t>
      </w:r>
      <w:r w:rsidR="007B3775" w:rsidRPr="00B27BA8">
        <w:rPr>
          <w:rFonts w:ascii="PT Astra Serif" w:hAnsi="PT Astra Serif"/>
          <w:sz w:val="28"/>
          <w:szCs w:val="28"/>
        </w:rPr>
        <w:t xml:space="preserve"> уровня</w:t>
      </w:r>
      <w:r w:rsidR="000905AA" w:rsidRPr="00B27BA8">
        <w:rPr>
          <w:rFonts w:ascii="PT Astra Serif" w:hAnsi="PT Astra Serif"/>
          <w:sz w:val="28"/>
          <w:szCs w:val="28"/>
        </w:rPr>
        <w:t xml:space="preserve"> доступности и качества медицинской помощи на всех этапах её оказания.</w:t>
      </w:r>
    </w:p>
    <w:p w:rsidR="00C43316" w:rsidRPr="00B27BA8" w:rsidRDefault="00C43316" w:rsidP="001742F0">
      <w:pPr>
        <w:widowControl/>
        <w:suppressAutoHyphens/>
        <w:spacing w:line="24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76BB" w:rsidRPr="00B27BA8" w:rsidRDefault="003379D2" w:rsidP="001742F0">
      <w:pPr>
        <w:widowControl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DA7448" w:rsidRPr="00B27BA8">
        <w:rPr>
          <w:rFonts w:ascii="PT Astra Serif" w:hAnsi="PT Astra Serif"/>
          <w:b/>
          <w:sz w:val="28"/>
          <w:szCs w:val="28"/>
        </w:rPr>
        <w:t xml:space="preserve">. Характеристика службы медицинской помощи детям </w:t>
      </w:r>
    </w:p>
    <w:p w:rsidR="00DA7448" w:rsidRPr="00B27BA8" w:rsidRDefault="00DA7448" w:rsidP="001742F0">
      <w:pPr>
        <w:widowControl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27BA8">
        <w:rPr>
          <w:rFonts w:ascii="PT Astra Serif" w:hAnsi="PT Astra Serif"/>
          <w:b/>
          <w:sz w:val="28"/>
          <w:szCs w:val="28"/>
        </w:rPr>
        <w:t>и родовспоможения на территории Ульяновской области</w:t>
      </w:r>
    </w:p>
    <w:p w:rsidR="003A361D" w:rsidRPr="00B27BA8" w:rsidRDefault="003A361D" w:rsidP="001742F0">
      <w:pPr>
        <w:widowControl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B6540" w:rsidRPr="00B27BA8" w:rsidRDefault="003379D2" w:rsidP="001742F0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73E28" w:rsidRPr="00B27BA8">
        <w:rPr>
          <w:rFonts w:ascii="PT Astra Serif" w:hAnsi="PT Astra Serif"/>
          <w:sz w:val="28"/>
          <w:szCs w:val="28"/>
        </w:rPr>
        <w:t xml:space="preserve">.1. </w:t>
      </w:r>
      <w:r w:rsidR="009B6540" w:rsidRPr="00B27BA8">
        <w:rPr>
          <w:rFonts w:ascii="PT Astra Serif" w:hAnsi="PT Astra Serif"/>
          <w:sz w:val="28"/>
          <w:szCs w:val="28"/>
        </w:rPr>
        <w:t xml:space="preserve">Численность женского населения (от 18 лет и старше) на территории Ульяновской области составляет 673,4 тыс. человек. В 2018 году численность женского населения </w:t>
      </w:r>
      <w:r w:rsidR="007B3775" w:rsidRPr="00B27BA8">
        <w:rPr>
          <w:rFonts w:ascii="PT Astra Serif" w:hAnsi="PT Astra Serif"/>
          <w:sz w:val="28"/>
          <w:szCs w:val="28"/>
        </w:rPr>
        <w:t>сократилась</w:t>
      </w:r>
      <w:r w:rsidR="009B6540" w:rsidRPr="00B27BA8">
        <w:rPr>
          <w:rFonts w:ascii="PT Astra Serif" w:hAnsi="PT Astra Serif"/>
          <w:sz w:val="28"/>
          <w:szCs w:val="28"/>
        </w:rPr>
        <w:t xml:space="preserve"> на 3,6 тыс. человек. В структуре населения региона доля женского населения составляет 54%.</w:t>
      </w:r>
    </w:p>
    <w:p w:rsidR="009B6540" w:rsidRPr="00B27BA8" w:rsidRDefault="007B3775" w:rsidP="001742F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Значение п</w:t>
      </w:r>
      <w:r w:rsidR="009B6540" w:rsidRPr="00B27BA8">
        <w:rPr>
          <w:rFonts w:ascii="PT Astra Serif" w:hAnsi="PT Astra Serif"/>
          <w:sz w:val="28"/>
          <w:szCs w:val="28"/>
        </w:rPr>
        <w:t>оказател</w:t>
      </w:r>
      <w:r w:rsidRPr="00B27BA8">
        <w:rPr>
          <w:rFonts w:ascii="PT Astra Serif" w:hAnsi="PT Astra Serif"/>
          <w:sz w:val="28"/>
          <w:szCs w:val="28"/>
        </w:rPr>
        <w:t>я</w:t>
      </w:r>
      <w:r w:rsidR="009B6540" w:rsidRPr="00B27BA8">
        <w:rPr>
          <w:rFonts w:ascii="PT Astra Serif" w:hAnsi="PT Astra Serif"/>
          <w:sz w:val="28"/>
          <w:szCs w:val="28"/>
        </w:rPr>
        <w:t xml:space="preserve"> рождаемости </w:t>
      </w:r>
      <w:r w:rsidR="003A361D" w:rsidRPr="00B27BA8">
        <w:rPr>
          <w:rFonts w:ascii="PT Astra Serif" w:hAnsi="PT Astra Serif"/>
          <w:sz w:val="28"/>
          <w:szCs w:val="28"/>
        </w:rPr>
        <w:t xml:space="preserve">в 2018 году </w:t>
      </w:r>
      <w:r w:rsidR="00E2543B" w:rsidRPr="00B27BA8">
        <w:rPr>
          <w:rFonts w:ascii="PT Astra Serif" w:hAnsi="PT Astra Serif"/>
          <w:sz w:val="28"/>
          <w:szCs w:val="28"/>
        </w:rPr>
        <w:t>сократилось</w:t>
      </w:r>
      <w:r w:rsidR="003A361D" w:rsidRPr="00B27BA8">
        <w:rPr>
          <w:rFonts w:ascii="PT Astra Serif" w:hAnsi="PT Astra Serif"/>
          <w:sz w:val="28"/>
          <w:szCs w:val="28"/>
        </w:rPr>
        <w:t xml:space="preserve"> на 4,0% относительно аналогичного периода </w:t>
      </w:r>
      <w:r w:rsidR="001742F0">
        <w:rPr>
          <w:rFonts w:ascii="PT Astra Serif" w:hAnsi="PT Astra Serif"/>
          <w:sz w:val="28"/>
          <w:szCs w:val="28"/>
        </w:rPr>
        <w:t>2017</w:t>
      </w:r>
      <w:r w:rsidR="003A361D" w:rsidRPr="00B27BA8">
        <w:rPr>
          <w:rFonts w:ascii="PT Astra Serif" w:hAnsi="PT Astra Serif"/>
          <w:sz w:val="28"/>
          <w:szCs w:val="28"/>
        </w:rPr>
        <w:t xml:space="preserve"> года и составил</w:t>
      </w:r>
      <w:r w:rsidRPr="00B27BA8">
        <w:rPr>
          <w:rFonts w:ascii="PT Astra Serif" w:hAnsi="PT Astra Serif"/>
          <w:sz w:val="28"/>
          <w:szCs w:val="28"/>
        </w:rPr>
        <w:t>о</w:t>
      </w:r>
      <w:r w:rsidR="003A361D" w:rsidRPr="00B27BA8">
        <w:rPr>
          <w:rFonts w:ascii="PT Astra Serif" w:hAnsi="PT Astra Serif"/>
          <w:sz w:val="28"/>
          <w:szCs w:val="28"/>
        </w:rPr>
        <w:t xml:space="preserve"> 9,6</w:t>
      </w:r>
      <w:r w:rsidRPr="00B27BA8">
        <w:rPr>
          <w:rFonts w:ascii="PT Astra Serif" w:hAnsi="PT Astra Serif"/>
          <w:sz w:val="28"/>
          <w:szCs w:val="28"/>
        </w:rPr>
        <w:t xml:space="preserve"> случая</w:t>
      </w:r>
      <w:r w:rsidR="00E2543B" w:rsidRPr="00B27BA8">
        <w:rPr>
          <w:rFonts w:ascii="PT Astra Serif" w:hAnsi="PT Astra Serif"/>
          <w:sz w:val="28"/>
          <w:szCs w:val="28"/>
        </w:rPr>
        <w:br/>
      </w:r>
      <w:r w:rsidR="003A361D" w:rsidRPr="00B27BA8">
        <w:rPr>
          <w:rFonts w:ascii="PT Astra Serif" w:hAnsi="PT Astra Serif"/>
          <w:sz w:val="28"/>
          <w:szCs w:val="28"/>
        </w:rPr>
        <w:t xml:space="preserve">на тысячу населения,что </w:t>
      </w:r>
      <w:r w:rsidR="009B6540" w:rsidRPr="00B27BA8">
        <w:rPr>
          <w:rFonts w:ascii="PT Astra Serif" w:hAnsi="PT Astra Serif"/>
          <w:sz w:val="28"/>
          <w:szCs w:val="28"/>
        </w:rPr>
        <w:t xml:space="preserve">ниже значения показателя по </w:t>
      </w:r>
      <w:r w:rsidR="002B0C4A" w:rsidRPr="00B27BA8">
        <w:rPr>
          <w:rFonts w:ascii="PT Astra Serif" w:hAnsi="PT Astra Serif"/>
          <w:sz w:val="28"/>
          <w:szCs w:val="28"/>
        </w:rPr>
        <w:t>Росси</w:t>
      </w:r>
      <w:r w:rsidRPr="00B27BA8">
        <w:rPr>
          <w:rFonts w:ascii="PT Astra Serif" w:hAnsi="PT Astra Serif"/>
          <w:sz w:val="28"/>
          <w:szCs w:val="28"/>
        </w:rPr>
        <w:t>и</w:t>
      </w:r>
      <w:r w:rsidR="009B6540" w:rsidRPr="00B27BA8">
        <w:rPr>
          <w:rFonts w:ascii="PT Astra Serif" w:hAnsi="PT Astra Serif"/>
          <w:sz w:val="28"/>
          <w:szCs w:val="28"/>
        </w:rPr>
        <w:t xml:space="preserve"> на 11,9% </w:t>
      </w:r>
      <w:r w:rsidR="009F7A48" w:rsidRPr="00B27BA8">
        <w:rPr>
          <w:rFonts w:ascii="PT Astra Serif" w:hAnsi="PT Astra Serif"/>
          <w:sz w:val="28"/>
          <w:szCs w:val="28"/>
        </w:rPr>
        <w:br/>
      </w:r>
      <w:r w:rsidR="009B6540" w:rsidRPr="00B27BA8">
        <w:rPr>
          <w:rFonts w:ascii="PT Astra Serif" w:hAnsi="PT Astra Serif"/>
          <w:sz w:val="28"/>
          <w:szCs w:val="28"/>
        </w:rPr>
        <w:t>(10,9</w:t>
      </w:r>
      <w:r w:rsidRPr="00B27BA8">
        <w:rPr>
          <w:rFonts w:ascii="PT Astra Serif" w:hAnsi="PT Astra Serif"/>
          <w:sz w:val="28"/>
          <w:szCs w:val="28"/>
        </w:rPr>
        <w:t xml:space="preserve"> случая</w:t>
      </w:r>
      <w:r w:rsidR="009B6540" w:rsidRPr="00B27BA8">
        <w:rPr>
          <w:rFonts w:ascii="PT Astra Serif" w:hAnsi="PT Astra Serif"/>
          <w:sz w:val="28"/>
          <w:szCs w:val="28"/>
        </w:rPr>
        <w:t xml:space="preserve"> на тысячу населения) и ниже уровня показателя по Приволжскому федеральному округу</w:t>
      </w:r>
      <w:r w:rsidR="00C27907" w:rsidRPr="00B27BA8">
        <w:rPr>
          <w:rFonts w:ascii="PT Astra Serif" w:hAnsi="PT Astra Serif"/>
          <w:sz w:val="28"/>
          <w:szCs w:val="28"/>
        </w:rPr>
        <w:t xml:space="preserve"> (далее – ПФО)</w:t>
      </w:r>
      <w:r w:rsidR="009B6540" w:rsidRPr="00B27BA8">
        <w:rPr>
          <w:rFonts w:ascii="PT Astra Serif" w:hAnsi="PT Astra Serif"/>
          <w:sz w:val="28"/>
          <w:szCs w:val="28"/>
        </w:rPr>
        <w:t xml:space="preserve"> на 9,4% (10,6</w:t>
      </w:r>
      <w:r w:rsidRPr="00B27BA8">
        <w:rPr>
          <w:rFonts w:ascii="PT Astra Serif" w:hAnsi="PT Astra Serif"/>
          <w:sz w:val="28"/>
          <w:szCs w:val="28"/>
        </w:rPr>
        <w:t xml:space="preserve"> случая</w:t>
      </w:r>
      <w:r w:rsidR="009B6540" w:rsidRPr="00B27BA8">
        <w:rPr>
          <w:rFonts w:ascii="PT Astra Serif" w:hAnsi="PT Astra Serif"/>
          <w:sz w:val="28"/>
          <w:szCs w:val="28"/>
        </w:rPr>
        <w:t xml:space="preserve"> на тысячу населения). </w:t>
      </w:r>
    </w:p>
    <w:p w:rsidR="009B6540" w:rsidRPr="00B27BA8" w:rsidRDefault="009B6540" w:rsidP="001742F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 2018 году </w:t>
      </w:r>
      <w:r w:rsidR="007B3775" w:rsidRPr="00B27BA8">
        <w:rPr>
          <w:rFonts w:ascii="PT Astra Serif" w:hAnsi="PT Astra Serif"/>
          <w:sz w:val="28"/>
          <w:szCs w:val="28"/>
        </w:rPr>
        <w:t xml:space="preserve">в Ульяновской области </w:t>
      </w:r>
      <w:r w:rsidRPr="00B27BA8">
        <w:rPr>
          <w:rFonts w:ascii="PT Astra Serif" w:hAnsi="PT Astra Serif"/>
          <w:sz w:val="28"/>
          <w:szCs w:val="28"/>
        </w:rPr>
        <w:t xml:space="preserve">родилось 11958 </w:t>
      </w:r>
      <w:r w:rsidR="003A361D" w:rsidRPr="00B27BA8">
        <w:rPr>
          <w:rFonts w:ascii="PT Astra Serif" w:hAnsi="PT Astra Serif"/>
          <w:sz w:val="28"/>
          <w:szCs w:val="28"/>
        </w:rPr>
        <w:t>детей</w:t>
      </w:r>
      <w:r w:rsidRPr="00B27BA8">
        <w:rPr>
          <w:rFonts w:ascii="PT Astra Serif" w:hAnsi="PT Astra Serif"/>
          <w:sz w:val="28"/>
          <w:szCs w:val="28"/>
        </w:rPr>
        <w:t xml:space="preserve">, что </w:t>
      </w:r>
      <w:r w:rsidR="004D04A7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 xml:space="preserve">на 607 </w:t>
      </w:r>
      <w:r w:rsidR="003A361D" w:rsidRPr="00B27BA8">
        <w:rPr>
          <w:rFonts w:ascii="PT Astra Serif" w:hAnsi="PT Astra Serif"/>
          <w:sz w:val="28"/>
          <w:szCs w:val="28"/>
        </w:rPr>
        <w:t>детей</w:t>
      </w:r>
      <w:r w:rsidR="007B3775" w:rsidRPr="00B27BA8">
        <w:rPr>
          <w:rFonts w:ascii="PT Astra Serif" w:hAnsi="PT Astra Serif"/>
          <w:sz w:val="28"/>
          <w:szCs w:val="28"/>
        </w:rPr>
        <w:t>,</w:t>
      </w:r>
      <w:r w:rsidRPr="00B27BA8">
        <w:rPr>
          <w:rFonts w:ascii="PT Astra Serif" w:hAnsi="PT Astra Serif"/>
          <w:sz w:val="28"/>
          <w:szCs w:val="28"/>
        </w:rPr>
        <w:t xml:space="preserve"> или 4,8%</w:t>
      </w:r>
      <w:r w:rsidR="007B3775" w:rsidRPr="00B27BA8">
        <w:rPr>
          <w:rFonts w:ascii="PT Astra Serif" w:hAnsi="PT Astra Serif"/>
          <w:sz w:val="28"/>
          <w:szCs w:val="28"/>
        </w:rPr>
        <w:t>,</w:t>
      </w:r>
      <w:r w:rsidRPr="00B27BA8">
        <w:rPr>
          <w:rFonts w:ascii="PT Astra Serif" w:hAnsi="PT Astra Serif"/>
          <w:sz w:val="28"/>
          <w:szCs w:val="28"/>
        </w:rPr>
        <w:t xml:space="preserve"> меньше, чем за 2017 год (12565 </w:t>
      </w:r>
      <w:r w:rsidR="003A361D" w:rsidRPr="00B27BA8">
        <w:rPr>
          <w:rFonts w:ascii="PT Astra Serif" w:hAnsi="PT Astra Serif"/>
          <w:sz w:val="28"/>
          <w:szCs w:val="28"/>
        </w:rPr>
        <w:t>детей</w:t>
      </w:r>
      <w:r w:rsidRPr="00B27BA8">
        <w:rPr>
          <w:rFonts w:ascii="PT Astra Serif" w:hAnsi="PT Astra Serif"/>
          <w:sz w:val="28"/>
          <w:szCs w:val="28"/>
        </w:rPr>
        <w:t xml:space="preserve">). </w:t>
      </w:r>
    </w:p>
    <w:p w:rsidR="006C22DB" w:rsidRPr="00B27BA8" w:rsidRDefault="006B7C32" w:rsidP="001742F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Число </w:t>
      </w:r>
      <w:r w:rsidR="006C22DB" w:rsidRPr="00B27BA8">
        <w:rPr>
          <w:rFonts w:ascii="PT Astra Serif" w:hAnsi="PT Astra Serif"/>
          <w:sz w:val="28"/>
          <w:szCs w:val="28"/>
        </w:rPr>
        <w:t xml:space="preserve">родов на территории Ульяновской области по сравнению </w:t>
      </w:r>
      <w:r w:rsidR="00781147" w:rsidRPr="00B27BA8">
        <w:rPr>
          <w:rFonts w:ascii="PT Astra Serif" w:hAnsi="PT Astra Serif"/>
          <w:sz w:val="28"/>
          <w:szCs w:val="28"/>
        </w:rPr>
        <w:br/>
      </w:r>
      <w:r w:rsidR="006C22DB" w:rsidRPr="00B27BA8">
        <w:rPr>
          <w:rFonts w:ascii="PT Astra Serif" w:hAnsi="PT Astra Serif"/>
          <w:sz w:val="28"/>
          <w:szCs w:val="28"/>
        </w:rPr>
        <w:t xml:space="preserve">с 2017 годом уменьшилось на 5,7%. </w:t>
      </w:r>
    </w:p>
    <w:p w:rsidR="006C22DB" w:rsidRPr="00B27BA8" w:rsidRDefault="006C22DB" w:rsidP="001742F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В 2018 году в учреждениях родовспоможения</w:t>
      </w:r>
      <w:r w:rsidR="007B3775" w:rsidRPr="00B27BA8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B27BA8">
        <w:rPr>
          <w:rFonts w:ascii="PT Astra Serif" w:hAnsi="PT Astra Serif"/>
          <w:sz w:val="28"/>
          <w:szCs w:val="28"/>
        </w:rPr>
        <w:t xml:space="preserve"> принято 11632 родов (в 2017 году – 12337 родов)</w:t>
      </w:r>
      <w:r w:rsidR="006B7C32" w:rsidRPr="00B27BA8">
        <w:rPr>
          <w:rFonts w:ascii="PT Astra Serif" w:hAnsi="PT Astra Serif"/>
          <w:sz w:val="28"/>
          <w:szCs w:val="28"/>
        </w:rPr>
        <w:t>,</w:t>
      </w:r>
      <w:r w:rsidR="007B3775" w:rsidRPr="00B27BA8">
        <w:rPr>
          <w:rFonts w:ascii="PT Astra Serif" w:hAnsi="PT Astra Serif"/>
          <w:sz w:val="28"/>
          <w:szCs w:val="28"/>
        </w:rPr>
        <w:t xml:space="preserve"> в том числе</w:t>
      </w:r>
      <w:r w:rsidRPr="00B27BA8">
        <w:rPr>
          <w:rFonts w:ascii="PT Astra Serif" w:hAnsi="PT Astra Serif"/>
          <w:sz w:val="28"/>
          <w:szCs w:val="28"/>
        </w:rPr>
        <w:t xml:space="preserve"> в учреждениях родовспоможения 1 уровня – 156 родов, 2 уровня – 5981 род</w:t>
      </w:r>
      <w:r w:rsidR="004D04A7" w:rsidRPr="00B27BA8">
        <w:rPr>
          <w:rFonts w:ascii="PT Astra Serif" w:hAnsi="PT Astra Serif"/>
          <w:sz w:val="28"/>
          <w:szCs w:val="28"/>
        </w:rPr>
        <w:t>ы</w:t>
      </w:r>
      <w:r w:rsidR="006B7C32" w:rsidRPr="00B27BA8">
        <w:rPr>
          <w:rFonts w:ascii="PT Astra Serif" w:hAnsi="PT Astra Serif"/>
          <w:sz w:val="28"/>
          <w:szCs w:val="28"/>
        </w:rPr>
        <w:t>,</w:t>
      </w:r>
      <w:r w:rsidRPr="00B27BA8">
        <w:rPr>
          <w:rFonts w:ascii="PT Astra Serif" w:hAnsi="PT Astra Serif"/>
          <w:sz w:val="28"/>
          <w:szCs w:val="28"/>
        </w:rPr>
        <w:t xml:space="preserve"> 3 уровня – </w:t>
      </w:r>
      <w:r w:rsidR="009F7A4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 xml:space="preserve">5495 родов. Доля преждевременных родов в 2018 году составила 5,5% </w:t>
      </w:r>
      <w:r w:rsidR="009F7A4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(в 2017 году – 5,0%).</w:t>
      </w:r>
    </w:p>
    <w:p w:rsidR="006C4FC2" w:rsidRPr="00B27BA8" w:rsidRDefault="006C4FC2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Доля детского населения в структуре населения </w:t>
      </w:r>
      <w:r w:rsidR="00D66C0A" w:rsidRPr="00B27BA8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B27BA8">
        <w:rPr>
          <w:rFonts w:ascii="PT Astra Serif" w:hAnsi="PT Astra Serif"/>
          <w:sz w:val="28"/>
          <w:szCs w:val="28"/>
        </w:rPr>
        <w:t xml:space="preserve">составляет 18,1% (в 2017 году – 17,9%). </w:t>
      </w:r>
    </w:p>
    <w:p w:rsidR="008D328E" w:rsidRPr="00B27BA8" w:rsidRDefault="008D328E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Численность детского населения в 2018 году выросла </w:t>
      </w:r>
      <w:r w:rsidR="007E3A01" w:rsidRPr="00B27BA8">
        <w:rPr>
          <w:rFonts w:ascii="PT Astra Serif" w:hAnsi="PT Astra Serif"/>
          <w:sz w:val="28"/>
          <w:szCs w:val="28"/>
        </w:rPr>
        <w:t>с</w:t>
      </w:r>
      <w:r w:rsidRPr="00B27BA8">
        <w:rPr>
          <w:rFonts w:ascii="PT Astra Serif" w:hAnsi="PT Astra Serif"/>
          <w:sz w:val="28"/>
          <w:szCs w:val="28"/>
        </w:rPr>
        <w:t xml:space="preserve"> 224079 человек</w:t>
      </w:r>
      <w:r w:rsidR="00781147" w:rsidRPr="00B27BA8">
        <w:rPr>
          <w:rFonts w:ascii="PT Astra Serif" w:hAnsi="PT Astra Serif"/>
          <w:sz w:val="28"/>
          <w:szCs w:val="28"/>
        </w:rPr>
        <w:br/>
      </w:r>
      <w:r w:rsidR="007E3A01" w:rsidRPr="00B27BA8">
        <w:rPr>
          <w:rFonts w:ascii="PT Astra Serif" w:hAnsi="PT Astra Serif"/>
          <w:sz w:val="28"/>
          <w:szCs w:val="28"/>
        </w:rPr>
        <w:t>в 2017 году до</w:t>
      </w:r>
      <w:r w:rsidRPr="00B27BA8">
        <w:rPr>
          <w:rFonts w:ascii="PT Astra Serif" w:hAnsi="PT Astra Serif"/>
          <w:sz w:val="28"/>
          <w:szCs w:val="28"/>
        </w:rPr>
        <w:t xml:space="preserve"> 226201 человек</w:t>
      </w:r>
      <w:r w:rsidR="00D66C0A" w:rsidRPr="00B27BA8">
        <w:rPr>
          <w:rFonts w:ascii="PT Astra Serif" w:hAnsi="PT Astra Serif"/>
          <w:sz w:val="28"/>
          <w:szCs w:val="28"/>
        </w:rPr>
        <w:t>а</w:t>
      </w:r>
      <w:r w:rsidR="007E3A01" w:rsidRPr="00B27BA8">
        <w:rPr>
          <w:rFonts w:ascii="PT Astra Serif" w:hAnsi="PT Astra Serif"/>
          <w:sz w:val="28"/>
          <w:szCs w:val="28"/>
        </w:rPr>
        <w:t xml:space="preserve"> в 2018 году</w:t>
      </w:r>
      <w:r w:rsidRPr="00B27BA8">
        <w:rPr>
          <w:rFonts w:ascii="PT Astra Serif" w:hAnsi="PT Astra Serif"/>
          <w:sz w:val="28"/>
          <w:szCs w:val="28"/>
        </w:rPr>
        <w:t xml:space="preserve">, в том числе </w:t>
      </w:r>
      <w:r w:rsidR="00D66C0A" w:rsidRPr="00B27BA8">
        <w:rPr>
          <w:rFonts w:ascii="PT Astra Serif" w:hAnsi="PT Astra Serif"/>
          <w:sz w:val="28"/>
          <w:szCs w:val="28"/>
        </w:rPr>
        <w:t>по</w:t>
      </w:r>
      <w:r w:rsidRPr="00B27BA8">
        <w:rPr>
          <w:rFonts w:ascii="PT Astra Serif" w:hAnsi="PT Astra Serif"/>
          <w:sz w:val="28"/>
          <w:szCs w:val="28"/>
        </w:rPr>
        <w:t xml:space="preserve"> возраст</w:t>
      </w:r>
      <w:r w:rsidR="00D66C0A" w:rsidRPr="00B27BA8">
        <w:rPr>
          <w:rFonts w:ascii="PT Astra Serif" w:hAnsi="PT Astra Serif"/>
          <w:sz w:val="28"/>
          <w:szCs w:val="28"/>
        </w:rPr>
        <w:t>ам</w:t>
      </w:r>
      <w:r w:rsidRPr="00B27BA8">
        <w:rPr>
          <w:rFonts w:ascii="PT Astra Serif" w:hAnsi="PT Astra Serif"/>
          <w:sz w:val="28"/>
          <w:szCs w:val="28"/>
        </w:rPr>
        <w:t>:</w:t>
      </w:r>
    </w:p>
    <w:p w:rsidR="008D328E" w:rsidRPr="00B27BA8" w:rsidRDefault="008D328E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noProof/>
          <w:sz w:val="28"/>
          <w:szCs w:val="28"/>
        </w:rPr>
        <w:t xml:space="preserve">0-4 </w:t>
      </w:r>
      <w:r w:rsidR="004D04A7" w:rsidRPr="00B27BA8">
        <w:rPr>
          <w:rFonts w:ascii="PT Astra Serif" w:hAnsi="PT Astra Serif"/>
          <w:noProof/>
          <w:sz w:val="28"/>
          <w:szCs w:val="28"/>
        </w:rPr>
        <w:t>года</w:t>
      </w:r>
      <w:r w:rsidRPr="00B27BA8">
        <w:rPr>
          <w:rFonts w:ascii="PT Astra Serif" w:hAnsi="PT Astra Serif"/>
          <w:sz w:val="28"/>
          <w:szCs w:val="28"/>
        </w:rPr>
        <w:t xml:space="preserve"> – 70992 </w:t>
      </w:r>
      <w:r w:rsidR="00D66C0A" w:rsidRPr="00B27BA8">
        <w:rPr>
          <w:rFonts w:ascii="PT Astra Serif" w:hAnsi="PT Astra Serif"/>
          <w:sz w:val="28"/>
          <w:szCs w:val="28"/>
        </w:rPr>
        <w:t>ребёнка</w:t>
      </w:r>
      <w:r w:rsidR="0002230F" w:rsidRPr="00B27BA8">
        <w:rPr>
          <w:rFonts w:ascii="PT Astra Serif" w:hAnsi="PT Astra Serif"/>
          <w:sz w:val="28"/>
          <w:szCs w:val="28"/>
        </w:rPr>
        <w:t xml:space="preserve"> (в 2017 году – 73142</w:t>
      </w:r>
      <w:r w:rsidR="00D66C0A" w:rsidRPr="00B27BA8">
        <w:rPr>
          <w:rFonts w:ascii="PT Astra Serif" w:hAnsi="PT Astra Serif"/>
          <w:sz w:val="28"/>
          <w:szCs w:val="28"/>
        </w:rPr>
        <w:t>ребёнка</w:t>
      </w:r>
      <w:r w:rsidR="0002230F" w:rsidRPr="00B27BA8">
        <w:rPr>
          <w:rFonts w:ascii="PT Astra Serif" w:hAnsi="PT Astra Serif"/>
          <w:sz w:val="28"/>
          <w:szCs w:val="28"/>
        </w:rPr>
        <w:t>)</w:t>
      </w:r>
      <w:r w:rsidRPr="00B27BA8">
        <w:rPr>
          <w:rFonts w:ascii="PT Astra Serif" w:hAnsi="PT Astra Serif"/>
          <w:sz w:val="28"/>
          <w:szCs w:val="28"/>
        </w:rPr>
        <w:t>;</w:t>
      </w:r>
    </w:p>
    <w:p w:rsidR="008D328E" w:rsidRPr="00B27BA8" w:rsidRDefault="008D328E" w:rsidP="00696F01">
      <w:pPr>
        <w:pStyle w:val="af1"/>
        <w:tabs>
          <w:tab w:val="left" w:pos="2767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noProof/>
          <w:sz w:val="28"/>
          <w:szCs w:val="28"/>
        </w:rPr>
        <w:t>5-9 лет</w:t>
      </w:r>
      <w:r w:rsidRPr="00B27BA8">
        <w:rPr>
          <w:rFonts w:ascii="PT Astra Serif" w:hAnsi="PT Astra Serif"/>
          <w:sz w:val="28"/>
          <w:szCs w:val="28"/>
        </w:rPr>
        <w:t xml:space="preserve">– 66850 </w:t>
      </w:r>
      <w:r w:rsidR="00D66C0A" w:rsidRPr="00B27BA8">
        <w:rPr>
          <w:rFonts w:ascii="PT Astra Serif" w:hAnsi="PT Astra Serif"/>
          <w:sz w:val="28"/>
          <w:szCs w:val="28"/>
        </w:rPr>
        <w:t>детей</w:t>
      </w:r>
      <w:r w:rsidR="0002230F" w:rsidRPr="00B27BA8">
        <w:rPr>
          <w:rFonts w:ascii="PT Astra Serif" w:hAnsi="PT Astra Serif"/>
          <w:sz w:val="28"/>
          <w:szCs w:val="28"/>
        </w:rPr>
        <w:t xml:space="preserve"> (в 2017 г</w:t>
      </w:r>
      <w:r w:rsidR="0070449A" w:rsidRPr="00B27BA8">
        <w:rPr>
          <w:rFonts w:ascii="PT Astra Serif" w:hAnsi="PT Astra Serif"/>
          <w:sz w:val="28"/>
          <w:szCs w:val="28"/>
        </w:rPr>
        <w:t>оду</w:t>
      </w:r>
      <w:r w:rsidR="001B2FF4" w:rsidRPr="00B27BA8">
        <w:rPr>
          <w:rFonts w:ascii="PT Astra Serif" w:hAnsi="PT Astra Serif"/>
          <w:sz w:val="28"/>
          <w:szCs w:val="28"/>
        </w:rPr>
        <w:t xml:space="preserve"> – </w:t>
      </w:r>
      <w:r w:rsidR="0002230F" w:rsidRPr="00B27BA8">
        <w:rPr>
          <w:rFonts w:ascii="PT Astra Serif" w:hAnsi="PT Astra Serif"/>
          <w:sz w:val="28"/>
          <w:szCs w:val="28"/>
        </w:rPr>
        <w:t>64032</w:t>
      </w:r>
      <w:r w:rsidR="00D66C0A" w:rsidRPr="00B27BA8">
        <w:rPr>
          <w:rFonts w:ascii="PT Astra Serif" w:hAnsi="PT Astra Serif"/>
          <w:sz w:val="28"/>
          <w:szCs w:val="28"/>
        </w:rPr>
        <w:t>ребёнка</w:t>
      </w:r>
      <w:r w:rsidR="0002230F" w:rsidRPr="00B27BA8">
        <w:rPr>
          <w:rFonts w:ascii="PT Astra Serif" w:hAnsi="PT Astra Serif"/>
          <w:sz w:val="28"/>
          <w:szCs w:val="28"/>
        </w:rPr>
        <w:t>);</w:t>
      </w:r>
    </w:p>
    <w:p w:rsidR="008D328E" w:rsidRPr="00B27BA8" w:rsidRDefault="008D328E" w:rsidP="00696F01">
      <w:pPr>
        <w:pStyle w:val="af1"/>
        <w:tabs>
          <w:tab w:val="left" w:pos="2767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noProof/>
          <w:sz w:val="28"/>
          <w:szCs w:val="28"/>
        </w:rPr>
        <w:t>10-14 лет</w:t>
      </w:r>
      <w:r w:rsidRPr="00B27BA8">
        <w:rPr>
          <w:rFonts w:ascii="PT Astra Serif" w:hAnsi="PT Astra Serif"/>
          <w:sz w:val="28"/>
          <w:szCs w:val="28"/>
        </w:rPr>
        <w:t xml:space="preserve">– 56350 </w:t>
      </w:r>
      <w:r w:rsidR="00D66C0A" w:rsidRPr="00B27BA8">
        <w:rPr>
          <w:rFonts w:ascii="PT Astra Serif" w:hAnsi="PT Astra Serif"/>
          <w:sz w:val="28"/>
          <w:szCs w:val="28"/>
        </w:rPr>
        <w:t>детей</w:t>
      </w:r>
      <w:r w:rsidR="0002230F" w:rsidRPr="00B27BA8">
        <w:rPr>
          <w:rFonts w:ascii="PT Astra Serif" w:hAnsi="PT Astra Serif"/>
          <w:sz w:val="28"/>
          <w:szCs w:val="28"/>
        </w:rPr>
        <w:t xml:space="preserve"> (в 2017 году – 55892</w:t>
      </w:r>
      <w:r w:rsidR="00D66C0A" w:rsidRPr="00B27BA8">
        <w:rPr>
          <w:rFonts w:ascii="PT Astra Serif" w:hAnsi="PT Astra Serif"/>
          <w:sz w:val="28"/>
          <w:szCs w:val="28"/>
        </w:rPr>
        <w:t>ребёнка</w:t>
      </w:r>
      <w:r w:rsidR="0002230F" w:rsidRPr="00B27BA8">
        <w:rPr>
          <w:rFonts w:ascii="PT Astra Serif" w:hAnsi="PT Astra Serif"/>
          <w:sz w:val="28"/>
          <w:szCs w:val="28"/>
        </w:rPr>
        <w:t>);</w:t>
      </w:r>
    </w:p>
    <w:p w:rsidR="008D328E" w:rsidRPr="00B27BA8" w:rsidRDefault="008D328E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15-17 лет – 32009</w:t>
      </w:r>
      <w:r w:rsidR="00D66C0A" w:rsidRPr="00B27BA8">
        <w:rPr>
          <w:rFonts w:ascii="PT Astra Serif" w:hAnsi="PT Astra Serif"/>
          <w:sz w:val="28"/>
          <w:szCs w:val="28"/>
        </w:rPr>
        <w:t>детей</w:t>
      </w:r>
      <w:r w:rsidR="0002230F" w:rsidRPr="00B27BA8">
        <w:rPr>
          <w:rFonts w:ascii="PT Astra Serif" w:hAnsi="PT Astra Serif"/>
          <w:sz w:val="28"/>
          <w:szCs w:val="28"/>
        </w:rPr>
        <w:t xml:space="preserve"> (в 2017 году </w:t>
      </w:r>
      <w:r w:rsidR="001B2FF4" w:rsidRPr="00B27BA8">
        <w:rPr>
          <w:rFonts w:ascii="PT Astra Serif" w:hAnsi="PT Astra Serif"/>
          <w:sz w:val="28"/>
          <w:szCs w:val="28"/>
        </w:rPr>
        <w:t xml:space="preserve">– </w:t>
      </w:r>
      <w:r w:rsidR="0002230F" w:rsidRPr="00B27BA8">
        <w:rPr>
          <w:rFonts w:ascii="PT Astra Serif" w:hAnsi="PT Astra Serif"/>
          <w:sz w:val="28"/>
          <w:szCs w:val="28"/>
        </w:rPr>
        <w:t>31013</w:t>
      </w:r>
      <w:r w:rsidR="00D66C0A" w:rsidRPr="00B27BA8">
        <w:rPr>
          <w:rFonts w:ascii="PT Astra Serif" w:hAnsi="PT Astra Serif"/>
          <w:sz w:val="28"/>
          <w:szCs w:val="28"/>
        </w:rPr>
        <w:t>детей</w:t>
      </w:r>
      <w:r w:rsidR="0002230F" w:rsidRPr="00B27BA8">
        <w:rPr>
          <w:rFonts w:ascii="PT Astra Serif" w:hAnsi="PT Astra Serif"/>
          <w:sz w:val="28"/>
          <w:szCs w:val="28"/>
        </w:rPr>
        <w:t>)</w:t>
      </w:r>
      <w:r w:rsidR="00ED111C" w:rsidRPr="00B27BA8">
        <w:rPr>
          <w:rFonts w:ascii="PT Astra Serif" w:hAnsi="PT Astra Serif"/>
          <w:sz w:val="28"/>
          <w:szCs w:val="28"/>
        </w:rPr>
        <w:t>.</w:t>
      </w:r>
    </w:p>
    <w:p w:rsidR="0002230F" w:rsidRPr="00B27BA8" w:rsidRDefault="0002230F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С сокращением рождаемости уменьшилось число детей </w:t>
      </w:r>
      <w:r w:rsidR="00356534" w:rsidRPr="00B27BA8">
        <w:rPr>
          <w:rFonts w:ascii="PT Astra Serif" w:hAnsi="PT Astra Serif"/>
          <w:sz w:val="28"/>
          <w:szCs w:val="28"/>
        </w:rPr>
        <w:t xml:space="preserve">в возрасте </w:t>
      </w:r>
      <w:r w:rsidR="00781147" w:rsidRPr="00B27BA8">
        <w:rPr>
          <w:rFonts w:ascii="PT Astra Serif" w:hAnsi="PT Astra Serif"/>
          <w:sz w:val="28"/>
          <w:szCs w:val="28"/>
        </w:rPr>
        <w:br/>
        <w:t>0-</w:t>
      </w:r>
      <w:r w:rsidR="00356534" w:rsidRPr="00B27BA8">
        <w:rPr>
          <w:rFonts w:ascii="PT Astra Serif" w:hAnsi="PT Astra Serif"/>
          <w:sz w:val="28"/>
          <w:szCs w:val="28"/>
        </w:rPr>
        <w:t>4 лет с 73142</w:t>
      </w:r>
      <w:r w:rsidR="00D66C0A" w:rsidRPr="00B27BA8">
        <w:rPr>
          <w:rFonts w:ascii="PT Astra Serif" w:hAnsi="PT Astra Serif"/>
          <w:sz w:val="28"/>
          <w:szCs w:val="28"/>
        </w:rPr>
        <w:t xml:space="preserve"> детей</w:t>
      </w:r>
      <w:r w:rsidR="00356534" w:rsidRPr="00B27BA8">
        <w:rPr>
          <w:rFonts w:ascii="PT Astra Serif" w:hAnsi="PT Astra Serif"/>
          <w:sz w:val="28"/>
          <w:szCs w:val="28"/>
        </w:rPr>
        <w:t xml:space="preserve"> в 2017 году до 70992 </w:t>
      </w:r>
      <w:r w:rsidR="00D66C0A" w:rsidRPr="00B27BA8">
        <w:rPr>
          <w:rFonts w:ascii="PT Astra Serif" w:hAnsi="PT Astra Serif"/>
          <w:sz w:val="28"/>
          <w:szCs w:val="28"/>
        </w:rPr>
        <w:t>детей</w:t>
      </w:r>
      <w:r w:rsidR="00356534" w:rsidRPr="00B27BA8">
        <w:rPr>
          <w:rFonts w:ascii="PT Astra Serif" w:hAnsi="PT Astra Serif"/>
          <w:sz w:val="28"/>
          <w:szCs w:val="28"/>
        </w:rPr>
        <w:t xml:space="preserve"> в 2018</w:t>
      </w:r>
      <w:r w:rsidR="00D66C0A" w:rsidRPr="00B27BA8">
        <w:rPr>
          <w:rFonts w:ascii="PT Astra Serif" w:hAnsi="PT Astra Serif"/>
          <w:sz w:val="28"/>
          <w:szCs w:val="28"/>
        </w:rPr>
        <w:t xml:space="preserve"> году, из них </w:t>
      </w:r>
      <w:r w:rsidR="009F7A48" w:rsidRPr="00B27BA8">
        <w:rPr>
          <w:rFonts w:ascii="PT Astra Serif" w:hAnsi="PT Astra Serif"/>
          <w:sz w:val="28"/>
          <w:szCs w:val="28"/>
        </w:rPr>
        <w:br/>
      </w:r>
      <w:r w:rsidR="00356534" w:rsidRPr="00B27BA8">
        <w:rPr>
          <w:rFonts w:ascii="PT Astra Serif" w:hAnsi="PT Astra Serif"/>
          <w:sz w:val="28"/>
          <w:szCs w:val="28"/>
        </w:rPr>
        <w:t xml:space="preserve">в возрасте до </w:t>
      </w:r>
      <w:r w:rsidRPr="00B27BA8">
        <w:rPr>
          <w:rFonts w:ascii="PT Astra Serif" w:hAnsi="PT Astra Serif"/>
          <w:sz w:val="28"/>
          <w:szCs w:val="28"/>
        </w:rPr>
        <w:t xml:space="preserve">1 года </w:t>
      </w:r>
      <w:r w:rsidR="004D04A7" w:rsidRPr="00B27BA8">
        <w:rPr>
          <w:rFonts w:ascii="PT Astra Serif" w:hAnsi="PT Astra Serif"/>
          <w:sz w:val="28"/>
          <w:szCs w:val="28"/>
        </w:rPr>
        <w:t xml:space="preserve">– </w:t>
      </w:r>
      <w:r w:rsidRPr="00B27BA8">
        <w:rPr>
          <w:rFonts w:ascii="PT Astra Serif" w:hAnsi="PT Astra Serif"/>
          <w:sz w:val="28"/>
          <w:szCs w:val="28"/>
        </w:rPr>
        <w:t xml:space="preserve">на 2105 </w:t>
      </w:r>
      <w:r w:rsidR="00D66C0A" w:rsidRPr="00B27BA8">
        <w:rPr>
          <w:rFonts w:ascii="PT Astra Serif" w:hAnsi="PT Astra Serif"/>
          <w:sz w:val="28"/>
          <w:szCs w:val="28"/>
        </w:rPr>
        <w:t>детей</w:t>
      </w:r>
      <w:r w:rsidRPr="00B27BA8">
        <w:rPr>
          <w:rFonts w:ascii="PT Astra Serif" w:hAnsi="PT Astra Serif"/>
          <w:sz w:val="28"/>
          <w:szCs w:val="28"/>
        </w:rPr>
        <w:t xml:space="preserve"> (в 2018 году </w:t>
      </w:r>
      <w:r w:rsidR="001B2FF4" w:rsidRPr="00B27BA8">
        <w:rPr>
          <w:rFonts w:ascii="PT Astra Serif" w:hAnsi="PT Astra Serif"/>
          <w:sz w:val="28"/>
          <w:szCs w:val="28"/>
        </w:rPr>
        <w:t xml:space="preserve">– </w:t>
      </w:r>
      <w:r w:rsidRPr="00B27BA8">
        <w:rPr>
          <w:rFonts w:ascii="PT Astra Serif" w:hAnsi="PT Astra Serif"/>
          <w:sz w:val="28"/>
          <w:szCs w:val="28"/>
        </w:rPr>
        <w:t xml:space="preserve">23625 </w:t>
      </w:r>
      <w:r w:rsidR="00D66C0A" w:rsidRPr="00B27BA8">
        <w:rPr>
          <w:rFonts w:ascii="PT Astra Serif" w:hAnsi="PT Astra Serif"/>
          <w:sz w:val="28"/>
          <w:szCs w:val="28"/>
        </w:rPr>
        <w:t>детей</w:t>
      </w:r>
      <w:r w:rsidRPr="00B27BA8">
        <w:rPr>
          <w:rFonts w:ascii="PT Astra Serif" w:hAnsi="PT Astra Serif"/>
          <w:sz w:val="28"/>
          <w:szCs w:val="28"/>
        </w:rPr>
        <w:t>, в 2017 году – 25730</w:t>
      </w:r>
      <w:r w:rsidR="00D66C0A" w:rsidRPr="00B27BA8">
        <w:rPr>
          <w:rFonts w:ascii="PT Astra Serif" w:hAnsi="PT Astra Serif"/>
          <w:sz w:val="28"/>
          <w:szCs w:val="28"/>
        </w:rPr>
        <w:t>детей</w:t>
      </w:r>
      <w:r w:rsidRPr="00B27BA8">
        <w:rPr>
          <w:rFonts w:ascii="PT Astra Serif" w:hAnsi="PT Astra Serif"/>
          <w:sz w:val="28"/>
          <w:szCs w:val="28"/>
        </w:rPr>
        <w:t>)</w:t>
      </w:r>
      <w:r w:rsidR="00356534" w:rsidRPr="00B27BA8">
        <w:rPr>
          <w:rFonts w:ascii="PT Astra Serif" w:hAnsi="PT Astra Serif"/>
          <w:sz w:val="28"/>
          <w:szCs w:val="28"/>
        </w:rPr>
        <w:t>.</w:t>
      </w:r>
    </w:p>
    <w:p w:rsidR="006C4FC2" w:rsidRPr="00B27BA8" w:rsidRDefault="003379D2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73E28" w:rsidRPr="00B27BA8">
        <w:rPr>
          <w:rFonts w:ascii="PT Astra Serif" w:hAnsi="PT Astra Serif"/>
          <w:sz w:val="28"/>
          <w:szCs w:val="28"/>
        </w:rPr>
        <w:t xml:space="preserve">.2. </w:t>
      </w:r>
      <w:r w:rsidR="00D66C0A" w:rsidRPr="00B27BA8">
        <w:rPr>
          <w:rFonts w:ascii="PT Astra Serif" w:hAnsi="PT Astra Serif"/>
          <w:sz w:val="28"/>
          <w:szCs w:val="28"/>
        </w:rPr>
        <w:t>Уровень з</w:t>
      </w:r>
      <w:r w:rsidR="006C4FC2" w:rsidRPr="00B27BA8">
        <w:rPr>
          <w:rFonts w:ascii="PT Astra Serif" w:hAnsi="PT Astra Serif"/>
          <w:sz w:val="28"/>
          <w:szCs w:val="28"/>
        </w:rPr>
        <w:t>аболеваемост</w:t>
      </w:r>
      <w:r w:rsidR="00D66C0A" w:rsidRPr="00B27BA8">
        <w:rPr>
          <w:rFonts w:ascii="PT Astra Serif" w:hAnsi="PT Astra Serif"/>
          <w:sz w:val="28"/>
          <w:szCs w:val="28"/>
        </w:rPr>
        <w:t>и</w:t>
      </w:r>
      <w:r w:rsidR="006C4FC2" w:rsidRPr="00B27BA8">
        <w:rPr>
          <w:rFonts w:ascii="PT Astra Serif" w:hAnsi="PT Astra Serif"/>
          <w:sz w:val="28"/>
          <w:szCs w:val="28"/>
        </w:rPr>
        <w:t xml:space="preserve"> детей в возрасте 0-17 лет снизил</w:t>
      </w:r>
      <w:r w:rsidR="00D66C0A" w:rsidRPr="00B27BA8">
        <w:rPr>
          <w:rFonts w:ascii="PT Astra Serif" w:hAnsi="PT Astra Serif"/>
          <w:sz w:val="28"/>
          <w:szCs w:val="28"/>
        </w:rPr>
        <w:t>ся</w:t>
      </w:r>
      <w:r w:rsidR="006C4FC2" w:rsidRPr="00B27BA8">
        <w:rPr>
          <w:rFonts w:ascii="PT Astra Serif" w:hAnsi="PT Astra Serif"/>
          <w:sz w:val="28"/>
          <w:szCs w:val="28"/>
        </w:rPr>
        <w:t xml:space="preserve"> на 1,1% </w:t>
      </w:r>
      <w:r w:rsidR="00CB4B32" w:rsidRPr="00B27BA8">
        <w:rPr>
          <w:rFonts w:ascii="PT Astra Serif" w:hAnsi="PT Astra Serif"/>
          <w:sz w:val="28"/>
          <w:szCs w:val="28"/>
        </w:rPr>
        <w:br/>
      </w:r>
      <w:r w:rsidR="006C4FC2" w:rsidRPr="00B27BA8">
        <w:rPr>
          <w:rFonts w:ascii="PT Astra Serif" w:hAnsi="PT Astra Serif"/>
          <w:sz w:val="28"/>
          <w:szCs w:val="28"/>
        </w:rPr>
        <w:t>(</w:t>
      </w:r>
      <w:r w:rsidR="0002230F" w:rsidRPr="00B27BA8">
        <w:rPr>
          <w:rFonts w:ascii="PT Astra Serif" w:hAnsi="PT Astra Serif"/>
          <w:sz w:val="28"/>
          <w:szCs w:val="28"/>
        </w:rPr>
        <w:t xml:space="preserve">в 2018 году </w:t>
      </w:r>
      <w:r w:rsidR="00D66C0A" w:rsidRPr="00B27BA8">
        <w:rPr>
          <w:rFonts w:ascii="PT Astra Serif" w:hAnsi="PT Astra Serif"/>
          <w:sz w:val="28"/>
          <w:szCs w:val="28"/>
        </w:rPr>
        <w:t xml:space="preserve">– </w:t>
      </w:r>
      <w:r w:rsidR="0006616A" w:rsidRPr="00B27BA8">
        <w:rPr>
          <w:rFonts w:ascii="PT Astra Serif" w:hAnsi="PT Astra Serif"/>
          <w:sz w:val="28"/>
          <w:szCs w:val="28"/>
        </w:rPr>
        <w:t>2843,5</w:t>
      </w:r>
      <w:r w:rsidR="00CB4B32" w:rsidRPr="00B27BA8">
        <w:rPr>
          <w:rFonts w:ascii="PT Astra Serif" w:hAnsi="PT Astra Serif"/>
          <w:sz w:val="28"/>
          <w:szCs w:val="28"/>
        </w:rPr>
        <w:t xml:space="preserve"> случая</w:t>
      </w:r>
      <w:r w:rsidR="0006616A" w:rsidRPr="00B27BA8">
        <w:rPr>
          <w:rFonts w:ascii="PT Astra Serif" w:hAnsi="PT Astra Serif"/>
          <w:sz w:val="28"/>
          <w:szCs w:val="28"/>
        </w:rPr>
        <w:t xml:space="preserve"> на 100</w:t>
      </w:r>
      <w:r w:rsidR="00ED111C" w:rsidRPr="00B27BA8">
        <w:rPr>
          <w:rFonts w:ascii="PT Astra Serif" w:hAnsi="PT Astra Serif"/>
          <w:sz w:val="28"/>
          <w:szCs w:val="28"/>
        </w:rPr>
        <w:t xml:space="preserve"> тыс.</w:t>
      </w:r>
      <w:r w:rsidR="0006616A" w:rsidRPr="00B27BA8">
        <w:rPr>
          <w:rFonts w:ascii="PT Astra Serif" w:hAnsi="PT Astra Serif"/>
          <w:sz w:val="28"/>
          <w:szCs w:val="28"/>
        </w:rPr>
        <w:t xml:space="preserve"> детей, </w:t>
      </w:r>
      <w:r w:rsidR="0002230F" w:rsidRPr="00B27BA8">
        <w:rPr>
          <w:rFonts w:ascii="PT Astra Serif" w:hAnsi="PT Astra Serif"/>
          <w:sz w:val="28"/>
          <w:szCs w:val="28"/>
        </w:rPr>
        <w:t xml:space="preserve">в </w:t>
      </w:r>
      <w:r w:rsidR="006C4FC2" w:rsidRPr="00B27BA8">
        <w:rPr>
          <w:rFonts w:ascii="PT Astra Serif" w:hAnsi="PT Astra Serif"/>
          <w:sz w:val="28"/>
          <w:szCs w:val="28"/>
        </w:rPr>
        <w:t>2017 год – 2875,1</w:t>
      </w:r>
      <w:r w:rsidR="00CB4B32" w:rsidRPr="00B27BA8">
        <w:rPr>
          <w:rFonts w:ascii="PT Astra Serif" w:hAnsi="PT Astra Serif"/>
          <w:sz w:val="28"/>
          <w:szCs w:val="28"/>
        </w:rPr>
        <w:t xml:space="preserve">случая </w:t>
      </w:r>
      <w:r w:rsidR="004D04A7" w:rsidRPr="00B27BA8">
        <w:rPr>
          <w:rFonts w:ascii="PT Astra Serif" w:hAnsi="PT Astra Serif"/>
          <w:sz w:val="28"/>
          <w:szCs w:val="28"/>
        </w:rPr>
        <w:br/>
      </w:r>
      <w:r w:rsidR="0006616A" w:rsidRPr="00B27BA8">
        <w:rPr>
          <w:rFonts w:ascii="PT Astra Serif" w:hAnsi="PT Astra Serif"/>
          <w:sz w:val="28"/>
          <w:szCs w:val="28"/>
        </w:rPr>
        <w:t>на 1</w:t>
      </w:r>
      <w:r w:rsidR="00ED111C" w:rsidRPr="00B27BA8">
        <w:rPr>
          <w:rFonts w:ascii="PT Astra Serif" w:hAnsi="PT Astra Serif"/>
          <w:sz w:val="28"/>
          <w:szCs w:val="28"/>
        </w:rPr>
        <w:t>00 тыс.</w:t>
      </w:r>
      <w:r w:rsidR="0006616A" w:rsidRPr="00B27BA8">
        <w:rPr>
          <w:rFonts w:ascii="PT Astra Serif" w:hAnsi="PT Astra Serif"/>
          <w:sz w:val="28"/>
          <w:szCs w:val="28"/>
        </w:rPr>
        <w:t>детей)</w:t>
      </w:r>
      <w:r w:rsidR="006C4FC2" w:rsidRPr="00B27BA8">
        <w:rPr>
          <w:rFonts w:ascii="PT Astra Serif" w:hAnsi="PT Astra Serif"/>
          <w:sz w:val="28"/>
          <w:szCs w:val="28"/>
        </w:rPr>
        <w:t xml:space="preserve">. </w:t>
      </w:r>
      <w:r w:rsidR="000A6221" w:rsidRPr="00B27BA8">
        <w:rPr>
          <w:rFonts w:ascii="PT Astra Serif" w:hAnsi="PT Astra Serif"/>
          <w:sz w:val="28"/>
          <w:szCs w:val="28"/>
        </w:rPr>
        <w:t>Наибольш</w:t>
      </w:r>
      <w:r w:rsidR="00CB4B32" w:rsidRPr="00B27BA8">
        <w:rPr>
          <w:rFonts w:ascii="PT Astra Serif" w:hAnsi="PT Astra Serif"/>
          <w:sz w:val="28"/>
          <w:szCs w:val="28"/>
        </w:rPr>
        <w:t xml:space="preserve">ее снижение отмечено по классу </w:t>
      </w:r>
      <w:r w:rsidR="000A6221" w:rsidRPr="00B27BA8">
        <w:rPr>
          <w:rFonts w:ascii="PT Astra Serif" w:hAnsi="PT Astra Serif"/>
          <w:sz w:val="28"/>
          <w:szCs w:val="28"/>
        </w:rPr>
        <w:t>отдельных состояний, возникающих в перинатальном периоде</w:t>
      </w:r>
      <w:r w:rsidR="004D04A7" w:rsidRPr="00B27BA8">
        <w:rPr>
          <w:rFonts w:ascii="PT Astra Serif" w:hAnsi="PT Astra Serif"/>
          <w:sz w:val="28"/>
          <w:szCs w:val="28"/>
        </w:rPr>
        <w:t>,</w:t>
      </w:r>
      <w:r w:rsidR="00CB4B32" w:rsidRPr="00B27BA8">
        <w:rPr>
          <w:rFonts w:ascii="PT Astra Serif" w:hAnsi="PT Astra Serif"/>
          <w:sz w:val="28"/>
          <w:szCs w:val="28"/>
        </w:rPr>
        <w:t xml:space="preserve"> –</w:t>
      </w:r>
      <w:r w:rsidR="000A6221" w:rsidRPr="00B27BA8">
        <w:rPr>
          <w:rFonts w:ascii="PT Astra Serif" w:hAnsi="PT Astra Serif"/>
          <w:sz w:val="28"/>
          <w:szCs w:val="28"/>
        </w:rPr>
        <w:t xml:space="preserve"> с 25,7‰ до 20,6‰, </w:t>
      </w:r>
      <w:r w:rsidR="007929EA" w:rsidRPr="00B27BA8">
        <w:rPr>
          <w:rFonts w:ascii="PT Astra Serif" w:hAnsi="PT Astra Serif"/>
          <w:sz w:val="28"/>
          <w:szCs w:val="28"/>
        </w:rPr>
        <w:br/>
      </w:r>
      <w:r w:rsidR="000A6221" w:rsidRPr="00B27BA8">
        <w:rPr>
          <w:rFonts w:ascii="PT Astra Serif" w:hAnsi="PT Astra Serif"/>
          <w:sz w:val="28"/>
          <w:szCs w:val="28"/>
        </w:rPr>
        <w:t xml:space="preserve">а также инфекционных и паразитарных болезней </w:t>
      </w:r>
      <w:r w:rsidR="00CB4B32" w:rsidRPr="00B27BA8">
        <w:rPr>
          <w:rFonts w:ascii="PT Astra Serif" w:hAnsi="PT Astra Serif"/>
          <w:sz w:val="28"/>
          <w:szCs w:val="28"/>
        </w:rPr>
        <w:t xml:space="preserve">– </w:t>
      </w:r>
      <w:r w:rsidR="004F6D50">
        <w:rPr>
          <w:rFonts w:ascii="PT Astra Serif" w:hAnsi="PT Astra Serif"/>
          <w:sz w:val="28"/>
          <w:szCs w:val="28"/>
        </w:rPr>
        <w:t>с 114,3‰ до 98,3</w:t>
      </w:r>
      <w:r w:rsidR="000A6221" w:rsidRPr="00B27BA8">
        <w:rPr>
          <w:rFonts w:ascii="PT Astra Serif" w:hAnsi="PT Astra Serif"/>
          <w:sz w:val="28"/>
          <w:szCs w:val="28"/>
        </w:rPr>
        <w:t xml:space="preserve">‰, </w:t>
      </w:r>
      <w:r w:rsidR="006C4FC2" w:rsidRPr="00B27BA8">
        <w:rPr>
          <w:rFonts w:ascii="PT Astra Serif" w:hAnsi="PT Astra Serif"/>
          <w:sz w:val="28"/>
          <w:szCs w:val="28"/>
        </w:rPr>
        <w:t xml:space="preserve">болезней органов пищеварения </w:t>
      </w:r>
      <w:r w:rsidR="00CB4B32" w:rsidRPr="00B27BA8">
        <w:rPr>
          <w:rFonts w:ascii="PT Astra Serif" w:hAnsi="PT Astra Serif"/>
          <w:sz w:val="28"/>
          <w:szCs w:val="28"/>
        </w:rPr>
        <w:t xml:space="preserve">– </w:t>
      </w:r>
      <w:r w:rsidR="006C4FC2" w:rsidRPr="00B27BA8">
        <w:rPr>
          <w:rFonts w:ascii="PT Astra Serif" w:hAnsi="PT Astra Serif"/>
          <w:sz w:val="28"/>
          <w:szCs w:val="28"/>
        </w:rPr>
        <w:t xml:space="preserve">с 140,8‰ до 130,0‰, болезней мочеполовой системы </w:t>
      </w:r>
      <w:r w:rsidR="00CB4B32" w:rsidRPr="00B27BA8">
        <w:rPr>
          <w:rFonts w:ascii="PT Astra Serif" w:hAnsi="PT Astra Serif"/>
          <w:sz w:val="28"/>
          <w:szCs w:val="28"/>
        </w:rPr>
        <w:t xml:space="preserve">– </w:t>
      </w:r>
      <w:r w:rsidR="006C4FC2" w:rsidRPr="00B27BA8">
        <w:rPr>
          <w:rFonts w:ascii="PT Astra Serif" w:hAnsi="PT Astra Serif"/>
          <w:sz w:val="28"/>
          <w:szCs w:val="28"/>
        </w:rPr>
        <w:t xml:space="preserve">с 91,9‰ до 91,5‰. </w:t>
      </w:r>
    </w:p>
    <w:p w:rsidR="006C4FC2" w:rsidRPr="00B27BA8" w:rsidRDefault="006C4FC2" w:rsidP="004D04A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Отмечается </w:t>
      </w:r>
      <w:r w:rsidR="004D04A7" w:rsidRPr="00B27BA8">
        <w:rPr>
          <w:rFonts w:ascii="PT Astra Serif" w:hAnsi="PT Astra Serif"/>
          <w:sz w:val="28"/>
          <w:szCs w:val="28"/>
        </w:rPr>
        <w:t>повышение уровня</w:t>
      </w:r>
      <w:r w:rsidRPr="00B27BA8">
        <w:rPr>
          <w:rFonts w:ascii="PT Astra Serif" w:hAnsi="PT Astra Serif"/>
          <w:sz w:val="28"/>
          <w:szCs w:val="28"/>
        </w:rPr>
        <w:t xml:space="preserve"> заболеваемости детей в возрасте 0-17 лет </w:t>
      </w:r>
      <w:r w:rsidR="005E071F" w:rsidRPr="00B27BA8">
        <w:rPr>
          <w:rFonts w:ascii="PT Astra Serif" w:hAnsi="PT Astra Serif"/>
          <w:sz w:val="28"/>
          <w:szCs w:val="28"/>
        </w:rPr>
        <w:t>за сч</w:t>
      </w:r>
      <w:r w:rsidR="00BF224A" w:rsidRPr="00B27BA8">
        <w:rPr>
          <w:rFonts w:ascii="PT Astra Serif" w:hAnsi="PT Astra Serif"/>
          <w:sz w:val="28"/>
          <w:szCs w:val="28"/>
        </w:rPr>
        <w:t>ё</w:t>
      </w:r>
      <w:r w:rsidR="005E071F" w:rsidRPr="00B27BA8">
        <w:rPr>
          <w:rFonts w:ascii="PT Astra Serif" w:hAnsi="PT Astra Serif"/>
          <w:sz w:val="28"/>
          <w:szCs w:val="28"/>
        </w:rPr>
        <w:t xml:space="preserve">т </w:t>
      </w:r>
      <w:r w:rsidR="004D04A7" w:rsidRPr="00B27BA8">
        <w:rPr>
          <w:rFonts w:ascii="PT Astra Serif" w:hAnsi="PT Astra Serif"/>
          <w:sz w:val="28"/>
          <w:szCs w:val="28"/>
        </w:rPr>
        <w:t xml:space="preserve">следующих </w:t>
      </w:r>
      <w:r w:rsidRPr="00B27BA8">
        <w:rPr>
          <w:rFonts w:ascii="PT Astra Serif" w:hAnsi="PT Astra Serif"/>
          <w:sz w:val="28"/>
          <w:szCs w:val="28"/>
        </w:rPr>
        <w:t xml:space="preserve">болезней: </w:t>
      </w:r>
    </w:p>
    <w:p w:rsidR="006C4FC2" w:rsidRPr="00B27BA8" w:rsidRDefault="006C4FC2" w:rsidP="004D04A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эндокринной системы, расстройства питания и нарушения обмена веществ </w:t>
      </w:r>
      <w:r w:rsidR="00CB4B32" w:rsidRPr="00B27BA8">
        <w:rPr>
          <w:rFonts w:ascii="PT Astra Serif" w:hAnsi="PT Astra Serif"/>
          <w:sz w:val="28"/>
          <w:szCs w:val="28"/>
        </w:rPr>
        <w:t>–</w:t>
      </w:r>
      <w:r w:rsidR="007929EA" w:rsidRPr="00B27BA8">
        <w:rPr>
          <w:rFonts w:ascii="PT Astra Serif" w:hAnsi="PT Astra Serif"/>
          <w:sz w:val="28"/>
          <w:szCs w:val="28"/>
        </w:rPr>
        <w:t xml:space="preserve"> на 2,3%</w:t>
      </w:r>
      <w:r w:rsidRPr="00B27BA8">
        <w:rPr>
          <w:rFonts w:ascii="PT Astra Serif" w:hAnsi="PT Astra Serif"/>
          <w:sz w:val="28"/>
          <w:szCs w:val="28"/>
        </w:rPr>
        <w:t>(</w:t>
      </w:r>
      <w:r w:rsidR="007929EA" w:rsidRPr="00B27BA8">
        <w:rPr>
          <w:rFonts w:ascii="PT Astra Serif" w:hAnsi="PT Astra Serif"/>
          <w:sz w:val="28"/>
          <w:szCs w:val="28"/>
        </w:rPr>
        <w:t>с 117,4‰ до 120,1 ‰</w:t>
      </w:r>
      <w:r w:rsidRPr="00B27BA8">
        <w:rPr>
          <w:rFonts w:ascii="PT Astra Serif" w:hAnsi="PT Astra Serif"/>
          <w:sz w:val="28"/>
          <w:szCs w:val="28"/>
        </w:rPr>
        <w:t>)</w:t>
      </w:r>
      <w:r w:rsidR="005E071F" w:rsidRPr="00B27BA8">
        <w:rPr>
          <w:rFonts w:ascii="PT Astra Serif" w:hAnsi="PT Astra Serif"/>
          <w:sz w:val="28"/>
          <w:szCs w:val="28"/>
        </w:rPr>
        <w:t>;</w:t>
      </w:r>
    </w:p>
    <w:p w:rsidR="006C4FC2" w:rsidRPr="00B27BA8" w:rsidRDefault="006C4FC2" w:rsidP="004D04A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системы кровообращения </w:t>
      </w:r>
      <w:r w:rsidR="00CB4B32" w:rsidRPr="00B27BA8">
        <w:rPr>
          <w:rFonts w:ascii="PT Astra Serif" w:hAnsi="PT Astra Serif"/>
          <w:sz w:val="28"/>
          <w:szCs w:val="28"/>
        </w:rPr>
        <w:t xml:space="preserve">– </w:t>
      </w:r>
      <w:r w:rsidR="007929EA" w:rsidRPr="00B27BA8">
        <w:rPr>
          <w:rFonts w:ascii="PT Astra Serif" w:hAnsi="PT Astra Serif"/>
          <w:sz w:val="28"/>
          <w:szCs w:val="28"/>
        </w:rPr>
        <w:t xml:space="preserve">на 3,6% </w:t>
      </w:r>
      <w:r w:rsidRPr="00B27BA8">
        <w:rPr>
          <w:rFonts w:ascii="PT Astra Serif" w:hAnsi="PT Astra Serif"/>
          <w:sz w:val="28"/>
          <w:szCs w:val="28"/>
        </w:rPr>
        <w:t>(</w:t>
      </w:r>
      <w:r w:rsidR="00A470E8">
        <w:rPr>
          <w:rFonts w:ascii="PT Astra Serif" w:hAnsi="PT Astra Serif"/>
          <w:sz w:val="28"/>
          <w:szCs w:val="28"/>
        </w:rPr>
        <w:t xml:space="preserve">с </w:t>
      </w:r>
      <w:r w:rsidR="007929EA" w:rsidRPr="00B27BA8">
        <w:rPr>
          <w:rFonts w:ascii="PT Astra Serif" w:hAnsi="PT Astra Serif"/>
          <w:sz w:val="28"/>
          <w:szCs w:val="28"/>
        </w:rPr>
        <w:t>30,8‰ до 35,0‰</w:t>
      </w:r>
      <w:r w:rsidRPr="00B27BA8">
        <w:rPr>
          <w:rFonts w:ascii="PT Astra Serif" w:hAnsi="PT Astra Serif"/>
          <w:sz w:val="28"/>
          <w:szCs w:val="28"/>
        </w:rPr>
        <w:t>)</w:t>
      </w:r>
      <w:r w:rsidR="005E071F" w:rsidRPr="00B27BA8">
        <w:rPr>
          <w:rFonts w:ascii="PT Astra Serif" w:hAnsi="PT Astra Serif"/>
          <w:sz w:val="28"/>
          <w:szCs w:val="28"/>
        </w:rPr>
        <w:t>;</w:t>
      </w:r>
    </w:p>
    <w:p w:rsidR="006C4FC2" w:rsidRPr="00B27BA8" w:rsidRDefault="006C4FC2" w:rsidP="004D04A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глаза и его придаточного аппарата </w:t>
      </w:r>
      <w:r w:rsidR="00CB4B32" w:rsidRPr="00B27BA8">
        <w:rPr>
          <w:rFonts w:ascii="PT Astra Serif" w:hAnsi="PT Astra Serif"/>
          <w:sz w:val="28"/>
          <w:szCs w:val="28"/>
        </w:rPr>
        <w:t xml:space="preserve">– </w:t>
      </w:r>
      <w:r w:rsidR="007929EA" w:rsidRPr="00B27BA8">
        <w:rPr>
          <w:rFonts w:ascii="PT Astra Serif" w:hAnsi="PT Astra Serif"/>
          <w:sz w:val="28"/>
          <w:szCs w:val="28"/>
        </w:rPr>
        <w:t xml:space="preserve">на 1,8% </w:t>
      </w:r>
      <w:r w:rsidRPr="00B27BA8">
        <w:rPr>
          <w:rFonts w:ascii="PT Astra Serif" w:hAnsi="PT Astra Serif"/>
          <w:sz w:val="28"/>
          <w:szCs w:val="28"/>
        </w:rPr>
        <w:t>(</w:t>
      </w:r>
      <w:r w:rsidR="007929EA" w:rsidRPr="00B27BA8">
        <w:rPr>
          <w:rFonts w:ascii="PT Astra Serif" w:hAnsi="PT Astra Serif"/>
          <w:sz w:val="28"/>
          <w:szCs w:val="28"/>
        </w:rPr>
        <w:t>с 181,3‰ до 184,6‰</w:t>
      </w:r>
      <w:r w:rsidRPr="00B27BA8">
        <w:rPr>
          <w:rFonts w:ascii="PT Astra Serif" w:hAnsi="PT Astra Serif"/>
          <w:sz w:val="28"/>
          <w:szCs w:val="28"/>
        </w:rPr>
        <w:t>)</w:t>
      </w:r>
      <w:r w:rsidR="005E071F" w:rsidRPr="00B27BA8">
        <w:rPr>
          <w:rFonts w:ascii="PT Astra Serif" w:hAnsi="PT Astra Serif"/>
          <w:sz w:val="28"/>
          <w:szCs w:val="28"/>
        </w:rPr>
        <w:t>;</w:t>
      </w:r>
    </w:p>
    <w:p w:rsidR="006C4FC2" w:rsidRPr="00B27BA8" w:rsidRDefault="006C4FC2" w:rsidP="004D04A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костно-мышечной системы и соединительной ткани</w:t>
      </w:r>
      <w:r w:rsidR="00CB4B32" w:rsidRPr="00B27BA8">
        <w:rPr>
          <w:rFonts w:ascii="PT Astra Serif" w:hAnsi="PT Astra Serif"/>
          <w:sz w:val="28"/>
          <w:szCs w:val="28"/>
        </w:rPr>
        <w:t xml:space="preserve"> –</w:t>
      </w:r>
      <w:r w:rsidR="007929EA" w:rsidRPr="00B27BA8">
        <w:rPr>
          <w:rFonts w:ascii="PT Astra Serif" w:hAnsi="PT Astra Serif"/>
          <w:sz w:val="28"/>
          <w:szCs w:val="28"/>
        </w:rPr>
        <w:t>на 9,1%</w:t>
      </w:r>
      <w:r w:rsidRPr="00B27BA8">
        <w:rPr>
          <w:rFonts w:ascii="PT Astra Serif" w:hAnsi="PT Astra Serif"/>
          <w:sz w:val="28"/>
          <w:szCs w:val="28"/>
        </w:rPr>
        <w:t xml:space="preserve"> (</w:t>
      </w:r>
      <w:r w:rsidR="007929EA" w:rsidRPr="00B27BA8">
        <w:rPr>
          <w:rFonts w:ascii="PT Astra Serif" w:hAnsi="PT Astra Serif"/>
          <w:sz w:val="28"/>
          <w:szCs w:val="28"/>
        </w:rPr>
        <w:t>с 169,0‰ до 184,3‰</w:t>
      </w:r>
      <w:r w:rsidRPr="00B27BA8">
        <w:rPr>
          <w:rFonts w:ascii="PT Astra Serif" w:hAnsi="PT Astra Serif"/>
          <w:sz w:val="28"/>
          <w:szCs w:val="28"/>
        </w:rPr>
        <w:t>).</w:t>
      </w:r>
    </w:p>
    <w:p w:rsidR="006C4FC2" w:rsidRPr="00B27BA8" w:rsidRDefault="006C4FC2" w:rsidP="004D04A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Зарегистрировано снижение </w:t>
      </w:r>
      <w:r w:rsidR="00A470E8" w:rsidRPr="00B27BA8">
        <w:rPr>
          <w:rFonts w:ascii="PT Astra Serif" w:hAnsi="PT Astra Serif"/>
          <w:sz w:val="28"/>
          <w:szCs w:val="28"/>
        </w:rPr>
        <w:t>в отчётном году</w:t>
      </w:r>
      <w:r w:rsidR="004D04A7" w:rsidRPr="00B27BA8">
        <w:rPr>
          <w:rFonts w:ascii="PT Astra Serif" w:hAnsi="PT Astra Serif"/>
          <w:sz w:val="28"/>
          <w:szCs w:val="28"/>
        </w:rPr>
        <w:t xml:space="preserve">уровня </w:t>
      </w:r>
      <w:r w:rsidRPr="00B27BA8">
        <w:rPr>
          <w:rFonts w:ascii="PT Astra Serif" w:hAnsi="PT Astra Serif"/>
          <w:sz w:val="28"/>
          <w:szCs w:val="28"/>
        </w:rPr>
        <w:t xml:space="preserve">первичной заболеваемости детей в возрасте 0-17 лет на 1,4% </w:t>
      </w:r>
      <w:r w:rsidR="00CB4B32" w:rsidRPr="00B27BA8">
        <w:rPr>
          <w:rFonts w:ascii="PT Astra Serif" w:hAnsi="PT Astra Serif"/>
          <w:sz w:val="28"/>
          <w:szCs w:val="28"/>
        </w:rPr>
        <w:t>(</w:t>
      </w:r>
      <w:r w:rsidRPr="00B27BA8">
        <w:rPr>
          <w:rFonts w:ascii="PT Astra Serif" w:hAnsi="PT Astra Serif"/>
          <w:sz w:val="28"/>
          <w:szCs w:val="28"/>
        </w:rPr>
        <w:t>с 2116,2‰ до 2086,0‰</w:t>
      </w:r>
      <w:r w:rsidR="00CB4B32" w:rsidRPr="00B27BA8">
        <w:rPr>
          <w:rFonts w:ascii="PT Astra Serif" w:hAnsi="PT Astra Serif"/>
          <w:sz w:val="28"/>
          <w:szCs w:val="28"/>
        </w:rPr>
        <w:t>)</w:t>
      </w:r>
      <w:r w:rsidR="004F6D50">
        <w:rPr>
          <w:rFonts w:ascii="PT Astra Serif" w:hAnsi="PT Astra Serif"/>
          <w:sz w:val="28"/>
          <w:szCs w:val="28"/>
        </w:rPr>
        <w:t>,</w:t>
      </w:r>
      <w:r w:rsidR="004F6D50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 xml:space="preserve">в том числе </w:t>
      </w:r>
      <w:r w:rsidRPr="00B27BA8">
        <w:rPr>
          <w:rFonts w:ascii="PT Astra Serif" w:hAnsi="PT Astra Serif"/>
          <w:spacing w:val="-4"/>
          <w:sz w:val="28"/>
          <w:szCs w:val="28"/>
        </w:rPr>
        <w:t>по классу болезн</w:t>
      </w:r>
      <w:r w:rsidR="004D04A7" w:rsidRPr="00B27BA8">
        <w:rPr>
          <w:rFonts w:ascii="PT Astra Serif" w:hAnsi="PT Astra Serif"/>
          <w:spacing w:val="-4"/>
          <w:sz w:val="28"/>
          <w:szCs w:val="28"/>
        </w:rPr>
        <w:t>ей</w:t>
      </w:r>
      <w:r w:rsidRPr="00B27BA8">
        <w:rPr>
          <w:rFonts w:ascii="PT Astra Serif" w:hAnsi="PT Astra Serif"/>
          <w:spacing w:val="-4"/>
          <w:sz w:val="28"/>
          <w:szCs w:val="28"/>
        </w:rPr>
        <w:t xml:space="preserve"> перинатального периода </w:t>
      </w:r>
      <w:r w:rsidR="00CB4B32" w:rsidRPr="00B27BA8">
        <w:rPr>
          <w:rFonts w:ascii="PT Astra Serif" w:hAnsi="PT Astra Serif"/>
          <w:spacing w:val="-4"/>
          <w:sz w:val="28"/>
          <w:szCs w:val="28"/>
        </w:rPr>
        <w:t xml:space="preserve">– </w:t>
      </w:r>
      <w:r w:rsidRPr="00B27BA8">
        <w:rPr>
          <w:rFonts w:ascii="PT Astra Serif" w:hAnsi="PT Astra Serif"/>
          <w:spacing w:val="-4"/>
          <w:sz w:val="28"/>
          <w:szCs w:val="28"/>
        </w:rPr>
        <w:t>на 19,8%</w:t>
      </w:r>
      <w:r w:rsidR="007929EA" w:rsidRPr="00B27BA8">
        <w:rPr>
          <w:rFonts w:ascii="PT Astra Serif" w:hAnsi="PT Astra Serif"/>
          <w:spacing w:val="-4"/>
          <w:sz w:val="28"/>
          <w:szCs w:val="28"/>
        </w:rPr>
        <w:t xml:space="preserve"> (с</w:t>
      </w:r>
      <w:r w:rsidR="00E037A9" w:rsidRPr="00B27BA8">
        <w:rPr>
          <w:rFonts w:ascii="PT Astra Serif" w:hAnsi="PT Astra Serif"/>
          <w:spacing w:val="-4"/>
          <w:sz w:val="28"/>
          <w:szCs w:val="28"/>
        </w:rPr>
        <w:t xml:space="preserve"> 25,7</w:t>
      </w:r>
      <w:r w:rsidR="00E51043" w:rsidRPr="00B27BA8">
        <w:rPr>
          <w:rFonts w:ascii="PT Astra Serif" w:hAnsi="PT Astra Serif"/>
          <w:spacing w:val="-4"/>
          <w:sz w:val="28"/>
          <w:szCs w:val="28"/>
        </w:rPr>
        <w:t>‰</w:t>
      </w:r>
      <w:r w:rsidR="004F6D50">
        <w:rPr>
          <w:rFonts w:ascii="PT Astra Serif" w:hAnsi="PT Astra Serif"/>
          <w:spacing w:val="-4"/>
          <w:sz w:val="28"/>
          <w:szCs w:val="28"/>
        </w:rPr>
        <w:br/>
      </w:r>
      <w:r w:rsidR="00E037A9" w:rsidRPr="00B27BA8">
        <w:rPr>
          <w:rFonts w:ascii="PT Astra Serif" w:hAnsi="PT Astra Serif"/>
          <w:spacing w:val="-4"/>
          <w:sz w:val="28"/>
          <w:szCs w:val="28"/>
        </w:rPr>
        <w:t>до 20,6</w:t>
      </w:r>
      <w:r w:rsidR="00E51043" w:rsidRPr="00B27BA8">
        <w:rPr>
          <w:rFonts w:ascii="PT Astra Serif" w:hAnsi="PT Astra Serif"/>
          <w:spacing w:val="-4"/>
          <w:sz w:val="28"/>
          <w:szCs w:val="28"/>
        </w:rPr>
        <w:t>‰</w:t>
      </w:r>
      <w:r w:rsidR="00E037A9" w:rsidRPr="00B27BA8">
        <w:rPr>
          <w:rFonts w:ascii="PT Astra Serif" w:hAnsi="PT Astra Serif"/>
          <w:spacing w:val="-4"/>
          <w:sz w:val="28"/>
          <w:szCs w:val="28"/>
        </w:rPr>
        <w:t>)</w:t>
      </w:r>
      <w:r w:rsidRPr="00B27BA8">
        <w:rPr>
          <w:rFonts w:ascii="PT Astra Serif" w:hAnsi="PT Astra Serif"/>
          <w:spacing w:val="-4"/>
          <w:sz w:val="28"/>
          <w:szCs w:val="28"/>
        </w:rPr>
        <w:t xml:space="preserve">, </w:t>
      </w:r>
      <w:r w:rsidRPr="00B27BA8">
        <w:rPr>
          <w:rFonts w:ascii="PT Astra Serif" w:hAnsi="PT Astra Serif"/>
          <w:sz w:val="28"/>
          <w:szCs w:val="28"/>
        </w:rPr>
        <w:t>по классам болезн</w:t>
      </w:r>
      <w:r w:rsidR="004D04A7" w:rsidRPr="00B27BA8">
        <w:rPr>
          <w:rFonts w:ascii="PT Astra Serif" w:hAnsi="PT Astra Serif"/>
          <w:sz w:val="28"/>
          <w:szCs w:val="28"/>
        </w:rPr>
        <w:t>ей</w:t>
      </w:r>
      <w:r w:rsidRPr="00B27BA8">
        <w:rPr>
          <w:rFonts w:ascii="PT Astra Serif" w:hAnsi="PT Astra Serif"/>
          <w:sz w:val="28"/>
          <w:szCs w:val="28"/>
        </w:rPr>
        <w:t xml:space="preserve"> органов пищеварения </w:t>
      </w:r>
      <w:r w:rsidR="00CB4B32" w:rsidRPr="00B27BA8">
        <w:rPr>
          <w:rFonts w:ascii="PT Astra Serif" w:hAnsi="PT Astra Serif"/>
          <w:sz w:val="28"/>
          <w:szCs w:val="28"/>
        </w:rPr>
        <w:t xml:space="preserve">– </w:t>
      </w:r>
      <w:r w:rsidR="007929EA" w:rsidRPr="00B27BA8">
        <w:rPr>
          <w:rFonts w:ascii="PT Astra Serif" w:hAnsi="PT Astra Serif"/>
          <w:sz w:val="28"/>
          <w:szCs w:val="28"/>
        </w:rPr>
        <w:t xml:space="preserve">на </w:t>
      </w:r>
      <w:r w:rsidR="00E308F3" w:rsidRPr="00B27BA8">
        <w:rPr>
          <w:rFonts w:ascii="PT Astra Serif" w:hAnsi="PT Astra Serif"/>
          <w:sz w:val="28"/>
          <w:szCs w:val="28"/>
        </w:rPr>
        <w:t>2,3</w:t>
      </w:r>
      <w:r w:rsidR="007929EA" w:rsidRPr="00B27BA8">
        <w:rPr>
          <w:rFonts w:ascii="PT Astra Serif" w:hAnsi="PT Astra Serif"/>
          <w:sz w:val="28"/>
          <w:szCs w:val="28"/>
        </w:rPr>
        <w:t>% (</w:t>
      </w:r>
      <w:r w:rsidRPr="00B27BA8">
        <w:rPr>
          <w:rFonts w:ascii="PT Astra Serif" w:hAnsi="PT Astra Serif"/>
          <w:sz w:val="28"/>
          <w:szCs w:val="28"/>
        </w:rPr>
        <w:t xml:space="preserve">с 68,4‰ </w:t>
      </w:r>
      <w:r w:rsidR="004F6D50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до 66,8‰</w:t>
      </w:r>
      <w:r w:rsidR="007929EA" w:rsidRPr="00B27BA8">
        <w:rPr>
          <w:rFonts w:ascii="PT Astra Serif" w:hAnsi="PT Astra Serif"/>
          <w:sz w:val="28"/>
          <w:szCs w:val="28"/>
        </w:rPr>
        <w:t>)</w:t>
      </w:r>
      <w:r w:rsidRPr="00B27BA8">
        <w:rPr>
          <w:rFonts w:ascii="PT Astra Serif" w:hAnsi="PT Astra Serif"/>
          <w:sz w:val="28"/>
          <w:szCs w:val="28"/>
        </w:rPr>
        <w:t>, болезн</w:t>
      </w:r>
      <w:r w:rsidR="004D04A7" w:rsidRPr="00B27BA8">
        <w:rPr>
          <w:rFonts w:ascii="PT Astra Serif" w:hAnsi="PT Astra Serif"/>
          <w:sz w:val="28"/>
          <w:szCs w:val="28"/>
        </w:rPr>
        <w:t>ей</w:t>
      </w:r>
      <w:r w:rsidRPr="00B27BA8">
        <w:rPr>
          <w:rFonts w:ascii="PT Astra Serif" w:hAnsi="PT Astra Serif"/>
          <w:sz w:val="28"/>
          <w:szCs w:val="28"/>
        </w:rPr>
        <w:t xml:space="preserve"> мочеполовой системы</w:t>
      </w:r>
      <w:r w:rsidR="00CB4B32" w:rsidRPr="00B27BA8">
        <w:rPr>
          <w:rFonts w:ascii="PT Astra Serif" w:hAnsi="PT Astra Serif"/>
          <w:sz w:val="28"/>
          <w:szCs w:val="28"/>
        </w:rPr>
        <w:t xml:space="preserve"> –</w:t>
      </w:r>
      <w:r w:rsidRPr="00B27BA8">
        <w:rPr>
          <w:rFonts w:ascii="PT Astra Serif" w:hAnsi="PT Astra Serif"/>
          <w:sz w:val="28"/>
          <w:szCs w:val="28"/>
        </w:rPr>
        <w:t xml:space="preserve"> на 2,7% </w:t>
      </w:r>
      <w:r w:rsidR="00CB4B32" w:rsidRPr="00B27BA8">
        <w:rPr>
          <w:rFonts w:ascii="PT Astra Serif" w:hAnsi="PT Astra Serif"/>
          <w:sz w:val="28"/>
          <w:szCs w:val="28"/>
        </w:rPr>
        <w:t>(</w:t>
      </w:r>
      <w:r w:rsidRPr="00B27BA8">
        <w:rPr>
          <w:rFonts w:ascii="PT Astra Serif" w:hAnsi="PT Astra Serif"/>
          <w:sz w:val="28"/>
          <w:szCs w:val="28"/>
        </w:rPr>
        <w:t>с 59,2‰ до 57,6‰</w:t>
      </w:r>
      <w:r w:rsidR="00CB4B32" w:rsidRPr="00B27BA8">
        <w:rPr>
          <w:rFonts w:ascii="PT Astra Serif" w:hAnsi="PT Astra Serif"/>
          <w:sz w:val="28"/>
          <w:szCs w:val="28"/>
        </w:rPr>
        <w:t>)</w:t>
      </w:r>
      <w:r w:rsidRPr="00B27BA8">
        <w:rPr>
          <w:rFonts w:ascii="PT Astra Serif" w:hAnsi="PT Astra Serif"/>
          <w:sz w:val="28"/>
          <w:szCs w:val="28"/>
        </w:rPr>
        <w:t xml:space="preserve">. </w:t>
      </w:r>
    </w:p>
    <w:p w:rsidR="005C2F96" w:rsidRPr="00B27BA8" w:rsidRDefault="004D04A7" w:rsidP="004D04A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Повышение уровня</w:t>
      </w:r>
      <w:r w:rsidR="006C4FC2" w:rsidRPr="00B27BA8">
        <w:rPr>
          <w:rFonts w:ascii="PT Astra Serif" w:hAnsi="PT Astra Serif"/>
          <w:sz w:val="28"/>
          <w:szCs w:val="28"/>
        </w:rPr>
        <w:t xml:space="preserve"> первичной заболеваемости детей в возрасте 0-17 лет зарегистрирован</w:t>
      </w:r>
      <w:r w:rsidR="00A470E8">
        <w:rPr>
          <w:rFonts w:ascii="PT Astra Serif" w:hAnsi="PT Astra Serif"/>
          <w:sz w:val="28"/>
          <w:szCs w:val="28"/>
        </w:rPr>
        <w:t>о</w:t>
      </w:r>
      <w:r w:rsidR="00BF224A" w:rsidRPr="00B27BA8">
        <w:rPr>
          <w:rFonts w:ascii="PT Astra Serif" w:hAnsi="PT Astra Serif"/>
          <w:sz w:val="28"/>
          <w:szCs w:val="28"/>
        </w:rPr>
        <w:t>:</w:t>
      </w:r>
    </w:p>
    <w:p w:rsidR="005C2F96" w:rsidRPr="00B27BA8" w:rsidRDefault="006C4FC2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по классу болезн</w:t>
      </w:r>
      <w:r w:rsidR="004D04A7" w:rsidRPr="00B27BA8">
        <w:rPr>
          <w:rFonts w:ascii="PT Astra Serif" w:hAnsi="PT Astra Serif"/>
          <w:sz w:val="28"/>
          <w:szCs w:val="28"/>
        </w:rPr>
        <w:t>ей</w:t>
      </w:r>
      <w:r w:rsidRPr="00B27BA8">
        <w:rPr>
          <w:rFonts w:ascii="PT Astra Serif" w:hAnsi="PT Astra Serif"/>
          <w:sz w:val="28"/>
          <w:szCs w:val="28"/>
        </w:rPr>
        <w:t xml:space="preserve"> системы кровообращения </w:t>
      </w:r>
      <w:r w:rsidR="00CB4B32" w:rsidRPr="00B27BA8">
        <w:rPr>
          <w:rFonts w:ascii="PT Astra Serif" w:hAnsi="PT Astra Serif"/>
          <w:sz w:val="28"/>
          <w:szCs w:val="28"/>
        </w:rPr>
        <w:t>– на 18,1%</w:t>
      </w:r>
      <w:r w:rsidRPr="00B27BA8">
        <w:rPr>
          <w:rFonts w:ascii="PT Astra Serif" w:hAnsi="PT Astra Serif"/>
          <w:sz w:val="28"/>
          <w:szCs w:val="28"/>
        </w:rPr>
        <w:t xml:space="preserve"> (</w:t>
      </w:r>
      <w:r w:rsidR="00CB4B32" w:rsidRPr="00B27BA8">
        <w:rPr>
          <w:rFonts w:ascii="PT Astra Serif" w:hAnsi="PT Astra Serif"/>
          <w:sz w:val="28"/>
          <w:szCs w:val="28"/>
        </w:rPr>
        <w:t xml:space="preserve">с 8,3‰ </w:t>
      </w:r>
      <w:r w:rsidR="004D04A7" w:rsidRPr="00B27BA8">
        <w:rPr>
          <w:rFonts w:ascii="PT Astra Serif" w:hAnsi="PT Astra Serif"/>
          <w:sz w:val="28"/>
          <w:szCs w:val="28"/>
        </w:rPr>
        <w:br/>
      </w:r>
      <w:r w:rsidR="00CB4B32" w:rsidRPr="00B27BA8">
        <w:rPr>
          <w:rFonts w:ascii="PT Astra Serif" w:hAnsi="PT Astra Serif"/>
          <w:sz w:val="28"/>
          <w:szCs w:val="28"/>
        </w:rPr>
        <w:t>до 9,8‰</w:t>
      </w:r>
      <w:r w:rsidRPr="00B27BA8">
        <w:rPr>
          <w:rFonts w:ascii="PT Astra Serif" w:hAnsi="PT Astra Serif"/>
          <w:sz w:val="28"/>
          <w:szCs w:val="28"/>
        </w:rPr>
        <w:t>)</w:t>
      </w:r>
      <w:r w:rsidR="005C2F96" w:rsidRPr="00B27BA8">
        <w:rPr>
          <w:rFonts w:ascii="PT Astra Serif" w:hAnsi="PT Astra Serif"/>
          <w:sz w:val="28"/>
          <w:szCs w:val="28"/>
        </w:rPr>
        <w:t>;</w:t>
      </w:r>
    </w:p>
    <w:p w:rsidR="005C2F96" w:rsidRPr="00B27BA8" w:rsidRDefault="005C2F96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по классу </w:t>
      </w:r>
      <w:r w:rsidR="006C4FC2" w:rsidRPr="00B27BA8">
        <w:rPr>
          <w:rFonts w:ascii="PT Astra Serif" w:hAnsi="PT Astra Serif"/>
          <w:sz w:val="28"/>
          <w:szCs w:val="28"/>
        </w:rPr>
        <w:t>болезн</w:t>
      </w:r>
      <w:r w:rsidR="004D04A7" w:rsidRPr="00B27BA8">
        <w:rPr>
          <w:rFonts w:ascii="PT Astra Serif" w:hAnsi="PT Astra Serif"/>
          <w:sz w:val="28"/>
          <w:szCs w:val="28"/>
        </w:rPr>
        <w:t>ей</w:t>
      </w:r>
      <w:r w:rsidR="006C4FC2" w:rsidRPr="00B27BA8">
        <w:rPr>
          <w:rFonts w:ascii="PT Astra Serif" w:hAnsi="PT Astra Serif"/>
          <w:sz w:val="28"/>
          <w:szCs w:val="28"/>
        </w:rPr>
        <w:t xml:space="preserve"> костно-мышечной системы и соединительной ткани</w:t>
      </w:r>
      <w:r w:rsidR="00CB4B32" w:rsidRPr="00B27BA8">
        <w:rPr>
          <w:rFonts w:ascii="PT Astra Serif" w:hAnsi="PT Astra Serif"/>
          <w:sz w:val="28"/>
          <w:szCs w:val="28"/>
        </w:rPr>
        <w:t xml:space="preserve">– на 8,4% </w:t>
      </w:r>
      <w:r w:rsidR="00C43316" w:rsidRPr="00B27BA8">
        <w:rPr>
          <w:rFonts w:ascii="PT Astra Serif" w:hAnsi="PT Astra Serif"/>
          <w:sz w:val="28"/>
          <w:szCs w:val="28"/>
        </w:rPr>
        <w:t>(</w:t>
      </w:r>
      <w:r w:rsidR="00CB4B32" w:rsidRPr="00B27BA8">
        <w:rPr>
          <w:rFonts w:ascii="PT Astra Serif" w:hAnsi="PT Astra Serif"/>
          <w:sz w:val="28"/>
          <w:szCs w:val="28"/>
        </w:rPr>
        <w:t>с 58,6‰ до 63,5‰</w:t>
      </w:r>
      <w:r w:rsidR="00C43316" w:rsidRPr="00B27BA8">
        <w:rPr>
          <w:rFonts w:ascii="PT Astra Serif" w:hAnsi="PT Astra Serif"/>
          <w:sz w:val="28"/>
          <w:szCs w:val="28"/>
        </w:rPr>
        <w:t>)</w:t>
      </w:r>
      <w:r w:rsidRPr="00B27BA8">
        <w:rPr>
          <w:rFonts w:ascii="PT Astra Serif" w:hAnsi="PT Astra Serif"/>
          <w:sz w:val="28"/>
          <w:szCs w:val="28"/>
        </w:rPr>
        <w:t>;</w:t>
      </w:r>
    </w:p>
    <w:p w:rsidR="005C2F96" w:rsidRPr="00B27BA8" w:rsidRDefault="005C2F96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по классу </w:t>
      </w:r>
      <w:r w:rsidR="00C43316" w:rsidRPr="00B27BA8">
        <w:rPr>
          <w:rFonts w:ascii="PT Astra Serif" w:hAnsi="PT Astra Serif"/>
          <w:sz w:val="28"/>
          <w:szCs w:val="28"/>
        </w:rPr>
        <w:t>болезни глаза и его придаточного аппарата</w:t>
      </w:r>
      <w:r w:rsidR="00CB4B32" w:rsidRPr="00B27BA8">
        <w:rPr>
          <w:rFonts w:ascii="PT Astra Serif" w:hAnsi="PT Astra Serif"/>
          <w:sz w:val="28"/>
          <w:szCs w:val="28"/>
        </w:rPr>
        <w:t xml:space="preserve"> – на 3,1%</w:t>
      </w:r>
      <w:r w:rsidR="00C43316" w:rsidRPr="00B27BA8">
        <w:rPr>
          <w:rFonts w:ascii="PT Astra Serif" w:hAnsi="PT Astra Serif"/>
          <w:sz w:val="28"/>
          <w:szCs w:val="28"/>
        </w:rPr>
        <w:t xml:space="preserve"> (</w:t>
      </w:r>
      <w:r w:rsidR="00CB4B32" w:rsidRPr="00B27BA8">
        <w:rPr>
          <w:rFonts w:ascii="PT Astra Serif" w:hAnsi="PT Astra Serif"/>
          <w:sz w:val="28"/>
          <w:szCs w:val="28"/>
        </w:rPr>
        <w:t>с 57,1‰ до 64,6‰</w:t>
      </w:r>
      <w:r w:rsidR="00C43316" w:rsidRPr="00B27BA8">
        <w:rPr>
          <w:rFonts w:ascii="PT Astra Serif" w:hAnsi="PT Astra Serif"/>
          <w:sz w:val="28"/>
          <w:szCs w:val="28"/>
        </w:rPr>
        <w:t>)</w:t>
      </w:r>
      <w:r w:rsidRPr="00B27BA8">
        <w:rPr>
          <w:rFonts w:ascii="PT Astra Serif" w:hAnsi="PT Astra Serif"/>
          <w:sz w:val="28"/>
          <w:szCs w:val="28"/>
        </w:rPr>
        <w:t>;</w:t>
      </w:r>
    </w:p>
    <w:p w:rsidR="006C4FC2" w:rsidRPr="00B27BA8" w:rsidRDefault="005C2F96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по классу </w:t>
      </w:r>
      <w:r w:rsidR="00C43316" w:rsidRPr="00B27BA8">
        <w:rPr>
          <w:rFonts w:ascii="PT Astra Serif" w:hAnsi="PT Astra Serif"/>
          <w:sz w:val="28"/>
          <w:szCs w:val="28"/>
        </w:rPr>
        <w:t xml:space="preserve">болезней эндокринной системы, расстройства питания </w:t>
      </w:r>
      <w:r w:rsidR="00E65CFF" w:rsidRPr="00B27BA8">
        <w:rPr>
          <w:rFonts w:ascii="PT Astra Serif" w:hAnsi="PT Astra Serif"/>
          <w:sz w:val="28"/>
          <w:szCs w:val="28"/>
        </w:rPr>
        <w:br/>
      </w:r>
      <w:r w:rsidR="00C43316" w:rsidRPr="00B27BA8">
        <w:rPr>
          <w:rFonts w:ascii="PT Astra Serif" w:hAnsi="PT Astra Serif"/>
          <w:sz w:val="28"/>
          <w:szCs w:val="28"/>
        </w:rPr>
        <w:t>и нарушения обмена веществ</w:t>
      </w:r>
      <w:r w:rsidR="00CA54DF" w:rsidRPr="00B27BA8">
        <w:rPr>
          <w:rFonts w:ascii="PT Astra Serif" w:hAnsi="PT Astra Serif"/>
          <w:sz w:val="28"/>
          <w:szCs w:val="28"/>
        </w:rPr>
        <w:t xml:space="preserve"> –на 0,3% </w:t>
      </w:r>
      <w:r w:rsidR="00C43316" w:rsidRPr="00B27BA8">
        <w:rPr>
          <w:rFonts w:ascii="PT Astra Serif" w:hAnsi="PT Astra Serif"/>
          <w:sz w:val="28"/>
          <w:szCs w:val="28"/>
        </w:rPr>
        <w:t>(</w:t>
      </w:r>
      <w:r w:rsidR="00CA54DF" w:rsidRPr="00B27BA8">
        <w:rPr>
          <w:rFonts w:ascii="PT Astra Serif" w:hAnsi="PT Astra Serif"/>
          <w:sz w:val="28"/>
          <w:szCs w:val="28"/>
        </w:rPr>
        <w:t>с 36,2‰ до 36,3‰</w:t>
      </w:r>
      <w:r w:rsidR="00C43316" w:rsidRPr="00B27BA8">
        <w:rPr>
          <w:rFonts w:ascii="PT Astra Serif" w:hAnsi="PT Astra Serif"/>
          <w:sz w:val="28"/>
          <w:szCs w:val="28"/>
        </w:rPr>
        <w:t>).</w:t>
      </w:r>
    </w:p>
    <w:p w:rsidR="0006616A" w:rsidRPr="00B27BA8" w:rsidRDefault="004D04A7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Повышение уровня</w:t>
      </w:r>
      <w:r w:rsidR="0006616A" w:rsidRPr="00B27BA8">
        <w:rPr>
          <w:rFonts w:ascii="PT Astra Serif" w:hAnsi="PT Astra Serif"/>
          <w:sz w:val="28"/>
          <w:szCs w:val="28"/>
        </w:rPr>
        <w:t xml:space="preserve"> заболеваемости связано прежде всего с улучшением выявляемости на ранних стадиях заболеваний и патологических состояний, </w:t>
      </w:r>
      <w:r w:rsidR="00E65CFF" w:rsidRPr="00B27BA8">
        <w:rPr>
          <w:rFonts w:ascii="PT Astra Serif" w:hAnsi="PT Astra Serif"/>
          <w:sz w:val="28"/>
          <w:szCs w:val="28"/>
        </w:rPr>
        <w:br/>
      </w:r>
      <w:r w:rsidR="0006616A" w:rsidRPr="00B27BA8">
        <w:rPr>
          <w:rFonts w:ascii="PT Astra Serif" w:hAnsi="PT Astra Serif"/>
          <w:sz w:val="28"/>
          <w:szCs w:val="28"/>
        </w:rPr>
        <w:t xml:space="preserve">в том числе при проведении скрининговых обследований и профилактических медицинских осмотров </w:t>
      </w:r>
      <w:r w:rsidR="000A6221" w:rsidRPr="00B27BA8">
        <w:rPr>
          <w:rFonts w:ascii="PT Astra Serif" w:hAnsi="PT Astra Serif"/>
          <w:sz w:val="28"/>
          <w:szCs w:val="28"/>
        </w:rPr>
        <w:t>в соответстви</w:t>
      </w:r>
      <w:r w:rsidR="00E65CFF" w:rsidRPr="00B27BA8">
        <w:rPr>
          <w:rFonts w:ascii="PT Astra Serif" w:hAnsi="PT Astra Serif"/>
          <w:sz w:val="28"/>
          <w:szCs w:val="28"/>
        </w:rPr>
        <w:t>и</w:t>
      </w:r>
      <w:r w:rsidR="000A6221" w:rsidRPr="00B27BA8">
        <w:rPr>
          <w:rFonts w:ascii="PT Astra Serif" w:hAnsi="PT Astra Serif"/>
          <w:sz w:val="28"/>
          <w:szCs w:val="28"/>
        </w:rPr>
        <w:t xml:space="preserve"> с</w:t>
      </w:r>
      <w:r w:rsidR="0006616A" w:rsidRPr="00B27BA8">
        <w:rPr>
          <w:rFonts w:ascii="PT Astra Serif" w:hAnsi="PT Astra Serif"/>
          <w:sz w:val="28"/>
          <w:szCs w:val="28"/>
        </w:rPr>
        <w:t xml:space="preserve"> нов</w:t>
      </w:r>
      <w:r w:rsidR="000A6221" w:rsidRPr="00B27BA8">
        <w:rPr>
          <w:rFonts w:ascii="PT Astra Serif" w:hAnsi="PT Astra Serif"/>
          <w:sz w:val="28"/>
          <w:szCs w:val="28"/>
        </w:rPr>
        <w:t>ым</w:t>
      </w:r>
      <w:r w:rsidR="0006616A" w:rsidRPr="00B27BA8">
        <w:rPr>
          <w:rFonts w:ascii="PT Astra Serif" w:hAnsi="PT Astra Serif"/>
          <w:sz w:val="28"/>
          <w:szCs w:val="28"/>
        </w:rPr>
        <w:t xml:space="preserve"> Порядк</w:t>
      </w:r>
      <w:r w:rsidR="000A6221" w:rsidRPr="00B27BA8">
        <w:rPr>
          <w:rFonts w:ascii="PT Astra Serif" w:hAnsi="PT Astra Serif"/>
          <w:sz w:val="28"/>
          <w:szCs w:val="28"/>
        </w:rPr>
        <w:t>ом</w:t>
      </w:r>
      <w:r w:rsidR="0006616A" w:rsidRPr="00B27BA8">
        <w:rPr>
          <w:rFonts w:ascii="PT Astra Serif" w:hAnsi="PT Astra Serif"/>
          <w:sz w:val="28"/>
          <w:szCs w:val="28"/>
        </w:rPr>
        <w:t xml:space="preserve"> проведения профилактических медицинских осмотров несовершеннолетних</w:t>
      </w:r>
      <w:r w:rsidR="00CB4B32" w:rsidRPr="00B27BA8">
        <w:rPr>
          <w:rFonts w:ascii="PT Astra Serif" w:hAnsi="PT Astra Serif"/>
          <w:sz w:val="28"/>
          <w:szCs w:val="28"/>
        </w:rPr>
        <w:t>,</w:t>
      </w:r>
      <w:r w:rsidR="000A6221" w:rsidRPr="00B27BA8">
        <w:rPr>
          <w:rFonts w:ascii="PT Astra Serif" w:hAnsi="PT Astra Serif"/>
          <w:sz w:val="28"/>
          <w:szCs w:val="28"/>
        </w:rPr>
        <w:t xml:space="preserve"> утв</w:t>
      </w:r>
      <w:r w:rsidR="00817EC7" w:rsidRPr="00B27BA8">
        <w:rPr>
          <w:rFonts w:ascii="PT Astra Serif" w:hAnsi="PT Astra Serif"/>
          <w:sz w:val="28"/>
          <w:szCs w:val="28"/>
        </w:rPr>
        <w:t>ерж</w:t>
      </w:r>
      <w:r w:rsidR="00CB4B32" w:rsidRPr="00B27BA8">
        <w:rPr>
          <w:rFonts w:ascii="PT Astra Serif" w:hAnsi="PT Astra Serif"/>
          <w:sz w:val="28"/>
          <w:szCs w:val="28"/>
        </w:rPr>
        <w:t>дё</w:t>
      </w:r>
      <w:r w:rsidR="00817EC7" w:rsidRPr="00B27BA8">
        <w:rPr>
          <w:rFonts w:ascii="PT Astra Serif" w:hAnsi="PT Astra Serif"/>
          <w:sz w:val="28"/>
          <w:szCs w:val="28"/>
        </w:rPr>
        <w:t>н</w:t>
      </w:r>
      <w:r w:rsidR="00CB4B32" w:rsidRPr="00B27BA8">
        <w:rPr>
          <w:rFonts w:ascii="PT Astra Serif" w:hAnsi="PT Astra Serif"/>
          <w:sz w:val="28"/>
          <w:szCs w:val="28"/>
        </w:rPr>
        <w:t>н</w:t>
      </w:r>
      <w:r w:rsidR="00817EC7" w:rsidRPr="00B27BA8">
        <w:rPr>
          <w:rFonts w:ascii="PT Astra Serif" w:hAnsi="PT Astra Serif"/>
          <w:sz w:val="28"/>
          <w:szCs w:val="28"/>
        </w:rPr>
        <w:t>ы</w:t>
      </w:r>
      <w:r w:rsidR="00CB4B32" w:rsidRPr="00B27BA8">
        <w:rPr>
          <w:rFonts w:ascii="PT Astra Serif" w:hAnsi="PT Astra Serif"/>
          <w:sz w:val="28"/>
          <w:szCs w:val="28"/>
        </w:rPr>
        <w:t>м</w:t>
      </w:r>
      <w:r w:rsidRPr="00B27BA8">
        <w:rPr>
          <w:rFonts w:ascii="PT Astra Serif" w:hAnsi="PT Astra Serif"/>
          <w:sz w:val="28"/>
          <w:szCs w:val="28"/>
        </w:rPr>
        <w:t>п</w:t>
      </w:r>
      <w:r w:rsidR="0006616A" w:rsidRPr="00B27BA8">
        <w:rPr>
          <w:rFonts w:ascii="PT Astra Serif" w:hAnsi="PT Astra Serif"/>
          <w:sz w:val="28"/>
          <w:szCs w:val="28"/>
        </w:rPr>
        <w:t>риказ</w:t>
      </w:r>
      <w:r w:rsidR="000A6221" w:rsidRPr="00B27BA8">
        <w:rPr>
          <w:rFonts w:ascii="PT Astra Serif" w:hAnsi="PT Astra Serif"/>
          <w:sz w:val="28"/>
          <w:szCs w:val="28"/>
        </w:rPr>
        <w:t>ом</w:t>
      </w:r>
      <w:r w:rsidR="000A6221" w:rsidRPr="00B27BA8">
        <w:rPr>
          <w:rFonts w:ascii="PT Astra Serif" w:eastAsia="Arial Unicode MS" w:hAnsi="PT Astra Serif"/>
          <w:bCs/>
          <w:color w:val="000000"/>
          <w:sz w:val="28"/>
          <w:szCs w:val="28"/>
          <w:u w:color="000000"/>
        </w:rPr>
        <w:t>Мин</w:t>
      </w:r>
      <w:r w:rsidR="00817EC7" w:rsidRPr="00B27BA8">
        <w:rPr>
          <w:rFonts w:ascii="PT Astra Serif" w:eastAsia="Arial Unicode MS" w:hAnsi="PT Astra Serif"/>
          <w:bCs/>
          <w:color w:val="000000"/>
          <w:sz w:val="28"/>
          <w:szCs w:val="28"/>
          <w:u w:color="000000"/>
        </w:rPr>
        <w:t xml:space="preserve">истерства </w:t>
      </w:r>
      <w:r w:rsidR="000A6221" w:rsidRPr="00B27BA8">
        <w:rPr>
          <w:rFonts w:ascii="PT Astra Serif" w:eastAsia="Arial Unicode MS" w:hAnsi="PT Astra Serif"/>
          <w:bCs/>
          <w:color w:val="000000"/>
          <w:sz w:val="28"/>
          <w:szCs w:val="28"/>
          <w:u w:color="000000"/>
        </w:rPr>
        <w:t>здрав</w:t>
      </w:r>
      <w:r w:rsidR="00817EC7" w:rsidRPr="00B27BA8">
        <w:rPr>
          <w:rFonts w:ascii="PT Astra Serif" w:eastAsia="Arial Unicode MS" w:hAnsi="PT Astra Serif"/>
          <w:bCs/>
          <w:color w:val="000000"/>
          <w:sz w:val="28"/>
          <w:szCs w:val="28"/>
          <w:u w:color="000000"/>
        </w:rPr>
        <w:t>оохранения</w:t>
      </w:r>
      <w:r w:rsidR="000A6221" w:rsidRPr="00B27BA8">
        <w:rPr>
          <w:rFonts w:ascii="PT Astra Serif" w:eastAsia="Arial Unicode MS" w:hAnsi="PT Astra Serif"/>
          <w:bCs/>
          <w:color w:val="000000"/>
          <w:sz w:val="28"/>
          <w:szCs w:val="28"/>
          <w:u w:color="000000"/>
        </w:rPr>
        <w:t xml:space="preserve"> Росси</w:t>
      </w:r>
      <w:r w:rsidRPr="00B27BA8">
        <w:rPr>
          <w:rFonts w:ascii="PT Astra Serif" w:eastAsia="Arial Unicode MS" w:hAnsi="PT Astra Serif"/>
          <w:bCs/>
          <w:color w:val="000000"/>
          <w:sz w:val="28"/>
          <w:szCs w:val="28"/>
          <w:u w:color="000000"/>
        </w:rPr>
        <w:t>йской Федерации</w:t>
      </w:r>
      <w:r w:rsidR="0006616A" w:rsidRPr="00B27BA8">
        <w:rPr>
          <w:rFonts w:ascii="PT Astra Serif" w:hAnsi="PT Astra Serif"/>
          <w:sz w:val="28"/>
          <w:szCs w:val="28"/>
        </w:rPr>
        <w:t>от 10</w:t>
      </w:r>
      <w:r w:rsidR="000A6221" w:rsidRPr="00B27BA8">
        <w:rPr>
          <w:rFonts w:ascii="PT Astra Serif" w:hAnsi="PT Astra Serif"/>
          <w:sz w:val="28"/>
          <w:szCs w:val="28"/>
        </w:rPr>
        <w:t>.08.</w:t>
      </w:r>
      <w:r w:rsidR="0006616A" w:rsidRPr="00B27BA8">
        <w:rPr>
          <w:rFonts w:ascii="PT Astra Serif" w:hAnsi="PT Astra Serif"/>
          <w:sz w:val="28"/>
          <w:szCs w:val="28"/>
        </w:rPr>
        <w:t xml:space="preserve">2017 </w:t>
      </w:r>
      <w:r w:rsidR="00817EC7" w:rsidRPr="00B27BA8">
        <w:rPr>
          <w:rFonts w:ascii="PT Astra Serif" w:hAnsi="PT Astra Serif"/>
          <w:sz w:val="28"/>
          <w:szCs w:val="28"/>
        </w:rPr>
        <w:t>№</w:t>
      </w:r>
      <w:r w:rsidR="0006616A" w:rsidRPr="00B27BA8">
        <w:rPr>
          <w:rFonts w:ascii="PT Astra Serif" w:hAnsi="PT Astra Serif"/>
          <w:sz w:val="28"/>
          <w:szCs w:val="28"/>
        </w:rPr>
        <w:t xml:space="preserve"> 514н</w:t>
      </w:r>
      <w:r w:rsidR="000A6221" w:rsidRPr="00B27BA8">
        <w:rPr>
          <w:rFonts w:ascii="PT Astra Serif" w:hAnsi="PT Astra Serif"/>
          <w:sz w:val="28"/>
          <w:szCs w:val="28"/>
        </w:rPr>
        <w:t>.</w:t>
      </w:r>
    </w:p>
    <w:p w:rsidR="000A6221" w:rsidRPr="00B27BA8" w:rsidRDefault="003379D2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73E28" w:rsidRPr="00B27BA8">
        <w:rPr>
          <w:rFonts w:ascii="PT Astra Serif" w:hAnsi="PT Astra Serif"/>
          <w:sz w:val="28"/>
          <w:szCs w:val="28"/>
        </w:rPr>
        <w:t xml:space="preserve">.3. </w:t>
      </w:r>
      <w:r w:rsidR="000A6221" w:rsidRPr="00B27BA8">
        <w:rPr>
          <w:rFonts w:ascii="PT Astra Serif" w:hAnsi="PT Astra Serif"/>
          <w:sz w:val="28"/>
          <w:szCs w:val="28"/>
        </w:rPr>
        <w:t>В 2018 году</w:t>
      </w:r>
      <w:r w:rsidR="00447A98" w:rsidRPr="00B27BA8"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="000A6221" w:rsidRPr="00B27BA8">
        <w:rPr>
          <w:rFonts w:ascii="PT Astra Serif" w:hAnsi="PT Astra Serif"/>
          <w:sz w:val="28"/>
          <w:szCs w:val="28"/>
        </w:rPr>
        <w:t xml:space="preserve"> численность детей-инвалидов состав</w:t>
      </w:r>
      <w:r w:rsidR="00E65CFF" w:rsidRPr="00B27BA8">
        <w:rPr>
          <w:rFonts w:ascii="PT Astra Serif" w:hAnsi="PT Astra Serif"/>
          <w:sz w:val="28"/>
          <w:szCs w:val="28"/>
        </w:rPr>
        <w:t>и</w:t>
      </w:r>
      <w:r w:rsidR="000A6221" w:rsidRPr="00B27BA8">
        <w:rPr>
          <w:rFonts w:ascii="PT Astra Serif" w:hAnsi="PT Astra Serif"/>
          <w:sz w:val="28"/>
          <w:szCs w:val="28"/>
        </w:rPr>
        <w:t>ла 5053 человек</w:t>
      </w:r>
      <w:r w:rsidR="00E65CFF" w:rsidRPr="00B27BA8">
        <w:rPr>
          <w:rFonts w:ascii="PT Astra Serif" w:hAnsi="PT Astra Serif"/>
          <w:sz w:val="28"/>
          <w:szCs w:val="28"/>
        </w:rPr>
        <w:t>а</w:t>
      </w:r>
      <w:r w:rsidR="00447A98" w:rsidRPr="00B27BA8">
        <w:rPr>
          <w:rFonts w:ascii="PT Astra Serif" w:hAnsi="PT Astra Serif"/>
          <w:sz w:val="28"/>
          <w:szCs w:val="28"/>
        </w:rPr>
        <w:t>,по сравнению с 2017 годом число детей-инвалидов увеличилось на 9 человек</w:t>
      </w:r>
      <w:r w:rsidR="00CA54DF" w:rsidRPr="00B27BA8">
        <w:rPr>
          <w:rFonts w:ascii="PT Astra Serif" w:hAnsi="PT Astra Serif"/>
          <w:sz w:val="28"/>
          <w:szCs w:val="28"/>
        </w:rPr>
        <w:t>,</w:t>
      </w:r>
      <w:r w:rsidR="00447A98" w:rsidRPr="00B27BA8">
        <w:rPr>
          <w:rFonts w:ascii="PT Astra Serif" w:hAnsi="PT Astra Serif"/>
          <w:sz w:val="28"/>
          <w:szCs w:val="28"/>
        </w:rPr>
        <w:t xml:space="preserve"> или 0,18% </w:t>
      </w:r>
      <w:r w:rsidR="000A6221" w:rsidRPr="00B27BA8">
        <w:rPr>
          <w:rFonts w:ascii="PT Astra Serif" w:hAnsi="PT Astra Serif"/>
          <w:sz w:val="28"/>
          <w:szCs w:val="28"/>
        </w:rPr>
        <w:t>(</w:t>
      </w:r>
      <w:r w:rsidR="0070449A" w:rsidRPr="00B27BA8">
        <w:rPr>
          <w:rFonts w:ascii="PT Astra Serif" w:hAnsi="PT Astra Serif"/>
          <w:sz w:val="28"/>
          <w:szCs w:val="28"/>
        </w:rPr>
        <w:t xml:space="preserve">в </w:t>
      </w:r>
      <w:r w:rsidR="000A6221" w:rsidRPr="00B27BA8">
        <w:rPr>
          <w:rFonts w:ascii="PT Astra Serif" w:hAnsi="PT Astra Serif"/>
          <w:sz w:val="28"/>
          <w:szCs w:val="28"/>
        </w:rPr>
        <w:t>2017 год</w:t>
      </w:r>
      <w:r w:rsidR="0070449A" w:rsidRPr="00B27BA8">
        <w:rPr>
          <w:rFonts w:ascii="PT Astra Serif" w:hAnsi="PT Astra Serif"/>
          <w:sz w:val="28"/>
          <w:szCs w:val="28"/>
        </w:rPr>
        <w:t>у</w:t>
      </w:r>
      <w:r w:rsidR="000A6221" w:rsidRPr="00B27BA8">
        <w:rPr>
          <w:rFonts w:ascii="PT Astra Serif" w:hAnsi="PT Astra Serif"/>
          <w:sz w:val="28"/>
          <w:szCs w:val="28"/>
        </w:rPr>
        <w:t xml:space="preserve"> – 5044 человек</w:t>
      </w:r>
      <w:r w:rsidR="00870983">
        <w:rPr>
          <w:rFonts w:ascii="PT Astra Serif" w:hAnsi="PT Astra Serif"/>
          <w:sz w:val="28"/>
          <w:szCs w:val="28"/>
        </w:rPr>
        <w:t>а</w:t>
      </w:r>
      <w:r w:rsidR="000A6221" w:rsidRPr="00B27BA8">
        <w:rPr>
          <w:rFonts w:ascii="PT Astra Serif" w:hAnsi="PT Astra Serif"/>
          <w:sz w:val="28"/>
          <w:szCs w:val="28"/>
        </w:rPr>
        <w:t>). Число детей-инвалидов с впервые установленной инвалидностью в возрасте 0</w:t>
      </w:r>
      <w:r w:rsidR="00E65CFF" w:rsidRPr="00B27BA8">
        <w:rPr>
          <w:rFonts w:ascii="PT Astra Serif" w:hAnsi="PT Astra Serif"/>
          <w:sz w:val="28"/>
          <w:szCs w:val="28"/>
        </w:rPr>
        <w:t>-</w:t>
      </w:r>
      <w:r w:rsidR="000A6221" w:rsidRPr="00B27BA8">
        <w:rPr>
          <w:rFonts w:ascii="PT Astra Serif" w:hAnsi="PT Astra Serif"/>
          <w:sz w:val="28"/>
          <w:szCs w:val="28"/>
        </w:rPr>
        <w:t xml:space="preserve">4 лет уменьшилось на 15,2%, в других возрастных категориях отмечается рост численности детей с впервые установленной </w:t>
      </w:r>
      <w:r w:rsidR="000A6221" w:rsidRPr="00B27BA8">
        <w:rPr>
          <w:rFonts w:ascii="PT Astra Serif" w:hAnsi="PT Astra Serif"/>
          <w:spacing w:val="-4"/>
          <w:sz w:val="28"/>
          <w:szCs w:val="28"/>
        </w:rPr>
        <w:t>инвалидностью</w:t>
      </w:r>
      <w:r w:rsidR="008F7A46" w:rsidRPr="00B27BA8">
        <w:rPr>
          <w:rFonts w:ascii="PT Astra Serif" w:hAnsi="PT Astra Serif"/>
          <w:spacing w:val="-4"/>
          <w:sz w:val="28"/>
          <w:szCs w:val="28"/>
        </w:rPr>
        <w:t>:</w:t>
      </w:r>
      <w:r w:rsidR="000A6221" w:rsidRPr="00B27BA8">
        <w:rPr>
          <w:rFonts w:ascii="PT Astra Serif" w:hAnsi="PT Astra Serif"/>
          <w:spacing w:val="-4"/>
          <w:sz w:val="28"/>
          <w:szCs w:val="28"/>
        </w:rPr>
        <w:t xml:space="preserve"> в возрасте 5-9 лет </w:t>
      </w:r>
      <w:r w:rsidR="008F7A46" w:rsidRPr="00B27BA8">
        <w:rPr>
          <w:rFonts w:ascii="PT Astra Serif" w:hAnsi="PT Astra Serif"/>
          <w:spacing w:val="-4"/>
          <w:sz w:val="28"/>
          <w:szCs w:val="28"/>
        </w:rPr>
        <w:t>–</w:t>
      </w:r>
      <w:r w:rsidR="000A6221" w:rsidRPr="00B27BA8">
        <w:rPr>
          <w:rFonts w:ascii="PT Astra Serif" w:hAnsi="PT Astra Serif"/>
          <w:spacing w:val="-4"/>
          <w:sz w:val="28"/>
          <w:szCs w:val="28"/>
        </w:rPr>
        <w:t xml:space="preserve"> на</w:t>
      </w:r>
      <w:r w:rsidR="000A6221" w:rsidRPr="00B27BA8">
        <w:rPr>
          <w:rFonts w:ascii="PT Astra Serif" w:hAnsi="PT Astra Serif"/>
          <w:sz w:val="28"/>
          <w:szCs w:val="28"/>
        </w:rPr>
        <w:t xml:space="preserve"> 0,25%, 10-14 лет – на 1,6%, 15-17 лет – на 5,2%. </w:t>
      </w:r>
    </w:p>
    <w:p w:rsidR="000A6221" w:rsidRPr="00B27BA8" w:rsidRDefault="000A6221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В структуре причин инвалидности у детей на первом месте стоят психические расстройства и расстройства поведения</w:t>
      </w:r>
      <w:r w:rsidR="008F7A46" w:rsidRPr="00B27BA8">
        <w:rPr>
          <w:rFonts w:ascii="PT Astra Serif" w:hAnsi="PT Astra Serif"/>
          <w:sz w:val="28"/>
          <w:szCs w:val="28"/>
        </w:rPr>
        <w:t xml:space="preserve">(27,6% </w:t>
      </w:r>
      <w:r w:rsidR="00E65CFF" w:rsidRPr="00B27BA8">
        <w:rPr>
          <w:rFonts w:ascii="PT Astra Serif" w:hAnsi="PT Astra Serif"/>
          <w:sz w:val="28"/>
          <w:szCs w:val="28"/>
        </w:rPr>
        <w:t>от всех причин инвалидности</w:t>
      </w:r>
      <w:r w:rsidR="008F7A46" w:rsidRPr="00B27BA8">
        <w:rPr>
          <w:rFonts w:ascii="PT Astra Serif" w:hAnsi="PT Astra Serif"/>
          <w:sz w:val="28"/>
          <w:szCs w:val="28"/>
        </w:rPr>
        <w:t>)</w:t>
      </w:r>
      <w:r w:rsidRPr="00B27BA8">
        <w:rPr>
          <w:rFonts w:ascii="PT Astra Serif" w:hAnsi="PT Astra Serif"/>
          <w:sz w:val="28"/>
          <w:szCs w:val="28"/>
        </w:rPr>
        <w:t xml:space="preserve">, на втором месте – болезни нервной системы </w:t>
      </w:r>
      <w:r w:rsidR="008F7A46" w:rsidRPr="00B27BA8">
        <w:rPr>
          <w:rFonts w:ascii="PT Astra Serif" w:hAnsi="PT Astra Serif"/>
          <w:sz w:val="28"/>
          <w:szCs w:val="28"/>
        </w:rPr>
        <w:t>(25,8%</w:t>
      </w:r>
      <w:r w:rsidR="00E65CFF" w:rsidRPr="00B27BA8">
        <w:rPr>
          <w:rFonts w:ascii="PT Astra Serif" w:hAnsi="PT Astra Serif"/>
          <w:sz w:val="28"/>
          <w:szCs w:val="28"/>
        </w:rPr>
        <w:t xml:space="preserve"> от всех причин инвалидности</w:t>
      </w:r>
      <w:r w:rsidR="008F7A46" w:rsidRPr="00B27BA8">
        <w:rPr>
          <w:rFonts w:ascii="PT Astra Serif" w:hAnsi="PT Astra Serif"/>
          <w:sz w:val="28"/>
          <w:szCs w:val="28"/>
        </w:rPr>
        <w:t>)</w:t>
      </w:r>
      <w:r w:rsidRPr="00B27BA8">
        <w:rPr>
          <w:rFonts w:ascii="PT Astra Serif" w:hAnsi="PT Astra Serif"/>
          <w:sz w:val="28"/>
          <w:szCs w:val="28"/>
        </w:rPr>
        <w:t xml:space="preserve">, на третьем месте </w:t>
      </w:r>
      <w:r w:rsidR="001B2FF4" w:rsidRPr="00B27BA8">
        <w:rPr>
          <w:rFonts w:ascii="PT Astra Serif" w:hAnsi="PT Astra Serif"/>
          <w:sz w:val="28"/>
          <w:szCs w:val="28"/>
        </w:rPr>
        <w:t>–</w:t>
      </w:r>
      <w:r w:rsidRPr="00B27BA8">
        <w:rPr>
          <w:rFonts w:ascii="PT Astra Serif" w:hAnsi="PT Astra Serif"/>
          <w:noProof/>
          <w:color w:val="000000"/>
          <w:sz w:val="28"/>
          <w:szCs w:val="28"/>
        </w:rPr>
        <w:t xml:space="preserve">болезни эндокринной системы, расстройства питания и нарушения обмена веществ </w:t>
      </w:r>
      <w:r w:rsidR="008F7A46" w:rsidRPr="00B27BA8">
        <w:rPr>
          <w:rFonts w:ascii="PT Astra Serif" w:hAnsi="PT Astra Serif"/>
          <w:noProof/>
          <w:color w:val="000000"/>
          <w:sz w:val="28"/>
          <w:szCs w:val="28"/>
        </w:rPr>
        <w:t>(7,4%</w:t>
      </w:r>
      <w:r w:rsidRPr="00B27BA8">
        <w:rPr>
          <w:rFonts w:ascii="PT Astra Serif" w:hAnsi="PT Astra Serif"/>
          <w:noProof/>
          <w:color w:val="000000"/>
          <w:sz w:val="28"/>
          <w:szCs w:val="28"/>
        </w:rPr>
        <w:t xml:space="preserve">от всех причин, в том числе </w:t>
      </w:r>
      <w:r w:rsidR="008F7A46" w:rsidRPr="00B27BA8">
        <w:rPr>
          <w:rFonts w:ascii="PT Astra Serif" w:hAnsi="PT Astra Serif"/>
          <w:noProof/>
          <w:color w:val="000000"/>
          <w:sz w:val="28"/>
          <w:szCs w:val="28"/>
        </w:rPr>
        <w:t xml:space="preserve">5,7% </w:t>
      </w:r>
      <w:r w:rsidR="001E1633" w:rsidRPr="00B27BA8">
        <w:rPr>
          <w:rFonts w:ascii="PT Astra Serif" w:hAnsi="PT Astra Serif"/>
          <w:noProof/>
          <w:color w:val="000000"/>
          <w:sz w:val="28"/>
          <w:szCs w:val="28"/>
        </w:rPr>
        <w:t xml:space="preserve">причин инвалидности </w:t>
      </w:r>
      <w:r w:rsidR="00AA6821" w:rsidRPr="00B27BA8">
        <w:rPr>
          <w:rFonts w:ascii="PT Astra Serif" w:hAnsi="PT Astra Serif"/>
          <w:noProof/>
          <w:color w:val="000000"/>
          <w:sz w:val="28"/>
          <w:szCs w:val="28"/>
        </w:rPr>
        <w:t xml:space="preserve">– </w:t>
      </w:r>
      <w:r w:rsidR="001E1633" w:rsidRPr="00B27BA8">
        <w:rPr>
          <w:rFonts w:ascii="PT Astra Serif" w:hAnsi="PT Astra Serif"/>
          <w:noProof/>
          <w:color w:val="000000"/>
          <w:sz w:val="28"/>
          <w:szCs w:val="28"/>
        </w:rPr>
        <w:t xml:space="preserve">в </w:t>
      </w:r>
      <w:r w:rsidR="00AA6821" w:rsidRPr="00B27BA8">
        <w:rPr>
          <w:rFonts w:ascii="PT Astra Serif" w:hAnsi="PT Astra Serif"/>
          <w:noProof/>
          <w:color w:val="000000"/>
          <w:sz w:val="28"/>
          <w:szCs w:val="28"/>
        </w:rPr>
        <w:t>р</w:t>
      </w:r>
      <w:r w:rsidR="001E1633" w:rsidRPr="00B27BA8">
        <w:rPr>
          <w:rFonts w:ascii="PT Astra Serif" w:hAnsi="PT Astra Serif"/>
          <w:noProof/>
          <w:color w:val="000000"/>
          <w:sz w:val="28"/>
          <w:szCs w:val="28"/>
        </w:rPr>
        <w:t>езультате</w:t>
      </w:r>
      <w:r w:rsidRPr="00B27BA8">
        <w:rPr>
          <w:rFonts w:ascii="PT Astra Serif" w:hAnsi="PT Astra Serif"/>
          <w:noProof/>
          <w:color w:val="000000"/>
          <w:sz w:val="28"/>
          <w:szCs w:val="28"/>
        </w:rPr>
        <w:t xml:space="preserve"> сахарного </w:t>
      </w:r>
      <w:r w:rsidR="00C43316" w:rsidRPr="00B27BA8">
        <w:rPr>
          <w:rFonts w:ascii="PT Astra Serif" w:hAnsi="PT Astra Serif"/>
          <w:noProof/>
          <w:color w:val="000000"/>
          <w:sz w:val="28"/>
          <w:szCs w:val="28"/>
        </w:rPr>
        <w:t>д</w:t>
      </w:r>
      <w:r w:rsidRPr="00B27BA8">
        <w:rPr>
          <w:rFonts w:ascii="PT Astra Serif" w:hAnsi="PT Astra Serif"/>
          <w:noProof/>
          <w:color w:val="000000"/>
          <w:sz w:val="28"/>
          <w:szCs w:val="28"/>
        </w:rPr>
        <w:t>иабета</w:t>
      </w:r>
      <w:r w:rsidR="008F7A46" w:rsidRPr="00B27BA8">
        <w:rPr>
          <w:rFonts w:ascii="PT Astra Serif" w:hAnsi="PT Astra Serif"/>
          <w:noProof/>
          <w:color w:val="000000"/>
          <w:sz w:val="28"/>
          <w:szCs w:val="28"/>
        </w:rPr>
        <w:t>)</w:t>
      </w:r>
      <w:r w:rsidRPr="00B27BA8">
        <w:rPr>
          <w:rFonts w:ascii="PT Astra Serif" w:hAnsi="PT Astra Serif"/>
          <w:noProof/>
          <w:color w:val="000000"/>
          <w:sz w:val="28"/>
          <w:szCs w:val="28"/>
        </w:rPr>
        <w:t>.</w:t>
      </w:r>
    </w:p>
    <w:p w:rsidR="0046684B" w:rsidRPr="00B27BA8" w:rsidRDefault="003379D2" w:rsidP="00F73E28">
      <w:pPr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73E28" w:rsidRPr="00B27BA8">
        <w:rPr>
          <w:rFonts w:ascii="PT Astra Serif" w:hAnsi="PT Astra Serif"/>
          <w:sz w:val="28"/>
          <w:szCs w:val="28"/>
        </w:rPr>
        <w:t xml:space="preserve">.4. </w:t>
      </w:r>
      <w:r w:rsidR="006C4FC2" w:rsidRPr="00B27BA8">
        <w:rPr>
          <w:rFonts w:ascii="PT Astra Serif" w:hAnsi="PT Astra Serif"/>
          <w:sz w:val="28"/>
          <w:szCs w:val="28"/>
        </w:rPr>
        <w:t>В 2018 году</w:t>
      </w:r>
      <w:r w:rsidR="00C54C7D" w:rsidRPr="00B27BA8">
        <w:rPr>
          <w:rFonts w:ascii="PT Astra Serif" w:hAnsi="PT Astra Serif"/>
          <w:sz w:val="28"/>
          <w:szCs w:val="28"/>
        </w:rPr>
        <w:t xml:space="preserve"> в регионе</w:t>
      </w:r>
      <w:r w:rsidR="006C4FC2" w:rsidRPr="00B27BA8">
        <w:rPr>
          <w:rFonts w:ascii="PT Astra Serif" w:hAnsi="PT Astra Serif"/>
          <w:sz w:val="28"/>
          <w:szCs w:val="28"/>
        </w:rPr>
        <w:t xml:space="preserve"> отмечается снижение </w:t>
      </w:r>
      <w:r w:rsidR="00C54C7D" w:rsidRPr="00B27BA8">
        <w:rPr>
          <w:rFonts w:ascii="PT Astra Serif" w:hAnsi="PT Astra Serif"/>
          <w:sz w:val="28"/>
          <w:szCs w:val="28"/>
        </w:rPr>
        <w:t xml:space="preserve">уровня </w:t>
      </w:r>
      <w:r w:rsidR="006C4FC2" w:rsidRPr="00B27BA8">
        <w:rPr>
          <w:rFonts w:ascii="PT Astra Serif" w:hAnsi="PT Astra Serif"/>
          <w:sz w:val="28"/>
          <w:szCs w:val="28"/>
        </w:rPr>
        <w:t xml:space="preserve">смертности </w:t>
      </w:r>
      <w:r w:rsidR="00C54C7D" w:rsidRPr="00B27BA8">
        <w:rPr>
          <w:rFonts w:ascii="PT Astra Serif" w:hAnsi="PT Astra Serif"/>
          <w:sz w:val="28"/>
          <w:szCs w:val="28"/>
        </w:rPr>
        <w:t xml:space="preserve">детей </w:t>
      </w:r>
      <w:r w:rsidR="00C54C7D" w:rsidRPr="00B27BA8">
        <w:rPr>
          <w:rFonts w:ascii="PT Astra Serif" w:hAnsi="PT Astra Serif"/>
          <w:sz w:val="28"/>
          <w:szCs w:val="28"/>
        </w:rPr>
        <w:br/>
        <w:t xml:space="preserve">в возрасте </w:t>
      </w:r>
      <w:r w:rsidR="006C4FC2" w:rsidRPr="00B27BA8">
        <w:rPr>
          <w:rFonts w:ascii="PT Astra Serif" w:hAnsi="PT Astra Serif"/>
          <w:sz w:val="28"/>
          <w:szCs w:val="28"/>
        </w:rPr>
        <w:t xml:space="preserve">0-17 лет на 14,5% </w:t>
      </w:r>
      <w:r w:rsidR="00C54C7D" w:rsidRPr="00B27BA8">
        <w:rPr>
          <w:rFonts w:ascii="PT Astra Serif" w:hAnsi="PT Astra Serif"/>
          <w:sz w:val="28"/>
          <w:szCs w:val="28"/>
        </w:rPr>
        <w:t>(</w:t>
      </w:r>
      <w:r w:rsidR="006C4FC2" w:rsidRPr="00B27BA8">
        <w:rPr>
          <w:rFonts w:ascii="PT Astra Serif" w:hAnsi="PT Astra Serif"/>
          <w:sz w:val="28"/>
          <w:szCs w:val="28"/>
        </w:rPr>
        <w:t>с 62,0 до 53,5</w:t>
      </w:r>
      <w:r w:rsidR="00C54C7D" w:rsidRPr="00B27BA8">
        <w:rPr>
          <w:rFonts w:ascii="PT Astra Serif" w:hAnsi="PT Astra Serif"/>
          <w:sz w:val="28"/>
          <w:szCs w:val="28"/>
        </w:rPr>
        <w:t xml:space="preserve"> случая </w:t>
      </w:r>
      <w:r w:rsidR="006C4FC2" w:rsidRPr="00B27BA8">
        <w:rPr>
          <w:rFonts w:ascii="PT Astra Serif" w:hAnsi="PT Astra Serif"/>
          <w:sz w:val="28"/>
          <w:szCs w:val="28"/>
        </w:rPr>
        <w:t>на 100000 детей соответствующего возраста</w:t>
      </w:r>
      <w:r w:rsidR="00C54C7D" w:rsidRPr="00B27BA8">
        <w:rPr>
          <w:rFonts w:ascii="PT Astra Serif" w:hAnsi="PT Astra Serif"/>
          <w:sz w:val="28"/>
          <w:szCs w:val="28"/>
        </w:rPr>
        <w:t>)</w:t>
      </w:r>
      <w:r w:rsidR="006C4FC2" w:rsidRPr="00B27BA8">
        <w:rPr>
          <w:rFonts w:ascii="PT Astra Serif" w:hAnsi="PT Astra Serif"/>
          <w:sz w:val="28"/>
          <w:szCs w:val="28"/>
        </w:rPr>
        <w:t xml:space="preserve">, в том числе регистрируется снижение </w:t>
      </w:r>
      <w:r w:rsidR="00C54C7D" w:rsidRPr="00B27BA8">
        <w:rPr>
          <w:rFonts w:ascii="PT Astra Serif" w:hAnsi="PT Astra Serif"/>
          <w:sz w:val="28"/>
          <w:szCs w:val="28"/>
        </w:rPr>
        <w:t xml:space="preserve">уровня </w:t>
      </w:r>
      <w:r w:rsidR="006C4FC2" w:rsidRPr="00B27BA8">
        <w:rPr>
          <w:rFonts w:ascii="PT Astra Serif" w:hAnsi="PT Astra Serif"/>
          <w:sz w:val="28"/>
          <w:szCs w:val="28"/>
        </w:rPr>
        <w:t xml:space="preserve">смертности детей в возрасте 0-4 года </w:t>
      </w:r>
      <w:r w:rsidR="00C54C7D" w:rsidRPr="00B27BA8">
        <w:rPr>
          <w:rFonts w:ascii="PT Astra Serif" w:hAnsi="PT Astra Serif"/>
          <w:sz w:val="28"/>
          <w:szCs w:val="28"/>
        </w:rPr>
        <w:t>на 18,1% (</w:t>
      </w:r>
      <w:r w:rsidR="006C4FC2" w:rsidRPr="00B27BA8">
        <w:rPr>
          <w:rFonts w:ascii="PT Astra Serif" w:hAnsi="PT Astra Serif"/>
          <w:sz w:val="28"/>
          <w:szCs w:val="28"/>
        </w:rPr>
        <w:t xml:space="preserve">с 7,2 до 5,9 </w:t>
      </w:r>
      <w:r w:rsidR="00C54C7D" w:rsidRPr="00B27BA8">
        <w:rPr>
          <w:rFonts w:ascii="PT Astra Serif" w:hAnsi="PT Astra Serif"/>
          <w:sz w:val="28"/>
          <w:szCs w:val="28"/>
        </w:rPr>
        <w:t xml:space="preserve">случая </w:t>
      </w:r>
      <w:r w:rsidR="00AA6821" w:rsidRPr="00B27BA8">
        <w:rPr>
          <w:rFonts w:ascii="PT Astra Serif" w:hAnsi="PT Astra Serif"/>
          <w:sz w:val="28"/>
          <w:szCs w:val="28"/>
        </w:rPr>
        <w:br/>
      </w:r>
      <w:r w:rsidR="006C4FC2" w:rsidRPr="00B27BA8">
        <w:rPr>
          <w:rFonts w:ascii="PT Astra Serif" w:hAnsi="PT Astra Serif"/>
          <w:sz w:val="28"/>
          <w:szCs w:val="28"/>
        </w:rPr>
        <w:t>на 1000 родившихся живыми</w:t>
      </w:r>
      <w:r w:rsidR="00AA6821" w:rsidRPr="00B27BA8">
        <w:rPr>
          <w:rFonts w:ascii="PT Astra Serif" w:hAnsi="PT Astra Serif"/>
          <w:sz w:val="28"/>
          <w:szCs w:val="28"/>
        </w:rPr>
        <w:t>)</w:t>
      </w:r>
      <w:r w:rsidR="0046684B" w:rsidRPr="00B27BA8">
        <w:rPr>
          <w:rFonts w:ascii="PT Astra Serif" w:hAnsi="PT Astra Serif"/>
          <w:sz w:val="28"/>
          <w:szCs w:val="28"/>
        </w:rPr>
        <w:t xml:space="preserve">. </w:t>
      </w:r>
    </w:p>
    <w:p w:rsidR="0046684B" w:rsidRPr="00B27BA8" w:rsidRDefault="0046684B" w:rsidP="00F73E28">
      <w:pPr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За 12 месяцев 2018 года умерло 62 реб</w:t>
      </w:r>
      <w:r w:rsidR="00817EC7" w:rsidRPr="00B27BA8">
        <w:rPr>
          <w:rFonts w:ascii="PT Astra Serif" w:hAnsi="PT Astra Serif"/>
          <w:sz w:val="28"/>
          <w:szCs w:val="28"/>
        </w:rPr>
        <w:t>ё</w:t>
      </w:r>
      <w:r w:rsidRPr="00B27BA8">
        <w:rPr>
          <w:rFonts w:ascii="PT Astra Serif" w:hAnsi="PT Astra Serif"/>
          <w:sz w:val="28"/>
          <w:szCs w:val="28"/>
        </w:rPr>
        <w:t>нка</w:t>
      </w:r>
      <w:r w:rsidR="00C54C7D" w:rsidRPr="00B27BA8">
        <w:rPr>
          <w:rFonts w:ascii="PT Astra Serif" w:hAnsi="PT Astra Serif"/>
          <w:sz w:val="28"/>
          <w:szCs w:val="28"/>
        </w:rPr>
        <w:t xml:space="preserve">в возрасте до 1 года </w:t>
      </w:r>
      <w:r w:rsidR="00D70BC7" w:rsidRPr="00B27BA8">
        <w:rPr>
          <w:rFonts w:ascii="PT Astra Serif" w:hAnsi="PT Astra Serif"/>
          <w:sz w:val="28"/>
          <w:szCs w:val="28"/>
        </w:rPr>
        <w:t xml:space="preserve">– </w:t>
      </w:r>
      <w:r w:rsidR="009F7A4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на 3 реб</w:t>
      </w:r>
      <w:r w:rsidR="00817EC7" w:rsidRPr="00B27BA8">
        <w:rPr>
          <w:rFonts w:ascii="PT Astra Serif" w:hAnsi="PT Astra Serif"/>
          <w:sz w:val="28"/>
          <w:szCs w:val="28"/>
        </w:rPr>
        <w:t>ё</w:t>
      </w:r>
      <w:r w:rsidRPr="00B27BA8">
        <w:rPr>
          <w:rFonts w:ascii="PT Astra Serif" w:hAnsi="PT Astra Serif"/>
          <w:sz w:val="28"/>
          <w:szCs w:val="28"/>
        </w:rPr>
        <w:t xml:space="preserve">нка меньше, чем за аналогичный период 2017 года. </w:t>
      </w:r>
      <w:r w:rsidR="00D70BC7" w:rsidRPr="00B27BA8">
        <w:rPr>
          <w:rFonts w:ascii="PT Astra Serif" w:hAnsi="PT Astra Serif"/>
          <w:sz w:val="28"/>
          <w:szCs w:val="28"/>
        </w:rPr>
        <w:t>Значение п</w:t>
      </w:r>
      <w:r w:rsidRPr="00B27BA8">
        <w:rPr>
          <w:rFonts w:ascii="PT Astra Serif" w:hAnsi="PT Astra Serif"/>
          <w:bCs/>
          <w:sz w:val="28"/>
          <w:szCs w:val="28"/>
        </w:rPr>
        <w:t>оказател</w:t>
      </w:r>
      <w:r w:rsidR="00D70BC7" w:rsidRPr="00B27BA8">
        <w:rPr>
          <w:rFonts w:ascii="PT Astra Serif" w:hAnsi="PT Astra Serif"/>
          <w:bCs/>
          <w:sz w:val="28"/>
          <w:szCs w:val="28"/>
        </w:rPr>
        <w:t>я</w:t>
      </w:r>
      <w:r w:rsidRPr="00B27BA8">
        <w:rPr>
          <w:rFonts w:ascii="PT Astra Serif" w:hAnsi="PT Astra Serif"/>
          <w:bCs/>
          <w:sz w:val="28"/>
          <w:szCs w:val="28"/>
        </w:rPr>
        <w:t xml:space="preserve"> младенческой смертности</w:t>
      </w:r>
      <w:r w:rsidRPr="00B27BA8">
        <w:rPr>
          <w:rFonts w:ascii="PT Astra Serif" w:hAnsi="PT Astra Serif"/>
          <w:sz w:val="28"/>
          <w:szCs w:val="28"/>
        </w:rPr>
        <w:t xml:space="preserve"> составил</w:t>
      </w:r>
      <w:r w:rsidR="00D70BC7" w:rsidRPr="00B27BA8">
        <w:rPr>
          <w:rFonts w:ascii="PT Astra Serif" w:hAnsi="PT Astra Serif"/>
          <w:sz w:val="28"/>
          <w:szCs w:val="28"/>
        </w:rPr>
        <w:t>о</w:t>
      </w:r>
      <w:r w:rsidRPr="00B27BA8">
        <w:rPr>
          <w:rFonts w:ascii="PT Astra Serif" w:hAnsi="PT Astra Serif"/>
          <w:bCs/>
          <w:sz w:val="28"/>
          <w:szCs w:val="28"/>
        </w:rPr>
        <w:t>5,2</w:t>
      </w:r>
      <w:r w:rsidR="00D70BC7" w:rsidRPr="00B27BA8">
        <w:rPr>
          <w:rFonts w:ascii="PT Astra Serif" w:hAnsi="PT Astra Serif"/>
          <w:bCs/>
          <w:sz w:val="28"/>
          <w:szCs w:val="28"/>
        </w:rPr>
        <w:t xml:space="preserve"> случая</w:t>
      </w:r>
      <w:r w:rsidRPr="00B27BA8">
        <w:rPr>
          <w:rFonts w:ascii="PT Astra Serif" w:hAnsi="PT Astra Serif"/>
          <w:bCs/>
          <w:sz w:val="28"/>
          <w:szCs w:val="28"/>
        </w:rPr>
        <w:t xml:space="preserve"> на 1000 родившихся живыми, что на 1,96% больше, чем за </w:t>
      </w:r>
      <w:r w:rsidR="00D70BC7" w:rsidRPr="00B27BA8">
        <w:rPr>
          <w:rFonts w:ascii="PT Astra Serif" w:hAnsi="PT Astra Serif"/>
          <w:bCs/>
          <w:sz w:val="28"/>
          <w:szCs w:val="28"/>
        </w:rPr>
        <w:t xml:space="preserve">аналогичный период </w:t>
      </w:r>
      <w:r w:rsidRPr="00B27BA8">
        <w:rPr>
          <w:rFonts w:ascii="PT Astra Serif" w:hAnsi="PT Astra Serif"/>
          <w:bCs/>
          <w:sz w:val="28"/>
          <w:szCs w:val="28"/>
        </w:rPr>
        <w:t>2017 год</w:t>
      </w:r>
      <w:r w:rsidR="00C54C7D" w:rsidRPr="00B27BA8">
        <w:rPr>
          <w:rFonts w:ascii="PT Astra Serif" w:hAnsi="PT Astra Serif"/>
          <w:bCs/>
          <w:sz w:val="28"/>
          <w:szCs w:val="28"/>
        </w:rPr>
        <w:t>а</w:t>
      </w:r>
      <w:r w:rsidR="00C54C7D" w:rsidRPr="00B27BA8">
        <w:rPr>
          <w:rFonts w:ascii="PT Astra Serif" w:hAnsi="PT Astra Serif"/>
          <w:bCs/>
          <w:sz w:val="28"/>
          <w:szCs w:val="28"/>
        </w:rPr>
        <w:br/>
      </w:r>
      <w:r w:rsidRPr="00B27BA8">
        <w:rPr>
          <w:rFonts w:ascii="PT Astra Serif" w:hAnsi="PT Astra Serif"/>
          <w:bCs/>
          <w:sz w:val="28"/>
          <w:szCs w:val="28"/>
        </w:rPr>
        <w:t>(</w:t>
      </w:r>
      <w:r w:rsidRPr="00B27BA8">
        <w:rPr>
          <w:rFonts w:ascii="PT Astra Serif" w:hAnsi="PT Astra Serif"/>
          <w:sz w:val="28"/>
          <w:szCs w:val="28"/>
        </w:rPr>
        <w:t>5,1</w:t>
      </w:r>
      <w:r w:rsidR="00D70BC7" w:rsidRPr="00B27BA8">
        <w:rPr>
          <w:rFonts w:ascii="PT Astra Serif" w:hAnsi="PT Astra Serif"/>
          <w:sz w:val="28"/>
          <w:szCs w:val="28"/>
        </w:rPr>
        <w:t xml:space="preserve"> случая на 1000 родившихся живыми</w:t>
      </w:r>
      <w:r w:rsidRPr="00B27BA8">
        <w:rPr>
          <w:rFonts w:ascii="PT Astra Serif" w:hAnsi="PT Astra Serif"/>
          <w:sz w:val="28"/>
          <w:szCs w:val="28"/>
        </w:rPr>
        <w:t>), превышает</w:t>
      </w:r>
      <w:r w:rsidR="00C54C7D" w:rsidRPr="00B27BA8">
        <w:rPr>
          <w:rFonts w:ascii="PT Astra Serif" w:hAnsi="PT Astra Serif"/>
          <w:sz w:val="28"/>
          <w:szCs w:val="28"/>
        </w:rPr>
        <w:t xml:space="preserve"> значение аналогичного </w:t>
      </w:r>
      <w:r w:rsidRPr="00B27BA8">
        <w:rPr>
          <w:rFonts w:ascii="PT Astra Serif" w:hAnsi="PT Astra Serif"/>
          <w:sz w:val="28"/>
          <w:szCs w:val="28"/>
        </w:rPr>
        <w:t>показател</w:t>
      </w:r>
      <w:r w:rsidR="00C54C7D" w:rsidRPr="00B27BA8">
        <w:rPr>
          <w:rFonts w:ascii="PT Astra Serif" w:hAnsi="PT Astra Serif"/>
          <w:sz w:val="28"/>
          <w:szCs w:val="28"/>
        </w:rPr>
        <w:t>я</w:t>
      </w:r>
      <w:r w:rsidRPr="00B27BA8">
        <w:rPr>
          <w:rFonts w:ascii="PT Astra Serif" w:hAnsi="PT Astra Serif"/>
          <w:sz w:val="28"/>
          <w:szCs w:val="28"/>
        </w:rPr>
        <w:t xml:space="preserve"> по Р</w:t>
      </w:r>
      <w:r w:rsidR="00D70BC7" w:rsidRPr="00B27BA8">
        <w:rPr>
          <w:rFonts w:ascii="PT Astra Serif" w:hAnsi="PT Astra Serif"/>
          <w:sz w:val="28"/>
          <w:szCs w:val="28"/>
        </w:rPr>
        <w:t>оссии</w:t>
      </w:r>
      <w:r w:rsidRPr="00B27BA8">
        <w:rPr>
          <w:rFonts w:ascii="PT Astra Serif" w:hAnsi="PT Astra Serif"/>
          <w:sz w:val="28"/>
          <w:szCs w:val="28"/>
        </w:rPr>
        <w:t xml:space="preserve"> на 2,0% (5,1</w:t>
      </w:r>
      <w:r w:rsidR="00D70BC7" w:rsidRPr="00B27BA8">
        <w:rPr>
          <w:rFonts w:ascii="PT Astra Serif" w:hAnsi="PT Astra Serif"/>
          <w:sz w:val="28"/>
          <w:szCs w:val="28"/>
        </w:rPr>
        <w:t xml:space="preserve"> случая</w:t>
      </w:r>
      <w:r w:rsidRPr="00B27BA8">
        <w:rPr>
          <w:rFonts w:ascii="PT Astra Serif" w:hAnsi="PT Astra Serif"/>
          <w:sz w:val="28"/>
          <w:szCs w:val="28"/>
        </w:rPr>
        <w:t xml:space="preserve"> на 1000 родившихся живыми) и выше </w:t>
      </w:r>
      <w:r w:rsidR="00C54C7D" w:rsidRPr="00B27BA8">
        <w:rPr>
          <w:rFonts w:ascii="PT Astra Serif" w:hAnsi="PT Astra Serif"/>
          <w:sz w:val="28"/>
          <w:szCs w:val="28"/>
        </w:rPr>
        <w:t xml:space="preserve">значения </w:t>
      </w:r>
      <w:r w:rsidRPr="00B27BA8">
        <w:rPr>
          <w:rFonts w:ascii="PT Astra Serif" w:hAnsi="PT Astra Serif"/>
          <w:sz w:val="28"/>
          <w:szCs w:val="28"/>
        </w:rPr>
        <w:t>показателя</w:t>
      </w:r>
      <w:r w:rsidR="00D70BC7" w:rsidRPr="00B27BA8">
        <w:rPr>
          <w:rFonts w:ascii="PT Astra Serif" w:hAnsi="PT Astra Serif"/>
          <w:sz w:val="28"/>
          <w:szCs w:val="28"/>
        </w:rPr>
        <w:t xml:space="preserve"> по</w:t>
      </w:r>
      <w:r w:rsidRPr="00B27BA8">
        <w:rPr>
          <w:rFonts w:ascii="PT Astra Serif" w:hAnsi="PT Astra Serif"/>
          <w:sz w:val="28"/>
          <w:szCs w:val="28"/>
        </w:rPr>
        <w:t xml:space="preserve"> ПФО на 10,6% (4,7</w:t>
      </w:r>
      <w:r w:rsidR="00E6255E" w:rsidRPr="00B27BA8">
        <w:rPr>
          <w:rFonts w:ascii="PT Astra Serif" w:hAnsi="PT Astra Serif"/>
          <w:sz w:val="28"/>
          <w:szCs w:val="28"/>
        </w:rPr>
        <w:t xml:space="preserve"> случая</w:t>
      </w:r>
      <w:r w:rsidR="00C54C7D" w:rsidRPr="00B27BA8">
        <w:rPr>
          <w:rFonts w:ascii="PT Astra Serif" w:hAnsi="PT Astra Serif"/>
          <w:sz w:val="28"/>
          <w:szCs w:val="28"/>
        </w:rPr>
        <w:t xml:space="preserve"> на 1000 родившихся живыми)</w:t>
      </w:r>
      <w:r w:rsidRPr="00B27BA8">
        <w:rPr>
          <w:rFonts w:ascii="PT Astra Serif" w:hAnsi="PT Astra Serif"/>
          <w:sz w:val="28"/>
          <w:szCs w:val="28"/>
        </w:rPr>
        <w:t>.</w:t>
      </w:r>
      <w:r w:rsidR="00E6255E" w:rsidRPr="00B27BA8">
        <w:rPr>
          <w:rFonts w:ascii="PT Astra Serif" w:hAnsi="PT Astra Serif"/>
          <w:sz w:val="28"/>
          <w:szCs w:val="28"/>
        </w:rPr>
        <w:t>Значение п</w:t>
      </w:r>
      <w:r w:rsidRPr="00B27BA8">
        <w:rPr>
          <w:rFonts w:ascii="PT Astra Serif" w:hAnsi="PT Astra Serif"/>
          <w:sz w:val="28"/>
          <w:szCs w:val="28"/>
        </w:rPr>
        <w:t>оказател</w:t>
      </w:r>
      <w:r w:rsidR="00E6255E" w:rsidRPr="00B27BA8">
        <w:rPr>
          <w:rFonts w:ascii="PT Astra Serif" w:hAnsi="PT Astra Serif"/>
          <w:sz w:val="28"/>
          <w:szCs w:val="28"/>
        </w:rPr>
        <w:t>я</w:t>
      </w:r>
      <w:r w:rsidRPr="00B27BA8">
        <w:rPr>
          <w:rFonts w:ascii="PT Astra Serif" w:hAnsi="PT Astra Serif"/>
          <w:sz w:val="28"/>
          <w:szCs w:val="28"/>
        </w:rPr>
        <w:t xml:space="preserve"> неонатальной смертности </w:t>
      </w:r>
      <w:r w:rsidR="00C54C7D" w:rsidRPr="00B27BA8">
        <w:rPr>
          <w:rFonts w:ascii="PT Astra Serif" w:hAnsi="PT Astra Serif"/>
          <w:sz w:val="28"/>
          <w:szCs w:val="28"/>
        </w:rPr>
        <w:t xml:space="preserve">за 12 месяцев </w:t>
      </w:r>
      <w:r w:rsidR="00AA6821" w:rsidRPr="00B27BA8">
        <w:rPr>
          <w:rFonts w:ascii="PT Astra Serif" w:hAnsi="PT Astra Serif"/>
          <w:sz w:val="28"/>
          <w:szCs w:val="28"/>
        </w:rPr>
        <w:br/>
      </w:r>
      <w:r w:rsidR="00C54C7D" w:rsidRPr="00B27BA8">
        <w:rPr>
          <w:rFonts w:ascii="PT Astra Serif" w:hAnsi="PT Astra Serif"/>
          <w:sz w:val="28"/>
          <w:szCs w:val="28"/>
        </w:rPr>
        <w:t xml:space="preserve">2018 года </w:t>
      </w:r>
      <w:r w:rsidRPr="00B27BA8">
        <w:rPr>
          <w:rFonts w:ascii="PT Astra Serif" w:hAnsi="PT Astra Serif"/>
          <w:sz w:val="28"/>
          <w:szCs w:val="28"/>
        </w:rPr>
        <w:t>с</w:t>
      </w:r>
      <w:r w:rsidR="00E6255E" w:rsidRPr="00B27BA8">
        <w:rPr>
          <w:rFonts w:ascii="PT Astra Serif" w:hAnsi="PT Astra Serif"/>
          <w:sz w:val="28"/>
          <w:szCs w:val="28"/>
        </w:rPr>
        <w:t>ократи</w:t>
      </w:r>
      <w:r w:rsidRPr="00B27BA8">
        <w:rPr>
          <w:rFonts w:ascii="PT Astra Serif" w:hAnsi="PT Astra Serif"/>
          <w:sz w:val="28"/>
          <w:szCs w:val="28"/>
        </w:rPr>
        <w:t>л</w:t>
      </w:r>
      <w:r w:rsidR="00E6255E" w:rsidRPr="00B27BA8">
        <w:rPr>
          <w:rFonts w:ascii="PT Astra Serif" w:hAnsi="PT Astra Serif"/>
          <w:sz w:val="28"/>
          <w:szCs w:val="28"/>
        </w:rPr>
        <w:t>о</w:t>
      </w:r>
      <w:r w:rsidRPr="00B27BA8">
        <w:rPr>
          <w:rFonts w:ascii="PT Astra Serif" w:hAnsi="PT Astra Serif"/>
          <w:sz w:val="28"/>
          <w:szCs w:val="28"/>
        </w:rPr>
        <w:t>с</w:t>
      </w:r>
      <w:r w:rsidR="00E6255E" w:rsidRPr="00B27BA8">
        <w:rPr>
          <w:rFonts w:ascii="PT Astra Serif" w:hAnsi="PT Astra Serif"/>
          <w:sz w:val="28"/>
          <w:szCs w:val="28"/>
        </w:rPr>
        <w:t>ь</w:t>
      </w:r>
      <w:r w:rsidRPr="00B27BA8">
        <w:rPr>
          <w:rFonts w:ascii="PT Astra Serif" w:hAnsi="PT Astra Serif"/>
          <w:sz w:val="28"/>
          <w:szCs w:val="28"/>
        </w:rPr>
        <w:t xml:space="preserve"> на 24,4% и составил</w:t>
      </w:r>
      <w:r w:rsidR="00E6255E" w:rsidRPr="00B27BA8">
        <w:rPr>
          <w:rFonts w:ascii="PT Astra Serif" w:hAnsi="PT Astra Serif"/>
          <w:sz w:val="28"/>
          <w:szCs w:val="28"/>
        </w:rPr>
        <w:t>о</w:t>
      </w:r>
      <w:r w:rsidRPr="00B27BA8">
        <w:rPr>
          <w:rFonts w:ascii="PT Astra Serif" w:hAnsi="PT Astra Serif"/>
          <w:sz w:val="28"/>
          <w:szCs w:val="28"/>
        </w:rPr>
        <w:t xml:space="preserve"> 3,43</w:t>
      </w:r>
      <w:r w:rsidR="00E6255E" w:rsidRPr="00B27BA8">
        <w:rPr>
          <w:rFonts w:ascii="PT Astra Serif" w:hAnsi="PT Astra Serif"/>
          <w:sz w:val="28"/>
          <w:szCs w:val="28"/>
        </w:rPr>
        <w:t xml:space="preserve"> случая</w:t>
      </w:r>
      <w:r w:rsidR="009E2846" w:rsidRPr="00B27BA8">
        <w:rPr>
          <w:rFonts w:ascii="PT Astra Serif" w:hAnsi="PT Astra Serif"/>
          <w:sz w:val="28"/>
          <w:szCs w:val="28"/>
        </w:rPr>
        <w:t xml:space="preserve">на 1000 родившихся живыми </w:t>
      </w:r>
      <w:r w:rsidRPr="00B27BA8">
        <w:rPr>
          <w:rFonts w:ascii="PT Astra Serif" w:hAnsi="PT Astra Serif"/>
          <w:sz w:val="28"/>
          <w:szCs w:val="28"/>
        </w:rPr>
        <w:t xml:space="preserve">(в 2017 году </w:t>
      </w:r>
      <w:r w:rsidR="008F262C" w:rsidRPr="00B27BA8">
        <w:rPr>
          <w:rFonts w:ascii="PT Astra Serif" w:hAnsi="PT Astra Serif"/>
          <w:sz w:val="28"/>
          <w:szCs w:val="28"/>
        </w:rPr>
        <w:t>–</w:t>
      </w:r>
      <w:r w:rsidRPr="00B27BA8">
        <w:rPr>
          <w:rFonts w:ascii="PT Astra Serif" w:hAnsi="PT Astra Serif"/>
          <w:sz w:val="28"/>
          <w:szCs w:val="28"/>
        </w:rPr>
        <w:t xml:space="preserve"> 4,54 </w:t>
      </w:r>
      <w:r w:rsidR="00C54C7D" w:rsidRPr="00B27BA8">
        <w:rPr>
          <w:rFonts w:ascii="PT Astra Serif" w:hAnsi="PT Astra Serif"/>
          <w:sz w:val="28"/>
          <w:szCs w:val="28"/>
        </w:rPr>
        <w:t xml:space="preserve">случая </w:t>
      </w:r>
      <w:r w:rsidRPr="00B27BA8">
        <w:rPr>
          <w:rFonts w:ascii="PT Astra Serif" w:hAnsi="PT Astra Serif"/>
          <w:sz w:val="28"/>
          <w:szCs w:val="28"/>
        </w:rPr>
        <w:t>на 1000 родившихся живыми).</w:t>
      </w:r>
    </w:p>
    <w:p w:rsidR="0046684B" w:rsidRPr="00B27BA8" w:rsidRDefault="0046684B" w:rsidP="00F73E28">
      <w:pPr>
        <w:suppressAutoHyphens/>
        <w:spacing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7BA8">
        <w:rPr>
          <w:rFonts w:ascii="PT Astra Serif" w:hAnsi="PT Astra Serif"/>
          <w:bCs/>
          <w:sz w:val="28"/>
          <w:szCs w:val="28"/>
        </w:rPr>
        <w:t xml:space="preserve">В структуре причинмладенческой смертности </w:t>
      </w:r>
      <w:r w:rsidR="009E2846" w:rsidRPr="00B27BA8">
        <w:rPr>
          <w:rFonts w:ascii="PT Astra Serif" w:hAnsi="PT Astra Serif"/>
          <w:bCs/>
          <w:sz w:val="28"/>
          <w:szCs w:val="28"/>
        </w:rPr>
        <w:t>места распределились следующим образом</w:t>
      </w:r>
      <w:r w:rsidRPr="00B27BA8">
        <w:rPr>
          <w:rFonts w:ascii="PT Astra Serif" w:hAnsi="PT Astra Serif"/>
          <w:bCs/>
          <w:sz w:val="28"/>
          <w:szCs w:val="28"/>
        </w:rPr>
        <w:t>:</w:t>
      </w:r>
    </w:p>
    <w:p w:rsidR="0046684B" w:rsidRPr="00B27BA8" w:rsidRDefault="0046684B" w:rsidP="00F73E28">
      <w:pPr>
        <w:suppressAutoHyphens/>
        <w:spacing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7BA8">
        <w:rPr>
          <w:rFonts w:ascii="PT Astra Serif" w:hAnsi="PT Astra Serif"/>
          <w:bCs/>
          <w:sz w:val="28"/>
          <w:szCs w:val="28"/>
        </w:rPr>
        <w:t>первое место – отдельные состояния, возникающие в перинатальном периоде</w:t>
      </w:r>
      <w:r w:rsidR="00AA6821" w:rsidRPr="00B27BA8">
        <w:rPr>
          <w:rFonts w:ascii="PT Astra Serif" w:hAnsi="PT Astra Serif"/>
          <w:bCs/>
          <w:sz w:val="28"/>
          <w:szCs w:val="28"/>
        </w:rPr>
        <w:t>,</w:t>
      </w:r>
      <w:r w:rsidRPr="00B27BA8">
        <w:rPr>
          <w:rFonts w:ascii="PT Astra Serif" w:hAnsi="PT Astra Serif"/>
          <w:bCs/>
          <w:sz w:val="28"/>
          <w:szCs w:val="28"/>
        </w:rPr>
        <w:t xml:space="preserve"> – 34 случая</w:t>
      </w:r>
      <w:r w:rsidR="00C54C7D" w:rsidRPr="00B27BA8">
        <w:rPr>
          <w:rFonts w:ascii="PT Astra Serif" w:hAnsi="PT Astra Serif"/>
          <w:bCs/>
          <w:sz w:val="28"/>
          <w:szCs w:val="28"/>
        </w:rPr>
        <w:t xml:space="preserve">,или </w:t>
      </w:r>
      <w:r w:rsidRPr="00B27BA8">
        <w:rPr>
          <w:rFonts w:ascii="PT Astra Serif" w:hAnsi="PT Astra Serif"/>
          <w:bCs/>
          <w:sz w:val="28"/>
          <w:szCs w:val="28"/>
        </w:rPr>
        <w:t>54,8% (</w:t>
      </w:r>
      <w:r w:rsidR="0070449A" w:rsidRPr="00B27BA8">
        <w:rPr>
          <w:rFonts w:ascii="PT Astra Serif" w:hAnsi="PT Astra Serif"/>
          <w:bCs/>
          <w:sz w:val="28"/>
          <w:szCs w:val="28"/>
        </w:rPr>
        <w:t xml:space="preserve">в </w:t>
      </w:r>
      <w:r w:rsidRPr="00B27BA8">
        <w:rPr>
          <w:rFonts w:ascii="PT Astra Serif" w:hAnsi="PT Astra Serif"/>
          <w:bCs/>
          <w:sz w:val="28"/>
          <w:szCs w:val="28"/>
        </w:rPr>
        <w:t>2017год</w:t>
      </w:r>
      <w:r w:rsidR="0070449A" w:rsidRPr="00B27BA8">
        <w:rPr>
          <w:rFonts w:ascii="PT Astra Serif" w:hAnsi="PT Astra Serif"/>
          <w:bCs/>
          <w:sz w:val="28"/>
          <w:szCs w:val="28"/>
        </w:rPr>
        <w:t>у</w:t>
      </w:r>
      <w:r w:rsidR="006F43D4" w:rsidRPr="00B27BA8">
        <w:rPr>
          <w:rFonts w:ascii="PT Astra Serif" w:hAnsi="PT Astra Serif"/>
          <w:bCs/>
          <w:sz w:val="28"/>
          <w:szCs w:val="28"/>
        </w:rPr>
        <w:t xml:space="preserve"> – 40 случаев</w:t>
      </w:r>
      <w:r w:rsidR="00C54C7D" w:rsidRPr="00B27BA8">
        <w:rPr>
          <w:rFonts w:ascii="PT Astra Serif" w:hAnsi="PT Astra Serif"/>
          <w:bCs/>
          <w:sz w:val="28"/>
          <w:szCs w:val="28"/>
        </w:rPr>
        <w:t xml:space="preserve">,или </w:t>
      </w:r>
      <w:r w:rsidR="006F43D4" w:rsidRPr="00B27BA8">
        <w:rPr>
          <w:rFonts w:ascii="PT Astra Serif" w:hAnsi="PT Astra Serif"/>
          <w:bCs/>
          <w:sz w:val="28"/>
          <w:szCs w:val="28"/>
        </w:rPr>
        <w:t>61,5%);</w:t>
      </w:r>
    </w:p>
    <w:p w:rsidR="0046684B" w:rsidRPr="00B27BA8" w:rsidRDefault="0046684B" w:rsidP="00F73E28">
      <w:pPr>
        <w:suppressAutoHyphens/>
        <w:spacing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7BA8">
        <w:rPr>
          <w:rFonts w:ascii="PT Astra Serif" w:hAnsi="PT Astra Serif"/>
          <w:bCs/>
          <w:sz w:val="28"/>
          <w:szCs w:val="28"/>
        </w:rPr>
        <w:t>второе место – врожд</w:t>
      </w:r>
      <w:r w:rsidR="00817EC7" w:rsidRPr="00B27BA8">
        <w:rPr>
          <w:rFonts w:ascii="PT Astra Serif" w:hAnsi="PT Astra Serif"/>
          <w:bCs/>
          <w:sz w:val="28"/>
          <w:szCs w:val="28"/>
        </w:rPr>
        <w:t>ё</w:t>
      </w:r>
      <w:r w:rsidRPr="00B27BA8">
        <w:rPr>
          <w:rFonts w:ascii="PT Astra Serif" w:hAnsi="PT Astra Serif"/>
          <w:bCs/>
          <w:sz w:val="28"/>
          <w:szCs w:val="28"/>
        </w:rPr>
        <w:t>нные аномалии (пороки развития) – 10 случаев</w:t>
      </w:r>
      <w:r w:rsidR="00C54C7D" w:rsidRPr="00B27BA8">
        <w:rPr>
          <w:rFonts w:ascii="PT Astra Serif" w:hAnsi="PT Astra Serif"/>
          <w:bCs/>
          <w:sz w:val="28"/>
          <w:szCs w:val="28"/>
        </w:rPr>
        <w:t>, или</w:t>
      </w:r>
      <w:r w:rsidRPr="00B27BA8">
        <w:rPr>
          <w:rFonts w:ascii="PT Astra Serif" w:hAnsi="PT Astra Serif"/>
          <w:bCs/>
          <w:sz w:val="28"/>
          <w:szCs w:val="28"/>
        </w:rPr>
        <w:t xml:space="preserve"> 16,1% (</w:t>
      </w:r>
      <w:r w:rsidR="0070449A" w:rsidRPr="00B27BA8">
        <w:rPr>
          <w:rFonts w:ascii="PT Astra Serif" w:hAnsi="PT Astra Serif"/>
          <w:bCs/>
          <w:sz w:val="28"/>
          <w:szCs w:val="28"/>
        </w:rPr>
        <w:t xml:space="preserve">в </w:t>
      </w:r>
      <w:r w:rsidRPr="00B27BA8">
        <w:rPr>
          <w:rFonts w:ascii="PT Astra Serif" w:hAnsi="PT Astra Serif"/>
          <w:bCs/>
          <w:sz w:val="28"/>
          <w:szCs w:val="28"/>
        </w:rPr>
        <w:t>2017 год</w:t>
      </w:r>
      <w:r w:rsidR="0070449A" w:rsidRPr="00B27BA8">
        <w:rPr>
          <w:rFonts w:ascii="PT Astra Serif" w:hAnsi="PT Astra Serif"/>
          <w:bCs/>
          <w:sz w:val="28"/>
          <w:szCs w:val="28"/>
        </w:rPr>
        <w:t>у</w:t>
      </w:r>
      <w:r w:rsidRPr="00B27BA8">
        <w:rPr>
          <w:rFonts w:ascii="PT Astra Serif" w:hAnsi="PT Astra Serif"/>
          <w:bCs/>
          <w:sz w:val="28"/>
          <w:szCs w:val="28"/>
        </w:rPr>
        <w:t xml:space="preserve"> – 11 случаев</w:t>
      </w:r>
      <w:r w:rsidR="00C54C7D" w:rsidRPr="00B27BA8">
        <w:rPr>
          <w:rFonts w:ascii="PT Astra Serif" w:hAnsi="PT Astra Serif"/>
          <w:bCs/>
          <w:sz w:val="28"/>
          <w:szCs w:val="28"/>
        </w:rPr>
        <w:t xml:space="preserve">,или </w:t>
      </w:r>
      <w:r w:rsidRPr="00B27BA8">
        <w:rPr>
          <w:rFonts w:ascii="PT Astra Serif" w:hAnsi="PT Astra Serif"/>
          <w:bCs/>
          <w:sz w:val="28"/>
          <w:szCs w:val="28"/>
        </w:rPr>
        <w:t>16,9%)</w:t>
      </w:r>
      <w:r w:rsidR="006F43D4" w:rsidRPr="00B27BA8">
        <w:rPr>
          <w:rFonts w:ascii="PT Astra Serif" w:hAnsi="PT Astra Serif"/>
          <w:bCs/>
          <w:sz w:val="28"/>
          <w:szCs w:val="28"/>
        </w:rPr>
        <w:t>;</w:t>
      </w:r>
    </w:p>
    <w:p w:rsidR="0046684B" w:rsidRPr="00B27BA8" w:rsidRDefault="0046684B" w:rsidP="00F73E28">
      <w:pPr>
        <w:suppressAutoHyphens/>
        <w:spacing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7BA8">
        <w:rPr>
          <w:rFonts w:ascii="PT Astra Serif" w:hAnsi="PT Astra Serif"/>
          <w:bCs/>
          <w:sz w:val="28"/>
          <w:szCs w:val="28"/>
        </w:rPr>
        <w:t>третье место – симптомы,</w:t>
      </w:r>
      <w:r w:rsidRPr="00B27BA8">
        <w:rPr>
          <w:rFonts w:ascii="PT Astra Serif" w:hAnsi="PT Astra Serif"/>
          <w:sz w:val="28"/>
          <w:szCs w:val="28"/>
        </w:rPr>
        <w:t xml:space="preserve"> признаки и отклонения от нормы, </w:t>
      </w:r>
      <w:r w:rsidR="00C54C7D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не классифицированные в других рубриках</w:t>
      </w:r>
      <w:r w:rsidR="00AA6821" w:rsidRPr="00B27BA8">
        <w:rPr>
          <w:rFonts w:ascii="PT Astra Serif" w:hAnsi="PT Astra Serif"/>
          <w:sz w:val="28"/>
          <w:szCs w:val="28"/>
        </w:rPr>
        <w:t>,</w:t>
      </w:r>
      <w:r w:rsidRPr="00B27BA8">
        <w:rPr>
          <w:rFonts w:ascii="PT Astra Serif" w:hAnsi="PT Astra Serif"/>
          <w:bCs/>
          <w:sz w:val="28"/>
          <w:szCs w:val="28"/>
        </w:rPr>
        <w:t xml:space="preserve"> – 6 случаев</w:t>
      </w:r>
      <w:r w:rsidR="00C54C7D" w:rsidRPr="00B27BA8">
        <w:rPr>
          <w:rFonts w:ascii="PT Astra Serif" w:hAnsi="PT Astra Serif"/>
          <w:bCs/>
          <w:sz w:val="28"/>
          <w:szCs w:val="28"/>
        </w:rPr>
        <w:t>,</w:t>
      </w:r>
      <w:r w:rsidR="00C54C7D" w:rsidRPr="00B27BA8">
        <w:rPr>
          <w:rFonts w:ascii="PT Astra Serif" w:hAnsi="PT Astra Serif"/>
          <w:bCs/>
          <w:spacing w:val="-4"/>
          <w:sz w:val="28"/>
          <w:szCs w:val="28"/>
        </w:rPr>
        <w:t xml:space="preserve">или </w:t>
      </w:r>
      <w:r w:rsidRPr="00B27BA8">
        <w:rPr>
          <w:rFonts w:ascii="PT Astra Serif" w:hAnsi="PT Astra Serif"/>
          <w:bCs/>
          <w:spacing w:val="-4"/>
          <w:sz w:val="28"/>
          <w:szCs w:val="28"/>
        </w:rPr>
        <w:t>9,7% (</w:t>
      </w:r>
      <w:r w:rsidR="0070449A" w:rsidRPr="00B27BA8">
        <w:rPr>
          <w:rFonts w:ascii="PT Astra Serif" w:hAnsi="PT Astra Serif"/>
          <w:bCs/>
          <w:spacing w:val="-4"/>
          <w:sz w:val="28"/>
          <w:szCs w:val="28"/>
        </w:rPr>
        <w:t xml:space="preserve">в </w:t>
      </w:r>
      <w:r w:rsidRPr="00B27BA8">
        <w:rPr>
          <w:rFonts w:ascii="PT Astra Serif" w:hAnsi="PT Astra Serif"/>
          <w:bCs/>
          <w:spacing w:val="-4"/>
          <w:sz w:val="28"/>
          <w:szCs w:val="28"/>
        </w:rPr>
        <w:t>2017 год</w:t>
      </w:r>
      <w:r w:rsidR="0070449A" w:rsidRPr="00B27BA8">
        <w:rPr>
          <w:rFonts w:ascii="PT Astra Serif" w:hAnsi="PT Astra Serif"/>
          <w:bCs/>
          <w:spacing w:val="-4"/>
          <w:sz w:val="28"/>
          <w:szCs w:val="28"/>
        </w:rPr>
        <w:t>у</w:t>
      </w:r>
      <w:r w:rsidRPr="00B27BA8">
        <w:rPr>
          <w:rFonts w:ascii="PT Astra Serif" w:hAnsi="PT Astra Serif"/>
          <w:bCs/>
          <w:sz w:val="28"/>
          <w:szCs w:val="28"/>
        </w:rPr>
        <w:t xml:space="preserve"> – 5 случаев</w:t>
      </w:r>
      <w:r w:rsidR="00C54C7D" w:rsidRPr="00B27BA8">
        <w:rPr>
          <w:rFonts w:ascii="PT Astra Serif" w:hAnsi="PT Astra Serif"/>
          <w:bCs/>
          <w:sz w:val="28"/>
          <w:szCs w:val="28"/>
        </w:rPr>
        <w:t xml:space="preserve">,или </w:t>
      </w:r>
      <w:r w:rsidRPr="00B27BA8">
        <w:rPr>
          <w:rFonts w:ascii="PT Astra Serif" w:hAnsi="PT Astra Serif"/>
          <w:bCs/>
          <w:sz w:val="28"/>
          <w:szCs w:val="28"/>
        </w:rPr>
        <w:t>7,7%).</w:t>
      </w:r>
    </w:p>
    <w:p w:rsidR="0046684B" w:rsidRPr="00B27BA8" w:rsidRDefault="0046684B" w:rsidP="00C9175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 структуре причин младенческой смертности отмечается снижение </w:t>
      </w:r>
      <w:r w:rsidR="006F43D4" w:rsidRPr="00B27BA8">
        <w:rPr>
          <w:rFonts w:ascii="PT Astra Serif" w:hAnsi="PT Astra Serif"/>
          <w:sz w:val="28"/>
          <w:szCs w:val="28"/>
        </w:rPr>
        <w:br/>
      </w:r>
      <w:r w:rsidR="009E2846" w:rsidRPr="00B27BA8">
        <w:rPr>
          <w:rFonts w:ascii="PT Astra Serif" w:hAnsi="PT Astra Serif"/>
          <w:sz w:val="28"/>
          <w:szCs w:val="28"/>
        </w:rPr>
        <w:t>уровня следующих</w:t>
      </w:r>
      <w:r w:rsidRPr="00B27BA8">
        <w:rPr>
          <w:rFonts w:ascii="PT Astra Serif" w:hAnsi="PT Astra Serif"/>
          <w:sz w:val="28"/>
          <w:szCs w:val="28"/>
        </w:rPr>
        <w:t xml:space="preserve"> класс</w:t>
      </w:r>
      <w:r w:rsidR="009E2846" w:rsidRPr="00B27BA8">
        <w:rPr>
          <w:rFonts w:ascii="PT Astra Serif" w:hAnsi="PT Astra Serif"/>
          <w:sz w:val="28"/>
          <w:szCs w:val="28"/>
        </w:rPr>
        <w:t>ов</w:t>
      </w:r>
      <w:r w:rsidRPr="00B27BA8">
        <w:rPr>
          <w:rFonts w:ascii="PT Astra Serif" w:hAnsi="PT Astra Serif"/>
          <w:sz w:val="28"/>
          <w:szCs w:val="28"/>
        </w:rPr>
        <w:t xml:space="preserve"> болезней</w:t>
      </w:r>
      <w:r w:rsidR="006F43D4" w:rsidRPr="00B27BA8">
        <w:rPr>
          <w:rFonts w:ascii="PT Astra Serif" w:hAnsi="PT Astra Serif"/>
          <w:sz w:val="28"/>
          <w:szCs w:val="28"/>
        </w:rPr>
        <w:t>:</w:t>
      </w:r>
      <w:r w:rsidRPr="00B27BA8">
        <w:rPr>
          <w:rFonts w:ascii="PT Astra Serif" w:hAnsi="PT Astra Serif"/>
          <w:sz w:val="28"/>
          <w:szCs w:val="28"/>
        </w:rPr>
        <w:t xml:space="preserve"> отдельны</w:t>
      </w:r>
      <w:r w:rsidR="009E2846" w:rsidRPr="00B27BA8">
        <w:rPr>
          <w:rFonts w:ascii="PT Astra Serif" w:hAnsi="PT Astra Serif"/>
          <w:sz w:val="28"/>
          <w:szCs w:val="28"/>
        </w:rPr>
        <w:t>х</w:t>
      </w:r>
      <w:r w:rsidRPr="00B27BA8">
        <w:rPr>
          <w:rFonts w:ascii="PT Astra Serif" w:hAnsi="PT Astra Serif"/>
          <w:sz w:val="28"/>
          <w:szCs w:val="28"/>
        </w:rPr>
        <w:t xml:space="preserve"> состояни</w:t>
      </w:r>
      <w:r w:rsidR="009E2846" w:rsidRPr="00B27BA8">
        <w:rPr>
          <w:rFonts w:ascii="PT Astra Serif" w:hAnsi="PT Astra Serif"/>
          <w:sz w:val="28"/>
          <w:szCs w:val="28"/>
        </w:rPr>
        <w:t>й</w:t>
      </w:r>
      <w:r w:rsidRPr="00B27BA8">
        <w:rPr>
          <w:rFonts w:ascii="PT Astra Serif" w:hAnsi="PT Astra Serif"/>
          <w:sz w:val="28"/>
          <w:szCs w:val="28"/>
        </w:rPr>
        <w:t>, возникающи</w:t>
      </w:r>
      <w:r w:rsidR="009E2846" w:rsidRPr="00B27BA8">
        <w:rPr>
          <w:rFonts w:ascii="PT Astra Serif" w:hAnsi="PT Astra Serif"/>
          <w:sz w:val="28"/>
          <w:szCs w:val="28"/>
        </w:rPr>
        <w:t>х</w:t>
      </w:r>
      <w:r w:rsidR="009F7A4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 xml:space="preserve">в перинатальном периоде </w:t>
      </w:r>
      <w:r w:rsidR="009E2846" w:rsidRPr="00B27BA8">
        <w:rPr>
          <w:rFonts w:ascii="PT Astra Serif" w:hAnsi="PT Astra Serif"/>
          <w:sz w:val="28"/>
          <w:szCs w:val="28"/>
        </w:rPr>
        <w:t>(</w:t>
      </w:r>
      <w:r w:rsidRPr="00B27BA8">
        <w:rPr>
          <w:rFonts w:ascii="PT Astra Serif" w:hAnsi="PT Astra Serif"/>
          <w:color w:val="000000"/>
          <w:sz w:val="28"/>
          <w:szCs w:val="28"/>
        </w:rPr>
        <w:t>на10,7%</w:t>
      </w:r>
      <w:r w:rsidR="009E2846" w:rsidRPr="00B27BA8">
        <w:rPr>
          <w:rFonts w:ascii="PT Astra Serif" w:hAnsi="PT Astra Serif"/>
          <w:color w:val="000000"/>
          <w:sz w:val="28"/>
          <w:szCs w:val="28"/>
        </w:rPr>
        <w:t>)</w:t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B27BA8">
        <w:rPr>
          <w:rFonts w:ascii="PT Astra Serif" w:hAnsi="PT Astra Serif"/>
          <w:sz w:val="28"/>
          <w:szCs w:val="28"/>
        </w:rPr>
        <w:t>врожд</w:t>
      </w:r>
      <w:r w:rsidR="00F7555F" w:rsidRPr="00B27BA8">
        <w:rPr>
          <w:rFonts w:ascii="PT Astra Serif" w:hAnsi="PT Astra Serif"/>
          <w:sz w:val="28"/>
          <w:szCs w:val="28"/>
        </w:rPr>
        <w:t>ё</w:t>
      </w:r>
      <w:r w:rsidRPr="00B27BA8">
        <w:rPr>
          <w:rFonts w:ascii="PT Astra Serif" w:hAnsi="PT Astra Serif"/>
          <w:sz w:val="28"/>
          <w:szCs w:val="28"/>
        </w:rPr>
        <w:t>нны</w:t>
      </w:r>
      <w:r w:rsidR="009E2846" w:rsidRPr="00B27BA8">
        <w:rPr>
          <w:rFonts w:ascii="PT Astra Serif" w:hAnsi="PT Astra Serif"/>
          <w:sz w:val="28"/>
          <w:szCs w:val="28"/>
        </w:rPr>
        <w:t>х</w:t>
      </w:r>
      <w:r w:rsidRPr="00B27BA8">
        <w:rPr>
          <w:rFonts w:ascii="PT Astra Serif" w:hAnsi="PT Astra Serif"/>
          <w:sz w:val="28"/>
          <w:szCs w:val="28"/>
        </w:rPr>
        <w:t xml:space="preserve"> аномали</w:t>
      </w:r>
      <w:r w:rsidR="009E2846" w:rsidRPr="00B27BA8">
        <w:rPr>
          <w:rFonts w:ascii="PT Astra Serif" w:hAnsi="PT Astra Serif"/>
          <w:sz w:val="28"/>
          <w:szCs w:val="28"/>
        </w:rPr>
        <w:t>й</w:t>
      </w:r>
      <w:r w:rsidRPr="00B27BA8">
        <w:rPr>
          <w:rFonts w:ascii="PT Astra Serif" w:hAnsi="PT Astra Serif"/>
          <w:sz w:val="28"/>
          <w:szCs w:val="28"/>
        </w:rPr>
        <w:t xml:space="preserve"> (порок</w:t>
      </w:r>
      <w:r w:rsidR="009E2846" w:rsidRPr="00B27BA8">
        <w:rPr>
          <w:rFonts w:ascii="PT Astra Serif" w:hAnsi="PT Astra Serif"/>
          <w:sz w:val="28"/>
          <w:szCs w:val="28"/>
        </w:rPr>
        <w:t>ов</w:t>
      </w:r>
      <w:r w:rsidRPr="00B27BA8">
        <w:rPr>
          <w:rFonts w:ascii="PT Astra Serif" w:hAnsi="PT Astra Serif"/>
          <w:sz w:val="28"/>
          <w:szCs w:val="28"/>
        </w:rPr>
        <w:t xml:space="preserve"> развития) </w:t>
      </w:r>
      <w:r w:rsidR="009E2846" w:rsidRPr="00B27BA8">
        <w:rPr>
          <w:rFonts w:ascii="PT Astra Serif" w:hAnsi="PT Astra Serif"/>
          <w:sz w:val="28"/>
          <w:szCs w:val="28"/>
        </w:rPr>
        <w:t>(</w:t>
      </w:r>
      <w:r w:rsidRPr="00B27BA8">
        <w:rPr>
          <w:rFonts w:ascii="PT Astra Serif" w:hAnsi="PT Astra Serif"/>
          <w:sz w:val="28"/>
          <w:szCs w:val="28"/>
        </w:rPr>
        <w:t>на 2,3%</w:t>
      </w:r>
      <w:r w:rsidR="009E2846" w:rsidRPr="00B27BA8">
        <w:rPr>
          <w:rFonts w:ascii="PT Astra Serif" w:hAnsi="PT Astra Serif"/>
          <w:sz w:val="28"/>
          <w:szCs w:val="28"/>
        </w:rPr>
        <w:t>)</w:t>
      </w:r>
      <w:r w:rsidRPr="00B27BA8">
        <w:rPr>
          <w:rFonts w:ascii="PT Astra Serif" w:hAnsi="PT Astra Serif"/>
          <w:sz w:val="28"/>
          <w:szCs w:val="28"/>
        </w:rPr>
        <w:t xml:space="preserve">, </w:t>
      </w:r>
      <w:r w:rsidR="009E2846" w:rsidRPr="00B27BA8">
        <w:rPr>
          <w:rFonts w:ascii="PT Astra Serif" w:hAnsi="PT Astra Serif"/>
          <w:sz w:val="28"/>
          <w:szCs w:val="28"/>
        </w:rPr>
        <w:t xml:space="preserve">зафиксирован </w:t>
      </w:r>
      <w:r w:rsidRPr="00B27BA8">
        <w:rPr>
          <w:rFonts w:ascii="PT Astra Serif" w:hAnsi="PT Astra Serif"/>
          <w:color w:val="000000"/>
          <w:sz w:val="28"/>
          <w:szCs w:val="28"/>
        </w:rPr>
        <w:t>рост</w:t>
      </w:r>
      <w:r w:rsidRPr="00B27BA8">
        <w:rPr>
          <w:rFonts w:ascii="PT Astra Serif" w:hAnsi="PT Astra Serif"/>
          <w:sz w:val="28"/>
          <w:szCs w:val="28"/>
        </w:rPr>
        <w:t xml:space="preserve"> болезн</w:t>
      </w:r>
      <w:r w:rsidR="009E2846" w:rsidRPr="00B27BA8">
        <w:rPr>
          <w:rFonts w:ascii="PT Astra Serif" w:hAnsi="PT Astra Serif"/>
          <w:sz w:val="28"/>
          <w:szCs w:val="28"/>
        </w:rPr>
        <w:t>ей</w:t>
      </w:r>
      <w:r w:rsidRPr="00B27BA8">
        <w:rPr>
          <w:rFonts w:ascii="PT Astra Serif" w:hAnsi="PT Astra Serif"/>
          <w:sz w:val="28"/>
          <w:szCs w:val="28"/>
        </w:rPr>
        <w:t xml:space="preserve"> органов дыхания </w:t>
      </w:r>
      <w:r w:rsidR="009E2846" w:rsidRPr="00B27BA8">
        <w:rPr>
          <w:rFonts w:ascii="PT Astra Serif" w:hAnsi="PT Astra Serif"/>
          <w:sz w:val="28"/>
          <w:szCs w:val="28"/>
        </w:rPr>
        <w:t>(</w:t>
      </w:r>
      <w:r w:rsidRPr="00B27BA8">
        <w:rPr>
          <w:rFonts w:ascii="PT Astra Serif" w:hAnsi="PT Astra Serif"/>
          <w:sz w:val="28"/>
          <w:szCs w:val="28"/>
        </w:rPr>
        <w:t>на 41,7%</w:t>
      </w:r>
      <w:r w:rsidR="009E2846" w:rsidRPr="00B27BA8">
        <w:rPr>
          <w:rFonts w:ascii="PT Astra Serif" w:hAnsi="PT Astra Serif"/>
          <w:sz w:val="28"/>
          <w:szCs w:val="28"/>
        </w:rPr>
        <w:t>)</w:t>
      </w:r>
      <w:r w:rsidRPr="00B27BA8">
        <w:rPr>
          <w:rFonts w:ascii="PT Astra Serif" w:hAnsi="PT Astra Serif"/>
          <w:sz w:val="28"/>
          <w:szCs w:val="28"/>
        </w:rPr>
        <w:t>, б</w:t>
      </w:r>
      <w:r w:rsidRPr="00B27BA8">
        <w:rPr>
          <w:rFonts w:ascii="PT Astra Serif" w:hAnsi="PT Astra Serif"/>
          <w:bCs/>
          <w:sz w:val="28"/>
          <w:szCs w:val="28"/>
        </w:rPr>
        <w:t>олезн</w:t>
      </w:r>
      <w:r w:rsidR="009E2846" w:rsidRPr="00B27BA8">
        <w:rPr>
          <w:rFonts w:ascii="PT Astra Serif" w:hAnsi="PT Astra Serif"/>
          <w:bCs/>
          <w:sz w:val="28"/>
          <w:szCs w:val="28"/>
        </w:rPr>
        <w:t>ей</w:t>
      </w:r>
      <w:r w:rsidRPr="00B27BA8">
        <w:rPr>
          <w:rFonts w:ascii="PT Astra Serif" w:hAnsi="PT Astra Serif"/>
          <w:bCs/>
          <w:sz w:val="28"/>
          <w:szCs w:val="28"/>
        </w:rPr>
        <w:t xml:space="preserve"> нервной системы </w:t>
      </w:r>
      <w:r w:rsidR="009E2846" w:rsidRPr="00B27BA8">
        <w:rPr>
          <w:rFonts w:ascii="PT Astra Serif" w:hAnsi="PT Astra Serif"/>
          <w:bCs/>
          <w:sz w:val="28"/>
          <w:szCs w:val="28"/>
        </w:rPr>
        <w:t>(</w:t>
      </w:r>
      <w:r w:rsidRPr="00B27BA8">
        <w:rPr>
          <w:rFonts w:ascii="PT Astra Serif" w:hAnsi="PT Astra Serif"/>
          <w:bCs/>
          <w:sz w:val="28"/>
          <w:szCs w:val="28"/>
        </w:rPr>
        <w:t>на 56,3%</w:t>
      </w:r>
      <w:r w:rsidR="009E2846" w:rsidRPr="00B27BA8">
        <w:rPr>
          <w:rFonts w:ascii="PT Astra Serif" w:hAnsi="PT Astra Serif"/>
          <w:bCs/>
          <w:sz w:val="28"/>
          <w:szCs w:val="28"/>
        </w:rPr>
        <w:t>)</w:t>
      </w:r>
      <w:r w:rsidRPr="00B27BA8">
        <w:rPr>
          <w:rFonts w:ascii="PT Astra Serif" w:hAnsi="PT Astra Serif"/>
          <w:bCs/>
          <w:sz w:val="28"/>
          <w:szCs w:val="28"/>
        </w:rPr>
        <w:t>, симпто</w:t>
      </w:r>
      <w:r w:rsidR="009E2846" w:rsidRPr="00B27BA8">
        <w:rPr>
          <w:rFonts w:ascii="PT Astra Serif" w:hAnsi="PT Astra Serif"/>
          <w:bCs/>
          <w:sz w:val="28"/>
          <w:szCs w:val="28"/>
        </w:rPr>
        <w:t>мов</w:t>
      </w:r>
      <w:r w:rsidRPr="00B27BA8">
        <w:rPr>
          <w:rFonts w:ascii="PT Astra Serif" w:hAnsi="PT Astra Serif"/>
          <w:bCs/>
          <w:sz w:val="28"/>
          <w:szCs w:val="28"/>
        </w:rPr>
        <w:t>,</w:t>
      </w:r>
      <w:r w:rsidRPr="00B27BA8">
        <w:rPr>
          <w:rFonts w:ascii="PT Astra Serif" w:hAnsi="PT Astra Serif"/>
          <w:sz w:val="28"/>
          <w:szCs w:val="28"/>
        </w:rPr>
        <w:t xml:space="preserve"> признак</w:t>
      </w:r>
      <w:r w:rsidR="009E2846" w:rsidRPr="00B27BA8">
        <w:rPr>
          <w:rFonts w:ascii="PT Astra Serif" w:hAnsi="PT Astra Serif"/>
          <w:sz w:val="28"/>
          <w:szCs w:val="28"/>
        </w:rPr>
        <w:t>ов</w:t>
      </w:r>
      <w:r w:rsidRPr="00B27BA8">
        <w:rPr>
          <w:rFonts w:ascii="PT Astra Serif" w:hAnsi="PT Astra Serif"/>
          <w:sz w:val="28"/>
          <w:szCs w:val="28"/>
        </w:rPr>
        <w:t xml:space="preserve"> и отклонени</w:t>
      </w:r>
      <w:r w:rsidR="009E2846" w:rsidRPr="00B27BA8">
        <w:rPr>
          <w:rFonts w:ascii="PT Astra Serif" w:hAnsi="PT Astra Serif"/>
          <w:sz w:val="28"/>
          <w:szCs w:val="28"/>
        </w:rPr>
        <w:t>й</w:t>
      </w:r>
      <w:r w:rsidRPr="00B27BA8">
        <w:rPr>
          <w:rFonts w:ascii="PT Astra Serif" w:hAnsi="PT Astra Serif"/>
          <w:sz w:val="28"/>
          <w:szCs w:val="28"/>
        </w:rPr>
        <w:t xml:space="preserve"> от нормы, не классифицированны</w:t>
      </w:r>
      <w:r w:rsidR="009E2846" w:rsidRPr="00B27BA8">
        <w:rPr>
          <w:rFonts w:ascii="PT Astra Serif" w:hAnsi="PT Astra Serif"/>
          <w:sz w:val="28"/>
          <w:szCs w:val="28"/>
        </w:rPr>
        <w:t>х</w:t>
      </w:r>
      <w:r w:rsidRPr="00B27BA8">
        <w:rPr>
          <w:rFonts w:ascii="PT Astra Serif" w:hAnsi="PT Astra Serif"/>
          <w:sz w:val="28"/>
          <w:szCs w:val="28"/>
        </w:rPr>
        <w:t xml:space="preserve"> в других рубриках </w:t>
      </w:r>
      <w:r w:rsidR="009E2846" w:rsidRPr="00B27BA8">
        <w:rPr>
          <w:rFonts w:ascii="PT Astra Serif" w:hAnsi="PT Astra Serif"/>
          <w:sz w:val="28"/>
          <w:szCs w:val="28"/>
        </w:rPr>
        <w:t>(</w:t>
      </w:r>
      <w:r w:rsidRPr="00B27BA8">
        <w:rPr>
          <w:rFonts w:ascii="PT Astra Serif" w:hAnsi="PT Astra Serif"/>
          <w:sz w:val="28"/>
          <w:szCs w:val="28"/>
        </w:rPr>
        <w:t>на 25%</w:t>
      </w:r>
      <w:r w:rsidR="009E2846" w:rsidRPr="00B27BA8">
        <w:rPr>
          <w:rFonts w:ascii="PT Astra Serif" w:hAnsi="PT Astra Serif"/>
          <w:sz w:val="28"/>
          <w:szCs w:val="28"/>
        </w:rPr>
        <w:t>)</w:t>
      </w:r>
      <w:r w:rsidRPr="00B27BA8">
        <w:rPr>
          <w:rFonts w:ascii="PT Astra Serif" w:hAnsi="PT Astra Serif"/>
          <w:sz w:val="28"/>
          <w:szCs w:val="28"/>
        </w:rPr>
        <w:t xml:space="preserve">. </w:t>
      </w:r>
    </w:p>
    <w:p w:rsidR="006F43D4" w:rsidRPr="00B27BA8" w:rsidRDefault="0046684B" w:rsidP="00C9175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 2018 году зарегистрировано 2 случая смерти детей в возрасте до 1 года от инфекционных заболеваний (менингококковая инфекция), в 2017 </w:t>
      </w:r>
      <w:r w:rsidR="006F43D4" w:rsidRPr="00B27BA8">
        <w:rPr>
          <w:rFonts w:ascii="PT Astra Serif" w:hAnsi="PT Astra Serif"/>
          <w:sz w:val="28"/>
          <w:szCs w:val="28"/>
        </w:rPr>
        <w:t xml:space="preserve">году </w:t>
      </w:r>
      <w:r w:rsidRPr="00B27BA8">
        <w:rPr>
          <w:rFonts w:ascii="PT Astra Serif" w:hAnsi="PT Astra Serif"/>
          <w:sz w:val="28"/>
          <w:szCs w:val="28"/>
        </w:rPr>
        <w:t>случа</w:t>
      </w:r>
      <w:r w:rsidR="00AA6821" w:rsidRPr="00B27BA8">
        <w:rPr>
          <w:rFonts w:ascii="PT Astra Serif" w:hAnsi="PT Astra Serif"/>
          <w:sz w:val="28"/>
          <w:szCs w:val="28"/>
        </w:rPr>
        <w:t>и</w:t>
      </w:r>
      <w:r w:rsidRPr="00B27BA8">
        <w:rPr>
          <w:rFonts w:ascii="PT Astra Serif" w:hAnsi="PT Astra Serif"/>
          <w:sz w:val="28"/>
          <w:szCs w:val="28"/>
        </w:rPr>
        <w:t xml:space="preserve"> смерти от инфекционных болезней не зарегистрирован</w:t>
      </w:r>
      <w:r w:rsidR="00AA6821" w:rsidRPr="00B27BA8">
        <w:rPr>
          <w:rFonts w:ascii="PT Astra Serif" w:hAnsi="PT Astra Serif"/>
          <w:sz w:val="28"/>
          <w:szCs w:val="28"/>
        </w:rPr>
        <w:t>ы</w:t>
      </w:r>
      <w:r w:rsidRPr="00B27BA8">
        <w:rPr>
          <w:rFonts w:ascii="PT Astra Serif" w:hAnsi="PT Astra Serif"/>
          <w:sz w:val="28"/>
          <w:szCs w:val="28"/>
        </w:rPr>
        <w:t>.</w:t>
      </w:r>
    </w:p>
    <w:p w:rsidR="006F43D4" w:rsidRPr="00B27BA8" w:rsidRDefault="007D13A4" w:rsidP="00C9175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В 2018 году в</w:t>
      </w:r>
      <w:r w:rsidR="00FF7923" w:rsidRPr="00B27BA8">
        <w:rPr>
          <w:rFonts w:ascii="PT Astra Serif" w:hAnsi="PT Astra Serif"/>
          <w:sz w:val="28"/>
          <w:szCs w:val="28"/>
        </w:rPr>
        <w:t>государственных</w:t>
      </w:r>
      <w:r w:rsidRPr="00B27BA8">
        <w:rPr>
          <w:rFonts w:ascii="PT Astra Serif" w:hAnsi="PT Astra Serif"/>
          <w:sz w:val="28"/>
          <w:szCs w:val="28"/>
        </w:rPr>
        <w:t xml:space="preserve"> медицинских </w:t>
      </w:r>
      <w:r w:rsidR="00FF7923" w:rsidRPr="00B27BA8">
        <w:rPr>
          <w:rFonts w:ascii="PT Astra Serif" w:hAnsi="PT Astra Serif"/>
          <w:sz w:val="28"/>
          <w:szCs w:val="28"/>
        </w:rPr>
        <w:t>организациях</w:t>
      </w:r>
      <w:r w:rsidR="006F43D4" w:rsidRPr="00B27BA8">
        <w:rPr>
          <w:rFonts w:ascii="PT Astra Serif" w:hAnsi="PT Astra Serif"/>
          <w:sz w:val="28"/>
          <w:szCs w:val="28"/>
        </w:rPr>
        <w:t>зарег</w:t>
      </w:r>
      <w:r w:rsidR="00AA6821" w:rsidRPr="00B27BA8">
        <w:rPr>
          <w:rFonts w:ascii="PT Astra Serif" w:hAnsi="PT Astra Serif"/>
          <w:sz w:val="28"/>
          <w:szCs w:val="28"/>
        </w:rPr>
        <w:t xml:space="preserve">истрировано 67,7% </w:t>
      </w:r>
      <w:r w:rsidR="006F43D4" w:rsidRPr="00B27BA8">
        <w:rPr>
          <w:rFonts w:ascii="PT Astra Serif" w:hAnsi="PT Astra Serif"/>
          <w:sz w:val="28"/>
          <w:szCs w:val="28"/>
        </w:rPr>
        <w:t xml:space="preserve">всех случаев смерти детей в возрасте до 1 года, </w:t>
      </w:r>
      <w:r w:rsidR="009F7A48" w:rsidRPr="00B27BA8">
        <w:rPr>
          <w:rFonts w:ascii="PT Astra Serif" w:hAnsi="PT Astra Serif"/>
          <w:sz w:val="28"/>
          <w:szCs w:val="28"/>
        </w:rPr>
        <w:br/>
      </w:r>
      <w:r w:rsidR="006F43D4" w:rsidRPr="00B27BA8">
        <w:rPr>
          <w:rFonts w:ascii="PT Astra Serif" w:hAnsi="PT Astra Serif"/>
          <w:sz w:val="28"/>
          <w:szCs w:val="28"/>
        </w:rPr>
        <w:t>из них:</w:t>
      </w:r>
    </w:p>
    <w:p w:rsidR="006F43D4" w:rsidRPr="00A470E8" w:rsidRDefault="000734F7" w:rsidP="00C91753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470E8">
        <w:rPr>
          <w:rFonts w:ascii="PT Astra Serif" w:hAnsi="PT Astra Serif"/>
          <w:spacing w:val="-4"/>
          <w:sz w:val="28"/>
          <w:szCs w:val="28"/>
        </w:rPr>
        <w:t xml:space="preserve">в государственных медицинских организациях </w:t>
      </w:r>
      <w:r w:rsidR="008F262C" w:rsidRPr="00A470E8">
        <w:rPr>
          <w:rFonts w:ascii="PT Astra Serif" w:hAnsi="PT Astra Serif"/>
          <w:spacing w:val="-4"/>
          <w:sz w:val="28"/>
          <w:szCs w:val="28"/>
        </w:rPr>
        <w:t xml:space="preserve">3 </w:t>
      </w:r>
      <w:r w:rsidR="007D13A4" w:rsidRPr="00A470E8">
        <w:rPr>
          <w:rFonts w:ascii="PT Astra Serif" w:hAnsi="PT Astra Serif"/>
          <w:spacing w:val="-4"/>
          <w:sz w:val="28"/>
          <w:szCs w:val="28"/>
        </w:rPr>
        <w:t xml:space="preserve">уровня </w:t>
      </w:r>
      <w:r w:rsidR="006F43D4" w:rsidRPr="00A470E8">
        <w:rPr>
          <w:rFonts w:ascii="PT Astra Serif" w:hAnsi="PT Astra Serif"/>
          <w:spacing w:val="-4"/>
          <w:sz w:val="28"/>
          <w:szCs w:val="28"/>
        </w:rPr>
        <w:t xml:space="preserve">– </w:t>
      </w:r>
      <w:r w:rsidRPr="00A470E8">
        <w:rPr>
          <w:rFonts w:ascii="PT Astra Serif" w:hAnsi="PT Astra Serif"/>
          <w:spacing w:val="-4"/>
          <w:sz w:val="28"/>
          <w:szCs w:val="28"/>
        </w:rPr>
        <w:t xml:space="preserve">44 случая, </w:t>
      </w:r>
      <w:r w:rsidR="009F7A48" w:rsidRPr="00A470E8">
        <w:rPr>
          <w:rFonts w:ascii="PT Astra Serif" w:hAnsi="PT Astra Serif"/>
          <w:spacing w:val="-4"/>
          <w:sz w:val="28"/>
          <w:szCs w:val="28"/>
        </w:rPr>
        <w:br/>
      </w:r>
      <w:r w:rsidR="00A470E8" w:rsidRPr="00A470E8">
        <w:rPr>
          <w:rFonts w:ascii="PT Astra Serif" w:hAnsi="PT Astra Serif"/>
          <w:spacing w:val="-4"/>
          <w:sz w:val="28"/>
          <w:szCs w:val="28"/>
        </w:rPr>
        <w:t>в том числе</w:t>
      </w:r>
      <w:r w:rsidR="007D13A4" w:rsidRPr="00A470E8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5510D2" w:rsidRPr="00A470E8">
        <w:rPr>
          <w:rFonts w:ascii="PT Astra Serif" w:hAnsi="PT Astra Serif"/>
          <w:spacing w:val="-4"/>
          <w:sz w:val="28"/>
          <w:szCs w:val="28"/>
        </w:rPr>
        <w:t>государственно</w:t>
      </w:r>
      <w:r w:rsidR="00DA0163" w:rsidRPr="00A470E8">
        <w:rPr>
          <w:rFonts w:ascii="PT Astra Serif" w:hAnsi="PT Astra Serif"/>
          <w:spacing w:val="-4"/>
          <w:sz w:val="28"/>
          <w:szCs w:val="28"/>
        </w:rPr>
        <w:t>м</w:t>
      </w:r>
      <w:r w:rsidR="005510D2" w:rsidRPr="00A470E8">
        <w:rPr>
          <w:rFonts w:ascii="PT Astra Serif" w:hAnsi="PT Astra Serif"/>
          <w:spacing w:val="-4"/>
          <w:sz w:val="28"/>
          <w:szCs w:val="28"/>
        </w:rPr>
        <w:t xml:space="preserve"> учреждени</w:t>
      </w:r>
      <w:r w:rsidR="00DA0163" w:rsidRPr="00A470E8">
        <w:rPr>
          <w:rFonts w:ascii="PT Astra Serif" w:hAnsi="PT Astra Serif"/>
          <w:spacing w:val="-4"/>
          <w:sz w:val="28"/>
          <w:szCs w:val="28"/>
        </w:rPr>
        <w:t>и</w:t>
      </w:r>
      <w:r w:rsidR="005510D2" w:rsidRPr="00A470E8">
        <w:rPr>
          <w:rFonts w:ascii="PT Astra Serif" w:hAnsi="PT Astra Serif"/>
          <w:spacing w:val="-4"/>
          <w:sz w:val="28"/>
          <w:szCs w:val="28"/>
        </w:rPr>
        <w:t xml:space="preserve"> здравоохранения </w:t>
      </w:r>
      <w:r w:rsidR="006F43D4" w:rsidRPr="00A470E8">
        <w:rPr>
          <w:rFonts w:ascii="PT Astra Serif" w:hAnsi="PT Astra Serif"/>
          <w:spacing w:val="-4"/>
          <w:sz w:val="28"/>
          <w:szCs w:val="28"/>
        </w:rPr>
        <w:t>«</w:t>
      </w:r>
      <w:r w:rsidR="00F7555F" w:rsidRPr="00A470E8">
        <w:rPr>
          <w:rFonts w:ascii="PT Astra Serif" w:hAnsi="PT Astra Serif"/>
          <w:spacing w:val="-4"/>
          <w:sz w:val="28"/>
          <w:szCs w:val="28"/>
        </w:rPr>
        <w:t>Ульяновская областная детская клиническая больница имени политического и общественного деятеля Ю.Ф.Горячева</w:t>
      </w:r>
      <w:r w:rsidR="00E46899" w:rsidRPr="00A470E8">
        <w:rPr>
          <w:rFonts w:ascii="PT Astra Serif" w:hAnsi="PT Astra Serif"/>
          <w:spacing w:val="-4"/>
          <w:sz w:val="28"/>
          <w:szCs w:val="28"/>
        </w:rPr>
        <w:t>»</w:t>
      </w:r>
      <w:r w:rsidR="00F7555F" w:rsidRPr="00A470E8">
        <w:rPr>
          <w:rFonts w:ascii="PT Astra Serif" w:hAnsi="PT Astra Serif"/>
          <w:spacing w:val="-4"/>
          <w:sz w:val="28"/>
          <w:szCs w:val="28"/>
        </w:rPr>
        <w:t xml:space="preserve"> –</w:t>
      </w:r>
      <w:r w:rsidR="007D13A4" w:rsidRPr="00A470E8">
        <w:rPr>
          <w:rFonts w:ascii="PT Astra Serif" w:hAnsi="PT Astra Serif"/>
          <w:spacing w:val="-4"/>
          <w:sz w:val="28"/>
          <w:szCs w:val="28"/>
        </w:rPr>
        <w:t xml:space="preserve"> 38 случаев (58,5%)</w:t>
      </w:r>
      <w:r w:rsidRPr="00A470E8">
        <w:rPr>
          <w:rFonts w:ascii="PT Astra Serif" w:hAnsi="PT Astra Serif"/>
          <w:spacing w:val="-4"/>
          <w:sz w:val="28"/>
          <w:szCs w:val="28"/>
        </w:rPr>
        <w:t>,</w:t>
      </w:r>
      <w:r w:rsidR="007D13A4" w:rsidRPr="00A470E8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5510D2" w:rsidRPr="00A470E8">
        <w:rPr>
          <w:rFonts w:ascii="PT Astra Serif" w:hAnsi="PT Astra Serif"/>
          <w:spacing w:val="-4"/>
          <w:sz w:val="28"/>
          <w:szCs w:val="28"/>
        </w:rPr>
        <w:t>государственно</w:t>
      </w:r>
      <w:r w:rsidR="00DA0163" w:rsidRPr="00A470E8">
        <w:rPr>
          <w:rFonts w:ascii="PT Astra Serif" w:hAnsi="PT Astra Serif"/>
          <w:spacing w:val="-4"/>
          <w:sz w:val="28"/>
          <w:szCs w:val="28"/>
        </w:rPr>
        <w:t>м</w:t>
      </w:r>
      <w:r w:rsidR="00023403">
        <w:rPr>
          <w:rFonts w:ascii="PT Astra Serif" w:hAnsi="PT Astra Serif"/>
          <w:spacing w:val="-4"/>
          <w:sz w:val="28"/>
          <w:szCs w:val="28"/>
        </w:rPr>
        <w:br/>
      </w:r>
      <w:r w:rsidR="005510D2" w:rsidRPr="00A470E8">
        <w:rPr>
          <w:rFonts w:ascii="PT Astra Serif" w:hAnsi="PT Astra Serif"/>
          <w:spacing w:val="-4"/>
          <w:sz w:val="28"/>
          <w:szCs w:val="28"/>
        </w:rPr>
        <w:t>учреждени</w:t>
      </w:r>
      <w:r w:rsidR="00DA0163" w:rsidRPr="00A470E8">
        <w:rPr>
          <w:rFonts w:ascii="PT Astra Serif" w:hAnsi="PT Astra Serif"/>
          <w:spacing w:val="-4"/>
          <w:sz w:val="28"/>
          <w:szCs w:val="28"/>
        </w:rPr>
        <w:t>и</w:t>
      </w:r>
      <w:r w:rsidR="005510D2" w:rsidRPr="00A470E8">
        <w:rPr>
          <w:rFonts w:ascii="PT Astra Serif" w:hAnsi="PT Astra Serif"/>
          <w:spacing w:val="-4"/>
          <w:sz w:val="28"/>
          <w:szCs w:val="28"/>
        </w:rPr>
        <w:t xml:space="preserve"> здравоохранения</w:t>
      </w:r>
      <w:r w:rsidR="00F7555F" w:rsidRPr="00A470E8">
        <w:rPr>
          <w:rFonts w:ascii="PT Astra Serif" w:hAnsi="PT Astra Serif"/>
          <w:spacing w:val="-4"/>
          <w:sz w:val="28"/>
          <w:szCs w:val="28"/>
        </w:rPr>
        <w:t xml:space="preserve">Ульяновская областная клиническая больница </w:t>
      </w:r>
      <w:r w:rsidR="007D13A4" w:rsidRPr="00A470E8">
        <w:rPr>
          <w:rFonts w:ascii="PT Astra Serif" w:hAnsi="PT Astra Serif"/>
          <w:spacing w:val="-4"/>
          <w:sz w:val="28"/>
          <w:szCs w:val="28"/>
        </w:rPr>
        <w:t xml:space="preserve">– </w:t>
      </w:r>
      <w:r w:rsidR="00023403">
        <w:rPr>
          <w:rFonts w:ascii="PT Astra Serif" w:hAnsi="PT Astra Serif"/>
          <w:spacing w:val="-4"/>
          <w:sz w:val="28"/>
          <w:szCs w:val="28"/>
        </w:rPr>
        <w:br/>
      </w:r>
      <w:r w:rsidR="007D13A4" w:rsidRPr="00A470E8">
        <w:rPr>
          <w:rFonts w:ascii="PT Astra Serif" w:hAnsi="PT Astra Serif"/>
          <w:spacing w:val="-4"/>
          <w:sz w:val="28"/>
          <w:szCs w:val="28"/>
        </w:rPr>
        <w:t>6 случаев (9,2%)</w:t>
      </w:r>
      <w:r w:rsidR="006F43D4" w:rsidRPr="00A470E8">
        <w:rPr>
          <w:rFonts w:ascii="PT Astra Serif" w:hAnsi="PT Astra Serif"/>
          <w:spacing w:val="-4"/>
          <w:sz w:val="28"/>
          <w:szCs w:val="28"/>
        </w:rPr>
        <w:t>;</w:t>
      </w:r>
    </w:p>
    <w:p w:rsidR="006F43D4" w:rsidRPr="00B27BA8" w:rsidRDefault="000734F7" w:rsidP="00C9175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 государственных медицинских организациях </w:t>
      </w:r>
      <w:r w:rsidR="006F43D4" w:rsidRPr="00B27BA8">
        <w:rPr>
          <w:rFonts w:ascii="PT Astra Serif" w:hAnsi="PT Astra Serif"/>
          <w:sz w:val="28"/>
          <w:szCs w:val="28"/>
        </w:rPr>
        <w:t>2</w:t>
      </w:r>
      <w:r w:rsidR="007D13A4" w:rsidRPr="00B27BA8">
        <w:rPr>
          <w:rFonts w:ascii="PT Astra Serif" w:hAnsi="PT Astra Serif"/>
          <w:sz w:val="28"/>
          <w:szCs w:val="28"/>
        </w:rPr>
        <w:t xml:space="preserve"> уровня – </w:t>
      </w:r>
      <w:r w:rsidR="00032C26" w:rsidRPr="00B27BA8">
        <w:rPr>
          <w:rFonts w:ascii="PT Astra Serif" w:hAnsi="PT Astra Serif"/>
          <w:sz w:val="28"/>
          <w:szCs w:val="28"/>
        </w:rPr>
        <w:t>8</w:t>
      </w:r>
      <w:r w:rsidRPr="00B27BA8">
        <w:rPr>
          <w:rFonts w:ascii="PT Astra Serif" w:hAnsi="PT Astra Serif"/>
          <w:sz w:val="28"/>
          <w:szCs w:val="28"/>
        </w:rPr>
        <w:t xml:space="preserve"> случаев (</w:t>
      </w:r>
      <w:r w:rsidR="007D13A4" w:rsidRPr="00B27BA8">
        <w:rPr>
          <w:rFonts w:ascii="PT Astra Serif" w:hAnsi="PT Astra Serif"/>
          <w:sz w:val="28"/>
          <w:szCs w:val="28"/>
        </w:rPr>
        <w:t>12,3%</w:t>
      </w:r>
      <w:r w:rsidRPr="00B27BA8">
        <w:rPr>
          <w:rFonts w:ascii="PT Astra Serif" w:hAnsi="PT Astra Serif"/>
          <w:sz w:val="28"/>
          <w:szCs w:val="28"/>
        </w:rPr>
        <w:t>)</w:t>
      </w:r>
      <w:r w:rsidR="006F43D4" w:rsidRPr="00B27BA8">
        <w:rPr>
          <w:rFonts w:ascii="PT Astra Serif" w:hAnsi="PT Astra Serif"/>
          <w:sz w:val="28"/>
          <w:szCs w:val="28"/>
        </w:rPr>
        <w:t>;</w:t>
      </w:r>
    </w:p>
    <w:p w:rsidR="006F43D4" w:rsidRPr="00B27BA8" w:rsidRDefault="000734F7" w:rsidP="00C9175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 государственных медицинских организациях </w:t>
      </w:r>
      <w:r w:rsidR="006F43D4" w:rsidRPr="00B27BA8">
        <w:rPr>
          <w:rFonts w:ascii="PT Astra Serif" w:hAnsi="PT Astra Serif"/>
          <w:sz w:val="28"/>
          <w:szCs w:val="28"/>
        </w:rPr>
        <w:t xml:space="preserve">1 </w:t>
      </w:r>
      <w:r w:rsidR="007D13A4" w:rsidRPr="00B27BA8">
        <w:rPr>
          <w:rFonts w:ascii="PT Astra Serif" w:hAnsi="PT Astra Serif"/>
          <w:sz w:val="28"/>
          <w:szCs w:val="28"/>
        </w:rPr>
        <w:t xml:space="preserve">уровня </w:t>
      </w:r>
      <w:r w:rsidR="00F7555F" w:rsidRPr="00B27BA8">
        <w:rPr>
          <w:rFonts w:ascii="PT Astra Serif" w:hAnsi="PT Astra Serif"/>
          <w:sz w:val="28"/>
          <w:szCs w:val="28"/>
        </w:rPr>
        <w:t xml:space="preserve">– </w:t>
      </w:r>
      <w:r w:rsidRPr="00B27BA8">
        <w:rPr>
          <w:rFonts w:ascii="PT Astra Serif" w:hAnsi="PT Astra Serif"/>
          <w:sz w:val="28"/>
          <w:szCs w:val="28"/>
        </w:rPr>
        <w:t xml:space="preserve">1 случай </w:t>
      </w:r>
      <w:r w:rsidR="007D13A4" w:rsidRPr="00B27BA8">
        <w:rPr>
          <w:rFonts w:ascii="PT Astra Serif" w:hAnsi="PT Astra Serif"/>
          <w:sz w:val="28"/>
          <w:szCs w:val="28"/>
        </w:rPr>
        <w:t>(</w:t>
      </w:r>
      <w:r w:rsidRPr="00B27BA8">
        <w:rPr>
          <w:rFonts w:ascii="PT Astra Serif" w:hAnsi="PT Astra Serif"/>
          <w:sz w:val="28"/>
          <w:szCs w:val="28"/>
        </w:rPr>
        <w:t>1,5%</w:t>
      </w:r>
      <w:r w:rsidR="007D13A4" w:rsidRPr="00B27BA8">
        <w:rPr>
          <w:rFonts w:ascii="PT Astra Serif" w:hAnsi="PT Astra Serif"/>
          <w:sz w:val="28"/>
          <w:szCs w:val="28"/>
        </w:rPr>
        <w:t>).</w:t>
      </w:r>
    </w:p>
    <w:p w:rsidR="007D13A4" w:rsidRPr="00B27BA8" w:rsidRDefault="000734F7" w:rsidP="00C9175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В 2018 году н</w:t>
      </w:r>
      <w:r w:rsidR="007D13A4" w:rsidRPr="00B27BA8">
        <w:rPr>
          <w:rFonts w:ascii="PT Astra Serif" w:hAnsi="PT Astra Serif"/>
          <w:sz w:val="28"/>
          <w:szCs w:val="28"/>
        </w:rPr>
        <w:t>а дому умерли 8 детей, что составляет 12,3% от всех умерших до 1 года. В</w:t>
      </w:r>
      <w:r w:rsidR="0070449A" w:rsidRPr="00B27BA8">
        <w:rPr>
          <w:rFonts w:ascii="PT Astra Serif" w:hAnsi="PT Astra Serif"/>
          <w:sz w:val="28"/>
          <w:szCs w:val="28"/>
        </w:rPr>
        <w:t xml:space="preserve"> результате дорожно-транспортного происшествия</w:t>
      </w:r>
      <w:r w:rsidR="007D13A4" w:rsidRPr="00B27BA8">
        <w:rPr>
          <w:rFonts w:ascii="PT Astra Serif" w:hAnsi="PT Astra Serif"/>
          <w:sz w:val="28"/>
          <w:szCs w:val="28"/>
        </w:rPr>
        <w:t xml:space="preserve"> погиб </w:t>
      </w:r>
      <w:r w:rsidR="009F7A48" w:rsidRPr="00B27BA8">
        <w:rPr>
          <w:rFonts w:ascii="PT Astra Serif" w:hAnsi="PT Astra Serif"/>
          <w:sz w:val="28"/>
          <w:szCs w:val="28"/>
        </w:rPr>
        <w:br/>
      </w:r>
      <w:r w:rsidR="007D13A4" w:rsidRPr="00B27BA8">
        <w:rPr>
          <w:rFonts w:ascii="PT Astra Serif" w:hAnsi="PT Astra Serif"/>
          <w:sz w:val="28"/>
          <w:szCs w:val="28"/>
        </w:rPr>
        <w:t>1 ребёнок, в другом месте (на улице) – 2 детей.</w:t>
      </w:r>
    </w:p>
    <w:p w:rsidR="006F43D4" w:rsidRPr="00B27BA8" w:rsidRDefault="003379D2" w:rsidP="00C9175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73E28" w:rsidRPr="00B27BA8">
        <w:rPr>
          <w:rFonts w:ascii="PT Astra Serif" w:hAnsi="PT Astra Serif"/>
          <w:sz w:val="28"/>
          <w:szCs w:val="28"/>
        </w:rPr>
        <w:t xml:space="preserve">.5. </w:t>
      </w:r>
      <w:r w:rsidR="007D13A4" w:rsidRPr="00B27BA8">
        <w:rPr>
          <w:rFonts w:ascii="PT Astra Serif" w:hAnsi="PT Astra Serif"/>
          <w:sz w:val="28"/>
          <w:szCs w:val="28"/>
        </w:rPr>
        <w:t xml:space="preserve">В 2018 году с экстремально низкой массой тела родилось 53 ребёнка, </w:t>
      </w:r>
      <w:r w:rsidR="006F43D4" w:rsidRPr="00B27BA8">
        <w:rPr>
          <w:rFonts w:ascii="PT Astra Serif" w:hAnsi="PT Astra Serif"/>
          <w:sz w:val="28"/>
          <w:szCs w:val="28"/>
        </w:rPr>
        <w:br/>
      </w:r>
      <w:r w:rsidR="007D13A4" w:rsidRPr="00B27BA8">
        <w:rPr>
          <w:rFonts w:ascii="PT Astra Serif" w:hAnsi="PT Astra Serif"/>
          <w:sz w:val="28"/>
          <w:szCs w:val="28"/>
        </w:rPr>
        <w:t>из них</w:t>
      </w:r>
      <w:r w:rsidR="006F43D4" w:rsidRPr="00B27BA8">
        <w:rPr>
          <w:rFonts w:ascii="PT Astra Serif" w:hAnsi="PT Astra Serif"/>
          <w:sz w:val="28"/>
          <w:szCs w:val="28"/>
        </w:rPr>
        <w:t>:</w:t>
      </w:r>
    </w:p>
    <w:p w:rsidR="006F43D4" w:rsidRPr="00B27BA8" w:rsidRDefault="007D13A4" w:rsidP="00C9175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 </w:t>
      </w:r>
      <w:r w:rsidR="000734F7" w:rsidRPr="00B27BA8">
        <w:rPr>
          <w:rFonts w:ascii="PT Astra Serif" w:hAnsi="PT Astra Serif"/>
          <w:sz w:val="28"/>
          <w:szCs w:val="28"/>
        </w:rPr>
        <w:t xml:space="preserve">государственных медицинских организациях </w:t>
      </w:r>
      <w:r w:rsidR="0070449A" w:rsidRPr="00B27BA8">
        <w:rPr>
          <w:rFonts w:ascii="PT Astra Serif" w:hAnsi="PT Astra Serif"/>
          <w:sz w:val="28"/>
          <w:szCs w:val="28"/>
        </w:rPr>
        <w:t xml:space="preserve">3 </w:t>
      </w:r>
      <w:r w:rsidR="00345A64" w:rsidRPr="00B27BA8">
        <w:rPr>
          <w:rFonts w:ascii="PT Astra Serif" w:hAnsi="PT Astra Serif"/>
          <w:sz w:val="28"/>
          <w:szCs w:val="28"/>
        </w:rPr>
        <w:t xml:space="preserve">уровня </w:t>
      </w:r>
      <w:r w:rsidRPr="00B27BA8">
        <w:rPr>
          <w:rFonts w:ascii="PT Astra Serif" w:hAnsi="PT Astra Serif"/>
          <w:sz w:val="28"/>
          <w:szCs w:val="28"/>
        </w:rPr>
        <w:t xml:space="preserve">– 49 детей (92,5% </w:t>
      </w:r>
      <w:r w:rsidR="00D16213" w:rsidRPr="00B27BA8">
        <w:rPr>
          <w:rFonts w:ascii="PT Astra Serif" w:hAnsi="PT Astra Serif"/>
          <w:sz w:val="28"/>
          <w:szCs w:val="28"/>
        </w:rPr>
        <w:t xml:space="preserve">численности </w:t>
      </w:r>
      <w:r w:rsidRPr="00B27BA8">
        <w:rPr>
          <w:rFonts w:ascii="PT Astra Serif" w:hAnsi="PT Astra Serif"/>
          <w:sz w:val="28"/>
          <w:szCs w:val="28"/>
        </w:rPr>
        <w:t>всех детей с эк</w:t>
      </w:r>
      <w:r w:rsidR="006F43D4" w:rsidRPr="00B27BA8">
        <w:rPr>
          <w:rFonts w:ascii="PT Astra Serif" w:hAnsi="PT Astra Serif"/>
          <w:sz w:val="28"/>
          <w:szCs w:val="28"/>
        </w:rPr>
        <w:t>стремально низкой массой тела);</w:t>
      </w:r>
    </w:p>
    <w:p w:rsidR="00D16213" w:rsidRPr="00B27BA8" w:rsidRDefault="006F43D4" w:rsidP="00C9175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 </w:t>
      </w:r>
      <w:r w:rsidR="000734F7" w:rsidRPr="00B27BA8">
        <w:rPr>
          <w:rFonts w:ascii="PT Astra Serif" w:hAnsi="PT Astra Serif"/>
          <w:sz w:val="28"/>
          <w:szCs w:val="28"/>
        </w:rPr>
        <w:t xml:space="preserve">государственных медицинских организациях </w:t>
      </w:r>
      <w:r w:rsidRPr="00B27BA8">
        <w:rPr>
          <w:rFonts w:ascii="PT Astra Serif" w:hAnsi="PT Astra Serif"/>
          <w:sz w:val="28"/>
          <w:szCs w:val="28"/>
        </w:rPr>
        <w:t xml:space="preserve">2 уровня – </w:t>
      </w:r>
      <w:r w:rsidR="00D16213" w:rsidRPr="00B27BA8">
        <w:rPr>
          <w:rFonts w:ascii="PT Astra Serif" w:hAnsi="PT Astra Serif"/>
          <w:sz w:val="28"/>
          <w:szCs w:val="28"/>
        </w:rPr>
        <w:t>4 ребёнка (7,5%).</w:t>
      </w:r>
    </w:p>
    <w:p w:rsidR="007D13A4" w:rsidRPr="00B27BA8" w:rsidRDefault="00D16213" w:rsidP="00C9175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И</w:t>
      </w:r>
      <w:r w:rsidR="007D13A4" w:rsidRPr="00B27BA8">
        <w:rPr>
          <w:rFonts w:ascii="PT Astra Serif" w:hAnsi="PT Astra Serif"/>
          <w:sz w:val="28"/>
          <w:szCs w:val="28"/>
        </w:rPr>
        <w:t xml:space="preserve">з </w:t>
      </w:r>
      <w:r w:rsidR="00C54C7D" w:rsidRPr="00B27BA8">
        <w:rPr>
          <w:rFonts w:ascii="PT Astra Serif" w:hAnsi="PT Astra Serif"/>
          <w:sz w:val="28"/>
          <w:szCs w:val="28"/>
        </w:rPr>
        <w:t>53 детей, родившихся с экстремально низкой массой тела,</w:t>
      </w:r>
      <w:r w:rsidR="007D13A4" w:rsidRPr="00B27BA8">
        <w:rPr>
          <w:rFonts w:ascii="PT Astra Serif" w:hAnsi="PT Astra Serif"/>
          <w:sz w:val="28"/>
          <w:szCs w:val="28"/>
        </w:rPr>
        <w:t xml:space="preserve"> 22 реб</w:t>
      </w:r>
      <w:r w:rsidR="00345A64" w:rsidRPr="00B27BA8">
        <w:rPr>
          <w:rFonts w:ascii="PT Astra Serif" w:hAnsi="PT Astra Serif"/>
          <w:sz w:val="28"/>
          <w:szCs w:val="28"/>
        </w:rPr>
        <w:t>ё</w:t>
      </w:r>
      <w:r w:rsidR="007D13A4" w:rsidRPr="00B27BA8">
        <w:rPr>
          <w:rFonts w:ascii="PT Astra Serif" w:hAnsi="PT Astra Serif"/>
          <w:sz w:val="28"/>
          <w:szCs w:val="28"/>
        </w:rPr>
        <w:t>нка умерли в течение первого года жизни.</w:t>
      </w:r>
    </w:p>
    <w:p w:rsidR="007D13A4" w:rsidRPr="00B27BA8" w:rsidRDefault="007D13A4" w:rsidP="00C91753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Выживаемость детей с экстремально низкой массой тела при рождении составила 58,5%, в том числе в </w:t>
      </w:r>
      <w:r w:rsidR="00D16213" w:rsidRPr="00B27BA8">
        <w:rPr>
          <w:rFonts w:ascii="PT Astra Serif" w:hAnsi="PT Astra Serif"/>
          <w:sz w:val="28"/>
          <w:szCs w:val="28"/>
        </w:rPr>
        <w:t>государственных медицинских организациях</w:t>
      </w:r>
      <w:r w:rsidR="009F7A48" w:rsidRPr="00B27BA8">
        <w:rPr>
          <w:rFonts w:ascii="PT Astra Serif" w:hAnsi="PT Astra Serif"/>
          <w:sz w:val="28"/>
          <w:szCs w:val="28"/>
        </w:rPr>
        <w:br/>
      </w:r>
      <w:r w:rsidR="008F262C" w:rsidRPr="00B27BA8">
        <w:rPr>
          <w:rFonts w:ascii="PT Astra Serif" w:hAnsi="PT Astra Serif"/>
          <w:sz w:val="28"/>
          <w:szCs w:val="28"/>
        </w:rPr>
        <w:t xml:space="preserve">3уровня </w:t>
      </w:r>
      <w:r w:rsidR="00345A64" w:rsidRPr="00B27BA8">
        <w:rPr>
          <w:rFonts w:ascii="PT Astra Serif" w:hAnsi="PT Astra Serif"/>
          <w:sz w:val="28"/>
          <w:szCs w:val="28"/>
        </w:rPr>
        <w:t>–</w:t>
      </w:r>
      <w:r w:rsidRPr="00B27BA8">
        <w:rPr>
          <w:rFonts w:ascii="PT Astra Serif" w:hAnsi="PT Astra Serif"/>
          <w:sz w:val="28"/>
          <w:szCs w:val="28"/>
        </w:rPr>
        <w:t xml:space="preserve"> 61,2% (31 ребёнок из 49), в </w:t>
      </w:r>
      <w:r w:rsidR="00D16213" w:rsidRPr="00B27BA8">
        <w:rPr>
          <w:rFonts w:ascii="PT Astra Serif" w:hAnsi="PT Astra Serif"/>
          <w:sz w:val="28"/>
          <w:szCs w:val="28"/>
        </w:rPr>
        <w:t>государственных медицинских организациях</w:t>
      </w:r>
      <w:r w:rsidR="008F262C" w:rsidRPr="00B27BA8">
        <w:rPr>
          <w:rFonts w:ascii="PT Astra Serif" w:hAnsi="PT Astra Serif"/>
          <w:sz w:val="28"/>
          <w:szCs w:val="28"/>
        </w:rPr>
        <w:t xml:space="preserve">2 </w:t>
      </w:r>
      <w:r w:rsidRPr="00B27BA8">
        <w:rPr>
          <w:rFonts w:ascii="PT Astra Serif" w:hAnsi="PT Astra Serif"/>
          <w:sz w:val="28"/>
          <w:szCs w:val="28"/>
        </w:rPr>
        <w:t xml:space="preserve">уровня </w:t>
      </w:r>
      <w:r w:rsidR="00345A64" w:rsidRPr="00B27BA8">
        <w:rPr>
          <w:rFonts w:ascii="PT Astra Serif" w:hAnsi="PT Astra Serif"/>
          <w:sz w:val="28"/>
          <w:szCs w:val="28"/>
        </w:rPr>
        <w:t>–</w:t>
      </w:r>
      <w:r w:rsidRPr="00B27BA8">
        <w:rPr>
          <w:rFonts w:ascii="PT Astra Serif" w:hAnsi="PT Astra Serif"/>
          <w:sz w:val="28"/>
          <w:szCs w:val="28"/>
        </w:rPr>
        <w:t xml:space="preserve"> 25,0% (1 ребёнок из 4).</w:t>
      </w:r>
    </w:p>
    <w:p w:rsidR="00A007F3" w:rsidRPr="00B27BA8" w:rsidRDefault="007D13A4" w:rsidP="00C91753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BA8">
        <w:rPr>
          <w:rFonts w:ascii="PT Astra Serif" w:hAnsi="PT Astra Serif"/>
          <w:color w:val="000000"/>
          <w:sz w:val="28"/>
          <w:szCs w:val="28"/>
        </w:rPr>
        <w:t xml:space="preserve">Снижение </w:t>
      </w:r>
      <w:r w:rsidR="00C54C7D" w:rsidRPr="00B27BA8">
        <w:rPr>
          <w:rFonts w:ascii="PT Astra Serif" w:hAnsi="PT Astra Serif"/>
          <w:color w:val="000000"/>
          <w:sz w:val="28"/>
          <w:szCs w:val="28"/>
        </w:rPr>
        <w:t xml:space="preserve">уровня </w:t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ранней неонатальной смертности обусловлено внедрением </w:t>
      </w:r>
      <w:r w:rsidR="00C43316" w:rsidRPr="00B27BA8">
        <w:rPr>
          <w:rFonts w:ascii="PT Astra Serif" w:hAnsi="PT Astra Serif"/>
          <w:color w:val="000000"/>
          <w:sz w:val="28"/>
          <w:szCs w:val="28"/>
        </w:rPr>
        <w:t>современных</w:t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 технологий выхаживания новорожд</w:t>
      </w:r>
      <w:r w:rsidR="00345A64" w:rsidRPr="00B27BA8">
        <w:rPr>
          <w:rFonts w:ascii="PT Astra Serif" w:hAnsi="PT Astra Serif"/>
          <w:color w:val="000000"/>
          <w:sz w:val="28"/>
          <w:szCs w:val="28"/>
        </w:rPr>
        <w:t>ё</w:t>
      </w:r>
      <w:r w:rsidRPr="00B27BA8">
        <w:rPr>
          <w:rFonts w:ascii="PT Astra Serif" w:hAnsi="PT Astra Serif"/>
          <w:color w:val="000000"/>
          <w:sz w:val="28"/>
          <w:szCs w:val="28"/>
        </w:rPr>
        <w:t>нных, изменением маршрутизации беременных и новорожд</w:t>
      </w:r>
      <w:r w:rsidR="00345A64" w:rsidRPr="00B27BA8">
        <w:rPr>
          <w:rFonts w:ascii="PT Astra Serif" w:hAnsi="PT Astra Serif"/>
          <w:color w:val="000000"/>
          <w:sz w:val="28"/>
          <w:szCs w:val="28"/>
        </w:rPr>
        <w:t>ё</w:t>
      </w:r>
      <w:r w:rsidRPr="00B27BA8">
        <w:rPr>
          <w:rFonts w:ascii="PT Astra Serif" w:hAnsi="PT Astra Serif"/>
          <w:color w:val="000000"/>
          <w:sz w:val="28"/>
          <w:szCs w:val="28"/>
        </w:rPr>
        <w:t>нных с централизацией преждевременных родов в учреждения</w:t>
      </w:r>
      <w:r w:rsidR="00C54C7D" w:rsidRPr="00B27BA8">
        <w:rPr>
          <w:rFonts w:ascii="PT Astra Serif" w:hAnsi="PT Astra Serif"/>
          <w:color w:val="000000"/>
          <w:sz w:val="28"/>
          <w:szCs w:val="28"/>
        </w:rPr>
        <w:t>х</w:t>
      </w:r>
      <w:r w:rsidR="008F262C" w:rsidRPr="00B27BA8">
        <w:rPr>
          <w:rFonts w:ascii="PT Astra Serif" w:hAnsi="PT Astra Serif"/>
          <w:color w:val="000000"/>
          <w:sz w:val="28"/>
          <w:szCs w:val="28"/>
        </w:rPr>
        <w:t xml:space="preserve">3 </w:t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уровня. </w:t>
      </w:r>
    </w:p>
    <w:p w:rsidR="00A007F3" w:rsidRPr="00B27BA8" w:rsidRDefault="00A007F3" w:rsidP="00C91753">
      <w:pPr>
        <w:suppressAutoHyphens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B27BA8">
        <w:rPr>
          <w:rFonts w:ascii="PT Astra Serif" w:hAnsi="PT Astra Serif"/>
          <w:sz w:val="28"/>
          <w:szCs w:val="28"/>
        </w:rPr>
        <w:t>В</w:t>
      </w:r>
      <w:r w:rsidR="00C54C7D" w:rsidRPr="00B27BA8">
        <w:rPr>
          <w:rFonts w:ascii="PT Astra Serif" w:hAnsi="PT Astra Serif"/>
          <w:sz w:val="28"/>
          <w:szCs w:val="28"/>
        </w:rPr>
        <w:t xml:space="preserve"> 2018 </w:t>
      </w:r>
      <w:r w:rsidR="008E6F22" w:rsidRPr="00B27BA8">
        <w:rPr>
          <w:rFonts w:ascii="PT Astra Serif" w:hAnsi="PT Astra Serif"/>
          <w:sz w:val="28"/>
          <w:szCs w:val="28"/>
        </w:rPr>
        <w:t>году</w:t>
      </w:r>
      <w:r w:rsidR="00C91753">
        <w:rPr>
          <w:rFonts w:ascii="PT Astra Serif" w:hAnsi="PT Astra Serif"/>
          <w:sz w:val="28"/>
          <w:szCs w:val="28"/>
        </w:rPr>
        <w:t xml:space="preserve">в </w:t>
      </w:r>
      <w:r w:rsidRPr="00B27BA8">
        <w:rPr>
          <w:rFonts w:ascii="PT Astra Serif" w:hAnsi="PT Astra Serif"/>
          <w:sz w:val="28"/>
          <w:szCs w:val="28"/>
        </w:rPr>
        <w:t>возрасте 0</w:t>
      </w:r>
      <w:r w:rsidR="006F43D4" w:rsidRPr="00B27BA8">
        <w:rPr>
          <w:rFonts w:ascii="PT Astra Serif" w:hAnsi="PT Astra Serif"/>
          <w:sz w:val="28"/>
          <w:szCs w:val="28"/>
        </w:rPr>
        <w:t>-</w:t>
      </w:r>
      <w:r w:rsidRPr="00B27BA8">
        <w:rPr>
          <w:rFonts w:ascii="PT Astra Serif" w:hAnsi="PT Astra Serif"/>
          <w:sz w:val="28"/>
          <w:szCs w:val="28"/>
        </w:rPr>
        <w:t>17 лет умер 121 ребёнок(за аналогичный период 2017 года – 140 детей). Коэффициент детской смертности составил 53,5</w:t>
      </w:r>
      <w:r w:rsidR="00D16213" w:rsidRPr="00B27BA8">
        <w:rPr>
          <w:rFonts w:ascii="PT Astra Serif" w:hAnsi="PT Astra Serif"/>
          <w:sz w:val="28"/>
          <w:szCs w:val="28"/>
        </w:rPr>
        <w:t xml:space="preserve"> случая</w:t>
      </w:r>
      <w:r w:rsidR="00C54C7D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 xml:space="preserve">на 100 тыс. детей, что на 14,4% ниже </w:t>
      </w:r>
      <w:r w:rsidR="00D16213" w:rsidRPr="00B27BA8">
        <w:rPr>
          <w:rFonts w:ascii="PT Astra Serif" w:hAnsi="PT Astra Serif"/>
          <w:sz w:val="28"/>
          <w:szCs w:val="28"/>
        </w:rPr>
        <w:t xml:space="preserve">значения </w:t>
      </w:r>
      <w:r w:rsidRPr="00B27BA8">
        <w:rPr>
          <w:rFonts w:ascii="PT Astra Serif" w:hAnsi="PT Astra Serif"/>
          <w:sz w:val="28"/>
          <w:szCs w:val="28"/>
        </w:rPr>
        <w:t xml:space="preserve">показателя за аналогичный период 2017 года (62,5 </w:t>
      </w:r>
      <w:r w:rsidR="00D16213" w:rsidRPr="00B27BA8">
        <w:rPr>
          <w:rFonts w:ascii="PT Astra Serif" w:hAnsi="PT Astra Serif"/>
          <w:sz w:val="28"/>
          <w:szCs w:val="28"/>
        </w:rPr>
        <w:t xml:space="preserve">случая </w:t>
      </w:r>
      <w:r w:rsidRPr="00B27BA8">
        <w:rPr>
          <w:rFonts w:ascii="PT Astra Serif" w:hAnsi="PT Astra Serif"/>
          <w:sz w:val="28"/>
          <w:szCs w:val="28"/>
        </w:rPr>
        <w:t>на 100 тыс. детей).</w:t>
      </w:r>
    </w:p>
    <w:p w:rsidR="00A007F3" w:rsidRPr="00B27BA8" w:rsidRDefault="00A007F3" w:rsidP="00C9175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 структуре причин смерти детей </w:t>
      </w:r>
      <w:r w:rsidR="00C91753">
        <w:rPr>
          <w:rFonts w:ascii="PT Astra Serif" w:hAnsi="PT Astra Serif"/>
          <w:sz w:val="28"/>
          <w:szCs w:val="28"/>
        </w:rPr>
        <w:t xml:space="preserve">в возрасте </w:t>
      </w:r>
      <w:r w:rsidRPr="00B27BA8">
        <w:rPr>
          <w:rFonts w:ascii="PT Astra Serif" w:hAnsi="PT Astra Serif"/>
          <w:sz w:val="28"/>
          <w:szCs w:val="28"/>
        </w:rPr>
        <w:t>0</w:t>
      </w:r>
      <w:r w:rsidR="000E1AE2" w:rsidRPr="00B27BA8">
        <w:rPr>
          <w:rFonts w:ascii="PT Astra Serif" w:hAnsi="PT Astra Serif"/>
          <w:sz w:val="28"/>
          <w:szCs w:val="28"/>
        </w:rPr>
        <w:t>-</w:t>
      </w:r>
      <w:r w:rsidRPr="00B27BA8">
        <w:rPr>
          <w:rFonts w:ascii="PT Astra Serif" w:hAnsi="PT Astra Serif"/>
          <w:sz w:val="28"/>
          <w:szCs w:val="28"/>
        </w:rPr>
        <w:t>17 лет</w:t>
      </w:r>
      <w:r w:rsidR="00D16213" w:rsidRPr="00B27BA8">
        <w:rPr>
          <w:rFonts w:ascii="PT Astra Serif" w:hAnsi="PT Astra Serif"/>
          <w:sz w:val="28"/>
          <w:szCs w:val="28"/>
        </w:rPr>
        <w:t xml:space="preserve"> места распределились следующим образом</w:t>
      </w:r>
      <w:r w:rsidRPr="00B27BA8">
        <w:rPr>
          <w:rFonts w:ascii="PT Astra Serif" w:hAnsi="PT Astra Serif"/>
          <w:sz w:val="28"/>
          <w:szCs w:val="28"/>
        </w:rPr>
        <w:t>:</w:t>
      </w:r>
    </w:p>
    <w:p w:rsidR="00D16213" w:rsidRPr="00B27BA8" w:rsidRDefault="001B2FF4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первое</w:t>
      </w:r>
      <w:r w:rsidR="00A007F3" w:rsidRPr="00B27BA8">
        <w:rPr>
          <w:rFonts w:ascii="PT Astra Serif" w:hAnsi="PT Astra Serif"/>
          <w:sz w:val="28"/>
          <w:szCs w:val="28"/>
        </w:rPr>
        <w:t xml:space="preserve"> место </w:t>
      </w:r>
      <w:r w:rsidR="000E1AE2" w:rsidRPr="00B27BA8">
        <w:rPr>
          <w:rFonts w:ascii="PT Astra Serif" w:hAnsi="PT Astra Serif"/>
          <w:sz w:val="28"/>
          <w:szCs w:val="28"/>
        </w:rPr>
        <w:t>(п</w:t>
      </w:r>
      <w:r w:rsidR="00A007F3" w:rsidRPr="00B27BA8">
        <w:rPr>
          <w:rFonts w:ascii="PT Astra Serif" w:hAnsi="PT Astra Serif"/>
          <w:sz w:val="28"/>
          <w:szCs w:val="28"/>
        </w:rPr>
        <w:t>о 28,1%</w:t>
      </w:r>
      <w:r w:rsidR="000E1AE2" w:rsidRPr="00B27BA8">
        <w:rPr>
          <w:rFonts w:ascii="PT Astra Serif" w:hAnsi="PT Astra Serif"/>
          <w:sz w:val="28"/>
          <w:szCs w:val="28"/>
        </w:rPr>
        <w:t>)</w:t>
      </w:r>
      <w:r w:rsidR="00D16213" w:rsidRPr="00B27BA8">
        <w:rPr>
          <w:rFonts w:ascii="PT Astra Serif" w:hAnsi="PT Astra Serif"/>
          <w:sz w:val="28"/>
          <w:szCs w:val="28"/>
        </w:rPr>
        <w:t>:</w:t>
      </w:r>
    </w:p>
    <w:p w:rsidR="00D16213" w:rsidRPr="00B27BA8" w:rsidRDefault="00A007F3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о</w:t>
      </w:r>
      <w:r w:rsidRPr="00B27BA8">
        <w:rPr>
          <w:rFonts w:ascii="PT Astra Serif" w:hAnsi="PT Astra Serif"/>
          <w:bCs/>
          <w:color w:val="000000"/>
          <w:sz w:val="28"/>
          <w:szCs w:val="28"/>
        </w:rPr>
        <w:t>тдельные состояния, возникающие в перинатальном периоде</w:t>
      </w:r>
      <w:r w:rsidR="00D16213" w:rsidRPr="00B27BA8">
        <w:rPr>
          <w:rFonts w:ascii="PT Astra Serif" w:hAnsi="PT Astra Serif"/>
          <w:sz w:val="28"/>
          <w:szCs w:val="28"/>
        </w:rPr>
        <w:t>(</w:t>
      </w:r>
      <w:r w:rsidRPr="00B27BA8">
        <w:rPr>
          <w:rFonts w:ascii="PT Astra Serif" w:hAnsi="PT Astra Serif"/>
          <w:sz w:val="28"/>
          <w:szCs w:val="28"/>
        </w:rPr>
        <w:t>34 случая, что на 6 случаев меньше, чем в 2017 году (40 случаев)</w:t>
      </w:r>
      <w:r w:rsidR="00D16213" w:rsidRPr="00B27BA8">
        <w:rPr>
          <w:rFonts w:ascii="PT Astra Serif" w:hAnsi="PT Astra Serif"/>
          <w:sz w:val="28"/>
          <w:szCs w:val="28"/>
        </w:rPr>
        <w:t>;</w:t>
      </w:r>
    </w:p>
    <w:p w:rsidR="00A007F3" w:rsidRPr="00B27BA8" w:rsidRDefault="00A007F3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травмы, отравления и некоторые другие последствия воздействия внешних причин </w:t>
      </w:r>
      <w:r w:rsidR="00D16213" w:rsidRPr="00B27BA8">
        <w:rPr>
          <w:rFonts w:ascii="PT Astra Serif" w:hAnsi="PT Astra Serif"/>
          <w:sz w:val="28"/>
          <w:szCs w:val="28"/>
        </w:rPr>
        <w:t>(</w:t>
      </w:r>
      <w:r w:rsidRPr="00B27BA8">
        <w:rPr>
          <w:rFonts w:ascii="PT Astra Serif" w:hAnsi="PT Astra Serif"/>
          <w:sz w:val="28"/>
          <w:szCs w:val="28"/>
        </w:rPr>
        <w:t>34 случа</w:t>
      </w:r>
      <w:r w:rsidR="000E1AE2" w:rsidRPr="00B27BA8">
        <w:rPr>
          <w:rFonts w:ascii="PT Astra Serif" w:hAnsi="PT Astra Serif"/>
          <w:sz w:val="28"/>
          <w:szCs w:val="28"/>
        </w:rPr>
        <w:t>я</w:t>
      </w:r>
      <w:r w:rsidRPr="00B27BA8">
        <w:rPr>
          <w:rFonts w:ascii="PT Astra Serif" w:hAnsi="PT Astra Serif"/>
          <w:sz w:val="28"/>
          <w:szCs w:val="28"/>
        </w:rPr>
        <w:t xml:space="preserve">, что на 1 случай меньше, чем в 2017 году </w:t>
      </w:r>
      <w:r w:rsidR="009F7A4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(35 случаев)</w:t>
      </w:r>
      <w:r w:rsidR="00D16213" w:rsidRPr="00B27BA8">
        <w:rPr>
          <w:rFonts w:ascii="PT Astra Serif" w:hAnsi="PT Astra Serif"/>
          <w:sz w:val="28"/>
          <w:szCs w:val="28"/>
        </w:rPr>
        <w:t>;</w:t>
      </w:r>
    </w:p>
    <w:p w:rsidR="00A007F3" w:rsidRPr="00B27BA8" w:rsidRDefault="001B2FF4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второе</w:t>
      </w:r>
      <w:r w:rsidR="00A007F3" w:rsidRPr="00B27BA8">
        <w:rPr>
          <w:rFonts w:ascii="PT Astra Serif" w:hAnsi="PT Astra Serif"/>
          <w:sz w:val="28"/>
          <w:szCs w:val="28"/>
        </w:rPr>
        <w:t xml:space="preserve"> место </w:t>
      </w:r>
      <w:r w:rsidR="000E1AE2" w:rsidRPr="00B27BA8">
        <w:rPr>
          <w:rFonts w:ascii="PT Astra Serif" w:hAnsi="PT Astra Serif"/>
          <w:sz w:val="28"/>
          <w:szCs w:val="28"/>
        </w:rPr>
        <w:t>(</w:t>
      </w:r>
      <w:r w:rsidR="00A007F3" w:rsidRPr="00B27BA8">
        <w:rPr>
          <w:rFonts w:ascii="PT Astra Serif" w:hAnsi="PT Astra Serif"/>
          <w:sz w:val="28"/>
          <w:szCs w:val="28"/>
        </w:rPr>
        <w:t>9,9%</w:t>
      </w:r>
      <w:r w:rsidR="000E1AE2" w:rsidRPr="00B27BA8">
        <w:rPr>
          <w:rFonts w:ascii="PT Astra Serif" w:hAnsi="PT Astra Serif"/>
          <w:sz w:val="28"/>
          <w:szCs w:val="28"/>
        </w:rPr>
        <w:t>)</w:t>
      </w:r>
      <w:r w:rsidR="00A007F3" w:rsidRPr="00B27BA8">
        <w:rPr>
          <w:rFonts w:ascii="PT Astra Serif" w:hAnsi="PT Astra Serif"/>
          <w:sz w:val="28"/>
          <w:szCs w:val="28"/>
        </w:rPr>
        <w:t xml:space="preserve"> – врожд</w:t>
      </w:r>
      <w:r w:rsidR="00345A64" w:rsidRPr="00B27BA8">
        <w:rPr>
          <w:rFonts w:ascii="PT Astra Serif" w:hAnsi="PT Astra Serif"/>
          <w:sz w:val="28"/>
          <w:szCs w:val="28"/>
        </w:rPr>
        <w:t>ё</w:t>
      </w:r>
      <w:r w:rsidR="00A007F3" w:rsidRPr="00B27BA8">
        <w:rPr>
          <w:rFonts w:ascii="PT Astra Serif" w:hAnsi="PT Astra Serif"/>
          <w:sz w:val="28"/>
          <w:szCs w:val="28"/>
        </w:rPr>
        <w:t xml:space="preserve">нные аномалии (пороки развития), деформации и хромосомные нарушения </w:t>
      </w:r>
      <w:r w:rsidR="003F0AE9" w:rsidRPr="00B27BA8">
        <w:rPr>
          <w:rFonts w:ascii="PT Astra Serif" w:hAnsi="PT Astra Serif"/>
          <w:sz w:val="28"/>
          <w:szCs w:val="28"/>
        </w:rPr>
        <w:t>(</w:t>
      </w:r>
      <w:r w:rsidR="00A007F3" w:rsidRPr="00B27BA8">
        <w:rPr>
          <w:rFonts w:ascii="PT Astra Serif" w:hAnsi="PT Astra Serif"/>
          <w:sz w:val="28"/>
          <w:szCs w:val="28"/>
        </w:rPr>
        <w:t>12 случаев, что на 1 случай меньш</w:t>
      </w:r>
      <w:r w:rsidR="003F0AE9" w:rsidRPr="00B27BA8">
        <w:rPr>
          <w:rFonts w:ascii="PT Astra Serif" w:hAnsi="PT Astra Serif"/>
          <w:sz w:val="28"/>
          <w:szCs w:val="28"/>
        </w:rPr>
        <w:t>е, чем в 2017 году (13 случаев);</w:t>
      </w:r>
    </w:p>
    <w:p w:rsidR="00A007F3" w:rsidRPr="00B27BA8" w:rsidRDefault="001B2FF4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третье</w:t>
      </w:r>
      <w:r w:rsidR="00A007F3" w:rsidRPr="00B27BA8">
        <w:rPr>
          <w:rFonts w:ascii="PT Astra Serif" w:hAnsi="PT Astra Serif"/>
          <w:sz w:val="28"/>
          <w:szCs w:val="28"/>
        </w:rPr>
        <w:t xml:space="preserve"> место </w:t>
      </w:r>
      <w:r w:rsidR="000E1AE2" w:rsidRPr="00B27BA8">
        <w:rPr>
          <w:rFonts w:ascii="PT Astra Serif" w:hAnsi="PT Astra Serif"/>
          <w:sz w:val="28"/>
          <w:szCs w:val="28"/>
        </w:rPr>
        <w:t>(</w:t>
      </w:r>
      <w:r w:rsidR="00A007F3" w:rsidRPr="00B27BA8">
        <w:rPr>
          <w:rFonts w:ascii="PT Astra Serif" w:hAnsi="PT Astra Serif"/>
          <w:sz w:val="28"/>
          <w:szCs w:val="28"/>
        </w:rPr>
        <w:t>9,1%</w:t>
      </w:r>
      <w:r w:rsidR="000E1AE2" w:rsidRPr="00B27BA8">
        <w:rPr>
          <w:rFonts w:ascii="PT Astra Serif" w:hAnsi="PT Astra Serif"/>
          <w:sz w:val="28"/>
          <w:szCs w:val="28"/>
        </w:rPr>
        <w:t>)</w:t>
      </w:r>
      <w:r w:rsidR="00A007F3" w:rsidRPr="00B27BA8">
        <w:rPr>
          <w:rFonts w:ascii="PT Astra Serif" w:hAnsi="PT Astra Serif"/>
          <w:sz w:val="28"/>
          <w:szCs w:val="28"/>
        </w:rPr>
        <w:t xml:space="preserve"> – болезни нервной системы </w:t>
      </w:r>
      <w:r w:rsidR="003F0AE9" w:rsidRPr="00B27BA8">
        <w:rPr>
          <w:rFonts w:ascii="PT Astra Serif" w:hAnsi="PT Astra Serif"/>
          <w:sz w:val="28"/>
          <w:szCs w:val="28"/>
        </w:rPr>
        <w:t>(</w:t>
      </w:r>
      <w:r w:rsidR="00A007F3" w:rsidRPr="00B27BA8">
        <w:rPr>
          <w:rFonts w:ascii="PT Astra Serif" w:hAnsi="PT Astra Serif"/>
          <w:sz w:val="28"/>
          <w:szCs w:val="28"/>
        </w:rPr>
        <w:t xml:space="preserve">11 случаев, что </w:t>
      </w:r>
      <w:r w:rsidR="000E1AE2" w:rsidRPr="00B27BA8">
        <w:rPr>
          <w:rFonts w:ascii="PT Astra Serif" w:hAnsi="PT Astra Serif"/>
          <w:sz w:val="28"/>
          <w:szCs w:val="28"/>
        </w:rPr>
        <w:br/>
      </w:r>
      <w:r w:rsidR="00A007F3" w:rsidRPr="00B27BA8">
        <w:rPr>
          <w:rFonts w:ascii="PT Astra Serif" w:hAnsi="PT Astra Serif"/>
          <w:sz w:val="28"/>
          <w:szCs w:val="28"/>
        </w:rPr>
        <w:t>на 6 случаев меньш</w:t>
      </w:r>
      <w:r w:rsidR="003F0AE9" w:rsidRPr="00B27BA8">
        <w:rPr>
          <w:rFonts w:ascii="PT Astra Serif" w:hAnsi="PT Astra Serif"/>
          <w:sz w:val="28"/>
          <w:szCs w:val="28"/>
        </w:rPr>
        <w:t>е, чем в 2017 году (17 случаев);</w:t>
      </w:r>
    </w:p>
    <w:p w:rsidR="00A007F3" w:rsidRPr="00B27BA8" w:rsidRDefault="001B2FF4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четвёртое</w:t>
      </w:r>
      <w:r w:rsidR="00A007F3" w:rsidRPr="00B27BA8">
        <w:rPr>
          <w:rFonts w:ascii="PT Astra Serif" w:hAnsi="PT Astra Serif"/>
          <w:sz w:val="28"/>
          <w:szCs w:val="28"/>
        </w:rPr>
        <w:t xml:space="preserve"> место </w:t>
      </w:r>
      <w:r w:rsidR="000E1AE2" w:rsidRPr="00B27BA8">
        <w:rPr>
          <w:rFonts w:ascii="PT Astra Serif" w:hAnsi="PT Astra Serif"/>
          <w:sz w:val="28"/>
          <w:szCs w:val="28"/>
        </w:rPr>
        <w:t>(</w:t>
      </w:r>
      <w:r w:rsidR="00A007F3" w:rsidRPr="00B27BA8">
        <w:rPr>
          <w:rFonts w:ascii="PT Astra Serif" w:hAnsi="PT Astra Serif"/>
          <w:sz w:val="28"/>
          <w:szCs w:val="28"/>
        </w:rPr>
        <w:t>7,4%</w:t>
      </w:r>
      <w:r w:rsidR="000E1AE2" w:rsidRPr="00B27BA8">
        <w:rPr>
          <w:rFonts w:ascii="PT Astra Serif" w:hAnsi="PT Astra Serif"/>
          <w:sz w:val="28"/>
          <w:szCs w:val="28"/>
        </w:rPr>
        <w:t>)</w:t>
      </w:r>
      <w:r w:rsidR="00A007F3" w:rsidRPr="00B27BA8">
        <w:rPr>
          <w:rFonts w:ascii="PT Astra Serif" w:hAnsi="PT Astra Serif"/>
          <w:sz w:val="28"/>
          <w:szCs w:val="28"/>
        </w:rPr>
        <w:t xml:space="preserve"> – болезни органов дыхания </w:t>
      </w:r>
      <w:r w:rsidR="003F0AE9" w:rsidRPr="00B27BA8">
        <w:rPr>
          <w:rFonts w:ascii="PT Astra Serif" w:hAnsi="PT Astra Serif"/>
          <w:sz w:val="28"/>
          <w:szCs w:val="28"/>
        </w:rPr>
        <w:t>(</w:t>
      </w:r>
      <w:r w:rsidR="00A007F3" w:rsidRPr="00B27BA8">
        <w:rPr>
          <w:rFonts w:ascii="PT Astra Serif" w:hAnsi="PT Astra Serif"/>
          <w:sz w:val="28"/>
          <w:szCs w:val="28"/>
        </w:rPr>
        <w:t xml:space="preserve">9 случаев, что </w:t>
      </w:r>
      <w:r w:rsidR="000E1AE2" w:rsidRPr="00B27BA8">
        <w:rPr>
          <w:rFonts w:ascii="PT Astra Serif" w:hAnsi="PT Astra Serif"/>
          <w:sz w:val="28"/>
          <w:szCs w:val="28"/>
        </w:rPr>
        <w:br/>
      </w:r>
      <w:r w:rsidR="00A007F3" w:rsidRPr="00B27BA8">
        <w:rPr>
          <w:rFonts w:ascii="PT Astra Serif" w:hAnsi="PT Astra Serif"/>
          <w:sz w:val="28"/>
          <w:szCs w:val="28"/>
        </w:rPr>
        <w:t>на 4 случая боль</w:t>
      </w:r>
      <w:r w:rsidR="003F0AE9" w:rsidRPr="00B27BA8">
        <w:rPr>
          <w:rFonts w:ascii="PT Astra Serif" w:hAnsi="PT Astra Serif"/>
          <w:sz w:val="28"/>
          <w:szCs w:val="28"/>
        </w:rPr>
        <w:t>ше, чем в 2017 году (5 случаев);</w:t>
      </w:r>
    </w:p>
    <w:p w:rsidR="00A007F3" w:rsidRPr="00B27BA8" w:rsidRDefault="001B2FF4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пятое</w:t>
      </w:r>
      <w:r w:rsidR="00A007F3" w:rsidRPr="00B27BA8">
        <w:rPr>
          <w:rFonts w:ascii="PT Astra Serif" w:hAnsi="PT Astra Serif"/>
          <w:sz w:val="28"/>
          <w:szCs w:val="28"/>
        </w:rPr>
        <w:t xml:space="preserve"> место </w:t>
      </w:r>
      <w:r w:rsidR="000E1AE2" w:rsidRPr="00B27BA8">
        <w:rPr>
          <w:rFonts w:ascii="PT Astra Serif" w:hAnsi="PT Astra Serif"/>
          <w:sz w:val="28"/>
          <w:szCs w:val="28"/>
        </w:rPr>
        <w:t>(</w:t>
      </w:r>
      <w:r w:rsidR="00A007F3" w:rsidRPr="00B27BA8">
        <w:rPr>
          <w:rFonts w:ascii="PT Astra Serif" w:hAnsi="PT Astra Serif"/>
          <w:sz w:val="28"/>
          <w:szCs w:val="28"/>
        </w:rPr>
        <w:t>6,6%</w:t>
      </w:r>
      <w:r w:rsidR="000E1AE2" w:rsidRPr="00B27BA8">
        <w:rPr>
          <w:rFonts w:ascii="PT Astra Serif" w:hAnsi="PT Astra Serif"/>
          <w:sz w:val="28"/>
          <w:szCs w:val="28"/>
        </w:rPr>
        <w:t>)</w:t>
      </w:r>
      <w:r w:rsidR="00A007F3" w:rsidRPr="00B27BA8">
        <w:rPr>
          <w:rFonts w:ascii="PT Astra Serif" w:hAnsi="PT Astra Serif"/>
          <w:sz w:val="28"/>
          <w:szCs w:val="28"/>
        </w:rPr>
        <w:t xml:space="preserve"> – симптомы, признаки и отклонения от нормы, </w:t>
      </w:r>
      <w:r w:rsidR="000E1AE2" w:rsidRPr="00B27BA8">
        <w:rPr>
          <w:rFonts w:ascii="PT Astra Serif" w:hAnsi="PT Astra Serif"/>
          <w:sz w:val="28"/>
          <w:szCs w:val="28"/>
        </w:rPr>
        <w:br/>
      </w:r>
      <w:r w:rsidR="00A007F3" w:rsidRPr="00B27BA8">
        <w:rPr>
          <w:rFonts w:ascii="PT Astra Serif" w:hAnsi="PT Astra Serif"/>
          <w:sz w:val="28"/>
          <w:szCs w:val="28"/>
        </w:rPr>
        <w:t xml:space="preserve">не классифицированные в других рубриках </w:t>
      </w:r>
      <w:r w:rsidR="003F0AE9" w:rsidRPr="00B27BA8">
        <w:rPr>
          <w:rFonts w:ascii="PT Astra Serif" w:hAnsi="PT Astra Serif"/>
          <w:sz w:val="28"/>
          <w:szCs w:val="28"/>
        </w:rPr>
        <w:t>(</w:t>
      </w:r>
      <w:r w:rsidR="00A007F3" w:rsidRPr="00B27BA8">
        <w:rPr>
          <w:rFonts w:ascii="PT Astra Serif" w:hAnsi="PT Astra Serif"/>
          <w:sz w:val="28"/>
          <w:szCs w:val="28"/>
        </w:rPr>
        <w:t>8 случаев, что на 1 случай больше, чем в 2017 году (7 случаев).</w:t>
      </w:r>
    </w:p>
    <w:p w:rsidR="00A007F3" w:rsidRPr="00B27BA8" w:rsidRDefault="00A007F3" w:rsidP="00696F0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В возрасте 0</w:t>
      </w:r>
      <w:r w:rsidR="000E1AE2" w:rsidRPr="00B27BA8">
        <w:rPr>
          <w:rFonts w:ascii="PT Astra Serif" w:hAnsi="PT Astra Serif"/>
          <w:sz w:val="28"/>
          <w:szCs w:val="28"/>
        </w:rPr>
        <w:t>-</w:t>
      </w:r>
      <w:r w:rsidRPr="00B27BA8">
        <w:rPr>
          <w:rFonts w:ascii="PT Astra Serif" w:hAnsi="PT Astra Serif"/>
          <w:sz w:val="28"/>
          <w:szCs w:val="28"/>
        </w:rPr>
        <w:t>4 лет умер 71 ребёнок (</w:t>
      </w:r>
      <w:r w:rsidR="0070449A" w:rsidRPr="00B27BA8">
        <w:rPr>
          <w:rFonts w:ascii="PT Astra Serif" w:hAnsi="PT Astra Serif"/>
          <w:sz w:val="28"/>
          <w:szCs w:val="28"/>
        </w:rPr>
        <w:t>в</w:t>
      </w:r>
      <w:r w:rsidRPr="00B27BA8">
        <w:rPr>
          <w:rFonts w:ascii="PT Astra Serif" w:hAnsi="PT Astra Serif"/>
          <w:sz w:val="28"/>
          <w:szCs w:val="28"/>
        </w:rPr>
        <w:t xml:space="preserve"> 2017 год</w:t>
      </w:r>
      <w:r w:rsidR="0070449A" w:rsidRPr="00B27BA8">
        <w:rPr>
          <w:rFonts w:ascii="PT Astra Serif" w:hAnsi="PT Astra Serif"/>
          <w:sz w:val="28"/>
          <w:szCs w:val="28"/>
        </w:rPr>
        <w:t>у</w:t>
      </w:r>
      <w:r w:rsidRPr="00B27BA8">
        <w:rPr>
          <w:rFonts w:ascii="PT Astra Serif" w:hAnsi="PT Astra Serif"/>
          <w:sz w:val="28"/>
          <w:szCs w:val="28"/>
        </w:rPr>
        <w:t xml:space="preserve"> – 91 ребёнок). </w:t>
      </w:r>
      <w:r w:rsidR="003F0AE9" w:rsidRPr="00B27BA8">
        <w:rPr>
          <w:rFonts w:ascii="PT Astra Serif" w:hAnsi="PT Astra Serif"/>
          <w:sz w:val="28"/>
          <w:szCs w:val="28"/>
        </w:rPr>
        <w:t>Значение п</w:t>
      </w:r>
      <w:r w:rsidRPr="00B27BA8">
        <w:rPr>
          <w:rFonts w:ascii="PT Astra Serif" w:hAnsi="PT Astra Serif"/>
          <w:sz w:val="28"/>
          <w:szCs w:val="28"/>
        </w:rPr>
        <w:t>оказа</w:t>
      </w:r>
      <w:r w:rsidR="003F0AE9" w:rsidRPr="00B27BA8">
        <w:rPr>
          <w:rFonts w:ascii="PT Astra Serif" w:hAnsi="PT Astra Serif"/>
          <w:sz w:val="28"/>
          <w:szCs w:val="28"/>
        </w:rPr>
        <w:t>теля</w:t>
      </w:r>
      <w:r w:rsidRPr="00B27BA8">
        <w:rPr>
          <w:rFonts w:ascii="PT Astra Serif" w:hAnsi="PT Astra Serif"/>
          <w:sz w:val="28"/>
          <w:szCs w:val="28"/>
        </w:rPr>
        <w:t xml:space="preserve"> детской смертности составил</w:t>
      </w:r>
      <w:r w:rsidR="003F0AE9" w:rsidRPr="00B27BA8">
        <w:rPr>
          <w:rFonts w:ascii="PT Astra Serif" w:hAnsi="PT Astra Serif"/>
          <w:sz w:val="28"/>
          <w:szCs w:val="28"/>
        </w:rPr>
        <w:t>о</w:t>
      </w:r>
      <w:r w:rsidRPr="00B27BA8">
        <w:rPr>
          <w:rFonts w:ascii="PT Astra Serif" w:hAnsi="PT Astra Serif"/>
          <w:sz w:val="28"/>
          <w:szCs w:val="28"/>
        </w:rPr>
        <w:t xml:space="preserve"> 5,9</w:t>
      </w:r>
      <w:r w:rsidR="00E902C3" w:rsidRPr="00B27BA8">
        <w:rPr>
          <w:rFonts w:ascii="PT Astra Serif" w:hAnsi="PT Astra Serif"/>
          <w:sz w:val="28"/>
          <w:szCs w:val="28"/>
        </w:rPr>
        <w:t xml:space="preserve"> случая</w:t>
      </w:r>
      <w:r w:rsidRPr="00B27BA8">
        <w:rPr>
          <w:rFonts w:ascii="PT Astra Serif" w:hAnsi="PT Astra Serif"/>
          <w:sz w:val="28"/>
          <w:szCs w:val="28"/>
        </w:rPr>
        <w:t xml:space="preserve"> на 1000 родившихся живыми, что на 18,1% ниже </w:t>
      </w:r>
      <w:r w:rsidR="00D344A3">
        <w:rPr>
          <w:rFonts w:ascii="PT Astra Serif" w:hAnsi="PT Astra Serif"/>
          <w:sz w:val="28"/>
          <w:szCs w:val="28"/>
        </w:rPr>
        <w:t xml:space="preserve">значения аналогичного </w:t>
      </w:r>
      <w:r w:rsidRPr="00B27BA8">
        <w:rPr>
          <w:rFonts w:ascii="PT Astra Serif" w:hAnsi="PT Astra Serif"/>
          <w:sz w:val="28"/>
          <w:szCs w:val="28"/>
        </w:rPr>
        <w:t xml:space="preserve">показателя за 2017 год </w:t>
      </w:r>
      <w:r w:rsidR="00D344A3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(7,2</w:t>
      </w:r>
      <w:r w:rsidR="003F0AE9" w:rsidRPr="00B27BA8">
        <w:rPr>
          <w:rFonts w:ascii="PT Astra Serif" w:hAnsi="PT Astra Serif"/>
          <w:sz w:val="28"/>
          <w:szCs w:val="28"/>
        </w:rPr>
        <w:t xml:space="preserve"> случая</w:t>
      </w:r>
      <w:r w:rsidRPr="00B27BA8">
        <w:rPr>
          <w:rFonts w:ascii="PT Astra Serif" w:hAnsi="PT Astra Serif"/>
          <w:sz w:val="28"/>
          <w:szCs w:val="28"/>
        </w:rPr>
        <w:t xml:space="preserve"> на 1000 родившихся живыми).</w:t>
      </w:r>
    </w:p>
    <w:p w:rsidR="00A007F3" w:rsidRPr="00B27BA8" w:rsidRDefault="00A007F3" w:rsidP="00696F01">
      <w:pPr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7BA8">
        <w:rPr>
          <w:rFonts w:ascii="PT Astra Serif" w:hAnsi="PT Astra Serif"/>
          <w:bCs/>
          <w:sz w:val="28"/>
          <w:szCs w:val="28"/>
        </w:rPr>
        <w:t xml:space="preserve">В структуре причин смерти детей в возрасте 0-4 </w:t>
      </w:r>
      <w:r w:rsidR="000E1AE2" w:rsidRPr="00B27BA8">
        <w:rPr>
          <w:rFonts w:ascii="PT Astra Serif" w:hAnsi="PT Astra Serif"/>
          <w:bCs/>
          <w:sz w:val="28"/>
          <w:szCs w:val="28"/>
        </w:rPr>
        <w:t>лет</w:t>
      </w:r>
      <w:r w:rsidR="003F0AE9" w:rsidRPr="00B27BA8">
        <w:rPr>
          <w:rFonts w:ascii="PT Astra Serif" w:hAnsi="PT Astra Serif"/>
          <w:bCs/>
          <w:sz w:val="28"/>
          <w:szCs w:val="28"/>
        </w:rPr>
        <w:t>места распределились следующим образом</w:t>
      </w:r>
      <w:r w:rsidRPr="00B27BA8">
        <w:rPr>
          <w:rFonts w:ascii="PT Astra Serif" w:hAnsi="PT Astra Serif"/>
          <w:bCs/>
          <w:sz w:val="28"/>
          <w:szCs w:val="28"/>
        </w:rPr>
        <w:t>:</w:t>
      </w:r>
    </w:p>
    <w:p w:rsidR="00A007F3" w:rsidRPr="00B27BA8" w:rsidRDefault="00A007F3" w:rsidP="00696F01">
      <w:pPr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7BA8">
        <w:rPr>
          <w:rFonts w:ascii="PT Astra Serif" w:hAnsi="PT Astra Serif"/>
          <w:bCs/>
          <w:sz w:val="28"/>
          <w:szCs w:val="28"/>
        </w:rPr>
        <w:t xml:space="preserve">первое место – отдельные состояния, возникающие в перинатальном периоде </w:t>
      </w:r>
      <w:r w:rsidR="003F0AE9" w:rsidRPr="00B27BA8">
        <w:rPr>
          <w:rFonts w:ascii="PT Astra Serif" w:hAnsi="PT Astra Serif"/>
          <w:bCs/>
          <w:sz w:val="28"/>
          <w:szCs w:val="28"/>
        </w:rPr>
        <w:t>(</w:t>
      </w:r>
      <w:r w:rsidRPr="00B27BA8">
        <w:rPr>
          <w:rFonts w:ascii="PT Astra Serif" w:hAnsi="PT Astra Serif"/>
          <w:bCs/>
          <w:sz w:val="28"/>
          <w:szCs w:val="28"/>
        </w:rPr>
        <w:t>34 случая (47,9%)</w:t>
      </w:r>
      <w:r w:rsidR="003F0AE9" w:rsidRPr="00B27BA8">
        <w:rPr>
          <w:rFonts w:ascii="PT Astra Serif" w:hAnsi="PT Astra Serif"/>
          <w:bCs/>
          <w:sz w:val="28"/>
          <w:szCs w:val="28"/>
        </w:rPr>
        <w:t>,</w:t>
      </w:r>
      <w:r w:rsidR="0070449A" w:rsidRPr="00B27BA8">
        <w:rPr>
          <w:rFonts w:ascii="PT Astra Serif" w:hAnsi="PT Astra Serif"/>
          <w:bCs/>
          <w:sz w:val="28"/>
          <w:szCs w:val="28"/>
        </w:rPr>
        <w:t xml:space="preserve">в </w:t>
      </w:r>
      <w:r w:rsidRPr="00B27BA8">
        <w:rPr>
          <w:rFonts w:ascii="PT Astra Serif" w:hAnsi="PT Astra Serif"/>
          <w:bCs/>
          <w:sz w:val="28"/>
          <w:szCs w:val="28"/>
        </w:rPr>
        <w:t>2017 год</w:t>
      </w:r>
      <w:r w:rsidR="0070449A" w:rsidRPr="00B27BA8">
        <w:rPr>
          <w:rFonts w:ascii="PT Astra Serif" w:hAnsi="PT Astra Serif"/>
          <w:bCs/>
          <w:sz w:val="28"/>
          <w:szCs w:val="28"/>
        </w:rPr>
        <w:t>у</w:t>
      </w:r>
      <w:r w:rsidRPr="00B27BA8">
        <w:rPr>
          <w:rFonts w:ascii="PT Astra Serif" w:hAnsi="PT Astra Serif"/>
          <w:bCs/>
          <w:sz w:val="28"/>
          <w:szCs w:val="28"/>
        </w:rPr>
        <w:t xml:space="preserve"> – 40 случаев (44,0%)</w:t>
      </w:r>
      <w:r w:rsidR="003F0AE9" w:rsidRPr="00B27BA8">
        <w:rPr>
          <w:rFonts w:ascii="PT Astra Serif" w:hAnsi="PT Astra Serif"/>
          <w:bCs/>
          <w:sz w:val="28"/>
          <w:szCs w:val="28"/>
        </w:rPr>
        <w:t>;</w:t>
      </w:r>
    </w:p>
    <w:p w:rsidR="00A007F3" w:rsidRPr="00B27BA8" w:rsidRDefault="00A007F3" w:rsidP="00696F01">
      <w:pPr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7BA8">
        <w:rPr>
          <w:rFonts w:ascii="PT Astra Serif" w:hAnsi="PT Astra Serif"/>
          <w:bCs/>
          <w:sz w:val="28"/>
          <w:szCs w:val="28"/>
        </w:rPr>
        <w:t>второе место – врожд</w:t>
      </w:r>
      <w:r w:rsidR="000E1AE2" w:rsidRPr="00B27BA8">
        <w:rPr>
          <w:rFonts w:ascii="PT Astra Serif" w:hAnsi="PT Astra Serif"/>
          <w:bCs/>
          <w:sz w:val="28"/>
          <w:szCs w:val="28"/>
        </w:rPr>
        <w:t>ё</w:t>
      </w:r>
      <w:r w:rsidRPr="00B27BA8">
        <w:rPr>
          <w:rFonts w:ascii="PT Astra Serif" w:hAnsi="PT Astra Serif"/>
          <w:bCs/>
          <w:sz w:val="28"/>
          <w:szCs w:val="28"/>
        </w:rPr>
        <w:t xml:space="preserve">нные аномалии (пороки развития) </w:t>
      </w:r>
      <w:r w:rsidR="003F0AE9" w:rsidRPr="00B27BA8">
        <w:rPr>
          <w:rFonts w:ascii="PT Astra Serif" w:hAnsi="PT Astra Serif"/>
          <w:bCs/>
          <w:sz w:val="28"/>
          <w:szCs w:val="28"/>
        </w:rPr>
        <w:t>(</w:t>
      </w:r>
      <w:r w:rsidRPr="00B27BA8">
        <w:rPr>
          <w:rFonts w:ascii="PT Astra Serif" w:hAnsi="PT Astra Serif"/>
          <w:bCs/>
          <w:sz w:val="28"/>
          <w:szCs w:val="28"/>
        </w:rPr>
        <w:t>10 случаев (14,1%)</w:t>
      </w:r>
      <w:r w:rsidR="003F0AE9" w:rsidRPr="00B27BA8">
        <w:rPr>
          <w:rFonts w:ascii="PT Astra Serif" w:hAnsi="PT Astra Serif"/>
          <w:bCs/>
          <w:sz w:val="28"/>
          <w:szCs w:val="28"/>
        </w:rPr>
        <w:t>,</w:t>
      </w:r>
      <w:r w:rsidR="0070449A" w:rsidRPr="00B27BA8">
        <w:rPr>
          <w:rFonts w:ascii="PT Astra Serif" w:hAnsi="PT Astra Serif"/>
          <w:bCs/>
          <w:sz w:val="28"/>
          <w:szCs w:val="28"/>
        </w:rPr>
        <w:t xml:space="preserve">в </w:t>
      </w:r>
      <w:r w:rsidRPr="00B27BA8">
        <w:rPr>
          <w:rFonts w:ascii="PT Astra Serif" w:hAnsi="PT Astra Serif"/>
          <w:bCs/>
          <w:sz w:val="28"/>
          <w:szCs w:val="28"/>
        </w:rPr>
        <w:t>2017 год</w:t>
      </w:r>
      <w:r w:rsidR="0070449A" w:rsidRPr="00B27BA8">
        <w:rPr>
          <w:rFonts w:ascii="PT Astra Serif" w:hAnsi="PT Astra Serif"/>
          <w:bCs/>
          <w:sz w:val="28"/>
          <w:szCs w:val="28"/>
        </w:rPr>
        <w:t>у</w:t>
      </w:r>
      <w:r w:rsidRPr="00B27BA8">
        <w:rPr>
          <w:rFonts w:ascii="PT Astra Serif" w:hAnsi="PT Astra Serif"/>
          <w:bCs/>
          <w:sz w:val="28"/>
          <w:szCs w:val="28"/>
        </w:rPr>
        <w:t xml:space="preserve"> – 12 случаев (13,2%)</w:t>
      </w:r>
      <w:r w:rsidR="003F0AE9" w:rsidRPr="00B27BA8">
        <w:rPr>
          <w:rFonts w:ascii="PT Astra Serif" w:hAnsi="PT Astra Serif"/>
          <w:bCs/>
          <w:sz w:val="28"/>
          <w:szCs w:val="28"/>
        </w:rPr>
        <w:t>;</w:t>
      </w:r>
    </w:p>
    <w:p w:rsidR="00A007F3" w:rsidRPr="00B27BA8" w:rsidRDefault="00A007F3" w:rsidP="00696F01">
      <w:pPr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7BA8">
        <w:rPr>
          <w:rFonts w:ascii="PT Astra Serif" w:hAnsi="PT Astra Serif"/>
          <w:bCs/>
          <w:sz w:val="28"/>
          <w:szCs w:val="28"/>
        </w:rPr>
        <w:t xml:space="preserve">третье место – </w:t>
      </w:r>
      <w:r w:rsidRPr="00B27BA8">
        <w:rPr>
          <w:rFonts w:ascii="PT Astra Serif" w:hAnsi="PT Astra Serif"/>
          <w:sz w:val="28"/>
          <w:szCs w:val="28"/>
        </w:rPr>
        <w:t>травмы, отравления и некоторые другие последствия воздействия внешних причин</w:t>
      </w:r>
      <w:r w:rsidR="003F0AE9" w:rsidRPr="00B27BA8">
        <w:rPr>
          <w:rFonts w:ascii="PT Astra Serif" w:hAnsi="PT Astra Serif"/>
          <w:bCs/>
          <w:sz w:val="28"/>
          <w:szCs w:val="28"/>
        </w:rPr>
        <w:t>(</w:t>
      </w:r>
      <w:r w:rsidRPr="00B27BA8">
        <w:rPr>
          <w:rFonts w:ascii="PT Astra Serif" w:hAnsi="PT Astra Serif"/>
          <w:bCs/>
          <w:sz w:val="28"/>
          <w:szCs w:val="28"/>
        </w:rPr>
        <w:t>7 случаев (9,9%)</w:t>
      </w:r>
      <w:r w:rsidR="003F0AE9" w:rsidRPr="00B27BA8">
        <w:rPr>
          <w:rFonts w:ascii="PT Astra Serif" w:hAnsi="PT Astra Serif"/>
          <w:bCs/>
          <w:sz w:val="28"/>
          <w:szCs w:val="28"/>
        </w:rPr>
        <w:t>,</w:t>
      </w:r>
      <w:r w:rsidR="0070449A" w:rsidRPr="00B27BA8">
        <w:rPr>
          <w:rFonts w:ascii="PT Astra Serif" w:hAnsi="PT Astra Serif"/>
          <w:bCs/>
          <w:sz w:val="28"/>
          <w:szCs w:val="28"/>
        </w:rPr>
        <w:t xml:space="preserve">в </w:t>
      </w:r>
      <w:r w:rsidRPr="00B27BA8">
        <w:rPr>
          <w:rFonts w:ascii="PT Astra Serif" w:hAnsi="PT Astra Serif"/>
          <w:bCs/>
          <w:sz w:val="28"/>
          <w:szCs w:val="28"/>
        </w:rPr>
        <w:t>2017 год</w:t>
      </w:r>
      <w:r w:rsidR="0070449A" w:rsidRPr="00B27BA8">
        <w:rPr>
          <w:rFonts w:ascii="PT Astra Serif" w:hAnsi="PT Astra Serif"/>
          <w:bCs/>
          <w:sz w:val="28"/>
          <w:szCs w:val="28"/>
        </w:rPr>
        <w:t>у</w:t>
      </w:r>
      <w:r w:rsidRPr="00B27BA8">
        <w:rPr>
          <w:rFonts w:ascii="PT Astra Serif" w:hAnsi="PT Astra Serif"/>
          <w:bCs/>
          <w:sz w:val="28"/>
          <w:szCs w:val="28"/>
        </w:rPr>
        <w:t xml:space="preserve"> – 8 случаев (8,8%).</w:t>
      </w:r>
    </w:p>
    <w:p w:rsidR="00345A64" w:rsidRPr="00B27BA8" w:rsidRDefault="003379D2" w:rsidP="00AA6821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73E28" w:rsidRPr="00B27BA8">
        <w:rPr>
          <w:rFonts w:ascii="PT Astra Serif" w:hAnsi="PT Astra Serif"/>
          <w:sz w:val="28"/>
          <w:szCs w:val="28"/>
        </w:rPr>
        <w:t xml:space="preserve">.6. </w:t>
      </w:r>
      <w:r w:rsidR="009F7A48" w:rsidRPr="00B27BA8">
        <w:rPr>
          <w:rFonts w:ascii="PT Astra Serif" w:hAnsi="PT Astra Serif"/>
          <w:sz w:val="28"/>
          <w:szCs w:val="28"/>
        </w:rPr>
        <w:t>В целях снижения коэффициента детской смертности</w:t>
      </w:r>
      <w:r w:rsidR="00845E4A" w:rsidRPr="00B27BA8">
        <w:rPr>
          <w:rFonts w:ascii="PT Astra Serif" w:hAnsi="PT Astra Serif"/>
          <w:sz w:val="28"/>
          <w:szCs w:val="28"/>
        </w:rPr>
        <w:t xml:space="preserve"> на территории Ульяновской области реализованы следующие мероприятия</w:t>
      </w:r>
      <w:r w:rsidR="00345A64" w:rsidRPr="00B27BA8">
        <w:rPr>
          <w:rFonts w:ascii="PT Astra Serif" w:hAnsi="PT Astra Serif"/>
          <w:sz w:val="28"/>
          <w:szCs w:val="28"/>
        </w:rPr>
        <w:t>:</w:t>
      </w:r>
    </w:p>
    <w:p w:rsidR="00673840" w:rsidRPr="00B27BA8" w:rsidRDefault="0003289F" w:rsidP="00AA6821">
      <w:pPr>
        <w:suppressAutoHyphens/>
        <w:spacing w:line="230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организована тр</w:t>
      </w:r>
      <w:r w:rsidR="00345A64" w:rsidRPr="00B27BA8">
        <w:rPr>
          <w:rFonts w:ascii="PT Astra Serif" w:hAnsi="PT Astra Serif"/>
          <w:sz w:val="28"/>
          <w:szCs w:val="28"/>
        </w:rPr>
        <w:t>ё</w:t>
      </w:r>
      <w:r w:rsidRPr="00B27BA8">
        <w:rPr>
          <w:rFonts w:ascii="PT Astra Serif" w:hAnsi="PT Astra Serif"/>
          <w:sz w:val="28"/>
          <w:szCs w:val="28"/>
        </w:rPr>
        <w:t>хуровневая система оказания медицинской помощи женщинам</w:t>
      </w:r>
      <w:r w:rsidR="00673840" w:rsidRPr="00B27BA8">
        <w:rPr>
          <w:rFonts w:ascii="PT Astra Serif" w:hAnsi="PT Astra Serif"/>
          <w:sz w:val="28"/>
          <w:szCs w:val="28"/>
        </w:rPr>
        <w:t xml:space="preserve"> в период беременности, родов и в послеродовой период</w:t>
      </w:r>
      <w:r w:rsidR="00CC1C2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и новорожд</w:t>
      </w:r>
      <w:r w:rsidR="00345A64" w:rsidRPr="00B27BA8">
        <w:rPr>
          <w:rFonts w:ascii="PT Astra Serif" w:hAnsi="PT Astra Serif"/>
          <w:sz w:val="28"/>
          <w:szCs w:val="28"/>
        </w:rPr>
        <w:t>ё</w:t>
      </w:r>
      <w:r w:rsidRPr="00B27BA8">
        <w:rPr>
          <w:rFonts w:ascii="PT Astra Serif" w:hAnsi="PT Astra Serif"/>
          <w:sz w:val="28"/>
          <w:szCs w:val="28"/>
        </w:rPr>
        <w:t>нным</w:t>
      </w:r>
      <w:r w:rsidR="00673840" w:rsidRPr="00B27BA8">
        <w:rPr>
          <w:rFonts w:ascii="PT Astra Serif" w:hAnsi="PT Astra Serif"/>
          <w:sz w:val="28"/>
          <w:szCs w:val="28"/>
        </w:rPr>
        <w:t>,</w:t>
      </w:r>
      <w:r w:rsidR="00673840" w:rsidRPr="00B27BA8">
        <w:rPr>
          <w:rFonts w:ascii="PT Astra Serif" w:hAnsi="PT Astra Serif" w:cs="Times New Roman CYR"/>
          <w:sz w:val="28"/>
          <w:szCs w:val="28"/>
        </w:rPr>
        <w:t xml:space="preserve"> обеспечивающая рациональное перемещение потоков пациентов с учётом их потребности в специализированной и высоко</w:t>
      </w:r>
      <w:r w:rsidR="00CC1C28" w:rsidRPr="00B27BA8">
        <w:rPr>
          <w:rFonts w:ascii="PT Astra Serif" w:hAnsi="PT Astra Serif" w:cs="Times New Roman CYR"/>
          <w:sz w:val="28"/>
          <w:szCs w:val="28"/>
        </w:rPr>
        <w:t>-</w:t>
      </w:r>
      <w:r w:rsidR="00673840" w:rsidRPr="00B27BA8">
        <w:rPr>
          <w:rFonts w:ascii="PT Astra Serif" w:hAnsi="PT Astra Serif" w:cs="Times New Roman CYR"/>
          <w:sz w:val="28"/>
          <w:szCs w:val="28"/>
        </w:rPr>
        <w:t>технологичной медицинской помощи;</w:t>
      </w:r>
    </w:p>
    <w:p w:rsidR="00673840" w:rsidRPr="00B27BA8" w:rsidRDefault="00673840" w:rsidP="00AA6821">
      <w:pPr>
        <w:suppressAutoHyphens/>
        <w:spacing w:line="230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B27BA8">
        <w:rPr>
          <w:rFonts w:ascii="PT Astra Serif" w:hAnsi="PT Astra Serif" w:cs="Times New Roman CYR"/>
          <w:sz w:val="28"/>
          <w:szCs w:val="28"/>
        </w:rPr>
        <w:t xml:space="preserve">проведено перераспределение коечного фонда в </w:t>
      </w:r>
      <w:r w:rsidR="00845E4A" w:rsidRPr="00B27BA8">
        <w:rPr>
          <w:rFonts w:ascii="PT Astra Serif" w:hAnsi="PT Astra Serif" w:cs="Times New Roman CYR"/>
          <w:sz w:val="28"/>
          <w:szCs w:val="28"/>
        </w:rPr>
        <w:t>государственных медицинских организациях</w:t>
      </w:r>
      <w:r w:rsidR="008F262C" w:rsidRPr="00B27BA8">
        <w:rPr>
          <w:rFonts w:ascii="PT Astra Serif" w:hAnsi="PT Astra Serif" w:cs="Times New Roman CYR"/>
          <w:sz w:val="28"/>
          <w:szCs w:val="28"/>
        </w:rPr>
        <w:t>1</w:t>
      </w:r>
      <w:r w:rsidR="00345A64" w:rsidRPr="00B27BA8">
        <w:rPr>
          <w:rFonts w:ascii="PT Astra Serif" w:hAnsi="PT Astra Serif" w:cs="Times New Roman CYR"/>
          <w:sz w:val="28"/>
          <w:szCs w:val="28"/>
        </w:rPr>
        <w:t xml:space="preserve"> и </w:t>
      </w:r>
      <w:r w:rsidR="008F262C" w:rsidRPr="00B27BA8">
        <w:rPr>
          <w:rFonts w:ascii="PT Astra Serif" w:hAnsi="PT Astra Serif" w:cs="Times New Roman CYR"/>
          <w:sz w:val="28"/>
          <w:szCs w:val="28"/>
        </w:rPr>
        <w:t>2</w:t>
      </w:r>
      <w:r w:rsidR="00345A64" w:rsidRPr="00B27BA8">
        <w:rPr>
          <w:rFonts w:ascii="PT Astra Serif" w:hAnsi="PT Astra Serif" w:cs="Times New Roman CYR"/>
          <w:sz w:val="28"/>
          <w:szCs w:val="28"/>
        </w:rPr>
        <w:t xml:space="preserve"> уровня</w:t>
      </w:r>
      <w:r w:rsidRPr="00B27BA8">
        <w:rPr>
          <w:rFonts w:ascii="PT Astra Serif" w:hAnsi="PT Astra Serif" w:cs="Times New Roman CYR"/>
          <w:sz w:val="28"/>
          <w:szCs w:val="28"/>
        </w:rPr>
        <w:t xml:space="preserve">; </w:t>
      </w:r>
    </w:p>
    <w:p w:rsidR="00673840" w:rsidRPr="00B27BA8" w:rsidRDefault="00673840" w:rsidP="00AA6821">
      <w:pPr>
        <w:suppressAutoHyphens/>
        <w:spacing w:line="230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B27BA8">
        <w:rPr>
          <w:rFonts w:ascii="PT Astra Serif" w:hAnsi="PT Astra Serif" w:cs="Times New Roman CYR"/>
          <w:sz w:val="28"/>
          <w:szCs w:val="28"/>
        </w:rPr>
        <w:t xml:space="preserve">организована система выявления факторов риска у беременной </w:t>
      </w:r>
      <w:r w:rsidR="00CC1C28" w:rsidRPr="00B27BA8">
        <w:rPr>
          <w:rFonts w:ascii="PT Astra Serif" w:hAnsi="PT Astra Serif" w:cs="Times New Roman CYR"/>
          <w:sz w:val="28"/>
          <w:szCs w:val="28"/>
        </w:rPr>
        <w:br/>
      </w:r>
      <w:r w:rsidRPr="00B27BA8">
        <w:rPr>
          <w:rFonts w:ascii="PT Astra Serif" w:hAnsi="PT Astra Serif" w:cs="Times New Roman CYR"/>
          <w:sz w:val="28"/>
          <w:szCs w:val="28"/>
        </w:rPr>
        <w:t xml:space="preserve">с последующей </w:t>
      </w:r>
      <w:r w:rsidRPr="00B27BA8">
        <w:rPr>
          <w:rFonts w:ascii="PT Astra Serif" w:hAnsi="PT Astra Serif" w:cs="Times New Roman CYR"/>
          <w:bCs/>
          <w:sz w:val="28"/>
          <w:szCs w:val="28"/>
        </w:rPr>
        <w:t>маршрутизацией</w:t>
      </w:r>
      <w:r w:rsidRPr="00B27BA8">
        <w:rPr>
          <w:rFonts w:ascii="PT Astra Serif" w:hAnsi="PT Astra Serif" w:cs="Times New Roman CYR"/>
          <w:sz w:val="28"/>
          <w:szCs w:val="28"/>
        </w:rPr>
        <w:t xml:space="preserve"> в </w:t>
      </w:r>
      <w:r w:rsidR="00E902C3" w:rsidRPr="00B27BA8">
        <w:rPr>
          <w:rFonts w:ascii="PT Astra Serif" w:hAnsi="PT Astra Serif" w:cs="Times New Roman CYR"/>
          <w:sz w:val="28"/>
          <w:szCs w:val="28"/>
        </w:rPr>
        <w:t>государственные медицинские организации</w:t>
      </w:r>
      <w:r w:rsidRPr="00B27BA8">
        <w:rPr>
          <w:rFonts w:ascii="PT Astra Serif" w:hAnsi="PT Astra Serif" w:cs="Times New Roman CYR"/>
          <w:sz w:val="28"/>
          <w:szCs w:val="28"/>
        </w:rPr>
        <w:t xml:space="preserve"> соответствующе</w:t>
      </w:r>
      <w:r w:rsidR="00CC1C28" w:rsidRPr="00B27BA8">
        <w:rPr>
          <w:rFonts w:ascii="PT Astra Serif" w:hAnsi="PT Astra Serif" w:cs="Times New Roman CYR"/>
          <w:sz w:val="28"/>
          <w:szCs w:val="28"/>
        </w:rPr>
        <w:t>гоуровня</w:t>
      </w:r>
      <w:r w:rsidRPr="00B27BA8">
        <w:rPr>
          <w:rFonts w:ascii="PT Astra Serif" w:hAnsi="PT Astra Serif" w:cs="Times New Roman CYR"/>
          <w:sz w:val="28"/>
          <w:szCs w:val="28"/>
        </w:rPr>
        <w:t>;</w:t>
      </w:r>
    </w:p>
    <w:p w:rsidR="00673840" w:rsidRPr="00B27BA8" w:rsidRDefault="00673840" w:rsidP="00AA6821">
      <w:pPr>
        <w:suppressAutoHyphens/>
        <w:spacing w:line="230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B27BA8">
        <w:rPr>
          <w:rFonts w:ascii="PT Astra Serif" w:hAnsi="PT Astra Serif" w:cs="Times New Roman CYR"/>
          <w:sz w:val="28"/>
          <w:szCs w:val="28"/>
        </w:rPr>
        <w:t>модернизирована автоматизированная система оперативного управления с использованием электронного регистра беременных женщин высокой степени перинатального риска;</w:t>
      </w:r>
    </w:p>
    <w:p w:rsidR="00673840" w:rsidRPr="00B27BA8" w:rsidRDefault="00673840" w:rsidP="00AA6821">
      <w:pPr>
        <w:suppressAutoHyphens/>
        <w:spacing w:line="230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B27BA8">
        <w:rPr>
          <w:rFonts w:ascii="PT Astra Serif" w:hAnsi="PT Astra Serif" w:cs="Times New Roman CYR"/>
          <w:bCs/>
          <w:sz w:val="28"/>
          <w:szCs w:val="28"/>
        </w:rPr>
        <w:t>организована маршрутизация</w:t>
      </w:r>
      <w:r w:rsidRPr="00B27BA8">
        <w:rPr>
          <w:rFonts w:ascii="PT Astra Serif" w:hAnsi="PT Astra Serif" w:cs="Times New Roman CYR"/>
          <w:sz w:val="28"/>
          <w:szCs w:val="28"/>
        </w:rPr>
        <w:t xml:space="preserve"> новорождённых и недоношенных детей;</w:t>
      </w:r>
    </w:p>
    <w:p w:rsidR="00673840" w:rsidRPr="00B27BA8" w:rsidRDefault="00673840" w:rsidP="00AA6821">
      <w:pPr>
        <w:suppressAutoHyphens/>
        <w:spacing w:line="230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B27BA8">
        <w:rPr>
          <w:rFonts w:ascii="PT Astra Serif" w:hAnsi="PT Astra Serif" w:cs="Times New Roman CYR"/>
          <w:sz w:val="28"/>
          <w:szCs w:val="28"/>
        </w:rPr>
        <w:t xml:space="preserve">актуализирована маршрутизация беременных женщин, рожениц </w:t>
      </w:r>
      <w:r w:rsidR="00CC1C28" w:rsidRPr="00B27BA8">
        <w:rPr>
          <w:rFonts w:ascii="PT Astra Serif" w:hAnsi="PT Astra Serif" w:cs="Times New Roman CYR"/>
          <w:sz w:val="28"/>
          <w:szCs w:val="28"/>
        </w:rPr>
        <w:br/>
      </w:r>
      <w:r w:rsidRPr="00B27BA8">
        <w:rPr>
          <w:rFonts w:ascii="PT Astra Serif" w:hAnsi="PT Astra Serif" w:cs="Times New Roman CYR"/>
          <w:sz w:val="28"/>
          <w:szCs w:val="28"/>
        </w:rPr>
        <w:t>и родильниц на территории региона с уч</w:t>
      </w:r>
      <w:r w:rsidR="00CC1C28" w:rsidRPr="00B27BA8">
        <w:rPr>
          <w:rFonts w:ascii="PT Astra Serif" w:hAnsi="PT Astra Serif" w:cs="Times New Roman CYR"/>
          <w:sz w:val="28"/>
          <w:szCs w:val="28"/>
        </w:rPr>
        <w:t>ё</w:t>
      </w:r>
      <w:r w:rsidR="00DA0163" w:rsidRPr="00B27BA8">
        <w:rPr>
          <w:rFonts w:ascii="PT Astra Serif" w:hAnsi="PT Astra Serif" w:cs="Times New Roman CYR"/>
          <w:sz w:val="28"/>
          <w:szCs w:val="28"/>
        </w:rPr>
        <w:t>том открытия п</w:t>
      </w:r>
      <w:r w:rsidRPr="00B27BA8">
        <w:rPr>
          <w:rFonts w:ascii="PT Astra Serif" w:hAnsi="PT Astra Serif" w:cs="Times New Roman CYR"/>
          <w:sz w:val="28"/>
          <w:szCs w:val="28"/>
        </w:rPr>
        <w:t xml:space="preserve">еринатального центра </w:t>
      </w:r>
      <w:r w:rsidR="005510D2" w:rsidRPr="00B27BA8">
        <w:rPr>
          <w:rFonts w:ascii="PT Astra Serif" w:hAnsi="PT Astra Serif" w:cs="Times New Roman CYR"/>
          <w:sz w:val="28"/>
          <w:szCs w:val="28"/>
        </w:rPr>
        <w:t>государственно</w:t>
      </w:r>
      <w:r w:rsidR="00DA0163" w:rsidRPr="00B27BA8">
        <w:rPr>
          <w:rFonts w:ascii="PT Astra Serif" w:hAnsi="PT Astra Serif" w:cs="Times New Roman CYR"/>
          <w:sz w:val="28"/>
          <w:szCs w:val="28"/>
        </w:rPr>
        <w:t>го</w:t>
      </w:r>
      <w:r w:rsidR="005510D2" w:rsidRPr="00B27BA8">
        <w:rPr>
          <w:rFonts w:ascii="PT Astra Serif" w:hAnsi="PT Astra Serif" w:cs="Times New Roman CYR"/>
          <w:sz w:val="28"/>
          <w:szCs w:val="28"/>
        </w:rPr>
        <w:t xml:space="preserve"> учреждени</w:t>
      </w:r>
      <w:r w:rsidR="00DA0163" w:rsidRPr="00B27BA8">
        <w:rPr>
          <w:rFonts w:ascii="PT Astra Serif" w:hAnsi="PT Astra Serif" w:cs="Times New Roman CYR"/>
          <w:sz w:val="28"/>
          <w:szCs w:val="28"/>
        </w:rPr>
        <w:t>я</w:t>
      </w:r>
      <w:r w:rsidR="005510D2" w:rsidRPr="00B27BA8">
        <w:rPr>
          <w:rFonts w:ascii="PT Astra Serif" w:hAnsi="PT Astra Serif" w:cs="Times New Roman CYR"/>
          <w:sz w:val="28"/>
          <w:szCs w:val="28"/>
        </w:rPr>
        <w:t xml:space="preserve"> здравоохранения</w:t>
      </w:r>
      <w:r w:rsidR="00CC1C28" w:rsidRPr="00B27BA8">
        <w:rPr>
          <w:rFonts w:ascii="PT Astra Serif" w:hAnsi="PT Astra Serif" w:cs="Times New Roman CYR"/>
          <w:sz w:val="28"/>
          <w:szCs w:val="28"/>
        </w:rPr>
        <w:t>«</w:t>
      </w:r>
      <w:r w:rsidR="00345A64" w:rsidRPr="00B27BA8">
        <w:rPr>
          <w:rFonts w:ascii="PT Astra Serif" w:hAnsi="PT Astra Serif" w:cs="Times New Roman CYR"/>
          <w:sz w:val="28"/>
          <w:szCs w:val="28"/>
        </w:rPr>
        <w:t>Ульяновская областная детская клиническая больница имени политического и общественного деятеля Ю.Ф.Горячева</w:t>
      </w:r>
      <w:r w:rsidR="00CC1C28" w:rsidRPr="00B27BA8">
        <w:rPr>
          <w:rFonts w:ascii="PT Astra Serif" w:hAnsi="PT Astra Serif" w:cs="Times New Roman CYR"/>
          <w:sz w:val="28"/>
          <w:szCs w:val="28"/>
        </w:rPr>
        <w:t>»</w:t>
      </w:r>
      <w:r w:rsidRPr="00B27BA8">
        <w:rPr>
          <w:rFonts w:ascii="PT Astra Serif" w:hAnsi="PT Astra Serif" w:cs="Times New Roman CYR"/>
          <w:sz w:val="28"/>
          <w:szCs w:val="28"/>
        </w:rPr>
        <w:t>;</w:t>
      </w:r>
    </w:p>
    <w:p w:rsidR="00673840" w:rsidRPr="00B27BA8" w:rsidRDefault="00673840" w:rsidP="00AA6821">
      <w:pPr>
        <w:suppressAutoHyphens/>
        <w:spacing w:line="230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B27BA8">
        <w:rPr>
          <w:rFonts w:ascii="PT Astra Serif" w:hAnsi="PT Astra Serif" w:cs="Times New Roman CYR"/>
          <w:sz w:val="28"/>
          <w:szCs w:val="28"/>
        </w:rPr>
        <w:t xml:space="preserve">проведено дооснащение отделений реанимации и интенсивной терапии </w:t>
      </w:r>
      <w:r w:rsidR="00CC1C28" w:rsidRPr="00B27BA8">
        <w:rPr>
          <w:rFonts w:ascii="PT Astra Serif" w:hAnsi="PT Astra Serif" w:cs="Times New Roman CYR"/>
          <w:sz w:val="28"/>
          <w:szCs w:val="28"/>
        </w:rPr>
        <w:br/>
      </w:r>
      <w:r w:rsidRPr="00B27BA8">
        <w:rPr>
          <w:rFonts w:ascii="PT Astra Serif" w:hAnsi="PT Astra Serif" w:cs="Times New Roman CYR"/>
          <w:sz w:val="28"/>
          <w:szCs w:val="28"/>
        </w:rPr>
        <w:t xml:space="preserve">в </w:t>
      </w:r>
      <w:r w:rsidR="00E902C3" w:rsidRPr="00B27BA8">
        <w:rPr>
          <w:rFonts w:ascii="PT Astra Serif" w:hAnsi="PT Astra Serif" w:cs="Times New Roman CYR"/>
          <w:sz w:val="28"/>
          <w:szCs w:val="28"/>
        </w:rPr>
        <w:t>государственных медицинских организаци</w:t>
      </w:r>
      <w:r w:rsidR="00AA6821" w:rsidRPr="00B27BA8">
        <w:rPr>
          <w:rFonts w:ascii="PT Astra Serif" w:hAnsi="PT Astra Serif" w:cs="Times New Roman CYR"/>
          <w:sz w:val="28"/>
          <w:szCs w:val="28"/>
        </w:rPr>
        <w:t>ях</w:t>
      </w:r>
      <w:r w:rsidRPr="00B27BA8">
        <w:rPr>
          <w:rFonts w:ascii="PT Astra Serif" w:hAnsi="PT Astra Serif" w:cs="Times New Roman CYR"/>
          <w:sz w:val="28"/>
          <w:szCs w:val="28"/>
        </w:rPr>
        <w:t xml:space="preserve">, оказывающих </w:t>
      </w:r>
      <w:r w:rsidR="00E902C3" w:rsidRPr="00B27BA8">
        <w:rPr>
          <w:rFonts w:ascii="PT Astra Serif" w:hAnsi="PT Astra Serif" w:cs="Times New Roman CYR"/>
          <w:sz w:val="28"/>
          <w:szCs w:val="28"/>
        </w:rPr>
        <w:t xml:space="preserve">медицинскую </w:t>
      </w:r>
      <w:r w:rsidRPr="00B27BA8">
        <w:rPr>
          <w:rFonts w:ascii="PT Astra Serif" w:hAnsi="PT Astra Serif" w:cs="Times New Roman CYR"/>
          <w:sz w:val="28"/>
          <w:szCs w:val="28"/>
        </w:rPr>
        <w:t>помощь женщинам и детям;</w:t>
      </w:r>
    </w:p>
    <w:p w:rsidR="00673840" w:rsidRPr="00B27BA8" w:rsidRDefault="00673840" w:rsidP="00AA6821">
      <w:pPr>
        <w:suppressAutoHyphens/>
        <w:spacing w:line="230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B27BA8">
        <w:rPr>
          <w:rFonts w:ascii="PT Astra Serif" w:hAnsi="PT Astra Serif" w:cs="Times New Roman CYR"/>
          <w:sz w:val="28"/>
          <w:szCs w:val="28"/>
        </w:rPr>
        <w:t>внедрены клинические рекомендации (протоколы) оказания медицинской помощи</w:t>
      </w:r>
      <w:r w:rsidR="001B2FF4" w:rsidRPr="00B27BA8">
        <w:rPr>
          <w:rFonts w:ascii="PT Astra Serif" w:hAnsi="PT Astra Serif" w:cs="Times New Roman CYR"/>
          <w:sz w:val="28"/>
          <w:szCs w:val="28"/>
        </w:rPr>
        <w:t>.</w:t>
      </w:r>
    </w:p>
    <w:p w:rsidR="0003289F" w:rsidRPr="00B27BA8" w:rsidRDefault="00845E4A" w:rsidP="00D344A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Кроме того, в</w:t>
      </w:r>
      <w:r w:rsidR="0003289F" w:rsidRPr="00B27BA8">
        <w:rPr>
          <w:rFonts w:ascii="PT Astra Serif" w:hAnsi="PT Astra Serif"/>
          <w:sz w:val="28"/>
          <w:szCs w:val="28"/>
        </w:rPr>
        <w:t>цел</w:t>
      </w:r>
      <w:r w:rsidR="00CC1C28" w:rsidRPr="00B27BA8">
        <w:rPr>
          <w:rFonts w:ascii="PT Astra Serif" w:hAnsi="PT Astra Serif"/>
          <w:sz w:val="28"/>
          <w:szCs w:val="28"/>
        </w:rPr>
        <w:t>ях</w:t>
      </w:r>
      <w:r w:rsidR="0003289F" w:rsidRPr="00B27BA8">
        <w:rPr>
          <w:rFonts w:ascii="PT Astra Serif" w:hAnsi="PT Astra Serif"/>
          <w:sz w:val="28"/>
          <w:szCs w:val="28"/>
        </w:rPr>
        <w:t xml:space="preserve"> рационального использования коек акушерско-гинекологического профиля открыты койки акушерского ухода на базе отделений патологии беременности в </w:t>
      </w:r>
      <w:r w:rsidRPr="00B27BA8">
        <w:rPr>
          <w:rFonts w:ascii="PT Astra Serif" w:hAnsi="PT Astra Serif"/>
          <w:sz w:val="28"/>
          <w:szCs w:val="28"/>
        </w:rPr>
        <w:t>государственных медицинских организациях</w:t>
      </w:r>
      <w:r w:rsidR="0003289F" w:rsidRPr="00B27BA8">
        <w:rPr>
          <w:rFonts w:ascii="PT Astra Serif" w:hAnsi="PT Astra Serif"/>
          <w:sz w:val="28"/>
          <w:szCs w:val="28"/>
        </w:rPr>
        <w:t xml:space="preserve"> 2 уровня</w:t>
      </w:r>
      <w:r w:rsidR="00CC1C28" w:rsidRPr="00B27BA8">
        <w:rPr>
          <w:rFonts w:ascii="PT Astra Serif" w:hAnsi="PT Astra Serif"/>
          <w:sz w:val="28"/>
          <w:szCs w:val="28"/>
        </w:rPr>
        <w:t xml:space="preserve"> –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Pr="00B27BA8">
        <w:rPr>
          <w:rFonts w:ascii="PT Astra Serif" w:hAnsi="PT Astra Serif"/>
          <w:sz w:val="28"/>
          <w:szCs w:val="28"/>
        </w:rPr>
        <w:t>м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Pr="00B27BA8">
        <w:rPr>
          <w:rFonts w:ascii="PT Astra Serif" w:hAnsi="PT Astra Serif"/>
          <w:sz w:val="28"/>
          <w:szCs w:val="28"/>
        </w:rPr>
        <w:t>и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Pr="00B27BA8">
        <w:rPr>
          <w:rFonts w:ascii="PT Astra Serif" w:hAnsi="PT Astra Serif"/>
          <w:sz w:val="28"/>
          <w:szCs w:val="28"/>
        </w:rPr>
        <w:t>«</w:t>
      </w:r>
      <w:r w:rsidR="0003289F" w:rsidRPr="00B27BA8">
        <w:rPr>
          <w:rFonts w:ascii="PT Astra Serif" w:hAnsi="PT Astra Serif"/>
          <w:sz w:val="28"/>
          <w:szCs w:val="28"/>
        </w:rPr>
        <w:t>Барышская</w:t>
      </w:r>
      <w:r w:rsidR="008F262C" w:rsidRPr="00B27BA8">
        <w:rPr>
          <w:rFonts w:ascii="PT Astra Serif" w:hAnsi="PT Astra Serif"/>
          <w:sz w:val="28"/>
          <w:szCs w:val="28"/>
        </w:rPr>
        <w:t>районная больница</w:t>
      </w:r>
      <w:r w:rsidRPr="00B27BA8">
        <w:rPr>
          <w:rFonts w:ascii="PT Astra Serif" w:hAnsi="PT Astra Serif"/>
          <w:sz w:val="28"/>
          <w:szCs w:val="28"/>
        </w:rPr>
        <w:t>»</w:t>
      </w:r>
      <w:r w:rsidR="0003289F" w:rsidRPr="00B27BA8">
        <w:rPr>
          <w:rFonts w:ascii="PT Astra Serif" w:hAnsi="PT Astra Serif"/>
          <w:sz w:val="28"/>
          <w:szCs w:val="28"/>
        </w:rPr>
        <w:t xml:space="preserve">,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Pr="00B27BA8">
        <w:rPr>
          <w:rFonts w:ascii="PT Astra Serif" w:hAnsi="PT Astra Serif"/>
          <w:sz w:val="28"/>
          <w:szCs w:val="28"/>
        </w:rPr>
        <w:t>м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Pr="00B27BA8">
        <w:rPr>
          <w:rFonts w:ascii="PT Astra Serif" w:hAnsi="PT Astra Serif"/>
          <w:sz w:val="28"/>
          <w:szCs w:val="28"/>
        </w:rPr>
        <w:t>и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Pr="00B27BA8">
        <w:rPr>
          <w:rFonts w:ascii="PT Astra Serif" w:hAnsi="PT Astra Serif"/>
          <w:sz w:val="28"/>
          <w:szCs w:val="28"/>
        </w:rPr>
        <w:t>«</w:t>
      </w:r>
      <w:r w:rsidR="0003289F" w:rsidRPr="00B27BA8">
        <w:rPr>
          <w:rFonts w:ascii="PT Astra Serif" w:hAnsi="PT Astra Serif"/>
          <w:sz w:val="28"/>
          <w:szCs w:val="28"/>
        </w:rPr>
        <w:t xml:space="preserve">Николаевская </w:t>
      </w:r>
      <w:r w:rsidR="008F262C" w:rsidRPr="00B27BA8">
        <w:rPr>
          <w:rFonts w:ascii="PT Astra Serif" w:hAnsi="PT Astra Serif"/>
          <w:sz w:val="28"/>
          <w:szCs w:val="28"/>
        </w:rPr>
        <w:t>районная больница</w:t>
      </w:r>
      <w:r w:rsidRPr="00B27BA8">
        <w:rPr>
          <w:rFonts w:ascii="PT Astra Serif" w:hAnsi="PT Astra Serif"/>
          <w:sz w:val="28"/>
          <w:szCs w:val="28"/>
        </w:rPr>
        <w:t>»</w:t>
      </w:r>
      <w:r w:rsidR="0003289F" w:rsidRPr="00B27BA8">
        <w:rPr>
          <w:rFonts w:ascii="PT Astra Serif" w:hAnsi="PT Astra Serif"/>
          <w:sz w:val="28"/>
          <w:szCs w:val="28"/>
        </w:rPr>
        <w:t xml:space="preserve">,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Pr="00B27BA8">
        <w:rPr>
          <w:rFonts w:ascii="PT Astra Serif" w:hAnsi="PT Astra Serif"/>
          <w:sz w:val="28"/>
          <w:szCs w:val="28"/>
        </w:rPr>
        <w:t>м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Pr="00B27BA8">
        <w:rPr>
          <w:rFonts w:ascii="PT Astra Serif" w:hAnsi="PT Astra Serif"/>
          <w:sz w:val="28"/>
          <w:szCs w:val="28"/>
        </w:rPr>
        <w:t>и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 </w:t>
      </w:r>
      <w:r w:rsidRPr="00B27BA8">
        <w:rPr>
          <w:rFonts w:ascii="PT Astra Serif" w:hAnsi="PT Astra Serif"/>
          <w:sz w:val="28"/>
          <w:szCs w:val="28"/>
        </w:rPr>
        <w:t>«</w:t>
      </w:r>
      <w:r w:rsidR="0003289F" w:rsidRPr="00B27BA8">
        <w:rPr>
          <w:rFonts w:ascii="PT Astra Serif" w:hAnsi="PT Astra Serif"/>
          <w:sz w:val="28"/>
          <w:szCs w:val="28"/>
        </w:rPr>
        <w:t>Инзенская</w:t>
      </w:r>
      <w:r w:rsidR="008F262C" w:rsidRPr="00B27BA8">
        <w:rPr>
          <w:rFonts w:ascii="PT Astra Serif" w:hAnsi="PT Astra Serif"/>
          <w:sz w:val="28"/>
          <w:szCs w:val="28"/>
        </w:rPr>
        <w:t>районная больница</w:t>
      </w:r>
      <w:r w:rsidRPr="00B27BA8">
        <w:rPr>
          <w:rFonts w:ascii="PT Astra Serif" w:hAnsi="PT Astra Serif"/>
          <w:sz w:val="28"/>
          <w:szCs w:val="28"/>
        </w:rPr>
        <w:t>»</w:t>
      </w:r>
      <w:r w:rsidR="0003289F" w:rsidRPr="00B27BA8">
        <w:rPr>
          <w:rFonts w:ascii="PT Astra Serif" w:hAnsi="PT Astra Serif"/>
          <w:sz w:val="28"/>
          <w:szCs w:val="28"/>
        </w:rPr>
        <w:t xml:space="preserve">,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Pr="00B27BA8">
        <w:rPr>
          <w:rFonts w:ascii="PT Astra Serif" w:hAnsi="PT Astra Serif"/>
          <w:sz w:val="28"/>
          <w:szCs w:val="28"/>
        </w:rPr>
        <w:t>м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Pr="00B27BA8">
        <w:rPr>
          <w:rFonts w:ascii="PT Astra Serif" w:hAnsi="PT Astra Serif"/>
          <w:sz w:val="28"/>
          <w:szCs w:val="28"/>
        </w:rPr>
        <w:t>и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 </w:t>
      </w:r>
      <w:r w:rsidRPr="00B27BA8">
        <w:rPr>
          <w:rFonts w:ascii="PT Astra Serif" w:hAnsi="PT Astra Serif"/>
          <w:sz w:val="28"/>
          <w:szCs w:val="28"/>
        </w:rPr>
        <w:t>«</w:t>
      </w:r>
      <w:r w:rsidR="0003289F" w:rsidRPr="00B27BA8">
        <w:rPr>
          <w:rFonts w:ascii="PT Astra Serif" w:hAnsi="PT Astra Serif"/>
          <w:sz w:val="28"/>
          <w:szCs w:val="28"/>
        </w:rPr>
        <w:t>Городская клиническая больница №1(Перинатальный центр)</w:t>
      </w:r>
      <w:r w:rsidRPr="00B27BA8">
        <w:rPr>
          <w:rFonts w:ascii="PT Astra Serif" w:hAnsi="PT Astra Serif"/>
          <w:sz w:val="28"/>
          <w:szCs w:val="28"/>
        </w:rPr>
        <w:t>»</w:t>
      </w:r>
      <w:r w:rsidR="00E902C3" w:rsidRPr="00B27BA8">
        <w:rPr>
          <w:rFonts w:ascii="PT Astra Serif" w:hAnsi="PT Astra Serif"/>
          <w:sz w:val="28"/>
          <w:szCs w:val="28"/>
        </w:rPr>
        <w:t>.</w:t>
      </w:r>
    </w:p>
    <w:p w:rsidR="0003289F" w:rsidRPr="00B27BA8" w:rsidRDefault="0003289F" w:rsidP="00D344A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С введением в эксплуатацию </w:t>
      </w:r>
      <w:r w:rsidR="00DA0163" w:rsidRPr="00B27BA8">
        <w:rPr>
          <w:rFonts w:ascii="PT Astra Serif" w:hAnsi="PT Astra Serif"/>
          <w:sz w:val="28"/>
          <w:szCs w:val="28"/>
        </w:rPr>
        <w:t>п</w:t>
      </w:r>
      <w:r w:rsidRPr="00B27BA8">
        <w:rPr>
          <w:rFonts w:ascii="PT Astra Serif" w:hAnsi="PT Astra Serif"/>
          <w:sz w:val="28"/>
          <w:szCs w:val="28"/>
        </w:rPr>
        <w:t xml:space="preserve">еринатального центра </w:t>
      </w:r>
      <w:r w:rsidR="00DA0163" w:rsidRPr="00B27BA8">
        <w:rPr>
          <w:rFonts w:ascii="PT Astra Serif" w:hAnsi="PT Astra Serif"/>
          <w:sz w:val="28"/>
          <w:szCs w:val="28"/>
        </w:rPr>
        <w:t>государственного учреждения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="001B2FF4" w:rsidRPr="00B27BA8">
        <w:rPr>
          <w:rFonts w:ascii="PT Astra Serif" w:hAnsi="PT Astra Serif"/>
          <w:sz w:val="28"/>
          <w:szCs w:val="28"/>
        </w:rPr>
        <w:t>«</w:t>
      </w:r>
      <w:r w:rsidRPr="00B27BA8">
        <w:rPr>
          <w:rFonts w:ascii="PT Astra Serif" w:hAnsi="PT Astra Serif"/>
          <w:sz w:val="28"/>
          <w:szCs w:val="28"/>
        </w:rPr>
        <w:t>Ульяновская областная детская клиническая больница имени политического и общественного деятеля Ю.Ф.Горячева</w:t>
      </w:r>
      <w:r w:rsidR="001B2FF4" w:rsidRPr="00B27BA8">
        <w:rPr>
          <w:rFonts w:ascii="PT Astra Serif" w:hAnsi="PT Astra Serif"/>
          <w:sz w:val="28"/>
          <w:szCs w:val="28"/>
        </w:rPr>
        <w:t>»</w:t>
      </w:r>
      <w:r w:rsidR="009F7A4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в регионе произошло изменение коечного фонда за сч</w:t>
      </w:r>
      <w:r w:rsidR="008F262C" w:rsidRPr="00B27BA8">
        <w:rPr>
          <w:rFonts w:ascii="PT Astra Serif" w:hAnsi="PT Astra Serif"/>
          <w:sz w:val="28"/>
          <w:szCs w:val="28"/>
        </w:rPr>
        <w:t>ё</w:t>
      </w:r>
      <w:r w:rsidRPr="00B27BA8">
        <w:rPr>
          <w:rFonts w:ascii="PT Astra Serif" w:hAnsi="PT Astra Serif"/>
          <w:sz w:val="28"/>
          <w:szCs w:val="28"/>
        </w:rPr>
        <w:t xml:space="preserve">т </w:t>
      </w:r>
      <w:r w:rsidR="00845E4A" w:rsidRPr="00B27BA8">
        <w:rPr>
          <w:rFonts w:ascii="PT Astra Serif" w:hAnsi="PT Astra Serif"/>
          <w:sz w:val="28"/>
          <w:szCs w:val="28"/>
        </w:rPr>
        <w:t>сокращения</w:t>
      </w:r>
      <w:r w:rsidR="00AA6821" w:rsidRPr="00B27BA8">
        <w:rPr>
          <w:rFonts w:ascii="PT Astra Serif" w:hAnsi="PT Astra Serif"/>
          <w:sz w:val="28"/>
          <w:szCs w:val="28"/>
        </w:rPr>
        <w:t xml:space="preserve">количества </w:t>
      </w:r>
      <w:r w:rsidRPr="00B27BA8">
        <w:rPr>
          <w:rFonts w:ascii="PT Astra Serif" w:hAnsi="PT Astra Serif"/>
          <w:sz w:val="28"/>
          <w:szCs w:val="28"/>
        </w:rPr>
        <w:t xml:space="preserve">акушерских коек в </w:t>
      </w:r>
      <w:r w:rsidR="00845E4A" w:rsidRPr="00B27BA8">
        <w:rPr>
          <w:rFonts w:ascii="PT Astra Serif" w:hAnsi="PT Astra Serif"/>
          <w:sz w:val="28"/>
          <w:szCs w:val="28"/>
        </w:rPr>
        <w:t>государственных медицинских организациях</w:t>
      </w:r>
      <w:r w:rsidR="008F262C" w:rsidRPr="00B27BA8">
        <w:rPr>
          <w:rFonts w:ascii="PT Astra Serif" w:hAnsi="PT Astra Serif"/>
          <w:sz w:val="28"/>
          <w:szCs w:val="28"/>
        </w:rPr>
        <w:t xml:space="preserve">1 уровня </w:t>
      </w:r>
      <w:r w:rsidR="009F7A4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и увеличения</w:t>
      </w:r>
      <w:r w:rsidR="00AA6821" w:rsidRPr="00B27BA8">
        <w:rPr>
          <w:rFonts w:ascii="PT Astra Serif" w:hAnsi="PT Astra Serif"/>
          <w:sz w:val="28"/>
          <w:szCs w:val="28"/>
        </w:rPr>
        <w:t xml:space="preserve"> количества </w:t>
      </w:r>
      <w:r w:rsidRPr="00B27BA8">
        <w:rPr>
          <w:rFonts w:ascii="PT Astra Serif" w:hAnsi="PT Astra Serif"/>
          <w:sz w:val="28"/>
          <w:szCs w:val="28"/>
        </w:rPr>
        <w:t>коек в</w:t>
      </w:r>
      <w:r w:rsidR="00FF7923" w:rsidRPr="00B27BA8">
        <w:rPr>
          <w:rFonts w:ascii="PT Astra Serif" w:hAnsi="PT Astra Serif"/>
          <w:sz w:val="28"/>
          <w:szCs w:val="28"/>
        </w:rPr>
        <w:t xml:space="preserve"> государственных</w:t>
      </w:r>
      <w:r w:rsidRPr="00B27BA8">
        <w:rPr>
          <w:rFonts w:ascii="PT Astra Serif" w:hAnsi="PT Astra Serif"/>
          <w:sz w:val="28"/>
          <w:szCs w:val="28"/>
        </w:rPr>
        <w:t xml:space="preserve"> медицинских организациях </w:t>
      </w:r>
      <w:r w:rsidR="00AA6821" w:rsidRPr="00B27BA8">
        <w:rPr>
          <w:rFonts w:ascii="PT Astra Serif" w:hAnsi="PT Astra Serif"/>
          <w:sz w:val="28"/>
          <w:szCs w:val="28"/>
        </w:rPr>
        <w:br/>
      </w:r>
      <w:r w:rsidR="008F262C" w:rsidRPr="00B27BA8">
        <w:rPr>
          <w:rFonts w:ascii="PT Astra Serif" w:hAnsi="PT Astra Serif"/>
          <w:sz w:val="28"/>
          <w:szCs w:val="28"/>
        </w:rPr>
        <w:t>3 уровня</w:t>
      </w:r>
      <w:r w:rsidRPr="00B27BA8">
        <w:rPr>
          <w:rFonts w:ascii="PT Astra Serif" w:hAnsi="PT Astra Serif"/>
          <w:sz w:val="28"/>
          <w:szCs w:val="28"/>
        </w:rPr>
        <w:t>.</w:t>
      </w:r>
    </w:p>
    <w:p w:rsidR="00C27D40" w:rsidRPr="00B27BA8" w:rsidRDefault="00C27D40" w:rsidP="00D344A3">
      <w:pPr>
        <w:suppressAutoHyphens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B27BA8">
        <w:rPr>
          <w:rFonts w:ascii="PT Astra Serif" w:hAnsi="PT Astra Serif"/>
          <w:iCs/>
          <w:sz w:val="28"/>
          <w:szCs w:val="28"/>
        </w:rPr>
        <w:t xml:space="preserve">Все </w:t>
      </w:r>
      <w:r w:rsidR="00F83ED4" w:rsidRPr="00B27BA8">
        <w:rPr>
          <w:rFonts w:ascii="PT Astra Serif" w:hAnsi="PT Astra Serif"/>
          <w:sz w:val="28"/>
          <w:szCs w:val="28"/>
          <w:lang w:eastAsia="en-US"/>
        </w:rPr>
        <w:t xml:space="preserve">государственные медицинские организации, оказывающие медицинскую помощь женщинам в период беременности, родов </w:t>
      </w:r>
      <w:r w:rsidR="00F83ED4" w:rsidRPr="00B27BA8">
        <w:rPr>
          <w:rFonts w:ascii="PT Astra Serif" w:hAnsi="PT Astra Serif"/>
          <w:sz w:val="28"/>
          <w:szCs w:val="28"/>
          <w:lang w:eastAsia="en-US"/>
        </w:rPr>
        <w:br/>
        <w:t>и послеродовом периоде и новорождённым</w:t>
      </w:r>
      <w:r w:rsidR="00F83ED4" w:rsidRPr="00B27BA8">
        <w:rPr>
          <w:rFonts w:ascii="PT Astra Serif" w:hAnsi="PT Astra Serif"/>
          <w:iCs/>
          <w:sz w:val="28"/>
          <w:szCs w:val="28"/>
        </w:rPr>
        <w:t>,</w:t>
      </w:r>
      <w:r w:rsidR="00AC7B37" w:rsidRPr="00B27BA8">
        <w:rPr>
          <w:rFonts w:ascii="PT Astra Serif" w:hAnsi="PT Astra Serif"/>
          <w:iCs/>
          <w:sz w:val="28"/>
          <w:szCs w:val="28"/>
        </w:rPr>
        <w:t xml:space="preserve">делятся </w:t>
      </w:r>
      <w:r w:rsidRPr="00B27BA8">
        <w:rPr>
          <w:rFonts w:ascii="PT Astra Serif" w:hAnsi="PT Astra Serif"/>
          <w:iCs/>
          <w:sz w:val="28"/>
          <w:szCs w:val="28"/>
        </w:rPr>
        <w:t xml:space="preserve">на 3 </w:t>
      </w:r>
      <w:r w:rsidR="00AC7B37" w:rsidRPr="00B27BA8">
        <w:rPr>
          <w:rFonts w:ascii="PT Astra Serif" w:hAnsi="PT Astra Serif"/>
          <w:iCs/>
          <w:sz w:val="28"/>
          <w:szCs w:val="28"/>
        </w:rPr>
        <w:t>уровня</w:t>
      </w:r>
      <w:r w:rsidR="00AA6821" w:rsidRPr="00B27BA8">
        <w:rPr>
          <w:rFonts w:ascii="PT Astra Serif" w:hAnsi="PT Astra Serif"/>
          <w:iCs/>
          <w:sz w:val="28"/>
          <w:szCs w:val="28"/>
        </w:rPr>
        <w:br/>
      </w:r>
      <w:r w:rsidR="00F83ED4" w:rsidRPr="00B27BA8">
        <w:rPr>
          <w:rFonts w:ascii="PT Astra Serif" w:hAnsi="PT Astra Serif"/>
          <w:iCs/>
          <w:sz w:val="28"/>
          <w:szCs w:val="28"/>
        </w:rPr>
        <w:t xml:space="preserve">с распределением </w:t>
      </w:r>
      <w:r w:rsidRPr="00B27BA8">
        <w:rPr>
          <w:rFonts w:ascii="PT Astra Serif" w:hAnsi="PT Astra Serif"/>
          <w:iCs/>
          <w:sz w:val="28"/>
          <w:szCs w:val="28"/>
        </w:rPr>
        <w:t xml:space="preserve">между </w:t>
      </w:r>
      <w:r w:rsidR="00F83ED4" w:rsidRPr="00B27BA8">
        <w:rPr>
          <w:rFonts w:ascii="PT Astra Serif" w:hAnsi="PT Astra Serif"/>
          <w:iCs/>
          <w:sz w:val="28"/>
          <w:szCs w:val="28"/>
        </w:rPr>
        <w:t>ними</w:t>
      </w:r>
      <w:r w:rsidRPr="00B27BA8">
        <w:rPr>
          <w:rFonts w:ascii="PT Astra Serif" w:hAnsi="PT Astra Serif"/>
          <w:iCs/>
          <w:sz w:val="28"/>
          <w:szCs w:val="28"/>
        </w:rPr>
        <w:t xml:space="preserve"> коечн</w:t>
      </w:r>
      <w:r w:rsidR="00F83ED4" w:rsidRPr="00B27BA8">
        <w:rPr>
          <w:rFonts w:ascii="PT Astra Serif" w:hAnsi="PT Astra Serif"/>
          <w:iCs/>
          <w:sz w:val="28"/>
          <w:szCs w:val="28"/>
        </w:rPr>
        <w:t>ой</w:t>
      </w:r>
      <w:r w:rsidRPr="00B27BA8">
        <w:rPr>
          <w:rFonts w:ascii="PT Astra Serif" w:hAnsi="PT Astra Serif"/>
          <w:iCs/>
          <w:sz w:val="28"/>
          <w:szCs w:val="28"/>
        </w:rPr>
        <w:t xml:space="preserve"> мощност</w:t>
      </w:r>
      <w:r w:rsidR="00F83ED4" w:rsidRPr="00B27BA8">
        <w:rPr>
          <w:rFonts w:ascii="PT Astra Serif" w:hAnsi="PT Astra Serif"/>
          <w:iCs/>
          <w:sz w:val="28"/>
          <w:szCs w:val="28"/>
        </w:rPr>
        <w:t>и</w:t>
      </w:r>
      <w:r w:rsidRPr="00B27BA8">
        <w:rPr>
          <w:rFonts w:ascii="PT Astra Serif" w:hAnsi="PT Astra Serif"/>
          <w:iCs/>
          <w:sz w:val="28"/>
          <w:szCs w:val="28"/>
        </w:rPr>
        <w:t xml:space="preserve"> акушерского профиля.</w:t>
      </w:r>
    </w:p>
    <w:p w:rsidR="00C27D40" w:rsidRPr="00B27BA8" w:rsidRDefault="00C27D40" w:rsidP="00D344A3">
      <w:pPr>
        <w:pStyle w:val="af1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  <w:lang w:eastAsia="en-US"/>
        </w:rPr>
        <w:t xml:space="preserve">К </w:t>
      </w:r>
      <w:r w:rsidR="002D101E" w:rsidRPr="00B27BA8">
        <w:rPr>
          <w:rFonts w:ascii="PT Astra Serif" w:hAnsi="PT Astra Serif"/>
          <w:sz w:val="28"/>
          <w:szCs w:val="28"/>
          <w:lang w:eastAsia="en-US"/>
        </w:rPr>
        <w:t>1</w:t>
      </w:r>
      <w:r w:rsidR="00AC7B37" w:rsidRPr="00B27BA8">
        <w:rPr>
          <w:rFonts w:ascii="PT Astra Serif" w:hAnsi="PT Astra Serif"/>
          <w:sz w:val="28"/>
          <w:szCs w:val="28"/>
          <w:lang w:eastAsia="en-US"/>
        </w:rPr>
        <w:t>уровн</w:t>
      </w:r>
      <w:r w:rsidR="00F83ED4" w:rsidRPr="00B27BA8">
        <w:rPr>
          <w:rFonts w:ascii="PT Astra Serif" w:hAnsi="PT Astra Serif"/>
          <w:sz w:val="28"/>
          <w:szCs w:val="28"/>
          <w:lang w:eastAsia="en-US"/>
        </w:rPr>
        <w:t>ю</w:t>
      </w:r>
      <w:r w:rsidRPr="00B27BA8">
        <w:rPr>
          <w:rFonts w:ascii="PT Astra Serif" w:hAnsi="PT Astra Serif"/>
          <w:sz w:val="28"/>
          <w:szCs w:val="28"/>
          <w:lang w:eastAsia="en-US"/>
        </w:rPr>
        <w:t xml:space="preserve"> отнесены родильные отделения 15 районных больниц, где функционирует 31 акушерская койка, что составляет 6,4% общей коечной мощности по Ульяновской области, в том числе 2 койки для беременных </w:t>
      </w:r>
      <w:r w:rsidR="00AA6821" w:rsidRPr="00B27BA8">
        <w:rPr>
          <w:rFonts w:ascii="PT Astra Serif" w:hAnsi="PT Astra Serif"/>
          <w:sz w:val="28"/>
          <w:szCs w:val="28"/>
          <w:lang w:eastAsia="en-US"/>
        </w:rPr>
        <w:br/>
      </w:r>
      <w:r w:rsidRPr="00B27BA8">
        <w:rPr>
          <w:rFonts w:ascii="PT Astra Serif" w:hAnsi="PT Astra Serif"/>
          <w:sz w:val="28"/>
          <w:szCs w:val="28"/>
          <w:lang w:eastAsia="en-US"/>
        </w:rPr>
        <w:t>и рожениц</w:t>
      </w:r>
      <w:r w:rsidR="00F83ED4" w:rsidRPr="00B27BA8">
        <w:rPr>
          <w:rFonts w:ascii="PT Astra Serif" w:hAnsi="PT Astra Serif"/>
          <w:sz w:val="28"/>
          <w:szCs w:val="28"/>
          <w:lang w:eastAsia="en-US"/>
        </w:rPr>
        <w:t xml:space="preserve">в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="00F83ED4" w:rsidRPr="00B27BA8">
        <w:rPr>
          <w:rFonts w:ascii="PT Astra Serif" w:hAnsi="PT Astra Serif"/>
          <w:sz w:val="28"/>
          <w:szCs w:val="28"/>
        </w:rPr>
        <w:t>м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="00F83ED4" w:rsidRPr="00B27BA8">
        <w:rPr>
          <w:rFonts w:ascii="PT Astra Serif" w:hAnsi="PT Astra Serif"/>
          <w:sz w:val="28"/>
          <w:szCs w:val="28"/>
        </w:rPr>
        <w:t>и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="00845E4A" w:rsidRPr="00B27BA8">
        <w:rPr>
          <w:rFonts w:ascii="PT Astra Serif" w:hAnsi="PT Astra Serif"/>
          <w:sz w:val="28"/>
          <w:szCs w:val="28"/>
        </w:rPr>
        <w:t>«</w:t>
      </w:r>
      <w:r w:rsidR="002D101E" w:rsidRPr="00B27BA8">
        <w:rPr>
          <w:rFonts w:ascii="PT Astra Serif" w:hAnsi="PT Astra Serif"/>
          <w:sz w:val="28"/>
          <w:szCs w:val="28"/>
        </w:rPr>
        <w:t>Новомалыклинская районная больница</w:t>
      </w:r>
      <w:r w:rsidR="00845E4A" w:rsidRPr="00B27BA8">
        <w:rPr>
          <w:rFonts w:ascii="PT Astra Serif" w:hAnsi="PT Astra Serif"/>
          <w:sz w:val="28"/>
          <w:szCs w:val="28"/>
        </w:rPr>
        <w:t>»</w:t>
      </w:r>
      <w:r w:rsidR="002D101E" w:rsidRPr="00B27BA8">
        <w:rPr>
          <w:rFonts w:ascii="PT Astra Serif" w:hAnsi="PT Astra Serif"/>
          <w:sz w:val="28"/>
          <w:szCs w:val="28"/>
        </w:rPr>
        <w:t xml:space="preserve"> и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="00F83ED4" w:rsidRPr="00B27BA8">
        <w:rPr>
          <w:rFonts w:ascii="PT Astra Serif" w:hAnsi="PT Astra Serif"/>
          <w:sz w:val="28"/>
          <w:szCs w:val="28"/>
        </w:rPr>
        <w:t>м учреждении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="00845E4A" w:rsidRPr="00B27BA8">
        <w:rPr>
          <w:rFonts w:ascii="PT Astra Serif" w:hAnsi="PT Astra Serif"/>
          <w:sz w:val="28"/>
          <w:szCs w:val="28"/>
        </w:rPr>
        <w:t>«</w:t>
      </w:r>
      <w:r w:rsidR="002D101E" w:rsidRPr="00B27BA8">
        <w:rPr>
          <w:rFonts w:ascii="PT Astra Serif" w:hAnsi="PT Astra Serif"/>
          <w:sz w:val="28"/>
          <w:szCs w:val="28"/>
        </w:rPr>
        <w:t>Новоспасская районная больница</w:t>
      </w:r>
      <w:r w:rsidR="00845E4A" w:rsidRPr="00B27BA8">
        <w:rPr>
          <w:rFonts w:ascii="PT Astra Serif" w:hAnsi="PT Astra Serif"/>
          <w:sz w:val="28"/>
          <w:szCs w:val="28"/>
        </w:rPr>
        <w:t>»</w:t>
      </w:r>
      <w:r w:rsidRPr="00B27BA8">
        <w:rPr>
          <w:rFonts w:ascii="PT Astra Serif" w:hAnsi="PT Astra Serif"/>
          <w:sz w:val="28"/>
          <w:szCs w:val="28"/>
          <w:lang w:eastAsia="en-US"/>
        </w:rPr>
        <w:t>, 29 ко</w:t>
      </w:r>
      <w:r w:rsidR="007741D7" w:rsidRPr="00B27BA8">
        <w:rPr>
          <w:rFonts w:ascii="PT Astra Serif" w:hAnsi="PT Astra Serif"/>
          <w:sz w:val="28"/>
          <w:szCs w:val="28"/>
          <w:lang w:eastAsia="en-US"/>
        </w:rPr>
        <w:t>ек</w:t>
      </w:r>
      <w:r w:rsidRPr="00B27BA8">
        <w:rPr>
          <w:rFonts w:ascii="PT Astra Serif" w:hAnsi="PT Astra Serif"/>
          <w:sz w:val="28"/>
          <w:szCs w:val="28"/>
          <w:lang w:eastAsia="en-US"/>
        </w:rPr>
        <w:t xml:space="preserve"> патологии беременности.</w:t>
      </w:r>
    </w:p>
    <w:p w:rsidR="00C27D40" w:rsidRPr="00B27BA8" w:rsidRDefault="00F83ED4" w:rsidP="00D344A3">
      <w:pPr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27BA8">
        <w:rPr>
          <w:rFonts w:ascii="PT Astra Serif" w:hAnsi="PT Astra Serif"/>
          <w:sz w:val="28"/>
          <w:szCs w:val="28"/>
          <w:lang w:eastAsia="en-US"/>
        </w:rPr>
        <w:t xml:space="preserve">К </w:t>
      </w:r>
      <w:r w:rsidR="002D101E" w:rsidRPr="00B27BA8">
        <w:rPr>
          <w:rFonts w:ascii="PT Astra Serif" w:hAnsi="PT Astra Serif"/>
          <w:sz w:val="28"/>
          <w:szCs w:val="28"/>
          <w:lang w:eastAsia="en-US"/>
        </w:rPr>
        <w:t>2</w:t>
      </w:r>
      <w:r w:rsidR="00AC7B37" w:rsidRPr="00B27BA8">
        <w:rPr>
          <w:rFonts w:ascii="PT Astra Serif" w:hAnsi="PT Astra Serif"/>
          <w:sz w:val="28"/>
          <w:szCs w:val="28"/>
          <w:lang w:eastAsia="en-US"/>
        </w:rPr>
        <w:t>уровн</w:t>
      </w:r>
      <w:r w:rsidRPr="00B27BA8">
        <w:rPr>
          <w:rFonts w:ascii="PT Astra Serif" w:hAnsi="PT Astra Serif"/>
          <w:sz w:val="28"/>
          <w:szCs w:val="28"/>
          <w:lang w:eastAsia="en-US"/>
        </w:rPr>
        <w:t>ю</w:t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>отнесены межмуниципальные акушерские стационары, открытые на базе трёх районных больниц (</w:t>
      </w:r>
      <w:r w:rsidR="005510D2" w:rsidRPr="00B27BA8">
        <w:rPr>
          <w:rFonts w:ascii="PT Astra Serif" w:hAnsi="PT Astra Serif"/>
          <w:sz w:val="28"/>
          <w:szCs w:val="28"/>
          <w:lang w:eastAsia="en-US"/>
        </w:rPr>
        <w:t>государственно</w:t>
      </w:r>
      <w:r w:rsidR="00AA6821" w:rsidRPr="00B27BA8">
        <w:rPr>
          <w:rFonts w:ascii="PT Astra Serif" w:hAnsi="PT Astra Serif"/>
          <w:sz w:val="28"/>
          <w:szCs w:val="28"/>
          <w:lang w:eastAsia="en-US"/>
        </w:rPr>
        <w:t>го</w:t>
      </w:r>
      <w:r w:rsidR="005510D2" w:rsidRPr="00B27BA8">
        <w:rPr>
          <w:rFonts w:ascii="PT Astra Serif" w:hAnsi="PT Astra Serif"/>
          <w:sz w:val="28"/>
          <w:szCs w:val="28"/>
          <w:lang w:eastAsia="en-US"/>
        </w:rPr>
        <w:t xml:space="preserve"> учреждени</w:t>
      </w:r>
      <w:r w:rsidR="00AA6821" w:rsidRPr="00B27BA8">
        <w:rPr>
          <w:rFonts w:ascii="PT Astra Serif" w:hAnsi="PT Astra Serif"/>
          <w:sz w:val="28"/>
          <w:szCs w:val="28"/>
          <w:lang w:eastAsia="en-US"/>
        </w:rPr>
        <w:t>я</w:t>
      </w:r>
      <w:r w:rsidR="005510D2" w:rsidRPr="00B27BA8">
        <w:rPr>
          <w:rFonts w:ascii="PT Astra Serif" w:hAnsi="PT Astra Serif"/>
          <w:sz w:val="28"/>
          <w:szCs w:val="28"/>
          <w:lang w:eastAsia="en-US"/>
        </w:rPr>
        <w:t xml:space="preserve"> здравоохранения</w:t>
      </w:r>
      <w:r w:rsidR="00373843" w:rsidRPr="00B27BA8">
        <w:rPr>
          <w:rFonts w:ascii="PT Astra Serif" w:hAnsi="PT Astra Serif"/>
          <w:sz w:val="28"/>
          <w:szCs w:val="28"/>
          <w:lang w:eastAsia="en-US"/>
        </w:rPr>
        <w:t>«</w:t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 xml:space="preserve">Николаевская </w:t>
      </w:r>
      <w:r w:rsidR="00AC7B37" w:rsidRPr="00B27BA8">
        <w:rPr>
          <w:rFonts w:ascii="PT Astra Serif" w:hAnsi="PT Astra Serif"/>
          <w:sz w:val="28"/>
          <w:szCs w:val="28"/>
        </w:rPr>
        <w:t>районная больница</w:t>
      </w:r>
      <w:r w:rsidR="00373843" w:rsidRPr="00B27BA8">
        <w:rPr>
          <w:rFonts w:ascii="PT Astra Serif" w:hAnsi="PT Astra Serif"/>
          <w:sz w:val="28"/>
          <w:szCs w:val="28"/>
        </w:rPr>
        <w:t>»</w:t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C41268" w:rsidRPr="00B27BA8">
        <w:rPr>
          <w:rFonts w:ascii="PT Astra Serif" w:hAnsi="PT Astra Serif"/>
          <w:sz w:val="28"/>
          <w:szCs w:val="28"/>
          <w:lang w:eastAsia="en-US"/>
        </w:rPr>
        <w:t>государственно</w:t>
      </w:r>
      <w:r w:rsidR="00AA6821" w:rsidRPr="00B27BA8">
        <w:rPr>
          <w:rFonts w:ascii="PT Astra Serif" w:hAnsi="PT Astra Serif"/>
          <w:sz w:val="28"/>
          <w:szCs w:val="28"/>
          <w:lang w:eastAsia="en-US"/>
        </w:rPr>
        <w:t>го</w:t>
      </w:r>
      <w:r w:rsidR="005510D2" w:rsidRPr="00B27BA8">
        <w:rPr>
          <w:rFonts w:ascii="PT Astra Serif" w:hAnsi="PT Astra Serif"/>
          <w:sz w:val="28"/>
          <w:szCs w:val="28"/>
          <w:lang w:eastAsia="en-US"/>
        </w:rPr>
        <w:t xml:space="preserve"> учреждени</w:t>
      </w:r>
      <w:r w:rsidR="00AA6821" w:rsidRPr="00B27BA8">
        <w:rPr>
          <w:rFonts w:ascii="PT Astra Serif" w:hAnsi="PT Astra Serif"/>
          <w:sz w:val="28"/>
          <w:szCs w:val="28"/>
          <w:lang w:eastAsia="en-US"/>
        </w:rPr>
        <w:t>я</w:t>
      </w:r>
      <w:r w:rsidR="005510D2" w:rsidRPr="00B27BA8">
        <w:rPr>
          <w:rFonts w:ascii="PT Astra Serif" w:hAnsi="PT Astra Serif"/>
          <w:sz w:val="28"/>
          <w:szCs w:val="28"/>
          <w:lang w:eastAsia="en-US"/>
        </w:rPr>
        <w:t xml:space="preserve"> здравоохранения</w:t>
      </w:r>
      <w:r w:rsidR="00373843" w:rsidRPr="00B27BA8">
        <w:rPr>
          <w:rFonts w:ascii="PT Astra Serif" w:hAnsi="PT Astra Serif"/>
          <w:sz w:val="28"/>
          <w:szCs w:val="28"/>
          <w:lang w:eastAsia="en-US"/>
        </w:rPr>
        <w:t>«</w:t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>Инзенская</w:t>
      </w:r>
      <w:r w:rsidR="00AC7B37" w:rsidRPr="00B27BA8">
        <w:rPr>
          <w:rFonts w:ascii="PT Astra Serif" w:hAnsi="PT Astra Serif"/>
          <w:sz w:val="28"/>
          <w:szCs w:val="28"/>
        </w:rPr>
        <w:t>районная больница</w:t>
      </w:r>
      <w:r w:rsidR="00373843" w:rsidRPr="00B27BA8">
        <w:rPr>
          <w:rFonts w:ascii="PT Astra Serif" w:hAnsi="PT Astra Serif"/>
          <w:sz w:val="28"/>
          <w:szCs w:val="28"/>
        </w:rPr>
        <w:t>»</w:t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5510D2" w:rsidRPr="00B27BA8">
        <w:rPr>
          <w:rFonts w:ascii="PT Astra Serif" w:hAnsi="PT Astra Serif"/>
          <w:sz w:val="28"/>
          <w:szCs w:val="28"/>
          <w:lang w:eastAsia="en-US"/>
        </w:rPr>
        <w:t>государственно</w:t>
      </w:r>
      <w:r w:rsidR="00AA6821" w:rsidRPr="00B27BA8">
        <w:rPr>
          <w:rFonts w:ascii="PT Astra Serif" w:hAnsi="PT Astra Serif"/>
          <w:sz w:val="28"/>
          <w:szCs w:val="28"/>
          <w:lang w:eastAsia="en-US"/>
        </w:rPr>
        <w:t>го</w:t>
      </w:r>
      <w:r w:rsidR="005510D2" w:rsidRPr="00B27BA8">
        <w:rPr>
          <w:rFonts w:ascii="PT Astra Serif" w:hAnsi="PT Astra Serif"/>
          <w:sz w:val="28"/>
          <w:szCs w:val="28"/>
          <w:lang w:eastAsia="en-US"/>
        </w:rPr>
        <w:t xml:space="preserve"> учреждени</w:t>
      </w:r>
      <w:r w:rsidR="00AA6821" w:rsidRPr="00B27BA8">
        <w:rPr>
          <w:rFonts w:ascii="PT Astra Serif" w:hAnsi="PT Astra Serif"/>
          <w:sz w:val="28"/>
          <w:szCs w:val="28"/>
          <w:lang w:eastAsia="en-US"/>
        </w:rPr>
        <w:t>я</w:t>
      </w:r>
      <w:r w:rsidR="005510D2" w:rsidRPr="00B27BA8">
        <w:rPr>
          <w:rFonts w:ascii="PT Astra Serif" w:hAnsi="PT Astra Serif"/>
          <w:sz w:val="28"/>
          <w:szCs w:val="28"/>
          <w:lang w:eastAsia="en-US"/>
        </w:rPr>
        <w:t xml:space="preserve"> здравоохранения</w:t>
      </w:r>
      <w:r w:rsidR="00373843" w:rsidRPr="00B27BA8">
        <w:rPr>
          <w:rFonts w:ascii="PT Astra Serif" w:hAnsi="PT Astra Serif"/>
          <w:sz w:val="28"/>
          <w:szCs w:val="28"/>
          <w:lang w:eastAsia="en-US"/>
        </w:rPr>
        <w:t>«</w:t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>Барышская</w:t>
      </w:r>
      <w:r w:rsidR="00AC7B37" w:rsidRPr="00B27BA8">
        <w:rPr>
          <w:rFonts w:ascii="PT Astra Serif" w:hAnsi="PT Astra Serif"/>
          <w:sz w:val="28"/>
          <w:szCs w:val="28"/>
        </w:rPr>
        <w:t>районная больница</w:t>
      </w:r>
      <w:r w:rsidR="00373843" w:rsidRPr="00B27BA8">
        <w:rPr>
          <w:rFonts w:ascii="PT Astra Serif" w:hAnsi="PT Astra Serif"/>
          <w:sz w:val="28"/>
          <w:szCs w:val="28"/>
        </w:rPr>
        <w:t>»</w:t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>), два многопрофильных учреждения здравоохранения, имеющи</w:t>
      </w:r>
      <w:r w:rsidR="00C41268" w:rsidRPr="00B27BA8">
        <w:rPr>
          <w:rFonts w:ascii="PT Astra Serif" w:hAnsi="PT Astra Serif"/>
          <w:sz w:val="28"/>
          <w:szCs w:val="28"/>
          <w:lang w:eastAsia="en-US"/>
        </w:rPr>
        <w:t>х</w:t>
      </w:r>
      <w:r w:rsidR="00C41268" w:rsidRPr="00B27BA8">
        <w:rPr>
          <w:rFonts w:ascii="PT Astra Serif" w:hAnsi="PT Astra Serif"/>
          <w:sz w:val="28"/>
          <w:szCs w:val="28"/>
          <w:lang w:eastAsia="en-US"/>
        </w:rPr>
        <w:br/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>в своём составе акушерские стационары (</w:t>
      </w:r>
      <w:r w:rsidR="005510D2" w:rsidRPr="00B27BA8">
        <w:rPr>
          <w:rFonts w:ascii="PT Astra Serif" w:hAnsi="PT Astra Serif"/>
          <w:sz w:val="28"/>
          <w:szCs w:val="28"/>
          <w:lang w:eastAsia="en-US"/>
        </w:rPr>
        <w:t>государственно</w:t>
      </w:r>
      <w:r w:rsidR="00D344A3">
        <w:rPr>
          <w:rFonts w:ascii="PT Astra Serif" w:hAnsi="PT Astra Serif"/>
          <w:sz w:val="28"/>
          <w:szCs w:val="28"/>
          <w:lang w:eastAsia="en-US"/>
        </w:rPr>
        <w:t>е</w:t>
      </w:r>
      <w:r w:rsidR="005510D2" w:rsidRPr="00B27BA8">
        <w:rPr>
          <w:rFonts w:ascii="PT Astra Serif" w:hAnsi="PT Astra Serif"/>
          <w:sz w:val="28"/>
          <w:szCs w:val="28"/>
          <w:lang w:eastAsia="en-US"/>
        </w:rPr>
        <w:t xml:space="preserve"> учреждение здравоохранения</w:t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 xml:space="preserve"> «Городская клиническая больница № 1 (Перинатальный центр)</w:t>
      </w:r>
      <w:r w:rsidR="00373843" w:rsidRPr="00B27BA8">
        <w:rPr>
          <w:rFonts w:ascii="PT Astra Serif" w:hAnsi="PT Astra Serif"/>
          <w:sz w:val="28"/>
          <w:szCs w:val="28"/>
          <w:lang w:eastAsia="en-US"/>
        </w:rPr>
        <w:t>»</w:t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 xml:space="preserve"> и учреждение федерального подчинения </w:t>
      </w:r>
      <w:r w:rsidR="00DA0163" w:rsidRPr="00B27BA8">
        <w:rPr>
          <w:rFonts w:ascii="PT Astra Serif" w:hAnsi="PT Astra Serif"/>
          <w:sz w:val="28"/>
          <w:szCs w:val="28"/>
          <w:lang w:eastAsia="en-US"/>
        </w:rPr>
        <w:t xml:space="preserve">– федеральное государственное бюджетное учреждение здравоохранения </w:t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>«К</w:t>
      </w:r>
      <w:r w:rsidR="00AC7B37" w:rsidRPr="00B27BA8">
        <w:rPr>
          <w:rFonts w:ascii="PT Astra Serif" w:hAnsi="PT Astra Serif"/>
          <w:sz w:val="28"/>
          <w:szCs w:val="28"/>
          <w:lang w:eastAsia="en-US"/>
        </w:rPr>
        <w:t>линическая больница</w:t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 xml:space="preserve"> № 172 Ф</w:t>
      </w:r>
      <w:r w:rsidR="00DA0163" w:rsidRPr="00B27BA8">
        <w:rPr>
          <w:rFonts w:ascii="PT Astra Serif" w:hAnsi="PT Astra Serif"/>
          <w:sz w:val="28"/>
          <w:szCs w:val="28"/>
          <w:lang w:eastAsia="en-US"/>
        </w:rPr>
        <w:t>едерального медико-биологического агентства</w:t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 xml:space="preserve">» </w:t>
      </w:r>
      <w:r w:rsidR="00D344A3">
        <w:rPr>
          <w:rFonts w:ascii="PT Astra Serif" w:hAnsi="PT Astra Serif"/>
          <w:sz w:val="28"/>
          <w:szCs w:val="28"/>
          <w:lang w:eastAsia="en-US"/>
        </w:rPr>
        <w:br/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>в г</w:t>
      </w:r>
      <w:r w:rsidR="00DA0163" w:rsidRPr="00B27BA8">
        <w:rPr>
          <w:rFonts w:ascii="PT Astra Serif" w:hAnsi="PT Astra Serif"/>
          <w:sz w:val="28"/>
          <w:szCs w:val="28"/>
          <w:lang w:eastAsia="en-US"/>
        </w:rPr>
        <w:t>.</w:t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 xml:space="preserve"> Димитровграде</w:t>
      </w:r>
      <w:r w:rsidR="00C41268" w:rsidRPr="00B27BA8">
        <w:rPr>
          <w:rFonts w:ascii="PT Astra Serif" w:hAnsi="PT Astra Serif"/>
          <w:sz w:val="28"/>
          <w:szCs w:val="28"/>
          <w:lang w:eastAsia="en-US"/>
        </w:rPr>
        <w:t>)</w:t>
      </w:r>
      <w:r w:rsidR="00C27D40" w:rsidRPr="00B27BA8">
        <w:rPr>
          <w:rFonts w:ascii="PT Astra Serif" w:hAnsi="PT Astra Serif"/>
          <w:sz w:val="28"/>
          <w:szCs w:val="28"/>
          <w:lang w:eastAsia="en-US"/>
        </w:rPr>
        <w:t xml:space="preserve">. </w:t>
      </w:r>
    </w:p>
    <w:p w:rsidR="00C27D40" w:rsidRPr="00B27BA8" w:rsidRDefault="00C27D40" w:rsidP="00D344A3">
      <w:pPr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27BA8">
        <w:rPr>
          <w:rFonts w:ascii="PT Astra Serif" w:hAnsi="PT Astra Serif"/>
          <w:sz w:val="28"/>
          <w:szCs w:val="28"/>
          <w:lang w:eastAsia="en-US"/>
        </w:rPr>
        <w:t xml:space="preserve">Всего </w:t>
      </w:r>
      <w:r w:rsidR="00AA6821" w:rsidRPr="00B27BA8">
        <w:rPr>
          <w:rFonts w:ascii="PT Astra Serif" w:hAnsi="PT Astra Serif"/>
          <w:sz w:val="28"/>
          <w:szCs w:val="28"/>
          <w:lang w:eastAsia="en-US"/>
        </w:rPr>
        <w:t xml:space="preserve">в </w:t>
      </w:r>
      <w:r w:rsidR="00C41268" w:rsidRPr="00B27BA8">
        <w:rPr>
          <w:rFonts w:ascii="PT Astra Serif" w:hAnsi="PT Astra Serif"/>
          <w:sz w:val="28"/>
          <w:szCs w:val="28"/>
          <w:lang w:eastAsia="en-US"/>
        </w:rPr>
        <w:t>государственных медицинских организациях</w:t>
      </w:r>
      <w:r w:rsidR="002D101E" w:rsidRPr="00B27BA8">
        <w:rPr>
          <w:rFonts w:ascii="PT Astra Serif" w:hAnsi="PT Astra Serif"/>
          <w:sz w:val="28"/>
          <w:szCs w:val="28"/>
          <w:lang w:eastAsia="en-US"/>
        </w:rPr>
        <w:t>2</w:t>
      </w:r>
      <w:r w:rsidR="00AC7B37" w:rsidRPr="00B27BA8">
        <w:rPr>
          <w:rFonts w:ascii="PT Astra Serif" w:hAnsi="PT Astra Serif"/>
          <w:sz w:val="28"/>
          <w:szCs w:val="28"/>
          <w:lang w:eastAsia="en-US"/>
        </w:rPr>
        <w:t xml:space="preserve">уровня </w:t>
      </w:r>
      <w:r w:rsidRPr="00B27BA8">
        <w:rPr>
          <w:rFonts w:ascii="PT Astra Serif" w:hAnsi="PT Astra Serif"/>
          <w:sz w:val="28"/>
          <w:szCs w:val="28"/>
          <w:lang w:eastAsia="en-US"/>
        </w:rPr>
        <w:t xml:space="preserve">функционируют 240 акушерских коек (49,9% коечного фонда акушерского профиля), </w:t>
      </w:r>
      <w:r w:rsidR="00AA6821" w:rsidRPr="00B27BA8">
        <w:rPr>
          <w:rFonts w:ascii="PT Astra Serif" w:hAnsi="PT Astra Serif"/>
          <w:sz w:val="28"/>
          <w:szCs w:val="28"/>
          <w:lang w:eastAsia="en-US"/>
        </w:rPr>
        <w:t>в том числе</w:t>
      </w:r>
      <w:r w:rsidRPr="00B27BA8">
        <w:rPr>
          <w:rFonts w:ascii="PT Astra Serif" w:hAnsi="PT Astra Serif"/>
          <w:sz w:val="28"/>
          <w:szCs w:val="28"/>
          <w:lang w:eastAsia="en-US"/>
        </w:rPr>
        <w:t xml:space="preserve"> 118 коек для беременных и рожениц и 122 койки патологии беременности.</w:t>
      </w:r>
    </w:p>
    <w:p w:rsidR="00C27D40" w:rsidRPr="00B27BA8" w:rsidRDefault="00C27D40" w:rsidP="00D344A3">
      <w:pPr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27BA8">
        <w:rPr>
          <w:rFonts w:ascii="PT Astra Serif" w:hAnsi="PT Astra Serif"/>
          <w:iCs/>
          <w:sz w:val="28"/>
          <w:szCs w:val="28"/>
        </w:rPr>
        <w:t xml:space="preserve">К </w:t>
      </w:r>
      <w:r w:rsidR="002D101E" w:rsidRPr="00B27BA8">
        <w:rPr>
          <w:rFonts w:ascii="PT Astra Serif" w:hAnsi="PT Astra Serif"/>
          <w:iCs/>
          <w:sz w:val="28"/>
          <w:szCs w:val="28"/>
        </w:rPr>
        <w:t>3</w:t>
      </w:r>
      <w:r w:rsidR="00C41268" w:rsidRPr="00B27BA8">
        <w:rPr>
          <w:rFonts w:ascii="PT Astra Serif" w:hAnsi="PT Astra Serif"/>
          <w:iCs/>
          <w:sz w:val="28"/>
          <w:szCs w:val="28"/>
        </w:rPr>
        <w:t xml:space="preserve"> уровню</w:t>
      </w:r>
      <w:r w:rsidRPr="00B27BA8">
        <w:rPr>
          <w:rFonts w:ascii="PT Astra Serif" w:hAnsi="PT Astra Serif"/>
          <w:iCs/>
          <w:sz w:val="28"/>
          <w:szCs w:val="28"/>
        </w:rPr>
        <w:t xml:space="preserve"> отнесены</w:t>
      </w:r>
      <w:r w:rsidR="00DA0163" w:rsidRPr="00B27BA8">
        <w:rPr>
          <w:rFonts w:ascii="PT Astra Serif" w:hAnsi="PT Astra Serif"/>
          <w:iCs/>
          <w:sz w:val="28"/>
          <w:szCs w:val="28"/>
        </w:rPr>
        <w:t xml:space="preserve"> п</w:t>
      </w:r>
      <w:r w:rsidRPr="00B27BA8">
        <w:rPr>
          <w:rFonts w:ascii="PT Astra Serif" w:hAnsi="PT Astra Serif"/>
          <w:iCs/>
          <w:sz w:val="28"/>
          <w:szCs w:val="28"/>
        </w:rPr>
        <w:t>еринатальный центр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="00DA0163" w:rsidRPr="00B27BA8">
        <w:rPr>
          <w:rFonts w:ascii="PT Astra Serif" w:hAnsi="PT Astra Serif"/>
          <w:sz w:val="28"/>
          <w:szCs w:val="28"/>
        </w:rPr>
        <w:t>го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="00DA0163" w:rsidRPr="00B27BA8">
        <w:rPr>
          <w:rFonts w:ascii="PT Astra Serif" w:hAnsi="PT Astra Serif"/>
          <w:sz w:val="28"/>
          <w:szCs w:val="28"/>
        </w:rPr>
        <w:t>я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="00673840" w:rsidRPr="00B27BA8">
        <w:rPr>
          <w:rFonts w:ascii="PT Astra Serif" w:hAnsi="PT Astra Serif"/>
          <w:sz w:val="28"/>
          <w:szCs w:val="28"/>
        </w:rPr>
        <w:t>«</w:t>
      </w:r>
      <w:r w:rsidRPr="00B27BA8">
        <w:rPr>
          <w:rFonts w:ascii="PT Astra Serif" w:hAnsi="PT Astra Serif"/>
          <w:sz w:val="28"/>
          <w:szCs w:val="28"/>
        </w:rPr>
        <w:t>Ульяновская областная детская клиническая больница имени политического и общественного деятеля Ю.Ф.Горячева</w:t>
      </w:r>
      <w:r w:rsidR="00673840" w:rsidRPr="00B27BA8">
        <w:rPr>
          <w:rFonts w:ascii="PT Astra Serif" w:hAnsi="PT Astra Serif"/>
          <w:sz w:val="28"/>
          <w:szCs w:val="28"/>
        </w:rPr>
        <w:t>»</w:t>
      </w:r>
      <w:r w:rsidR="00C4126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 xml:space="preserve">и </w:t>
      </w:r>
      <w:r w:rsidR="00AC7B37" w:rsidRPr="00B27BA8">
        <w:rPr>
          <w:rFonts w:ascii="PT Astra Serif" w:hAnsi="PT Astra Serif"/>
          <w:sz w:val="28"/>
          <w:szCs w:val="28"/>
        </w:rPr>
        <w:t xml:space="preserve">родильное отделение </w:t>
      </w:r>
      <w:r w:rsidR="005510D2" w:rsidRPr="00B27BA8">
        <w:rPr>
          <w:rFonts w:ascii="PT Astra Serif" w:hAnsi="PT Astra Serif"/>
          <w:iCs/>
          <w:sz w:val="28"/>
          <w:szCs w:val="28"/>
        </w:rPr>
        <w:t>государственно</w:t>
      </w:r>
      <w:r w:rsidR="00DA0163" w:rsidRPr="00B27BA8">
        <w:rPr>
          <w:rFonts w:ascii="PT Astra Serif" w:hAnsi="PT Astra Serif"/>
          <w:iCs/>
          <w:sz w:val="28"/>
          <w:szCs w:val="28"/>
        </w:rPr>
        <w:t>го</w:t>
      </w:r>
      <w:r w:rsidR="005510D2" w:rsidRPr="00B27BA8">
        <w:rPr>
          <w:rFonts w:ascii="PT Astra Serif" w:hAnsi="PT Astra Serif"/>
          <w:iCs/>
          <w:sz w:val="28"/>
          <w:szCs w:val="28"/>
        </w:rPr>
        <w:t xml:space="preserve"> учреждени</w:t>
      </w:r>
      <w:r w:rsidR="00DA0163" w:rsidRPr="00B27BA8">
        <w:rPr>
          <w:rFonts w:ascii="PT Astra Serif" w:hAnsi="PT Astra Serif"/>
          <w:iCs/>
          <w:sz w:val="28"/>
          <w:szCs w:val="28"/>
        </w:rPr>
        <w:t>я</w:t>
      </w:r>
      <w:r w:rsidR="005510D2" w:rsidRPr="00B27BA8">
        <w:rPr>
          <w:rFonts w:ascii="PT Astra Serif" w:hAnsi="PT Astra Serif"/>
          <w:iCs/>
          <w:sz w:val="28"/>
          <w:szCs w:val="28"/>
        </w:rPr>
        <w:t xml:space="preserve"> здравоохранения</w:t>
      </w:r>
      <w:r w:rsidRPr="00B27BA8">
        <w:rPr>
          <w:rFonts w:ascii="PT Astra Serif" w:hAnsi="PT Astra Serif"/>
          <w:iCs/>
          <w:sz w:val="28"/>
          <w:szCs w:val="28"/>
        </w:rPr>
        <w:t xml:space="preserve"> Ульяновская областная клиническая больница, где разв</w:t>
      </w:r>
      <w:r w:rsidR="00AC7B37" w:rsidRPr="00B27BA8">
        <w:rPr>
          <w:rFonts w:ascii="PT Astra Serif" w:hAnsi="PT Astra Serif"/>
          <w:iCs/>
          <w:sz w:val="28"/>
          <w:szCs w:val="28"/>
        </w:rPr>
        <w:t>ё</w:t>
      </w:r>
      <w:r w:rsidRPr="00B27BA8">
        <w:rPr>
          <w:rFonts w:ascii="PT Astra Serif" w:hAnsi="PT Astra Serif"/>
          <w:iCs/>
          <w:sz w:val="28"/>
          <w:szCs w:val="28"/>
        </w:rPr>
        <w:t xml:space="preserve">рнуто </w:t>
      </w:r>
      <w:r w:rsidRPr="00B27BA8">
        <w:rPr>
          <w:rFonts w:ascii="PT Astra Serif" w:hAnsi="PT Astra Serif"/>
          <w:sz w:val="28"/>
          <w:szCs w:val="28"/>
          <w:lang w:eastAsia="en-US"/>
        </w:rPr>
        <w:t>210 коек (42,1% коечного фонда акушерско-гинекологического профиля</w:t>
      </w:r>
      <w:r w:rsidR="00AA6821" w:rsidRPr="00B27BA8">
        <w:rPr>
          <w:rFonts w:ascii="PT Astra Serif" w:hAnsi="PT Astra Serif"/>
          <w:sz w:val="28"/>
          <w:szCs w:val="28"/>
          <w:lang w:eastAsia="en-US"/>
        </w:rPr>
        <w:t xml:space="preserve"> Ульяновской</w:t>
      </w:r>
      <w:r w:rsidRPr="00B27BA8">
        <w:rPr>
          <w:rFonts w:ascii="PT Astra Serif" w:hAnsi="PT Astra Serif"/>
          <w:sz w:val="28"/>
          <w:szCs w:val="28"/>
          <w:lang w:eastAsia="en-US"/>
        </w:rPr>
        <w:t xml:space="preserve"> области), в том числе 110 коек для беременных и рожениц и 100 коек патологии беременности.</w:t>
      </w:r>
    </w:p>
    <w:p w:rsidR="00C27D40" w:rsidRPr="00B27BA8" w:rsidRDefault="00C41268" w:rsidP="00D344A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iCs/>
          <w:sz w:val="28"/>
          <w:szCs w:val="28"/>
        </w:rPr>
        <w:t>Уровень о</w:t>
      </w:r>
      <w:r w:rsidR="00C27D40" w:rsidRPr="00B27BA8">
        <w:rPr>
          <w:rFonts w:ascii="PT Astra Serif" w:hAnsi="PT Astra Serif"/>
          <w:iCs/>
          <w:sz w:val="28"/>
          <w:szCs w:val="28"/>
        </w:rPr>
        <w:t>беспеченност</w:t>
      </w:r>
      <w:r w:rsidRPr="00B27BA8">
        <w:rPr>
          <w:rFonts w:ascii="PT Astra Serif" w:hAnsi="PT Astra Serif"/>
          <w:iCs/>
          <w:sz w:val="28"/>
          <w:szCs w:val="28"/>
        </w:rPr>
        <w:t>и</w:t>
      </w:r>
      <w:r w:rsidR="00C27D40" w:rsidRPr="00B27BA8">
        <w:rPr>
          <w:rFonts w:ascii="PT Astra Serif" w:hAnsi="PT Astra Serif"/>
          <w:sz w:val="28"/>
          <w:szCs w:val="28"/>
        </w:rPr>
        <w:t xml:space="preserve"> акушерскими койками в </w:t>
      </w:r>
      <w:r w:rsidR="00DA0163" w:rsidRPr="00B27BA8">
        <w:rPr>
          <w:rFonts w:ascii="PT Astra Serif" w:hAnsi="PT Astra Serif"/>
          <w:sz w:val="28"/>
          <w:szCs w:val="28"/>
        </w:rPr>
        <w:t>Ульяновской области</w:t>
      </w:r>
      <w:r w:rsidR="00C27D40" w:rsidRPr="00B27BA8">
        <w:rPr>
          <w:rFonts w:ascii="PT Astra Serif" w:hAnsi="PT Astra Serif"/>
          <w:sz w:val="28"/>
          <w:szCs w:val="28"/>
        </w:rPr>
        <w:t xml:space="preserve"> снизил</w:t>
      </w:r>
      <w:r w:rsidRPr="00B27BA8">
        <w:rPr>
          <w:rFonts w:ascii="PT Astra Serif" w:hAnsi="PT Astra Serif"/>
          <w:sz w:val="28"/>
          <w:szCs w:val="28"/>
        </w:rPr>
        <w:t>ся</w:t>
      </w:r>
      <w:r w:rsidR="00C27D40" w:rsidRPr="00B27BA8">
        <w:rPr>
          <w:rFonts w:ascii="PT Astra Serif" w:hAnsi="PT Astra Serif"/>
          <w:sz w:val="28"/>
          <w:szCs w:val="28"/>
        </w:rPr>
        <w:t xml:space="preserve"> на 11,7% и </w:t>
      </w:r>
      <w:r w:rsidR="00C27D40" w:rsidRPr="00B27BA8">
        <w:rPr>
          <w:rFonts w:ascii="PT Astra Serif" w:hAnsi="PT Astra Serif"/>
          <w:iCs/>
          <w:sz w:val="28"/>
          <w:szCs w:val="28"/>
        </w:rPr>
        <w:t xml:space="preserve">составил </w:t>
      </w:r>
      <w:r w:rsidR="00C27D40" w:rsidRPr="00B27BA8">
        <w:rPr>
          <w:rFonts w:ascii="PT Astra Serif" w:hAnsi="PT Astra Serif"/>
          <w:sz w:val="28"/>
          <w:szCs w:val="28"/>
        </w:rPr>
        <w:t xml:space="preserve">17,4 </w:t>
      </w:r>
      <w:r w:rsidR="00373843" w:rsidRPr="00B27BA8">
        <w:rPr>
          <w:rFonts w:ascii="PT Astra Serif" w:hAnsi="PT Astra Serif"/>
          <w:sz w:val="28"/>
          <w:szCs w:val="28"/>
        </w:rPr>
        <w:t xml:space="preserve">койки </w:t>
      </w:r>
      <w:r w:rsidR="00C27D40" w:rsidRPr="00B27BA8">
        <w:rPr>
          <w:rFonts w:ascii="PT Astra Serif" w:hAnsi="PT Astra Serif"/>
          <w:iCs/>
          <w:sz w:val="28"/>
          <w:szCs w:val="28"/>
        </w:rPr>
        <w:t>на 10000 женщин фертильного возраста (</w:t>
      </w:r>
      <w:r w:rsidR="00373843" w:rsidRPr="00B27BA8">
        <w:rPr>
          <w:rFonts w:ascii="PT Astra Serif" w:hAnsi="PT Astra Serif"/>
          <w:iCs/>
          <w:sz w:val="28"/>
          <w:szCs w:val="28"/>
        </w:rPr>
        <w:t xml:space="preserve">в </w:t>
      </w:r>
      <w:r w:rsidR="00C27D40" w:rsidRPr="00B27BA8">
        <w:rPr>
          <w:rFonts w:ascii="PT Astra Serif" w:hAnsi="PT Astra Serif"/>
          <w:sz w:val="28"/>
          <w:szCs w:val="28"/>
        </w:rPr>
        <w:t xml:space="preserve">2017 году </w:t>
      </w:r>
      <w:r w:rsidR="001B2FF4" w:rsidRPr="00B27BA8">
        <w:rPr>
          <w:rFonts w:ascii="PT Astra Serif" w:hAnsi="PT Astra Serif"/>
          <w:sz w:val="28"/>
          <w:szCs w:val="28"/>
        </w:rPr>
        <w:t>–</w:t>
      </w:r>
      <w:r w:rsidR="00C27D40" w:rsidRPr="00B27BA8">
        <w:rPr>
          <w:rFonts w:ascii="PT Astra Serif" w:hAnsi="PT Astra Serif"/>
          <w:iCs/>
          <w:sz w:val="28"/>
          <w:szCs w:val="28"/>
        </w:rPr>
        <w:t>19,7</w:t>
      </w:r>
      <w:r w:rsidR="00373843" w:rsidRPr="00B27BA8">
        <w:rPr>
          <w:rFonts w:ascii="PT Astra Serif" w:hAnsi="PT Astra Serif"/>
          <w:sz w:val="28"/>
          <w:szCs w:val="28"/>
        </w:rPr>
        <w:t>ко</w:t>
      </w:r>
      <w:r w:rsidRPr="00B27BA8">
        <w:rPr>
          <w:rFonts w:ascii="PT Astra Serif" w:hAnsi="PT Astra Serif"/>
          <w:sz w:val="28"/>
          <w:szCs w:val="28"/>
        </w:rPr>
        <w:t>йки</w:t>
      </w:r>
      <w:r w:rsidR="002D101E" w:rsidRPr="00B27BA8">
        <w:rPr>
          <w:rFonts w:ascii="PT Astra Serif" w:hAnsi="PT Astra Serif"/>
          <w:iCs/>
          <w:sz w:val="28"/>
          <w:szCs w:val="28"/>
        </w:rPr>
        <w:t>на 10000 женщин фертильного возраста</w:t>
      </w:r>
      <w:r w:rsidR="00373843" w:rsidRPr="00B27BA8">
        <w:rPr>
          <w:rFonts w:ascii="PT Astra Serif" w:hAnsi="PT Astra Serif"/>
          <w:iCs/>
          <w:sz w:val="28"/>
          <w:szCs w:val="28"/>
        </w:rPr>
        <w:t>;</w:t>
      </w:r>
      <w:r w:rsidRPr="00B27BA8">
        <w:rPr>
          <w:rFonts w:ascii="PT Astra Serif" w:hAnsi="PT Astra Serif"/>
          <w:iCs/>
          <w:sz w:val="28"/>
          <w:szCs w:val="28"/>
        </w:rPr>
        <w:br/>
      </w:r>
      <w:r w:rsidR="00C27D40" w:rsidRPr="00B27BA8">
        <w:rPr>
          <w:rFonts w:ascii="PT Astra Serif" w:hAnsi="PT Astra Serif"/>
          <w:sz w:val="28"/>
          <w:szCs w:val="28"/>
        </w:rPr>
        <w:t xml:space="preserve">по </w:t>
      </w:r>
      <w:r w:rsidR="00DA0163" w:rsidRPr="00B27BA8">
        <w:rPr>
          <w:rFonts w:ascii="PT Astra Serif" w:hAnsi="PT Astra Serif"/>
          <w:sz w:val="28"/>
          <w:szCs w:val="28"/>
        </w:rPr>
        <w:t>России</w:t>
      </w:r>
      <w:r w:rsidR="001B2FF4" w:rsidRPr="00B27BA8">
        <w:rPr>
          <w:rFonts w:ascii="PT Astra Serif" w:hAnsi="PT Astra Serif"/>
          <w:sz w:val="28"/>
          <w:szCs w:val="28"/>
        </w:rPr>
        <w:t>–</w:t>
      </w:r>
      <w:r w:rsidR="00C27D40" w:rsidRPr="00B27BA8">
        <w:rPr>
          <w:rFonts w:ascii="PT Astra Serif" w:hAnsi="PT Astra Serif"/>
          <w:sz w:val="28"/>
          <w:szCs w:val="28"/>
        </w:rPr>
        <w:t xml:space="preserve"> 18,0</w:t>
      </w:r>
      <w:r w:rsidR="00373843" w:rsidRPr="00B27BA8">
        <w:rPr>
          <w:rFonts w:ascii="PT Astra Serif" w:hAnsi="PT Astra Serif"/>
          <w:sz w:val="28"/>
          <w:szCs w:val="28"/>
        </w:rPr>
        <w:t>ко</w:t>
      </w:r>
      <w:r w:rsidRPr="00B27BA8">
        <w:rPr>
          <w:rFonts w:ascii="PT Astra Serif" w:hAnsi="PT Astra Serif"/>
          <w:sz w:val="28"/>
          <w:szCs w:val="28"/>
        </w:rPr>
        <w:t>йки</w:t>
      </w:r>
      <w:r w:rsidR="002D101E" w:rsidRPr="00B27BA8">
        <w:rPr>
          <w:rFonts w:ascii="PT Astra Serif" w:hAnsi="PT Astra Serif"/>
          <w:sz w:val="28"/>
          <w:szCs w:val="28"/>
        </w:rPr>
        <w:t>на 10000 женщин фертильного возраста</w:t>
      </w:r>
      <w:r w:rsidR="00AC7B37" w:rsidRPr="00B27BA8">
        <w:rPr>
          <w:rFonts w:ascii="PT Astra Serif" w:hAnsi="PT Astra Serif"/>
          <w:sz w:val="28"/>
          <w:szCs w:val="28"/>
        </w:rPr>
        <w:t xml:space="preserve">,по </w:t>
      </w:r>
      <w:r w:rsidR="00C27D40" w:rsidRPr="00B27BA8">
        <w:rPr>
          <w:rFonts w:ascii="PT Astra Serif" w:hAnsi="PT Astra Serif"/>
          <w:sz w:val="28"/>
          <w:szCs w:val="28"/>
        </w:rPr>
        <w:t xml:space="preserve">ПФО </w:t>
      </w:r>
      <w:r w:rsidR="001B2FF4" w:rsidRPr="00B27BA8">
        <w:rPr>
          <w:rFonts w:ascii="PT Astra Serif" w:hAnsi="PT Astra Serif"/>
          <w:sz w:val="28"/>
          <w:szCs w:val="28"/>
        </w:rPr>
        <w:t>–</w:t>
      </w:r>
      <w:r w:rsidRPr="00B27BA8">
        <w:rPr>
          <w:rFonts w:ascii="PT Astra Serif" w:hAnsi="PT Astra Serif"/>
          <w:sz w:val="28"/>
          <w:szCs w:val="28"/>
        </w:rPr>
        <w:br/>
      </w:r>
      <w:r w:rsidR="00C27D40" w:rsidRPr="00B27BA8">
        <w:rPr>
          <w:rFonts w:ascii="PT Astra Serif" w:hAnsi="PT Astra Serif"/>
          <w:sz w:val="28"/>
          <w:szCs w:val="28"/>
        </w:rPr>
        <w:t xml:space="preserve">17,4 </w:t>
      </w:r>
      <w:r w:rsidR="00373843" w:rsidRPr="00B27BA8">
        <w:rPr>
          <w:rFonts w:ascii="PT Astra Serif" w:hAnsi="PT Astra Serif"/>
          <w:sz w:val="28"/>
          <w:szCs w:val="28"/>
        </w:rPr>
        <w:t xml:space="preserve">койки </w:t>
      </w:r>
      <w:r w:rsidR="00C27D40" w:rsidRPr="00B27BA8">
        <w:rPr>
          <w:rFonts w:ascii="PT Astra Serif" w:hAnsi="PT Astra Serif"/>
          <w:iCs/>
          <w:sz w:val="28"/>
          <w:szCs w:val="28"/>
        </w:rPr>
        <w:t>на 10000 женщин фертильного возраста</w:t>
      </w:r>
      <w:r w:rsidR="00C27D40" w:rsidRPr="00B27BA8">
        <w:rPr>
          <w:rFonts w:ascii="PT Astra Serif" w:hAnsi="PT Astra Serif"/>
          <w:sz w:val="28"/>
          <w:szCs w:val="28"/>
        </w:rPr>
        <w:t>).</w:t>
      </w:r>
    </w:p>
    <w:p w:rsidR="00C27D40" w:rsidRPr="00B27BA8" w:rsidRDefault="00C41268" w:rsidP="00D344A3">
      <w:pPr>
        <w:pStyle w:val="af1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iCs/>
          <w:sz w:val="28"/>
          <w:szCs w:val="28"/>
        </w:rPr>
        <w:t>Уровень обеспеченности</w:t>
      </w:r>
      <w:r w:rsidR="00C27D40" w:rsidRPr="00B27BA8">
        <w:rPr>
          <w:rFonts w:ascii="PT Astra Serif" w:hAnsi="PT Astra Serif"/>
          <w:sz w:val="28"/>
          <w:szCs w:val="28"/>
        </w:rPr>
        <w:t xml:space="preserve"> койками для беременных </w:t>
      </w:r>
      <w:r w:rsidR="00AA6821" w:rsidRPr="00B27BA8">
        <w:rPr>
          <w:rFonts w:ascii="PT Astra Serif" w:hAnsi="PT Astra Serif"/>
          <w:sz w:val="28"/>
          <w:szCs w:val="28"/>
        </w:rPr>
        <w:t xml:space="preserve">и </w:t>
      </w:r>
      <w:r w:rsidR="00C27D40" w:rsidRPr="00B27BA8">
        <w:rPr>
          <w:rFonts w:ascii="PT Astra Serif" w:hAnsi="PT Astra Serif"/>
          <w:sz w:val="28"/>
          <w:szCs w:val="28"/>
        </w:rPr>
        <w:t xml:space="preserve">рожениц </w:t>
      </w:r>
      <w:r w:rsidR="00373843" w:rsidRPr="00B27BA8">
        <w:rPr>
          <w:rFonts w:ascii="PT Astra Serif" w:hAnsi="PT Astra Serif"/>
          <w:iCs/>
          <w:sz w:val="28"/>
          <w:szCs w:val="28"/>
        </w:rPr>
        <w:t>составил</w:t>
      </w:r>
      <w:r w:rsidRPr="00B27BA8">
        <w:rPr>
          <w:rFonts w:ascii="PT Astra Serif" w:hAnsi="PT Astra Serif"/>
          <w:iCs/>
          <w:sz w:val="28"/>
          <w:szCs w:val="28"/>
        </w:rPr>
        <w:br/>
      </w:r>
      <w:r w:rsidR="00C27D40" w:rsidRPr="00B27BA8">
        <w:rPr>
          <w:rFonts w:ascii="PT Astra Serif" w:hAnsi="PT Astra Serif"/>
          <w:sz w:val="28"/>
          <w:szCs w:val="28"/>
        </w:rPr>
        <w:t xml:space="preserve">7,9 </w:t>
      </w:r>
      <w:r w:rsidR="00373843" w:rsidRPr="00B27BA8">
        <w:rPr>
          <w:rFonts w:ascii="PT Astra Serif" w:hAnsi="PT Astra Serif"/>
          <w:sz w:val="28"/>
          <w:szCs w:val="28"/>
        </w:rPr>
        <w:t xml:space="preserve">койки </w:t>
      </w:r>
      <w:r w:rsidR="00C27D40" w:rsidRPr="00B27BA8">
        <w:rPr>
          <w:rFonts w:ascii="PT Astra Serif" w:hAnsi="PT Astra Serif"/>
          <w:iCs/>
          <w:sz w:val="28"/>
          <w:szCs w:val="28"/>
        </w:rPr>
        <w:t>на 10000 женщин фертильного возраста</w:t>
      </w:r>
      <w:r w:rsidR="00C27D40" w:rsidRPr="00B27BA8">
        <w:rPr>
          <w:rFonts w:ascii="PT Astra Serif" w:hAnsi="PT Astra Serif"/>
          <w:sz w:val="28"/>
          <w:szCs w:val="28"/>
        </w:rPr>
        <w:t xml:space="preserve">, что ниже на 11,2%, чем </w:t>
      </w:r>
      <w:r w:rsidRPr="00B27BA8">
        <w:rPr>
          <w:rFonts w:ascii="PT Astra Serif" w:hAnsi="PT Astra Serif"/>
          <w:sz w:val="28"/>
          <w:szCs w:val="28"/>
        </w:rPr>
        <w:br/>
      </w:r>
      <w:r w:rsidR="00C27D40" w:rsidRPr="00B27BA8">
        <w:rPr>
          <w:rFonts w:ascii="PT Astra Serif" w:hAnsi="PT Astra Serif"/>
          <w:sz w:val="28"/>
          <w:szCs w:val="28"/>
        </w:rPr>
        <w:t xml:space="preserve">в 2017 году </w:t>
      </w:r>
      <w:r w:rsidR="00373843" w:rsidRPr="00B27BA8">
        <w:rPr>
          <w:rFonts w:ascii="PT Astra Serif" w:hAnsi="PT Astra Serif"/>
          <w:sz w:val="28"/>
          <w:szCs w:val="28"/>
        </w:rPr>
        <w:t>(</w:t>
      </w:r>
      <w:r w:rsidR="00C27D40" w:rsidRPr="00B27BA8">
        <w:rPr>
          <w:rFonts w:ascii="PT Astra Serif" w:hAnsi="PT Astra Serif"/>
          <w:sz w:val="28"/>
          <w:szCs w:val="28"/>
        </w:rPr>
        <w:t>8,9</w:t>
      </w:r>
      <w:r w:rsidRPr="00B27BA8">
        <w:rPr>
          <w:rFonts w:ascii="PT Astra Serif" w:hAnsi="PT Astra Serif"/>
          <w:sz w:val="28"/>
          <w:szCs w:val="28"/>
        </w:rPr>
        <w:t xml:space="preserve"> койки </w:t>
      </w:r>
      <w:r w:rsidR="002D101E" w:rsidRPr="00B27BA8">
        <w:rPr>
          <w:rFonts w:ascii="PT Astra Serif" w:hAnsi="PT Astra Serif"/>
          <w:sz w:val="28"/>
          <w:szCs w:val="28"/>
        </w:rPr>
        <w:t>на 10000 женщин фертильного возраста</w:t>
      </w:r>
      <w:r w:rsidR="00FD06E1">
        <w:rPr>
          <w:rFonts w:ascii="PT Astra Serif" w:hAnsi="PT Astra Serif"/>
          <w:sz w:val="28"/>
          <w:szCs w:val="28"/>
        </w:rPr>
        <w:t>,</w:t>
      </w:r>
      <w:r w:rsidR="00C27D40" w:rsidRPr="00B27BA8">
        <w:rPr>
          <w:rFonts w:ascii="PT Astra Serif" w:hAnsi="PT Astra Serif"/>
          <w:sz w:val="28"/>
          <w:szCs w:val="28"/>
        </w:rPr>
        <w:t xml:space="preserve"> по </w:t>
      </w:r>
      <w:r w:rsidR="00DA0163" w:rsidRPr="00B27BA8">
        <w:rPr>
          <w:rFonts w:ascii="PT Astra Serif" w:hAnsi="PT Astra Serif"/>
          <w:sz w:val="28"/>
          <w:szCs w:val="28"/>
        </w:rPr>
        <w:t>России</w:t>
      </w:r>
      <w:r w:rsidR="001B2FF4" w:rsidRPr="00B27BA8">
        <w:rPr>
          <w:rFonts w:ascii="PT Astra Serif" w:hAnsi="PT Astra Serif"/>
          <w:sz w:val="28"/>
          <w:szCs w:val="28"/>
        </w:rPr>
        <w:t xml:space="preserve">– </w:t>
      </w:r>
      <w:r w:rsidR="00872E42">
        <w:rPr>
          <w:rFonts w:ascii="PT Astra Serif" w:hAnsi="PT Astra Serif"/>
          <w:sz w:val="28"/>
          <w:szCs w:val="28"/>
        </w:rPr>
        <w:br/>
      </w:r>
      <w:r w:rsidR="00C27D40" w:rsidRPr="00B27BA8">
        <w:rPr>
          <w:rFonts w:ascii="PT Astra Serif" w:hAnsi="PT Astra Serif"/>
          <w:sz w:val="28"/>
          <w:szCs w:val="28"/>
        </w:rPr>
        <w:t>10,1</w:t>
      </w:r>
      <w:r w:rsidR="00373843" w:rsidRPr="00B27BA8">
        <w:rPr>
          <w:rFonts w:ascii="PT Astra Serif" w:hAnsi="PT Astra Serif"/>
          <w:sz w:val="28"/>
          <w:szCs w:val="28"/>
        </w:rPr>
        <w:t xml:space="preserve">койки </w:t>
      </w:r>
      <w:r w:rsidR="002D101E" w:rsidRPr="00B27BA8">
        <w:rPr>
          <w:rFonts w:ascii="PT Astra Serif" w:hAnsi="PT Astra Serif"/>
          <w:sz w:val="28"/>
          <w:szCs w:val="28"/>
        </w:rPr>
        <w:t>на 10000 женщин фертильного возраста</w:t>
      </w:r>
      <w:r w:rsidR="00AC7B37" w:rsidRPr="00B27BA8">
        <w:rPr>
          <w:rFonts w:ascii="PT Astra Serif" w:hAnsi="PT Astra Serif"/>
          <w:sz w:val="28"/>
          <w:szCs w:val="28"/>
        </w:rPr>
        <w:t xml:space="preserve">,по </w:t>
      </w:r>
      <w:r w:rsidR="00C27D40" w:rsidRPr="00B27BA8">
        <w:rPr>
          <w:rFonts w:ascii="PT Astra Serif" w:hAnsi="PT Astra Serif"/>
          <w:sz w:val="28"/>
          <w:szCs w:val="28"/>
        </w:rPr>
        <w:t>ПФО</w:t>
      </w:r>
      <w:r w:rsidR="001B2FF4" w:rsidRPr="00B27BA8">
        <w:rPr>
          <w:rFonts w:ascii="PT Astra Serif" w:hAnsi="PT Astra Serif"/>
          <w:sz w:val="28"/>
          <w:szCs w:val="28"/>
        </w:rPr>
        <w:t xml:space="preserve"> – </w:t>
      </w:r>
      <w:r w:rsidR="00C27D40" w:rsidRPr="00B27BA8">
        <w:rPr>
          <w:rFonts w:ascii="PT Astra Serif" w:hAnsi="PT Astra Serif"/>
          <w:sz w:val="28"/>
          <w:szCs w:val="28"/>
        </w:rPr>
        <w:t>9,9</w:t>
      </w:r>
      <w:r w:rsidR="00373843" w:rsidRPr="00B27BA8">
        <w:rPr>
          <w:rFonts w:ascii="PT Astra Serif" w:hAnsi="PT Astra Serif"/>
          <w:sz w:val="28"/>
          <w:szCs w:val="28"/>
        </w:rPr>
        <w:t xml:space="preserve"> койки</w:t>
      </w:r>
      <w:r w:rsidRPr="00B27BA8">
        <w:rPr>
          <w:rFonts w:ascii="PT Astra Serif" w:hAnsi="PT Astra Serif"/>
          <w:iCs/>
          <w:sz w:val="28"/>
          <w:szCs w:val="28"/>
        </w:rPr>
        <w:br/>
      </w:r>
      <w:r w:rsidR="00C27D40" w:rsidRPr="00B27BA8">
        <w:rPr>
          <w:rFonts w:ascii="PT Astra Serif" w:hAnsi="PT Astra Serif"/>
          <w:iCs/>
          <w:sz w:val="28"/>
          <w:szCs w:val="28"/>
        </w:rPr>
        <w:t>на 10000 женщин фертильного возраста</w:t>
      </w:r>
      <w:r w:rsidR="00C27D40" w:rsidRPr="00B27BA8">
        <w:rPr>
          <w:rFonts w:ascii="PT Astra Serif" w:hAnsi="PT Astra Serif"/>
          <w:sz w:val="28"/>
          <w:szCs w:val="28"/>
        </w:rPr>
        <w:t>).</w:t>
      </w:r>
    </w:p>
    <w:p w:rsidR="00A2204E" w:rsidRPr="00B27BA8" w:rsidRDefault="00C41268" w:rsidP="00D344A3">
      <w:pPr>
        <w:suppressAutoHyphens/>
        <w:spacing w:line="235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B27BA8">
        <w:rPr>
          <w:rFonts w:ascii="PT Astra Serif" w:hAnsi="PT Astra Serif"/>
          <w:iCs/>
          <w:sz w:val="28"/>
          <w:szCs w:val="28"/>
        </w:rPr>
        <w:t>Уровень обеспеченности</w:t>
      </w:r>
      <w:r w:rsidR="00C27D40" w:rsidRPr="00B27BA8">
        <w:rPr>
          <w:rFonts w:ascii="PT Astra Serif" w:hAnsi="PT Astra Serif"/>
          <w:sz w:val="28"/>
          <w:szCs w:val="28"/>
        </w:rPr>
        <w:t xml:space="preserve"> койками патологии беременности </w:t>
      </w:r>
      <w:r w:rsidR="00D344A3">
        <w:rPr>
          <w:rFonts w:ascii="PT Astra Serif" w:hAnsi="PT Astra Serif"/>
          <w:iCs/>
          <w:sz w:val="28"/>
          <w:szCs w:val="28"/>
        </w:rPr>
        <w:t>составил</w:t>
      </w:r>
      <w:r w:rsidR="00AA6821" w:rsidRPr="00B27BA8">
        <w:rPr>
          <w:rFonts w:ascii="PT Astra Serif" w:hAnsi="PT Astra Serif"/>
          <w:iCs/>
          <w:sz w:val="28"/>
          <w:szCs w:val="28"/>
        </w:rPr>
        <w:br/>
      </w:r>
      <w:r w:rsidR="00C27D40" w:rsidRPr="00B27BA8">
        <w:rPr>
          <w:rFonts w:ascii="PT Astra Serif" w:hAnsi="PT Astra Serif"/>
          <w:iCs/>
          <w:sz w:val="28"/>
          <w:szCs w:val="28"/>
        </w:rPr>
        <w:t xml:space="preserve">9,4 </w:t>
      </w:r>
      <w:r w:rsidR="00373843" w:rsidRPr="00B27BA8">
        <w:rPr>
          <w:rFonts w:ascii="PT Astra Serif" w:hAnsi="PT Astra Serif"/>
          <w:iCs/>
          <w:sz w:val="28"/>
          <w:szCs w:val="28"/>
        </w:rPr>
        <w:t xml:space="preserve">койки </w:t>
      </w:r>
      <w:r w:rsidR="00C27D40" w:rsidRPr="00B27BA8">
        <w:rPr>
          <w:rFonts w:ascii="PT Astra Serif" w:hAnsi="PT Astra Serif"/>
          <w:iCs/>
          <w:sz w:val="28"/>
          <w:szCs w:val="28"/>
        </w:rPr>
        <w:t xml:space="preserve">на 10000 женщин фертильного возраста, </w:t>
      </w:r>
      <w:r w:rsidR="00373843" w:rsidRPr="00B27BA8">
        <w:rPr>
          <w:rFonts w:ascii="PT Astra Serif" w:hAnsi="PT Astra Serif"/>
          <w:iCs/>
          <w:sz w:val="28"/>
          <w:szCs w:val="28"/>
        </w:rPr>
        <w:t xml:space="preserve">это ниже значения аналогичного показателяза 2017 год </w:t>
      </w:r>
      <w:r w:rsidR="00C27D40" w:rsidRPr="00B27BA8">
        <w:rPr>
          <w:rFonts w:ascii="PT Astra Serif" w:hAnsi="PT Astra Serif"/>
          <w:iCs/>
          <w:sz w:val="28"/>
          <w:szCs w:val="28"/>
        </w:rPr>
        <w:t>на 13%(10,8</w:t>
      </w:r>
      <w:r w:rsidR="00373843" w:rsidRPr="00B27BA8">
        <w:rPr>
          <w:rFonts w:ascii="PT Astra Serif" w:hAnsi="PT Astra Serif"/>
          <w:iCs/>
          <w:sz w:val="28"/>
          <w:szCs w:val="28"/>
        </w:rPr>
        <w:t xml:space="preserve"> койки</w:t>
      </w:r>
      <w:r w:rsidR="002D101E" w:rsidRPr="00B27BA8">
        <w:rPr>
          <w:rFonts w:ascii="PT Astra Serif" w:hAnsi="PT Astra Serif"/>
          <w:iCs/>
          <w:sz w:val="28"/>
          <w:szCs w:val="28"/>
        </w:rPr>
        <w:t>на 10000 женщин фертильного возраста</w:t>
      </w:r>
      <w:r w:rsidR="00C27D40" w:rsidRPr="00B27BA8">
        <w:rPr>
          <w:rFonts w:ascii="PT Astra Serif" w:hAnsi="PT Astra Serif"/>
          <w:iCs/>
          <w:sz w:val="28"/>
          <w:szCs w:val="28"/>
        </w:rPr>
        <w:t>;</w:t>
      </w:r>
      <w:r w:rsidR="00C27D40" w:rsidRPr="00B27BA8">
        <w:rPr>
          <w:rFonts w:ascii="PT Astra Serif" w:hAnsi="PT Astra Serif"/>
          <w:sz w:val="28"/>
          <w:szCs w:val="28"/>
        </w:rPr>
        <w:t xml:space="preserve"> по </w:t>
      </w:r>
      <w:r w:rsidR="00DA0163" w:rsidRPr="00B27BA8">
        <w:rPr>
          <w:rFonts w:ascii="PT Astra Serif" w:hAnsi="PT Astra Serif"/>
          <w:sz w:val="28"/>
          <w:szCs w:val="28"/>
        </w:rPr>
        <w:t>России</w:t>
      </w:r>
      <w:r w:rsidR="001B2FF4" w:rsidRPr="00B27BA8">
        <w:rPr>
          <w:rFonts w:ascii="PT Astra Serif" w:hAnsi="PT Astra Serif"/>
          <w:sz w:val="28"/>
          <w:szCs w:val="28"/>
        </w:rPr>
        <w:t xml:space="preserve">– </w:t>
      </w:r>
      <w:r w:rsidR="00C27D40" w:rsidRPr="00B27BA8">
        <w:rPr>
          <w:rFonts w:ascii="PT Astra Serif" w:hAnsi="PT Astra Serif"/>
          <w:sz w:val="28"/>
          <w:szCs w:val="28"/>
        </w:rPr>
        <w:t>8,26</w:t>
      </w:r>
      <w:r w:rsidR="00373843" w:rsidRPr="00B27BA8">
        <w:rPr>
          <w:rFonts w:ascii="PT Astra Serif" w:hAnsi="PT Astra Serif"/>
          <w:sz w:val="28"/>
          <w:szCs w:val="28"/>
        </w:rPr>
        <w:t xml:space="preserve"> койки</w:t>
      </w:r>
      <w:r w:rsidR="002D101E" w:rsidRPr="00B27BA8">
        <w:rPr>
          <w:rFonts w:ascii="PT Astra Serif" w:hAnsi="PT Astra Serif"/>
          <w:sz w:val="28"/>
          <w:szCs w:val="28"/>
        </w:rPr>
        <w:t xml:space="preserve"> на 10000 женщин фертильного возраста</w:t>
      </w:r>
      <w:r w:rsidR="00AC7B37" w:rsidRPr="00B27BA8">
        <w:rPr>
          <w:rFonts w:ascii="PT Astra Serif" w:hAnsi="PT Astra Serif"/>
          <w:sz w:val="28"/>
          <w:szCs w:val="28"/>
        </w:rPr>
        <w:t>, по</w:t>
      </w:r>
      <w:r w:rsidR="00C27D40" w:rsidRPr="00B27BA8">
        <w:rPr>
          <w:rFonts w:ascii="PT Astra Serif" w:hAnsi="PT Astra Serif"/>
          <w:sz w:val="28"/>
          <w:szCs w:val="28"/>
        </w:rPr>
        <w:t xml:space="preserve"> ПФО </w:t>
      </w:r>
      <w:r w:rsidR="001B2FF4" w:rsidRPr="00B27BA8">
        <w:rPr>
          <w:rFonts w:ascii="PT Astra Serif" w:hAnsi="PT Astra Serif"/>
          <w:sz w:val="28"/>
          <w:szCs w:val="28"/>
        </w:rPr>
        <w:t xml:space="preserve">– </w:t>
      </w:r>
      <w:r w:rsidR="00C27D40" w:rsidRPr="00B27BA8">
        <w:rPr>
          <w:rFonts w:ascii="PT Astra Serif" w:hAnsi="PT Astra Serif"/>
          <w:sz w:val="28"/>
          <w:szCs w:val="28"/>
        </w:rPr>
        <w:t>7,93</w:t>
      </w:r>
      <w:r w:rsidR="00373843" w:rsidRPr="00B27BA8">
        <w:rPr>
          <w:rFonts w:ascii="PT Astra Serif" w:hAnsi="PT Astra Serif"/>
          <w:iCs/>
          <w:sz w:val="28"/>
          <w:szCs w:val="28"/>
        </w:rPr>
        <w:t xml:space="preserve">койки </w:t>
      </w:r>
      <w:r w:rsidR="00C27D40" w:rsidRPr="00B27BA8">
        <w:rPr>
          <w:rFonts w:ascii="PT Astra Serif" w:hAnsi="PT Astra Serif"/>
          <w:iCs/>
          <w:sz w:val="28"/>
          <w:szCs w:val="28"/>
        </w:rPr>
        <w:t>на 10000 женщин фертильного возрас</w:t>
      </w:r>
      <w:r w:rsidR="00A2204E" w:rsidRPr="00B27BA8">
        <w:rPr>
          <w:rFonts w:ascii="PT Astra Serif" w:hAnsi="PT Astra Serif"/>
          <w:iCs/>
          <w:sz w:val="28"/>
          <w:szCs w:val="28"/>
        </w:rPr>
        <w:t>та</w:t>
      </w:r>
      <w:r w:rsidR="002D101E" w:rsidRPr="00B27BA8">
        <w:rPr>
          <w:rFonts w:ascii="PT Astra Serif" w:hAnsi="PT Astra Serif"/>
          <w:iCs/>
          <w:sz w:val="28"/>
          <w:szCs w:val="28"/>
        </w:rPr>
        <w:t>)</w:t>
      </w:r>
      <w:r w:rsidR="00A2204E" w:rsidRPr="00B27BA8">
        <w:rPr>
          <w:rFonts w:ascii="PT Astra Serif" w:hAnsi="PT Astra Serif"/>
          <w:iCs/>
          <w:sz w:val="28"/>
          <w:szCs w:val="28"/>
        </w:rPr>
        <w:t>.</w:t>
      </w:r>
    </w:p>
    <w:p w:rsidR="00A2204E" w:rsidRPr="00B27BA8" w:rsidRDefault="003379D2" w:rsidP="00D344A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73E28" w:rsidRPr="00B27BA8">
        <w:rPr>
          <w:rFonts w:ascii="PT Astra Serif" w:hAnsi="PT Astra Serif"/>
          <w:sz w:val="28"/>
          <w:szCs w:val="28"/>
        </w:rPr>
        <w:t xml:space="preserve">.7. </w:t>
      </w:r>
      <w:r w:rsidR="00CF6706" w:rsidRPr="00B27BA8">
        <w:rPr>
          <w:rFonts w:ascii="PT Astra Serif" w:hAnsi="PT Astra Serif"/>
          <w:sz w:val="28"/>
          <w:szCs w:val="28"/>
        </w:rPr>
        <w:t>В целях</w:t>
      </w:r>
      <w:r w:rsidR="00AC60A1" w:rsidRPr="00B27BA8">
        <w:rPr>
          <w:rFonts w:ascii="PT Astra Serif" w:hAnsi="PT Astra Serif"/>
          <w:sz w:val="28"/>
          <w:szCs w:val="28"/>
        </w:rPr>
        <w:t xml:space="preserve"> профилактик</w:t>
      </w:r>
      <w:r w:rsidR="00CF6706" w:rsidRPr="00B27BA8">
        <w:rPr>
          <w:rFonts w:ascii="PT Astra Serif" w:hAnsi="PT Astra Serif"/>
          <w:sz w:val="28"/>
          <w:szCs w:val="28"/>
        </w:rPr>
        <w:t>и</w:t>
      </w:r>
      <w:r w:rsidR="00AC60A1" w:rsidRPr="00B27BA8">
        <w:rPr>
          <w:rFonts w:ascii="PT Astra Serif" w:hAnsi="PT Astra Serif"/>
          <w:sz w:val="28"/>
          <w:szCs w:val="28"/>
        </w:rPr>
        <w:t xml:space="preserve"> абортов в </w:t>
      </w:r>
      <w:r w:rsidR="00D96F40" w:rsidRPr="00B27BA8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женских консультациях </w:t>
      </w:r>
      <w:r w:rsidR="00AC60A1" w:rsidRPr="00B27BA8">
        <w:rPr>
          <w:rFonts w:ascii="PT Astra Serif" w:hAnsi="PT Astra Serif"/>
          <w:sz w:val="28"/>
          <w:szCs w:val="28"/>
        </w:rPr>
        <w:t>регион</w:t>
      </w:r>
      <w:r w:rsidR="00CF6706" w:rsidRPr="00B27BA8">
        <w:rPr>
          <w:rFonts w:ascii="PT Astra Serif" w:hAnsi="PT Astra Serif"/>
          <w:sz w:val="28"/>
          <w:szCs w:val="28"/>
        </w:rPr>
        <w:t>а</w:t>
      </w:r>
      <w:r w:rsidR="00AC60A1" w:rsidRPr="00B27BA8">
        <w:rPr>
          <w:rFonts w:ascii="PT Astra Serif" w:hAnsi="PT Astra Serif"/>
          <w:sz w:val="28"/>
          <w:szCs w:val="28"/>
        </w:rPr>
        <w:t xml:space="preserve"> функционируют 3 центра и 17 </w:t>
      </w:r>
      <w:r w:rsidR="00AC60A1" w:rsidRPr="00B27BA8"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="00AC60A1" w:rsidRPr="00B27BA8">
        <w:rPr>
          <w:rFonts w:ascii="PT Astra Serif" w:hAnsi="PT Astra Serif"/>
          <w:bCs/>
          <w:sz w:val="28"/>
          <w:szCs w:val="28"/>
          <w:shd w:val="clear" w:color="auto" w:fill="FFFFFF"/>
        </w:rPr>
        <w:t>абинетов медико</w:t>
      </w:r>
      <w:r w:rsidR="00AC60A1" w:rsidRPr="00B27BA8">
        <w:rPr>
          <w:rFonts w:ascii="PT Astra Serif" w:hAnsi="PT Astra Serif"/>
          <w:sz w:val="28"/>
          <w:szCs w:val="28"/>
          <w:shd w:val="clear" w:color="auto" w:fill="FFFFFF"/>
        </w:rPr>
        <w:t>-</w:t>
      </w:r>
      <w:r w:rsidR="00AC60A1" w:rsidRPr="00B27BA8">
        <w:rPr>
          <w:rFonts w:ascii="PT Astra Serif" w:hAnsi="PT Astra Serif"/>
          <w:bCs/>
          <w:sz w:val="28"/>
          <w:szCs w:val="28"/>
          <w:shd w:val="clear" w:color="auto" w:fill="FFFFFF"/>
        </w:rPr>
        <w:t>социальной</w:t>
      </w:r>
      <w:r w:rsidR="00D96F40" w:rsidRPr="00B27BA8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поддержкибеременных </w:t>
      </w:r>
      <w:r w:rsidR="00D96F40" w:rsidRPr="00B27BA8">
        <w:rPr>
          <w:rFonts w:ascii="PT Astra Serif" w:hAnsi="PT Astra Serif"/>
          <w:sz w:val="28"/>
          <w:szCs w:val="28"/>
          <w:shd w:val="clear" w:color="auto" w:fill="FFFFFF"/>
        </w:rPr>
        <w:t>женщин, оказавшихся в трудной жизненной ситуации</w:t>
      </w:r>
      <w:r w:rsidR="00AC60A1" w:rsidRPr="00B27BA8">
        <w:rPr>
          <w:rFonts w:ascii="PT Astra Serif" w:hAnsi="PT Astra Serif"/>
          <w:bCs/>
          <w:sz w:val="28"/>
          <w:szCs w:val="28"/>
          <w:shd w:val="clear" w:color="auto" w:fill="FFFFFF"/>
        </w:rPr>
        <w:t>.</w:t>
      </w:r>
      <w:r w:rsidR="00F12F26" w:rsidRPr="00B27BA8">
        <w:rPr>
          <w:rFonts w:ascii="PT Astra Serif" w:hAnsi="PT Astra Serif"/>
          <w:sz w:val="28"/>
          <w:szCs w:val="28"/>
          <w:shd w:val="clear" w:color="auto" w:fill="FFFFFF"/>
        </w:rPr>
        <w:t>Первичную медико-санитарную помощь и</w:t>
      </w:r>
      <w:r w:rsidR="00F12F26" w:rsidRPr="00B27BA8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п</w:t>
      </w:r>
      <w:r w:rsidR="00A2204E" w:rsidRPr="00B27BA8">
        <w:rPr>
          <w:rFonts w:ascii="PT Astra Serif" w:hAnsi="PT Astra Serif"/>
          <w:kern w:val="3"/>
          <w:sz w:val="28"/>
          <w:szCs w:val="28"/>
          <w:lang w:val="de-DE" w:eastAsia="ja-JP" w:bidi="fa-IR"/>
        </w:rPr>
        <w:t>ервичнуюспециализированнуюмедицинскуюпомощь</w:t>
      </w:r>
      <w:r w:rsidR="00F12F26" w:rsidRPr="00B27BA8">
        <w:rPr>
          <w:rFonts w:ascii="PT Astra Serif" w:hAnsi="PT Astra Serif"/>
          <w:kern w:val="3"/>
          <w:sz w:val="28"/>
          <w:szCs w:val="28"/>
          <w:lang w:eastAsia="ja-JP" w:bidi="fa-IR"/>
        </w:rPr>
        <w:t>детям</w:t>
      </w:r>
      <w:r w:rsidR="00A2204E" w:rsidRPr="00B27BA8">
        <w:rPr>
          <w:rFonts w:ascii="PT Astra Serif" w:hAnsi="PT Astra Serif"/>
          <w:kern w:val="3"/>
          <w:sz w:val="28"/>
          <w:szCs w:val="28"/>
          <w:lang w:val="de-DE" w:eastAsia="ja-JP" w:bidi="fa-IR"/>
        </w:rPr>
        <w:t>обеспечивают</w:t>
      </w:r>
      <w:r w:rsidR="00F12F26" w:rsidRPr="00B27BA8">
        <w:rPr>
          <w:rFonts w:ascii="PT Astra Serif" w:hAnsi="PT Astra Serif"/>
          <w:kern w:val="3"/>
          <w:sz w:val="28"/>
          <w:szCs w:val="28"/>
          <w:lang w:eastAsia="ja-JP" w:bidi="fa-IR"/>
        </w:rPr>
        <w:t xml:space="preserve"> 24 </w:t>
      </w:r>
      <w:r w:rsidR="00A2204E" w:rsidRPr="00B27BA8">
        <w:rPr>
          <w:rFonts w:ascii="PT Astra Serif" w:hAnsi="PT Astra Serif"/>
          <w:sz w:val="28"/>
          <w:szCs w:val="28"/>
        </w:rPr>
        <w:t>врачебные амбулатории (20 наход</w:t>
      </w:r>
      <w:r w:rsidR="00F12F26" w:rsidRPr="00B27BA8">
        <w:rPr>
          <w:rFonts w:ascii="PT Astra Serif" w:hAnsi="PT Astra Serif"/>
          <w:sz w:val="28"/>
          <w:szCs w:val="28"/>
        </w:rPr>
        <w:t>я</w:t>
      </w:r>
      <w:r w:rsidR="00A2204E" w:rsidRPr="00B27BA8">
        <w:rPr>
          <w:rFonts w:ascii="PT Astra Serif" w:hAnsi="PT Astra Serif"/>
          <w:sz w:val="28"/>
          <w:szCs w:val="28"/>
        </w:rPr>
        <w:t xml:space="preserve">тся </w:t>
      </w:r>
      <w:r w:rsidR="009F7A48" w:rsidRPr="00B27BA8">
        <w:rPr>
          <w:rFonts w:ascii="PT Astra Serif" w:hAnsi="PT Astra Serif"/>
          <w:sz w:val="28"/>
          <w:szCs w:val="28"/>
        </w:rPr>
        <w:br/>
      </w:r>
      <w:r w:rsidR="00A2204E" w:rsidRPr="00B27BA8">
        <w:rPr>
          <w:rFonts w:ascii="PT Astra Serif" w:hAnsi="PT Astra Serif"/>
          <w:sz w:val="28"/>
          <w:szCs w:val="28"/>
        </w:rPr>
        <w:t xml:space="preserve">в </w:t>
      </w:r>
      <w:r w:rsidR="00475F8A" w:rsidRPr="00B27BA8">
        <w:rPr>
          <w:rFonts w:ascii="PT Astra Serif" w:hAnsi="PT Astra Serif"/>
          <w:sz w:val="28"/>
          <w:szCs w:val="28"/>
        </w:rPr>
        <w:t xml:space="preserve">муниципальных образованиях </w:t>
      </w:r>
      <w:r w:rsidR="00A2204E" w:rsidRPr="00B27BA8">
        <w:rPr>
          <w:rFonts w:ascii="PT Astra Serif" w:hAnsi="PT Astra Serif"/>
          <w:sz w:val="28"/>
          <w:szCs w:val="28"/>
        </w:rPr>
        <w:t>Ульяновской области, 4 – в г</w:t>
      </w:r>
      <w:r w:rsidR="000148CB" w:rsidRPr="00B27BA8">
        <w:rPr>
          <w:rFonts w:ascii="PT Astra Serif" w:hAnsi="PT Astra Serif"/>
          <w:sz w:val="28"/>
          <w:szCs w:val="28"/>
        </w:rPr>
        <w:t>.</w:t>
      </w:r>
      <w:r w:rsidR="00A2204E" w:rsidRPr="00B27BA8">
        <w:rPr>
          <w:rFonts w:ascii="PT Astra Serif" w:hAnsi="PT Astra Serif"/>
          <w:sz w:val="28"/>
          <w:szCs w:val="28"/>
        </w:rPr>
        <w:t xml:space="preserve"> Ульяновске</w:t>
      </w:r>
      <w:r w:rsidR="00F12F26" w:rsidRPr="00B27BA8">
        <w:rPr>
          <w:rFonts w:ascii="PT Astra Serif" w:hAnsi="PT Astra Serif"/>
          <w:sz w:val="28"/>
          <w:szCs w:val="28"/>
        </w:rPr>
        <w:t>)</w:t>
      </w:r>
      <w:r w:rsidR="00DA0163" w:rsidRPr="00B27BA8">
        <w:rPr>
          <w:rFonts w:ascii="PT Astra Serif" w:hAnsi="PT Astra Serif"/>
          <w:sz w:val="28"/>
          <w:szCs w:val="28"/>
        </w:rPr>
        <w:t>,</w:t>
      </w:r>
      <w:r w:rsidR="009F7A48" w:rsidRPr="00B27BA8">
        <w:rPr>
          <w:rFonts w:ascii="PT Astra Serif" w:hAnsi="PT Astra Serif"/>
          <w:sz w:val="28"/>
          <w:szCs w:val="28"/>
        </w:rPr>
        <w:br/>
      </w:r>
      <w:r w:rsidR="00A2204E" w:rsidRPr="00B27BA8">
        <w:rPr>
          <w:rFonts w:ascii="PT Astra Serif" w:hAnsi="PT Astra Serif"/>
          <w:sz w:val="28"/>
          <w:szCs w:val="28"/>
        </w:rPr>
        <w:t>21 районная больница</w:t>
      </w:r>
      <w:r w:rsidR="00DA0163" w:rsidRPr="00B27BA8">
        <w:rPr>
          <w:rFonts w:ascii="PT Astra Serif" w:hAnsi="PT Astra Serif"/>
          <w:sz w:val="28"/>
          <w:szCs w:val="28"/>
        </w:rPr>
        <w:t>,</w:t>
      </w:r>
      <w:r w:rsidR="00A2204E" w:rsidRPr="00B27BA8">
        <w:rPr>
          <w:rFonts w:ascii="PT Astra Serif" w:hAnsi="PT Astra Serif"/>
          <w:kern w:val="3"/>
          <w:sz w:val="28"/>
          <w:szCs w:val="28"/>
          <w:lang w:eastAsia="ja-JP" w:bidi="fa-IR"/>
        </w:rPr>
        <w:t>7</w:t>
      </w:r>
      <w:r w:rsidR="00A2204E" w:rsidRPr="00B27BA8">
        <w:rPr>
          <w:rFonts w:ascii="PT Astra Serif" w:hAnsi="PT Astra Serif"/>
          <w:kern w:val="3"/>
          <w:sz w:val="28"/>
          <w:szCs w:val="28"/>
          <w:lang w:val="de-DE" w:eastAsia="ja-JP" w:bidi="fa-IR"/>
        </w:rPr>
        <w:t>участковыхбольниц</w:t>
      </w:r>
      <w:r w:rsidR="00A2204E" w:rsidRPr="00B27BA8">
        <w:rPr>
          <w:rFonts w:ascii="PT Astra Serif" w:hAnsi="PT Astra Serif"/>
          <w:kern w:val="3"/>
          <w:sz w:val="28"/>
          <w:szCs w:val="28"/>
          <w:lang w:eastAsia="ja-JP" w:bidi="fa-IR"/>
        </w:rPr>
        <w:t xml:space="preserve">, расположенных </w:t>
      </w:r>
      <w:r w:rsidR="00A2204E" w:rsidRPr="00B27BA8">
        <w:rPr>
          <w:rFonts w:ascii="PT Astra Serif" w:hAnsi="PT Astra Serif"/>
          <w:sz w:val="28"/>
          <w:szCs w:val="28"/>
        </w:rPr>
        <w:t>в сельской местности</w:t>
      </w:r>
      <w:r w:rsidR="00DA0163" w:rsidRPr="00B27BA8">
        <w:rPr>
          <w:rFonts w:ascii="PT Astra Serif" w:hAnsi="PT Astra Serif"/>
          <w:sz w:val="28"/>
          <w:szCs w:val="28"/>
        </w:rPr>
        <w:t>,</w:t>
      </w:r>
      <w:r w:rsidR="00A2204E" w:rsidRPr="00B27BA8">
        <w:rPr>
          <w:rFonts w:ascii="PT Astra Serif" w:hAnsi="PT Astra Serif"/>
          <w:sz w:val="28"/>
          <w:szCs w:val="28"/>
        </w:rPr>
        <w:t>62 участка врача общей практики</w:t>
      </w:r>
      <w:r w:rsidR="00DA0163" w:rsidRPr="00B27BA8">
        <w:rPr>
          <w:rFonts w:ascii="PT Astra Serif" w:hAnsi="PT Astra Serif"/>
          <w:sz w:val="28"/>
          <w:szCs w:val="28"/>
        </w:rPr>
        <w:t>,</w:t>
      </w:r>
      <w:r w:rsidR="00A2204E" w:rsidRPr="00B27BA8">
        <w:rPr>
          <w:rFonts w:ascii="PT Astra Serif" w:hAnsi="PT Astra Serif"/>
          <w:sz w:val="28"/>
          <w:szCs w:val="28"/>
        </w:rPr>
        <w:t xml:space="preserve"> 484 </w:t>
      </w:r>
      <w:r w:rsidR="000148CB" w:rsidRPr="00B27BA8">
        <w:rPr>
          <w:rFonts w:ascii="PT Astra Serif" w:hAnsi="PT Astra Serif"/>
          <w:sz w:val="28"/>
          <w:szCs w:val="28"/>
        </w:rPr>
        <w:t xml:space="preserve">фельдшерско-акушерских пункта (далее – </w:t>
      </w:r>
      <w:r w:rsidR="00A2204E" w:rsidRPr="00B27BA8">
        <w:rPr>
          <w:rFonts w:ascii="PT Astra Serif" w:hAnsi="PT Astra Serif"/>
          <w:sz w:val="28"/>
          <w:szCs w:val="28"/>
        </w:rPr>
        <w:t>ФАП</w:t>
      </w:r>
      <w:r w:rsidR="000148CB" w:rsidRPr="00B27BA8">
        <w:rPr>
          <w:rFonts w:ascii="PT Astra Serif" w:hAnsi="PT Astra Serif"/>
          <w:sz w:val="28"/>
          <w:szCs w:val="28"/>
        </w:rPr>
        <w:t>)</w:t>
      </w:r>
      <w:r w:rsidR="00A2204E" w:rsidRPr="00B27BA8">
        <w:rPr>
          <w:rFonts w:ascii="PT Astra Serif" w:hAnsi="PT Astra Serif"/>
          <w:sz w:val="28"/>
          <w:szCs w:val="28"/>
        </w:rPr>
        <w:t xml:space="preserve">, входящих в </w:t>
      </w:r>
      <w:r w:rsidR="00475F8A" w:rsidRPr="00B27BA8">
        <w:rPr>
          <w:rFonts w:ascii="PT Astra Serif" w:hAnsi="PT Astra Serif"/>
          <w:sz w:val="28"/>
          <w:szCs w:val="28"/>
        </w:rPr>
        <w:t>структуру</w:t>
      </w:r>
      <w:r w:rsidR="00A2204E" w:rsidRPr="00B27BA8">
        <w:rPr>
          <w:rFonts w:ascii="PT Astra Serif" w:hAnsi="PT Astra Serif"/>
          <w:sz w:val="28"/>
          <w:szCs w:val="28"/>
        </w:rPr>
        <w:t xml:space="preserve"> государственных </w:t>
      </w:r>
      <w:r w:rsidR="00475F8A" w:rsidRPr="00B27BA8">
        <w:rPr>
          <w:rFonts w:ascii="PT Astra Serif" w:hAnsi="PT Astra Serif"/>
          <w:sz w:val="28"/>
          <w:szCs w:val="28"/>
        </w:rPr>
        <w:t>медицинских организаций</w:t>
      </w:r>
      <w:r w:rsidR="00DA0163" w:rsidRPr="00B27BA8">
        <w:rPr>
          <w:rFonts w:ascii="PT Astra Serif" w:hAnsi="PT Astra Serif"/>
          <w:sz w:val="28"/>
          <w:szCs w:val="28"/>
        </w:rPr>
        <w:t>,</w:t>
      </w:r>
      <w:r w:rsidR="0003085E" w:rsidRPr="00B27BA8">
        <w:rPr>
          <w:rFonts w:ascii="PT Astra Serif" w:hAnsi="PT Astra Serif"/>
          <w:kern w:val="3"/>
          <w:sz w:val="28"/>
          <w:szCs w:val="28"/>
          <w:lang w:eastAsia="ja-JP" w:bidi="fa-IR"/>
        </w:rPr>
        <w:t xml:space="preserve">13 </w:t>
      </w:r>
      <w:r w:rsidR="00A2204E" w:rsidRPr="00B27BA8">
        <w:rPr>
          <w:rFonts w:ascii="PT Astra Serif" w:hAnsi="PT Astra Serif"/>
          <w:kern w:val="3"/>
          <w:sz w:val="28"/>
          <w:szCs w:val="28"/>
          <w:lang w:val="de-DE" w:eastAsia="ja-JP" w:bidi="fa-IR"/>
        </w:rPr>
        <w:t>детскихполиклини</w:t>
      </w:r>
      <w:r w:rsidR="00A2204E" w:rsidRPr="00B27BA8">
        <w:rPr>
          <w:rFonts w:ascii="PT Astra Serif" w:hAnsi="PT Astra Serif"/>
          <w:kern w:val="3"/>
          <w:sz w:val="28"/>
          <w:szCs w:val="28"/>
          <w:lang w:eastAsia="ja-JP" w:bidi="fa-IR"/>
        </w:rPr>
        <w:t>ческих отделений</w:t>
      </w:r>
      <w:r w:rsidR="00A2204E" w:rsidRPr="00B27BA8">
        <w:rPr>
          <w:rFonts w:ascii="PT Astra Serif" w:hAnsi="PT Astra Serif"/>
          <w:kern w:val="3"/>
          <w:sz w:val="28"/>
          <w:szCs w:val="28"/>
          <w:lang w:val="de-DE" w:eastAsia="ja-JP" w:bidi="fa-IR"/>
        </w:rPr>
        <w:t xml:space="preserve"> в структуре</w:t>
      </w:r>
      <w:r w:rsidR="00A2204E" w:rsidRPr="00B27BA8">
        <w:rPr>
          <w:rFonts w:ascii="PT Astra Serif" w:hAnsi="PT Astra Serif"/>
          <w:kern w:val="3"/>
          <w:sz w:val="28"/>
          <w:szCs w:val="28"/>
          <w:lang w:eastAsia="ja-JP" w:bidi="fa-IR"/>
        </w:rPr>
        <w:t xml:space="preserve">многопрофильных </w:t>
      </w:r>
      <w:r w:rsidR="00A2204E" w:rsidRPr="00B27BA8">
        <w:rPr>
          <w:rFonts w:ascii="PT Astra Serif" w:hAnsi="PT Astra Serif"/>
          <w:kern w:val="3"/>
          <w:sz w:val="28"/>
          <w:szCs w:val="28"/>
          <w:lang w:val="de-DE" w:eastAsia="ja-JP" w:bidi="fa-IR"/>
        </w:rPr>
        <w:t>клиническихбольниц</w:t>
      </w:r>
      <w:r w:rsidR="00F12F26" w:rsidRPr="00B27BA8">
        <w:rPr>
          <w:rFonts w:ascii="PT Astra Serif" w:hAnsi="PT Astra Serif"/>
          <w:sz w:val="28"/>
          <w:szCs w:val="28"/>
        </w:rPr>
        <w:t xml:space="preserve"> с общей мощностью 4375 посещений в смену, </w:t>
      </w:r>
      <w:r w:rsidR="00DA0163" w:rsidRPr="00B27BA8">
        <w:rPr>
          <w:rFonts w:ascii="PT Astra Serif" w:hAnsi="PT Astra Serif"/>
          <w:sz w:val="28"/>
          <w:szCs w:val="28"/>
          <w:lang w:eastAsia="en-US"/>
        </w:rPr>
        <w:t>федерально</w:t>
      </w:r>
      <w:r w:rsidR="00373843" w:rsidRPr="00B27BA8">
        <w:rPr>
          <w:rFonts w:ascii="PT Astra Serif" w:hAnsi="PT Astra Serif"/>
          <w:sz w:val="28"/>
          <w:szCs w:val="28"/>
          <w:lang w:eastAsia="en-US"/>
        </w:rPr>
        <w:t>е</w:t>
      </w:r>
      <w:r w:rsidR="00DA0163" w:rsidRPr="00B27BA8">
        <w:rPr>
          <w:rFonts w:ascii="PT Astra Serif" w:hAnsi="PT Astra Serif"/>
          <w:sz w:val="28"/>
          <w:szCs w:val="28"/>
          <w:lang w:eastAsia="en-US"/>
        </w:rPr>
        <w:t xml:space="preserve"> государственно</w:t>
      </w:r>
      <w:r w:rsidR="00373843" w:rsidRPr="00B27BA8">
        <w:rPr>
          <w:rFonts w:ascii="PT Astra Serif" w:hAnsi="PT Astra Serif"/>
          <w:sz w:val="28"/>
          <w:szCs w:val="28"/>
          <w:lang w:eastAsia="en-US"/>
        </w:rPr>
        <w:t>е</w:t>
      </w:r>
      <w:r w:rsidR="00DA0163" w:rsidRPr="00B27BA8">
        <w:rPr>
          <w:rFonts w:ascii="PT Astra Serif" w:hAnsi="PT Astra Serif"/>
          <w:sz w:val="28"/>
          <w:szCs w:val="28"/>
          <w:lang w:eastAsia="en-US"/>
        </w:rPr>
        <w:t xml:space="preserve"> бюджетно</w:t>
      </w:r>
      <w:r w:rsidR="00373843" w:rsidRPr="00B27BA8">
        <w:rPr>
          <w:rFonts w:ascii="PT Astra Serif" w:hAnsi="PT Astra Serif"/>
          <w:sz w:val="28"/>
          <w:szCs w:val="28"/>
          <w:lang w:eastAsia="en-US"/>
        </w:rPr>
        <w:t>е</w:t>
      </w:r>
      <w:r w:rsidR="00DA0163" w:rsidRPr="00B27BA8">
        <w:rPr>
          <w:rFonts w:ascii="PT Astra Serif" w:hAnsi="PT Astra Serif"/>
          <w:sz w:val="28"/>
          <w:szCs w:val="28"/>
          <w:lang w:eastAsia="en-US"/>
        </w:rPr>
        <w:t xml:space="preserve"> учреждени</w:t>
      </w:r>
      <w:r w:rsidR="00373843" w:rsidRPr="00B27BA8">
        <w:rPr>
          <w:rFonts w:ascii="PT Astra Serif" w:hAnsi="PT Astra Serif"/>
          <w:sz w:val="28"/>
          <w:szCs w:val="28"/>
          <w:lang w:eastAsia="en-US"/>
        </w:rPr>
        <w:t>е</w:t>
      </w:r>
      <w:r w:rsidR="00DA0163" w:rsidRPr="00B27BA8">
        <w:rPr>
          <w:rFonts w:ascii="PT Astra Serif" w:hAnsi="PT Astra Serif"/>
          <w:sz w:val="28"/>
          <w:szCs w:val="28"/>
          <w:lang w:eastAsia="en-US"/>
        </w:rPr>
        <w:t xml:space="preserve"> здравоохранения «Клиническая больница № 172 Федерального медико-биологического агентства»</w:t>
      </w:r>
      <w:r w:rsidR="00DA0163" w:rsidRPr="00B27BA8">
        <w:rPr>
          <w:rFonts w:ascii="PT Astra Serif" w:hAnsi="PT Astra Serif"/>
          <w:color w:val="000000"/>
          <w:kern w:val="3"/>
          <w:sz w:val="28"/>
          <w:szCs w:val="28"/>
          <w:lang w:eastAsia="ja-JP" w:bidi="fa-IR"/>
        </w:rPr>
        <w:t>,</w:t>
      </w:r>
      <w:r w:rsidR="009F7A48" w:rsidRPr="00B27BA8">
        <w:rPr>
          <w:rFonts w:ascii="PT Astra Serif" w:hAnsi="PT Astra Serif"/>
          <w:color w:val="000000"/>
          <w:kern w:val="3"/>
          <w:sz w:val="28"/>
          <w:szCs w:val="28"/>
          <w:lang w:eastAsia="ja-JP" w:bidi="fa-IR"/>
        </w:rPr>
        <w:t>государственное учреждение здравоохранения «</w:t>
      </w:r>
      <w:r w:rsidR="00A76B94" w:rsidRPr="00B27BA8">
        <w:rPr>
          <w:rFonts w:ascii="PT Astra Serif" w:hAnsi="PT Astra Serif"/>
          <w:color w:val="000000"/>
          <w:kern w:val="3"/>
          <w:sz w:val="28"/>
          <w:szCs w:val="28"/>
          <w:lang w:eastAsia="ja-JP" w:bidi="fa-IR"/>
        </w:rPr>
        <w:t>Областной специализированный дом ребёнка для детей с органическим поражением центральной нервной системы с нарушением психики»</w:t>
      </w:r>
      <w:r w:rsidR="00A2204E" w:rsidRPr="00B27BA8">
        <w:rPr>
          <w:rFonts w:ascii="PT Astra Serif" w:hAnsi="PT Astra Serif"/>
          <w:kern w:val="3"/>
          <w:sz w:val="28"/>
          <w:szCs w:val="28"/>
          <w:lang w:val="de-DE" w:eastAsia="ja-JP" w:bidi="fa-IR"/>
        </w:rPr>
        <w:t>.</w:t>
      </w:r>
    </w:p>
    <w:p w:rsidR="00A2204E" w:rsidRPr="00B27BA8" w:rsidRDefault="003379D2" w:rsidP="00E93E16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73E28" w:rsidRPr="00B27BA8">
        <w:rPr>
          <w:rFonts w:ascii="PT Astra Serif" w:hAnsi="PT Astra Serif"/>
          <w:sz w:val="28"/>
          <w:szCs w:val="28"/>
        </w:rPr>
        <w:t xml:space="preserve">.8. </w:t>
      </w:r>
      <w:r w:rsidR="00A2204E" w:rsidRPr="00B27BA8">
        <w:rPr>
          <w:rFonts w:ascii="PT Astra Serif" w:hAnsi="PT Astra Serif"/>
          <w:sz w:val="28"/>
          <w:szCs w:val="28"/>
        </w:rPr>
        <w:t>В регионе функционируют 128</w:t>
      </w:r>
      <w:r w:rsidR="00A007F3" w:rsidRPr="00B27BA8">
        <w:rPr>
          <w:rFonts w:ascii="PT Astra Serif" w:hAnsi="PT Astra Serif"/>
          <w:sz w:val="28"/>
          <w:szCs w:val="28"/>
        </w:rPr>
        <w:t>5</w:t>
      </w:r>
      <w:r w:rsidR="00A2204E" w:rsidRPr="00B27BA8">
        <w:rPr>
          <w:rFonts w:ascii="PT Astra Serif" w:hAnsi="PT Astra Serif"/>
          <w:sz w:val="28"/>
          <w:szCs w:val="28"/>
        </w:rPr>
        <w:t xml:space="preserve"> коек круглосуточного стационара </w:t>
      </w:r>
      <w:r w:rsidR="002B7B7F" w:rsidRPr="00B27BA8">
        <w:rPr>
          <w:rFonts w:ascii="PT Astra Serif" w:hAnsi="PT Astra Serif"/>
          <w:sz w:val="28"/>
          <w:szCs w:val="28"/>
        </w:rPr>
        <w:br/>
      </w:r>
      <w:r w:rsidR="00A2204E" w:rsidRPr="00B27BA8">
        <w:rPr>
          <w:rFonts w:ascii="PT Astra Serif" w:hAnsi="PT Astra Serif"/>
          <w:sz w:val="28"/>
          <w:szCs w:val="28"/>
        </w:rPr>
        <w:t xml:space="preserve">и 591 койка дневного стационара для детей. </w:t>
      </w:r>
    </w:p>
    <w:p w:rsidR="00A007F3" w:rsidRPr="00B27BA8" w:rsidRDefault="0003085E" w:rsidP="00E93E16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Оказание специализированной медицинской помощи детям в регионе организовано по 27 профилям в 4 многопрофильных больницах 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и 4 специализированных больницах</w:t>
      </w:r>
      <w:r w:rsidR="00971A73" w:rsidRPr="00B27BA8">
        <w:rPr>
          <w:rFonts w:ascii="PT Astra Serif" w:hAnsi="PT Astra Serif"/>
          <w:sz w:val="28"/>
          <w:szCs w:val="28"/>
        </w:rPr>
        <w:t>(</w:t>
      </w:r>
      <w:r w:rsidR="00573BBD" w:rsidRPr="00B27BA8">
        <w:rPr>
          <w:rFonts w:ascii="PT Astra Serif" w:hAnsi="PT Astra Serif"/>
          <w:kern w:val="1"/>
          <w:sz w:val="28"/>
          <w:szCs w:val="28"/>
        </w:rPr>
        <w:t>578 коек</w:t>
      </w:r>
      <w:r w:rsidR="00971A73" w:rsidRPr="00B27BA8">
        <w:rPr>
          <w:rFonts w:ascii="PT Astra Serif" w:hAnsi="PT Astra Serif"/>
          <w:kern w:val="1"/>
          <w:sz w:val="28"/>
          <w:szCs w:val="28"/>
        </w:rPr>
        <w:t>)</w:t>
      </w:r>
      <w:r w:rsidR="00573BBD" w:rsidRPr="00B27BA8">
        <w:rPr>
          <w:rFonts w:ascii="PT Astra Serif" w:hAnsi="PT Astra Serif"/>
          <w:kern w:val="1"/>
          <w:sz w:val="28"/>
          <w:szCs w:val="28"/>
        </w:rPr>
        <w:t>, в двух</w:t>
      </w:r>
      <w:r w:rsidR="00A2204E" w:rsidRPr="00B27BA8">
        <w:rPr>
          <w:rFonts w:ascii="PT Astra Serif" w:hAnsi="PT Astra Serif"/>
          <w:kern w:val="3"/>
          <w:sz w:val="28"/>
          <w:szCs w:val="28"/>
          <w:lang w:val="de-DE" w:eastAsia="ja-JP" w:bidi="fa-IR"/>
        </w:rPr>
        <w:t>городски</w:t>
      </w:r>
      <w:r w:rsidR="00573BBD" w:rsidRPr="00B27BA8">
        <w:rPr>
          <w:rFonts w:ascii="PT Astra Serif" w:hAnsi="PT Astra Serif"/>
          <w:kern w:val="3"/>
          <w:sz w:val="28"/>
          <w:szCs w:val="28"/>
          <w:lang w:eastAsia="ja-JP" w:bidi="fa-IR"/>
        </w:rPr>
        <w:t>х</w:t>
      </w:r>
      <w:r w:rsidR="00A2204E" w:rsidRPr="00B27BA8">
        <w:rPr>
          <w:rFonts w:ascii="PT Astra Serif" w:hAnsi="PT Astra Serif"/>
          <w:kern w:val="3"/>
          <w:sz w:val="28"/>
          <w:szCs w:val="28"/>
          <w:lang w:eastAsia="ja-JP" w:bidi="fa-IR"/>
        </w:rPr>
        <w:t>многопрофильны</w:t>
      </w:r>
      <w:r w:rsidR="00573BBD" w:rsidRPr="00B27BA8">
        <w:rPr>
          <w:rFonts w:ascii="PT Astra Serif" w:hAnsi="PT Astra Serif"/>
          <w:kern w:val="3"/>
          <w:sz w:val="28"/>
          <w:szCs w:val="28"/>
          <w:lang w:eastAsia="ja-JP" w:bidi="fa-IR"/>
        </w:rPr>
        <w:t>хдетских стационарах г</w:t>
      </w:r>
      <w:r w:rsidR="000148CB" w:rsidRPr="00B27BA8">
        <w:rPr>
          <w:rFonts w:ascii="PT Astra Serif" w:hAnsi="PT Astra Serif"/>
          <w:kern w:val="3"/>
          <w:sz w:val="28"/>
          <w:szCs w:val="28"/>
          <w:lang w:eastAsia="ja-JP" w:bidi="fa-IR"/>
        </w:rPr>
        <w:t>.</w:t>
      </w:r>
      <w:r w:rsidR="00A2204E" w:rsidRPr="00B27BA8">
        <w:rPr>
          <w:rFonts w:ascii="PT Astra Serif" w:hAnsi="PT Astra Serif"/>
          <w:kern w:val="3"/>
          <w:sz w:val="28"/>
          <w:szCs w:val="28"/>
          <w:lang w:eastAsia="ja-JP" w:bidi="fa-IR"/>
        </w:rPr>
        <w:t>Ульяновска (324 койки)</w:t>
      </w:r>
      <w:r w:rsidR="00A2204E" w:rsidRPr="00B27BA8">
        <w:rPr>
          <w:rFonts w:ascii="PT Astra Serif" w:hAnsi="PT Astra Serif"/>
          <w:kern w:val="3"/>
          <w:sz w:val="28"/>
          <w:szCs w:val="28"/>
          <w:lang w:val="de-DE" w:eastAsia="ja-JP" w:bidi="fa-IR"/>
        </w:rPr>
        <w:t>,</w:t>
      </w:r>
      <w:r w:rsidR="00DA0163" w:rsidRPr="00B27BA8">
        <w:rPr>
          <w:rFonts w:ascii="PT Astra Serif" w:hAnsi="PT Astra Serif"/>
          <w:sz w:val="28"/>
          <w:szCs w:val="28"/>
          <w:lang w:eastAsia="en-US"/>
        </w:rPr>
        <w:t>федерально</w:t>
      </w:r>
      <w:r w:rsidR="008067D4" w:rsidRPr="00B27BA8">
        <w:rPr>
          <w:rFonts w:ascii="PT Astra Serif" w:hAnsi="PT Astra Serif"/>
          <w:sz w:val="28"/>
          <w:szCs w:val="28"/>
          <w:lang w:eastAsia="en-US"/>
        </w:rPr>
        <w:t>м</w:t>
      </w:r>
      <w:r w:rsidR="00DA0163" w:rsidRPr="00B27BA8">
        <w:rPr>
          <w:rFonts w:ascii="PT Astra Serif" w:hAnsi="PT Astra Serif"/>
          <w:sz w:val="28"/>
          <w:szCs w:val="28"/>
          <w:lang w:eastAsia="en-US"/>
        </w:rPr>
        <w:t xml:space="preserve"> государственно</w:t>
      </w:r>
      <w:r w:rsidR="008067D4" w:rsidRPr="00B27BA8">
        <w:rPr>
          <w:rFonts w:ascii="PT Astra Serif" w:hAnsi="PT Astra Serif"/>
          <w:sz w:val="28"/>
          <w:szCs w:val="28"/>
          <w:lang w:eastAsia="en-US"/>
        </w:rPr>
        <w:t>м</w:t>
      </w:r>
      <w:r w:rsidR="00DA0163" w:rsidRPr="00B27BA8">
        <w:rPr>
          <w:rFonts w:ascii="PT Astra Serif" w:hAnsi="PT Astra Serif"/>
          <w:sz w:val="28"/>
          <w:szCs w:val="28"/>
          <w:lang w:eastAsia="en-US"/>
        </w:rPr>
        <w:t xml:space="preserve"> бюджетно</w:t>
      </w:r>
      <w:r w:rsidR="008067D4" w:rsidRPr="00B27BA8">
        <w:rPr>
          <w:rFonts w:ascii="PT Astra Serif" w:hAnsi="PT Astra Serif"/>
          <w:sz w:val="28"/>
          <w:szCs w:val="28"/>
          <w:lang w:eastAsia="en-US"/>
        </w:rPr>
        <w:t>м</w:t>
      </w:r>
      <w:r w:rsidR="00DA0163" w:rsidRPr="00B27BA8">
        <w:rPr>
          <w:rFonts w:ascii="PT Astra Serif" w:hAnsi="PT Astra Serif"/>
          <w:sz w:val="28"/>
          <w:szCs w:val="28"/>
          <w:lang w:eastAsia="en-US"/>
        </w:rPr>
        <w:t xml:space="preserve"> учреждени</w:t>
      </w:r>
      <w:r w:rsidR="008067D4" w:rsidRPr="00B27BA8">
        <w:rPr>
          <w:rFonts w:ascii="PT Astra Serif" w:hAnsi="PT Astra Serif"/>
          <w:sz w:val="28"/>
          <w:szCs w:val="28"/>
          <w:lang w:eastAsia="en-US"/>
        </w:rPr>
        <w:t>и</w:t>
      </w:r>
      <w:r w:rsidR="00DA0163" w:rsidRPr="00B27BA8">
        <w:rPr>
          <w:rFonts w:ascii="PT Astra Serif" w:hAnsi="PT Astra Serif"/>
          <w:sz w:val="28"/>
          <w:szCs w:val="28"/>
          <w:lang w:eastAsia="en-US"/>
        </w:rPr>
        <w:t xml:space="preserve"> здравоохранения «Клиническая больница № 172 Федерального медико-биологического агентства»</w:t>
      </w:r>
      <w:r w:rsidR="00A2204E" w:rsidRPr="00B27BA8">
        <w:rPr>
          <w:rFonts w:ascii="PT Astra Serif" w:hAnsi="PT Astra Serif"/>
          <w:color w:val="000000"/>
          <w:kern w:val="3"/>
          <w:sz w:val="28"/>
          <w:szCs w:val="28"/>
          <w:lang w:eastAsia="ja-JP" w:bidi="fa-IR"/>
        </w:rPr>
        <w:t xml:space="preserve"> (85 коек),</w:t>
      </w:r>
      <w:r w:rsidR="000047D8" w:rsidRPr="00B27BA8">
        <w:rPr>
          <w:rFonts w:ascii="PT Astra Serif" w:hAnsi="PT Astra Serif"/>
          <w:color w:val="000000"/>
          <w:kern w:val="3"/>
          <w:sz w:val="28"/>
          <w:szCs w:val="28"/>
          <w:lang w:eastAsia="ja-JP" w:bidi="fa-IR"/>
        </w:rPr>
        <w:br/>
      </w:r>
      <w:r w:rsidR="00573BBD" w:rsidRPr="00B27BA8">
        <w:rPr>
          <w:rFonts w:ascii="PT Astra Serif" w:hAnsi="PT Astra Serif"/>
          <w:color w:val="000000"/>
          <w:kern w:val="3"/>
          <w:sz w:val="28"/>
          <w:szCs w:val="28"/>
          <w:lang w:eastAsia="ja-JP" w:bidi="fa-IR"/>
        </w:rPr>
        <w:t>в</w:t>
      </w:r>
      <w:r w:rsidR="00D94E15" w:rsidRPr="00B27BA8">
        <w:rPr>
          <w:rFonts w:ascii="PT Astra Serif" w:hAnsi="PT Astra Serif"/>
          <w:sz w:val="28"/>
          <w:szCs w:val="28"/>
        </w:rPr>
        <w:t>двух</w:t>
      </w:r>
      <w:r w:rsidR="00A2204E" w:rsidRPr="00B27BA8">
        <w:rPr>
          <w:rFonts w:ascii="PT Astra Serif" w:hAnsi="PT Astra Serif"/>
          <w:sz w:val="28"/>
          <w:szCs w:val="28"/>
        </w:rPr>
        <w:t xml:space="preserve"> детских специализированных психоневрологических больниц</w:t>
      </w:r>
      <w:r w:rsidR="00573BBD" w:rsidRPr="00B27BA8">
        <w:rPr>
          <w:rFonts w:ascii="PT Astra Serif" w:hAnsi="PT Astra Serif"/>
          <w:sz w:val="28"/>
          <w:szCs w:val="28"/>
        </w:rPr>
        <w:t>ах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="00A2204E" w:rsidRPr="00B27BA8">
        <w:rPr>
          <w:rFonts w:ascii="PT Astra Serif" w:hAnsi="PT Astra Serif"/>
          <w:sz w:val="28"/>
          <w:szCs w:val="28"/>
        </w:rPr>
        <w:t>(60 коек)</w:t>
      </w:r>
      <w:r w:rsidR="00411C63" w:rsidRPr="00B27BA8">
        <w:rPr>
          <w:rFonts w:ascii="PT Astra Serif" w:hAnsi="PT Astra Serif"/>
          <w:sz w:val="28"/>
          <w:szCs w:val="28"/>
        </w:rPr>
        <w:t>.</w:t>
      </w:r>
      <w:r w:rsidR="00032C26" w:rsidRPr="00B27BA8">
        <w:rPr>
          <w:rFonts w:ascii="PT Astra Serif" w:hAnsi="PT Astra Serif"/>
          <w:sz w:val="28"/>
          <w:szCs w:val="28"/>
        </w:rPr>
        <w:t>Перечень видов специализированной помощи детям в Ульяновской области</w:t>
      </w:r>
      <w:r w:rsidR="00DE118D" w:rsidRPr="00B27BA8">
        <w:rPr>
          <w:rFonts w:ascii="PT Astra Serif" w:hAnsi="PT Astra Serif"/>
          <w:sz w:val="28"/>
          <w:szCs w:val="28"/>
        </w:rPr>
        <w:t xml:space="preserve"> представлен в</w:t>
      </w:r>
      <w:r w:rsidR="00A007F3" w:rsidRPr="00B27BA8">
        <w:rPr>
          <w:rFonts w:ascii="PT Astra Serif" w:hAnsi="PT Astra Serif"/>
          <w:sz w:val="28"/>
          <w:szCs w:val="28"/>
        </w:rPr>
        <w:t>приложени</w:t>
      </w:r>
      <w:r w:rsidR="00DE118D" w:rsidRPr="00B27BA8">
        <w:rPr>
          <w:rFonts w:ascii="PT Astra Serif" w:hAnsi="PT Astra Serif"/>
          <w:sz w:val="28"/>
          <w:szCs w:val="28"/>
        </w:rPr>
        <w:t>и</w:t>
      </w:r>
      <w:r w:rsidR="00A007F3" w:rsidRPr="00B27BA8">
        <w:rPr>
          <w:rFonts w:ascii="PT Astra Serif" w:hAnsi="PT Astra Serif"/>
          <w:sz w:val="28"/>
          <w:szCs w:val="28"/>
        </w:rPr>
        <w:t xml:space="preserve"> №</w:t>
      </w:r>
      <w:r w:rsidR="004D341B" w:rsidRPr="00B27BA8">
        <w:rPr>
          <w:rFonts w:ascii="PT Astra Serif" w:hAnsi="PT Astra Serif"/>
          <w:sz w:val="28"/>
          <w:szCs w:val="28"/>
        </w:rPr>
        <w:t>1</w:t>
      </w:r>
      <w:r w:rsidR="00DE118D" w:rsidRPr="00B27BA8">
        <w:rPr>
          <w:rFonts w:ascii="PT Astra Serif" w:hAnsi="PT Astra Serif"/>
          <w:sz w:val="28"/>
          <w:szCs w:val="28"/>
        </w:rPr>
        <w:t xml:space="preserve"> к настоящей Программе</w:t>
      </w:r>
      <w:r w:rsidR="00A007F3" w:rsidRPr="00B27BA8">
        <w:rPr>
          <w:rFonts w:ascii="PT Astra Serif" w:hAnsi="PT Astra Serif"/>
          <w:sz w:val="28"/>
          <w:szCs w:val="28"/>
        </w:rPr>
        <w:t xml:space="preserve">. </w:t>
      </w:r>
    </w:p>
    <w:p w:rsidR="00A007F3" w:rsidRPr="00B27BA8" w:rsidRDefault="00A007F3" w:rsidP="00E93E16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Для оказания специализированной медицинской помощи детям </w:t>
      </w:r>
      <w:r w:rsidR="001946DF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с инфекционной патологией вУльяновской области разв</w:t>
      </w:r>
      <w:r w:rsidR="00411C63" w:rsidRPr="00B27BA8">
        <w:rPr>
          <w:rFonts w:ascii="PT Astra Serif" w:hAnsi="PT Astra Serif"/>
          <w:sz w:val="28"/>
          <w:szCs w:val="28"/>
        </w:rPr>
        <w:t>ё</w:t>
      </w:r>
      <w:r w:rsidRPr="00B27BA8">
        <w:rPr>
          <w:rFonts w:ascii="PT Astra Serif" w:hAnsi="PT Astra Serif"/>
          <w:sz w:val="28"/>
          <w:szCs w:val="28"/>
        </w:rPr>
        <w:t xml:space="preserve">рнуто 206коек, </w:t>
      </w:r>
      <w:r w:rsidR="001946DF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из них 30 коек</w:t>
      </w:r>
      <w:r w:rsidR="00411C63" w:rsidRPr="00B27BA8">
        <w:rPr>
          <w:rFonts w:ascii="PT Astra Serif" w:hAnsi="PT Astra Serif"/>
          <w:sz w:val="28"/>
          <w:szCs w:val="28"/>
        </w:rPr>
        <w:t xml:space="preserve"> –</w:t>
      </w:r>
      <w:r w:rsidRPr="00B27BA8">
        <w:rPr>
          <w:rFonts w:ascii="PT Astra Serif" w:hAnsi="PT Astra Serif"/>
          <w:sz w:val="28"/>
          <w:szCs w:val="28"/>
        </w:rPr>
        <w:t xml:space="preserve"> в 16 районных больницах, 76 коек </w:t>
      </w:r>
      <w:r w:rsidR="00411C63" w:rsidRPr="00B27BA8">
        <w:rPr>
          <w:rFonts w:ascii="PT Astra Serif" w:hAnsi="PT Astra Serif"/>
          <w:sz w:val="28"/>
          <w:szCs w:val="28"/>
        </w:rPr>
        <w:t xml:space="preserve">– </w:t>
      </w:r>
      <w:r w:rsidRPr="00B27BA8">
        <w:rPr>
          <w:rFonts w:ascii="PT Astra Serif" w:hAnsi="PT Astra Serif"/>
          <w:sz w:val="28"/>
          <w:szCs w:val="28"/>
        </w:rPr>
        <w:t>в 3 многопрофильных детских стационарах</w:t>
      </w:r>
      <w:r w:rsidR="00411C63" w:rsidRPr="00B27BA8">
        <w:rPr>
          <w:rFonts w:ascii="PT Astra Serif" w:hAnsi="PT Astra Serif"/>
          <w:sz w:val="28"/>
          <w:szCs w:val="28"/>
        </w:rPr>
        <w:t>(40 коек</w:t>
      </w:r>
      <w:r w:rsidR="00AA6821" w:rsidRPr="00B27BA8">
        <w:rPr>
          <w:rFonts w:ascii="PT Astra Serif" w:hAnsi="PT Astra Serif"/>
          <w:sz w:val="28"/>
          <w:szCs w:val="28"/>
        </w:rPr>
        <w:t xml:space="preserve"> –</w:t>
      </w:r>
      <w:r w:rsidR="00411C63" w:rsidRPr="00B27BA8">
        <w:rPr>
          <w:rFonts w:ascii="PT Astra Serif" w:hAnsi="PT Astra Serif"/>
          <w:sz w:val="28"/>
          <w:szCs w:val="28"/>
        </w:rPr>
        <w:t xml:space="preserve"> в </w:t>
      </w:r>
      <w:r w:rsidRPr="00B27BA8">
        <w:rPr>
          <w:rFonts w:ascii="PT Astra Serif" w:hAnsi="PT Astra Serif"/>
          <w:sz w:val="28"/>
          <w:szCs w:val="28"/>
        </w:rPr>
        <w:t xml:space="preserve">инфекционном отделении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="00C9077A" w:rsidRPr="00B27BA8">
        <w:rPr>
          <w:rFonts w:ascii="PT Astra Serif" w:hAnsi="PT Astra Serif"/>
          <w:sz w:val="28"/>
          <w:szCs w:val="28"/>
        </w:rPr>
        <w:t>го учреждения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Pr="00B27BA8">
        <w:rPr>
          <w:rFonts w:ascii="PT Astra Serif" w:hAnsi="PT Astra Serif"/>
          <w:sz w:val="28"/>
          <w:szCs w:val="28"/>
        </w:rPr>
        <w:t xml:space="preserve"> «Городская клиническая больница №1</w:t>
      </w:r>
      <w:r w:rsidR="001B2FF4" w:rsidRPr="00B27BA8">
        <w:rPr>
          <w:rFonts w:ascii="PT Astra Serif" w:hAnsi="PT Astra Serif"/>
          <w:sz w:val="28"/>
          <w:szCs w:val="28"/>
        </w:rPr>
        <w:t xml:space="preserve"> (Перинатальный центр)</w:t>
      </w:r>
      <w:r w:rsidR="00BC1528" w:rsidRPr="00B27BA8">
        <w:rPr>
          <w:rFonts w:ascii="PT Astra Serif" w:hAnsi="PT Astra Serif"/>
          <w:sz w:val="28"/>
          <w:szCs w:val="28"/>
        </w:rPr>
        <w:t>»</w:t>
      </w:r>
      <w:r w:rsidRPr="00B27BA8">
        <w:rPr>
          <w:rFonts w:ascii="PT Astra Serif" w:hAnsi="PT Astra Serif"/>
          <w:sz w:val="28"/>
          <w:szCs w:val="28"/>
        </w:rPr>
        <w:t xml:space="preserve">, </w:t>
      </w:r>
      <w:r w:rsidR="00411C63" w:rsidRPr="00B27BA8">
        <w:rPr>
          <w:rFonts w:ascii="PT Astra Serif" w:hAnsi="PT Astra Serif"/>
          <w:sz w:val="28"/>
          <w:szCs w:val="28"/>
        </w:rPr>
        <w:t>14 коек</w:t>
      </w:r>
      <w:r w:rsidR="00AA6821" w:rsidRPr="00B27BA8">
        <w:rPr>
          <w:rFonts w:ascii="PT Astra Serif" w:hAnsi="PT Astra Serif"/>
          <w:sz w:val="28"/>
          <w:szCs w:val="28"/>
        </w:rPr>
        <w:t xml:space="preserve"> – в</w:t>
      </w:r>
      <w:r w:rsidRPr="00B27BA8">
        <w:rPr>
          <w:rFonts w:ascii="PT Astra Serif" w:hAnsi="PT Astra Serif"/>
          <w:sz w:val="28"/>
          <w:szCs w:val="28"/>
        </w:rPr>
        <w:t>при</w:t>
      </w:r>
      <w:r w:rsidR="005A0F6E" w:rsidRPr="00B27BA8">
        <w:rPr>
          <w:rFonts w:ascii="PT Astra Serif" w:hAnsi="PT Astra Serif"/>
          <w:sz w:val="28"/>
          <w:szCs w:val="28"/>
        </w:rPr>
        <w:t>ё</w:t>
      </w:r>
      <w:r w:rsidRPr="00B27BA8">
        <w:rPr>
          <w:rFonts w:ascii="PT Astra Serif" w:hAnsi="PT Astra Serif"/>
          <w:sz w:val="28"/>
          <w:szCs w:val="28"/>
        </w:rPr>
        <w:t xml:space="preserve">мно-боксовом отделении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="00C9077A" w:rsidRPr="00B27BA8">
        <w:rPr>
          <w:rFonts w:ascii="PT Astra Serif" w:hAnsi="PT Astra Serif"/>
          <w:sz w:val="28"/>
          <w:szCs w:val="28"/>
        </w:rPr>
        <w:t>го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="00C9077A" w:rsidRPr="00B27BA8">
        <w:rPr>
          <w:rFonts w:ascii="PT Astra Serif" w:hAnsi="PT Astra Serif"/>
          <w:sz w:val="28"/>
          <w:szCs w:val="28"/>
        </w:rPr>
        <w:t>я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Pr="00B27BA8">
        <w:rPr>
          <w:rFonts w:ascii="PT Astra Serif" w:hAnsi="PT Astra Serif"/>
          <w:sz w:val="28"/>
          <w:szCs w:val="28"/>
        </w:rPr>
        <w:t xml:space="preserve"> «Ульяновская областная детская клиническая больница им</w:t>
      </w:r>
      <w:r w:rsidR="005A0F6E" w:rsidRPr="00B27BA8">
        <w:rPr>
          <w:rFonts w:ascii="PT Astra Serif" w:hAnsi="PT Astra Serif"/>
          <w:sz w:val="28"/>
          <w:szCs w:val="28"/>
        </w:rPr>
        <w:t>ени</w:t>
      </w:r>
      <w:r w:rsidRPr="00B27BA8">
        <w:rPr>
          <w:rFonts w:ascii="PT Astra Serif" w:hAnsi="PT Astra Serif"/>
          <w:sz w:val="28"/>
          <w:szCs w:val="28"/>
        </w:rPr>
        <w:t xml:space="preserve"> политического и общественного деятеля Ю.Ф.Горячева», </w:t>
      </w:r>
      <w:r w:rsidR="00411C63" w:rsidRPr="00B27BA8">
        <w:rPr>
          <w:rFonts w:ascii="PT Astra Serif" w:hAnsi="PT Astra Serif"/>
          <w:sz w:val="28"/>
          <w:szCs w:val="28"/>
        </w:rPr>
        <w:t xml:space="preserve">22 койки </w:t>
      </w:r>
      <w:r w:rsidR="00AA6821" w:rsidRPr="00B27BA8">
        <w:rPr>
          <w:rFonts w:ascii="PT Astra Serif" w:hAnsi="PT Astra Serif"/>
          <w:sz w:val="28"/>
          <w:szCs w:val="28"/>
        </w:rPr>
        <w:t xml:space="preserve">– в </w:t>
      </w:r>
      <w:r w:rsidR="00C9077A" w:rsidRPr="00B27BA8">
        <w:rPr>
          <w:rFonts w:ascii="PT Astra Serif" w:hAnsi="PT Astra Serif"/>
          <w:sz w:val="28"/>
          <w:szCs w:val="28"/>
          <w:lang w:eastAsia="en-US"/>
        </w:rPr>
        <w:t>государственном бюджетном учреждении здравоохранения «Клиническая больница № 172 Федерального медико-биологического агентства»</w:t>
      </w:r>
      <w:r w:rsidR="00BC1528" w:rsidRPr="00B27BA8">
        <w:rPr>
          <w:rFonts w:ascii="PT Astra Serif" w:hAnsi="PT Astra Serif"/>
          <w:sz w:val="28"/>
          <w:szCs w:val="28"/>
        </w:rPr>
        <w:t xml:space="preserve">) </w:t>
      </w:r>
      <w:r w:rsidRPr="00B27BA8">
        <w:rPr>
          <w:rFonts w:ascii="PT Astra Serif" w:hAnsi="PT Astra Serif"/>
          <w:sz w:val="28"/>
          <w:szCs w:val="28"/>
        </w:rPr>
        <w:t xml:space="preserve">и 100 коек </w:t>
      </w:r>
      <w:r w:rsidR="00AA6821" w:rsidRPr="00B27BA8">
        <w:rPr>
          <w:rFonts w:ascii="PT Astra Serif" w:hAnsi="PT Astra Serif"/>
          <w:sz w:val="28"/>
          <w:szCs w:val="28"/>
        </w:rPr>
        <w:t xml:space="preserve">– в </w:t>
      </w:r>
      <w:r w:rsidR="00BC1528" w:rsidRPr="00B27BA8">
        <w:rPr>
          <w:rFonts w:ascii="PT Astra Serif" w:hAnsi="PT Astra Serif"/>
          <w:sz w:val="28"/>
          <w:szCs w:val="28"/>
        </w:rPr>
        <w:t>государственном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="00BC1528" w:rsidRPr="00B27BA8">
        <w:rPr>
          <w:rFonts w:ascii="PT Astra Serif" w:hAnsi="PT Astra Serif"/>
          <w:sz w:val="28"/>
          <w:szCs w:val="28"/>
        </w:rPr>
        <w:t>и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Pr="00B27BA8">
        <w:rPr>
          <w:rFonts w:ascii="PT Astra Serif" w:hAnsi="PT Astra Serif"/>
          <w:sz w:val="28"/>
          <w:szCs w:val="28"/>
        </w:rPr>
        <w:t xml:space="preserve"> «Областная детская инфекционная больница».</w:t>
      </w:r>
    </w:p>
    <w:p w:rsidR="00A007F3" w:rsidRPr="00B27BA8" w:rsidRDefault="00411C63" w:rsidP="00E93E16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Продолжительность р</w:t>
      </w:r>
      <w:r w:rsidR="00A007F3" w:rsidRPr="00B27BA8">
        <w:rPr>
          <w:rFonts w:ascii="PT Astra Serif" w:hAnsi="PT Astra Serif"/>
          <w:sz w:val="28"/>
          <w:szCs w:val="28"/>
        </w:rPr>
        <w:t>абот</w:t>
      </w:r>
      <w:r w:rsidRPr="00B27BA8">
        <w:rPr>
          <w:rFonts w:ascii="PT Astra Serif" w:hAnsi="PT Astra Serif"/>
          <w:sz w:val="28"/>
          <w:szCs w:val="28"/>
        </w:rPr>
        <w:t>ы</w:t>
      </w:r>
      <w:r w:rsidR="00A007F3" w:rsidRPr="00B27BA8">
        <w:rPr>
          <w:rFonts w:ascii="PT Astra Serif" w:hAnsi="PT Astra Serif"/>
          <w:sz w:val="28"/>
          <w:szCs w:val="28"/>
        </w:rPr>
        <w:t xml:space="preserve"> инфекционной койки для детей в 2018 году составила 301 </w:t>
      </w:r>
      <w:r w:rsidR="005A0F6E" w:rsidRPr="00B27BA8">
        <w:rPr>
          <w:rFonts w:ascii="PT Astra Serif" w:hAnsi="PT Astra Serif"/>
          <w:sz w:val="28"/>
          <w:szCs w:val="28"/>
        </w:rPr>
        <w:t>день</w:t>
      </w:r>
      <w:r w:rsidR="00A007F3" w:rsidRPr="00B27BA8">
        <w:rPr>
          <w:rFonts w:ascii="PT Astra Serif" w:hAnsi="PT Astra Serif"/>
          <w:sz w:val="28"/>
          <w:szCs w:val="28"/>
        </w:rPr>
        <w:t xml:space="preserve"> (в 2017 году </w:t>
      </w:r>
      <w:r w:rsidR="005A0F6E" w:rsidRPr="00B27BA8">
        <w:rPr>
          <w:rFonts w:ascii="PT Astra Serif" w:hAnsi="PT Astra Serif"/>
          <w:sz w:val="28"/>
          <w:szCs w:val="28"/>
        </w:rPr>
        <w:t>–</w:t>
      </w:r>
      <w:r w:rsidR="00A007F3" w:rsidRPr="00B27BA8">
        <w:rPr>
          <w:rFonts w:ascii="PT Astra Serif" w:hAnsi="PT Astra Serif"/>
          <w:sz w:val="28"/>
          <w:szCs w:val="28"/>
        </w:rPr>
        <w:t xml:space="preserve"> 288 дней), что на 14,9% превышает норматив работы инфекционной койки для детей, рекомендованный Мин</w:t>
      </w:r>
      <w:r w:rsidR="00010B78" w:rsidRPr="00B27BA8">
        <w:rPr>
          <w:rFonts w:ascii="PT Astra Serif" w:hAnsi="PT Astra Serif"/>
          <w:sz w:val="28"/>
          <w:szCs w:val="28"/>
        </w:rPr>
        <w:t xml:space="preserve">истерством </w:t>
      </w:r>
      <w:r w:rsidR="00A007F3" w:rsidRPr="00B27BA8">
        <w:rPr>
          <w:rFonts w:ascii="PT Astra Serif" w:hAnsi="PT Astra Serif"/>
          <w:sz w:val="28"/>
          <w:szCs w:val="28"/>
        </w:rPr>
        <w:t>здраво</w:t>
      </w:r>
      <w:r w:rsidR="00010B78" w:rsidRPr="00B27BA8">
        <w:rPr>
          <w:rFonts w:ascii="PT Astra Serif" w:hAnsi="PT Astra Serif"/>
          <w:sz w:val="28"/>
          <w:szCs w:val="28"/>
        </w:rPr>
        <w:t>охранения</w:t>
      </w:r>
      <w:r w:rsidR="00A007F3" w:rsidRPr="00B27BA8">
        <w:rPr>
          <w:rFonts w:ascii="PT Astra Serif" w:hAnsi="PT Astra Serif"/>
          <w:sz w:val="28"/>
          <w:szCs w:val="28"/>
        </w:rPr>
        <w:t xml:space="preserve"> Р</w:t>
      </w:r>
      <w:r w:rsidR="005A0F6E" w:rsidRPr="00B27BA8">
        <w:rPr>
          <w:rFonts w:ascii="PT Astra Serif" w:hAnsi="PT Astra Serif"/>
          <w:sz w:val="28"/>
          <w:szCs w:val="28"/>
        </w:rPr>
        <w:t>осси</w:t>
      </w:r>
      <w:r w:rsidR="00BC1528" w:rsidRPr="00B27BA8">
        <w:rPr>
          <w:rFonts w:ascii="PT Astra Serif" w:hAnsi="PT Astra Serif"/>
          <w:sz w:val="28"/>
          <w:szCs w:val="28"/>
        </w:rPr>
        <w:t>йской Федерации</w:t>
      </w:r>
      <w:r w:rsidR="00A007F3" w:rsidRPr="00B27BA8">
        <w:rPr>
          <w:rFonts w:ascii="PT Astra Serif" w:hAnsi="PT Astra Serif"/>
          <w:sz w:val="28"/>
          <w:szCs w:val="28"/>
        </w:rPr>
        <w:t xml:space="preserve"> (262 дня в году). </w:t>
      </w:r>
    </w:p>
    <w:p w:rsidR="00A007F3" w:rsidRPr="00B27BA8" w:rsidRDefault="00A007F3" w:rsidP="00E93E16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В Ульяновской области обеспеченность инфекционными койками</w:t>
      </w:r>
      <w:r w:rsidRPr="00B27BA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детского населения в возрасте 0-17 лет </w:t>
      </w:r>
      <w:r w:rsidRPr="00B27BA8">
        <w:rPr>
          <w:rFonts w:ascii="PT Astra Serif" w:hAnsi="PT Astra Serif"/>
          <w:sz w:val="28"/>
          <w:szCs w:val="28"/>
        </w:rPr>
        <w:t>в 2018 году составила 9,1</w:t>
      </w:r>
      <w:r w:rsidR="00BC1528" w:rsidRPr="00B27BA8">
        <w:rPr>
          <w:rFonts w:ascii="PT Astra Serif" w:hAnsi="PT Astra Serif"/>
          <w:sz w:val="28"/>
          <w:szCs w:val="28"/>
        </w:rPr>
        <w:t xml:space="preserve"> койки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на 10 тыс. детского населения (по России</w:t>
      </w:r>
      <w:r w:rsidR="001B2FF4" w:rsidRPr="00B27BA8">
        <w:rPr>
          <w:rFonts w:ascii="PT Astra Serif" w:hAnsi="PT Astra Serif"/>
          <w:sz w:val="28"/>
          <w:szCs w:val="28"/>
        </w:rPr>
        <w:t xml:space="preserve">– </w:t>
      </w:r>
      <w:r w:rsidRPr="00B27BA8">
        <w:rPr>
          <w:rFonts w:ascii="PT Astra Serif" w:hAnsi="PT Astra Serif"/>
          <w:sz w:val="28"/>
          <w:szCs w:val="28"/>
        </w:rPr>
        <w:t xml:space="preserve">9,8 </w:t>
      </w:r>
      <w:r w:rsidR="00BC1528" w:rsidRPr="00B27BA8">
        <w:rPr>
          <w:rFonts w:ascii="PT Astra Serif" w:hAnsi="PT Astra Serif"/>
          <w:sz w:val="28"/>
          <w:szCs w:val="28"/>
        </w:rPr>
        <w:t xml:space="preserve">койки </w:t>
      </w:r>
      <w:r w:rsidRPr="00B27BA8">
        <w:rPr>
          <w:rFonts w:ascii="PT Astra Serif" w:hAnsi="PT Astra Serif"/>
          <w:sz w:val="28"/>
          <w:szCs w:val="28"/>
        </w:rPr>
        <w:t xml:space="preserve">на 10 тыс. детского населения). </w:t>
      </w:r>
    </w:p>
    <w:p w:rsidR="00A007F3" w:rsidRPr="00B27BA8" w:rsidRDefault="003379D2" w:rsidP="00BF2A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73E28" w:rsidRPr="00B27BA8">
        <w:rPr>
          <w:rFonts w:ascii="PT Astra Serif" w:hAnsi="PT Astra Serif"/>
          <w:sz w:val="28"/>
          <w:szCs w:val="28"/>
        </w:rPr>
        <w:t xml:space="preserve">.9. </w:t>
      </w:r>
      <w:r w:rsidR="00411C63" w:rsidRPr="00B27BA8">
        <w:rPr>
          <w:rFonts w:ascii="PT Astra Serif" w:hAnsi="PT Astra Serif"/>
          <w:sz w:val="28"/>
          <w:szCs w:val="28"/>
        </w:rPr>
        <w:t xml:space="preserve">В связи с </w:t>
      </w:r>
      <w:r w:rsidR="00A007F3" w:rsidRPr="00B27BA8">
        <w:rPr>
          <w:rFonts w:ascii="PT Astra Serif" w:hAnsi="PT Astra Serif"/>
          <w:sz w:val="28"/>
          <w:szCs w:val="28"/>
        </w:rPr>
        <w:t>чрезвычайн</w:t>
      </w:r>
      <w:r w:rsidR="00411C63" w:rsidRPr="00B27BA8">
        <w:rPr>
          <w:rFonts w:ascii="PT Astra Serif" w:hAnsi="PT Astra Serif"/>
          <w:sz w:val="28"/>
          <w:szCs w:val="28"/>
        </w:rPr>
        <w:t>ой</w:t>
      </w:r>
      <w:r w:rsidR="00A007F3" w:rsidRPr="00B27BA8">
        <w:rPr>
          <w:rFonts w:ascii="PT Astra Serif" w:hAnsi="PT Astra Serif"/>
          <w:sz w:val="28"/>
          <w:szCs w:val="28"/>
        </w:rPr>
        <w:t xml:space="preserve"> изношенность</w:t>
      </w:r>
      <w:r w:rsidR="00411C63" w:rsidRPr="00B27BA8">
        <w:rPr>
          <w:rFonts w:ascii="PT Astra Serif" w:hAnsi="PT Astra Serif"/>
          <w:sz w:val="28"/>
          <w:szCs w:val="28"/>
        </w:rPr>
        <w:t>ю</w:t>
      </w:r>
      <w:r w:rsidR="00A007F3" w:rsidRPr="00B27BA8">
        <w:rPr>
          <w:rFonts w:ascii="PT Astra Serif" w:hAnsi="PT Astra Serif"/>
          <w:sz w:val="28"/>
          <w:szCs w:val="28"/>
        </w:rPr>
        <w:t xml:space="preserve"> здания </w:t>
      </w:r>
      <w:r w:rsidR="00BC1528" w:rsidRPr="00B27BA8">
        <w:rPr>
          <w:rFonts w:ascii="PT Astra Serif" w:hAnsi="PT Astra Serif"/>
          <w:sz w:val="28"/>
          <w:szCs w:val="28"/>
        </w:rPr>
        <w:t>государственного учреждения здравоохранения «Областная детская инфекционная больница»</w:t>
      </w:r>
      <w:r w:rsidR="00A007F3" w:rsidRPr="00B27BA8">
        <w:rPr>
          <w:rFonts w:ascii="PT Astra Serif" w:hAnsi="PT Astra Serif"/>
          <w:sz w:val="28"/>
          <w:szCs w:val="28"/>
        </w:rPr>
        <w:t>, построенно</w:t>
      </w:r>
      <w:r w:rsidR="00E93E16" w:rsidRPr="00B27BA8">
        <w:rPr>
          <w:rFonts w:ascii="PT Astra Serif" w:hAnsi="PT Astra Serif"/>
          <w:sz w:val="28"/>
          <w:szCs w:val="28"/>
        </w:rPr>
        <w:t>го</w:t>
      </w:r>
      <w:r w:rsidR="00A007F3" w:rsidRPr="00B27BA8">
        <w:rPr>
          <w:rFonts w:ascii="PT Astra Serif" w:hAnsi="PT Astra Serif"/>
          <w:sz w:val="28"/>
          <w:szCs w:val="28"/>
        </w:rPr>
        <w:t xml:space="preserve"> в 1964 году по типовому проекту общеобразовательной школы 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="00A007F3" w:rsidRPr="00B27BA8">
        <w:rPr>
          <w:rFonts w:ascii="PT Astra Serif" w:hAnsi="PT Astra Serif"/>
          <w:sz w:val="28"/>
          <w:szCs w:val="28"/>
        </w:rPr>
        <w:t>и приспособленно</w:t>
      </w:r>
      <w:r w:rsidR="00E93E16" w:rsidRPr="00B27BA8">
        <w:rPr>
          <w:rFonts w:ascii="PT Astra Serif" w:hAnsi="PT Astra Serif"/>
          <w:sz w:val="28"/>
          <w:szCs w:val="28"/>
        </w:rPr>
        <w:t>го</w:t>
      </w:r>
      <w:r w:rsidR="00A007F3" w:rsidRPr="00B27BA8">
        <w:rPr>
          <w:rFonts w:ascii="PT Astra Serif" w:hAnsi="PT Astra Serif"/>
          <w:sz w:val="28"/>
          <w:szCs w:val="28"/>
        </w:rPr>
        <w:t xml:space="preserve"> для лечения инфекционных больных, </w:t>
      </w:r>
      <w:r w:rsidR="00756A31" w:rsidRPr="00B27BA8">
        <w:rPr>
          <w:rFonts w:ascii="PT Astra Serif" w:hAnsi="PT Astra Serif"/>
          <w:sz w:val="28"/>
          <w:szCs w:val="28"/>
        </w:rPr>
        <w:t xml:space="preserve">имеется </w:t>
      </w:r>
      <w:r w:rsidR="00A007F3" w:rsidRPr="00B27BA8">
        <w:rPr>
          <w:rFonts w:ascii="PT Astra Serif" w:hAnsi="PT Astra Serif"/>
          <w:sz w:val="28"/>
          <w:szCs w:val="28"/>
        </w:rPr>
        <w:t xml:space="preserve">необходимость приведения </w:t>
      </w:r>
      <w:r w:rsidR="00756A31" w:rsidRPr="00B27BA8">
        <w:rPr>
          <w:rFonts w:ascii="PT Astra Serif" w:hAnsi="PT Astra Serif"/>
          <w:sz w:val="28"/>
          <w:szCs w:val="28"/>
        </w:rPr>
        <w:t xml:space="preserve">его </w:t>
      </w:r>
      <w:r w:rsidR="00A007F3" w:rsidRPr="00B27BA8">
        <w:rPr>
          <w:rFonts w:ascii="PT Astra Serif" w:hAnsi="PT Astra Serif"/>
          <w:sz w:val="28"/>
          <w:szCs w:val="28"/>
        </w:rPr>
        <w:t>в соответствие со стандартом оказания медицинской помощи, утвержд</w:t>
      </w:r>
      <w:r w:rsidR="00010B78" w:rsidRPr="00B27BA8">
        <w:rPr>
          <w:rFonts w:ascii="PT Astra Serif" w:hAnsi="PT Astra Serif"/>
          <w:sz w:val="28"/>
          <w:szCs w:val="28"/>
        </w:rPr>
        <w:t>ё</w:t>
      </w:r>
      <w:r w:rsidR="00A007F3" w:rsidRPr="00B27BA8">
        <w:rPr>
          <w:rFonts w:ascii="PT Astra Serif" w:hAnsi="PT Astra Serif"/>
          <w:sz w:val="28"/>
          <w:szCs w:val="28"/>
        </w:rPr>
        <w:t>нным приказом Министерства здравоохранения и социального развития Р</w:t>
      </w:r>
      <w:r w:rsidR="00010B78" w:rsidRPr="00B27BA8">
        <w:rPr>
          <w:rFonts w:ascii="PT Astra Serif" w:hAnsi="PT Astra Serif"/>
          <w:sz w:val="28"/>
          <w:szCs w:val="28"/>
        </w:rPr>
        <w:t>осси</w:t>
      </w:r>
      <w:r w:rsidR="00BC1528" w:rsidRPr="00B27BA8">
        <w:rPr>
          <w:rFonts w:ascii="PT Astra Serif" w:hAnsi="PT Astra Serif"/>
          <w:sz w:val="28"/>
          <w:szCs w:val="28"/>
        </w:rPr>
        <w:t>йской Федерации</w:t>
      </w:r>
      <w:r w:rsidR="00A007F3" w:rsidRPr="00B27BA8">
        <w:rPr>
          <w:rFonts w:ascii="PT Astra Serif" w:hAnsi="PT Astra Serif"/>
          <w:sz w:val="28"/>
          <w:szCs w:val="28"/>
        </w:rPr>
        <w:t xml:space="preserve"> от </w:t>
      </w:r>
      <w:r w:rsidR="00010B78" w:rsidRPr="00B27BA8">
        <w:rPr>
          <w:rFonts w:ascii="PT Astra Serif" w:hAnsi="PT Astra Serif"/>
          <w:sz w:val="28"/>
          <w:szCs w:val="28"/>
        </w:rPr>
        <w:t>0</w:t>
      </w:r>
      <w:r w:rsidR="00A007F3" w:rsidRPr="00B27BA8">
        <w:rPr>
          <w:rFonts w:ascii="PT Astra Serif" w:hAnsi="PT Astra Serif"/>
          <w:sz w:val="28"/>
          <w:szCs w:val="28"/>
        </w:rPr>
        <w:t>5</w:t>
      </w:r>
      <w:r w:rsidR="00010B78" w:rsidRPr="00B27BA8">
        <w:rPr>
          <w:rFonts w:ascii="PT Astra Serif" w:hAnsi="PT Astra Serif"/>
          <w:sz w:val="28"/>
          <w:szCs w:val="28"/>
        </w:rPr>
        <w:t>.05.</w:t>
      </w:r>
      <w:r w:rsidR="00A007F3" w:rsidRPr="00B27BA8">
        <w:rPr>
          <w:rFonts w:ascii="PT Astra Serif" w:hAnsi="PT Astra Serif"/>
          <w:sz w:val="28"/>
          <w:szCs w:val="28"/>
        </w:rPr>
        <w:t xml:space="preserve">2012 № 521н «Об утверждении Порядка оказания медицинской помощи детям </w:t>
      </w:r>
      <w:r w:rsidR="00756A31" w:rsidRPr="00B27BA8">
        <w:rPr>
          <w:rFonts w:ascii="PT Astra Serif" w:hAnsi="PT Astra Serif"/>
          <w:sz w:val="28"/>
          <w:szCs w:val="28"/>
        </w:rPr>
        <w:br/>
      </w:r>
      <w:r w:rsidR="00A007F3" w:rsidRPr="00B27BA8">
        <w:rPr>
          <w:rFonts w:ascii="PT Astra Serif" w:hAnsi="PT Astra Serif"/>
          <w:sz w:val="28"/>
          <w:szCs w:val="28"/>
        </w:rPr>
        <w:t xml:space="preserve">с инфекционными заболеваниями», </w:t>
      </w:r>
      <w:r w:rsidR="00756A31" w:rsidRPr="00B27BA8">
        <w:rPr>
          <w:rFonts w:ascii="PT Astra Serif" w:hAnsi="PT Astra Serif"/>
          <w:sz w:val="28"/>
          <w:szCs w:val="28"/>
        </w:rPr>
        <w:t xml:space="preserve">для чего </w:t>
      </w:r>
      <w:r w:rsidR="00A007F3" w:rsidRPr="00B27BA8">
        <w:rPr>
          <w:rFonts w:ascii="PT Astra Serif" w:hAnsi="PT Astra Serif"/>
          <w:sz w:val="28"/>
          <w:szCs w:val="28"/>
        </w:rPr>
        <w:t>необходимо строительство нового корпуса инфекционной больницы.</w:t>
      </w:r>
    </w:p>
    <w:p w:rsidR="00A007F3" w:rsidRPr="00B27BA8" w:rsidRDefault="00A007F3" w:rsidP="00BF2A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Для соответствия нормам инфекционных стационаров в больнице </w:t>
      </w:r>
      <w:r w:rsidR="00F23653" w:rsidRPr="00B27BA8">
        <w:rPr>
          <w:rFonts w:ascii="PT Astra Serif" w:hAnsi="PT Astra Serif"/>
          <w:sz w:val="28"/>
          <w:szCs w:val="28"/>
        </w:rPr>
        <w:br/>
        <w:t xml:space="preserve">не менее 60% </w:t>
      </w:r>
      <w:r w:rsidR="00E93E16" w:rsidRPr="00B27BA8">
        <w:rPr>
          <w:rFonts w:ascii="PT Astra Serif" w:hAnsi="PT Astra Serif"/>
          <w:sz w:val="28"/>
          <w:szCs w:val="28"/>
        </w:rPr>
        <w:t>инфекционны</w:t>
      </w:r>
      <w:r w:rsidR="00F23653" w:rsidRPr="00B27BA8">
        <w:rPr>
          <w:rFonts w:ascii="PT Astra Serif" w:hAnsi="PT Astra Serif"/>
          <w:sz w:val="28"/>
          <w:szCs w:val="28"/>
        </w:rPr>
        <w:t>х</w:t>
      </w:r>
      <w:r w:rsidR="00E93E16" w:rsidRPr="00B27BA8">
        <w:rPr>
          <w:rFonts w:ascii="PT Astra Serif" w:hAnsi="PT Astra Serif"/>
          <w:sz w:val="28"/>
          <w:szCs w:val="28"/>
        </w:rPr>
        <w:t xml:space="preserve"> ко</w:t>
      </w:r>
      <w:r w:rsidR="00F23653" w:rsidRPr="00B27BA8">
        <w:rPr>
          <w:rFonts w:ascii="PT Astra Serif" w:hAnsi="PT Astra Serif"/>
          <w:sz w:val="28"/>
          <w:szCs w:val="28"/>
        </w:rPr>
        <w:t xml:space="preserve">екнеобходимо размещать </w:t>
      </w:r>
      <w:r w:rsidR="00821C7C" w:rsidRPr="00B27BA8">
        <w:rPr>
          <w:rFonts w:ascii="PT Astra Serif" w:hAnsi="PT Astra Serif"/>
          <w:sz w:val="28"/>
          <w:szCs w:val="28"/>
        </w:rPr>
        <w:t xml:space="preserve">в </w:t>
      </w:r>
      <w:r w:rsidRPr="00B27BA8">
        <w:rPr>
          <w:rFonts w:ascii="PT Astra Serif" w:hAnsi="PT Astra Serif"/>
          <w:sz w:val="28"/>
          <w:szCs w:val="28"/>
        </w:rPr>
        <w:t>боксированных палат</w:t>
      </w:r>
      <w:r w:rsidR="00821C7C" w:rsidRPr="00B27BA8">
        <w:rPr>
          <w:rFonts w:ascii="PT Astra Serif" w:hAnsi="PT Astra Serif"/>
          <w:sz w:val="28"/>
          <w:szCs w:val="28"/>
        </w:rPr>
        <w:t>ах</w:t>
      </w:r>
      <w:r w:rsidRPr="00B27BA8">
        <w:rPr>
          <w:rFonts w:ascii="PT Astra Serif" w:hAnsi="PT Astra Serif"/>
          <w:sz w:val="28"/>
          <w:szCs w:val="28"/>
        </w:rPr>
        <w:t>.</w:t>
      </w:r>
    </w:p>
    <w:p w:rsidR="00A007F3" w:rsidRPr="00B27BA8" w:rsidRDefault="00A007F3" w:rsidP="00BF2A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 настоящее время Министерством рассматривается вопрос 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 xml:space="preserve">о присоединении </w:t>
      </w:r>
      <w:r w:rsidR="005510D2" w:rsidRPr="00B27BA8">
        <w:rPr>
          <w:rFonts w:ascii="PT Astra Serif" w:hAnsi="PT Astra Serif"/>
          <w:sz w:val="28"/>
          <w:szCs w:val="28"/>
        </w:rPr>
        <w:t>государственного учреждения здравоохранения</w:t>
      </w:r>
      <w:r w:rsidRPr="00B27BA8">
        <w:rPr>
          <w:rFonts w:ascii="PT Astra Serif" w:hAnsi="PT Astra Serif"/>
          <w:sz w:val="28"/>
          <w:szCs w:val="28"/>
        </w:rPr>
        <w:t xml:space="preserve"> «Областная детская инфекционная больница» к </w:t>
      </w:r>
      <w:r w:rsidR="005510D2" w:rsidRPr="00B27BA8">
        <w:rPr>
          <w:rFonts w:ascii="PT Astra Serif" w:hAnsi="PT Astra Serif"/>
          <w:sz w:val="28"/>
          <w:szCs w:val="28"/>
        </w:rPr>
        <w:t>государственному учреждению здравоохранения</w:t>
      </w:r>
      <w:r w:rsidRPr="00B27BA8">
        <w:rPr>
          <w:rFonts w:ascii="PT Astra Serif" w:hAnsi="PT Astra Serif"/>
          <w:sz w:val="28"/>
          <w:szCs w:val="28"/>
        </w:rPr>
        <w:t xml:space="preserve"> «Ульяновская областная детская клиническая больница имени политического и общественного деятеля Ю.Ф.Горячева», что позволит приблизить</w:t>
      </w:r>
      <w:r w:rsidR="00BC1528" w:rsidRPr="00B27BA8">
        <w:rPr>
          <w:rFonts w:ascii="PT Astra Serif" w:hAnsi="PT Astra Serif"/>
          <w:sz w:val="28"/>
          <w:szCs w:val="28"/>
        </w:rPr>
        <w:t xml:space="preserve"> к населению региона</w:t>
      </w:r>
      <w:r w:rsidRPr="00B27BA8">
        <w:rPr>
          <w:rFonts w:ascii="PT Astra Serif" w:hAnsi="PT Astra Serif"/>
          <w:sz w:val="28"/>
          <w:szCs w:val="28"/>
        </w:rPr>
        <w:t xml:space="preserve"> консультативную специализированную помощь детям с инфекционными заболеваниями. </w:t>
      </w:r>
    </w:p>
    <w:p w:rsidR="00A2204E" w:rsidRPr="00B27BA8" w:rsidRDefault="003379D2" w:rsidP="00BF2A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73E28" w:rsidRPr="00B27BA8">
        <w:rPr>
          <w:rFonts w:ascii="PT Astra Serif" w:hAnsi="PT Astra Serif"/>
          <w:sz w:val="28"/>
          <w:szCs w:val="28"/>
        </w:rPr>
        <w:t xml:space="preserve">.10. </w:t>
      </w:r>
      <w:r w:rsidR="00A2204E" w:rsidRPr="00B27BA8">
        <w:rPr>
          <w:rFonts w:ascii="PT Astra Serif" w:hAnsi="PT Astra Serif"/>
          <w:sz w:val="28"/>
          <w:szCs w:val="28"/>
        </w:rPr>
        <w:t xml:space="preserve">Медицинская помощь детям по профилю </w:t>
      </w:r>
      <w:r w:rsidR="009E3716" w:rsidRPr="00B27BA8">
        <w:rPr>
          <w:rFonts w:ascii="PT Astra Serif" w:hAnsi="PT Astra Serif"/>
          <w:sz w:val="28"/>
          <w:szCs w:val="28"/>
        </w:rPr>
        <w:t>«</w:t>
      </w:r>
      <w:r w:rsidR="00A2204E" w:rsidRPr="00B27BA8">
        <w:rPr>
          <w:rFonts w:ascii="PT Astra Serif" w:hAnsi="PT Astra Serif"/>
          <w:sz w:val="28"/>
          <w:szCs w:val="28"/>
        </w:rPr>
        <w:t>педиатрия</w:t>
      </w:r>
      <w:r w:rsidR="009E3716" w:rsidRPr="00B27BA8">
        <w:rPr>
          <w:rFonts w:ascii="PT Astra Serif" w:hAnsi="PT Astra Serif"/>
          <w:sz w:val="28"/>
          <w:szCs w:val="28"/>
        </w:rPr>
        <w:t>»</w:t>
      </w:r>
      <w:r w:rsidR="00A2204E" w:rsidRPr="00B27BA8">
        <w:rPr>
          <w:rFonts w:ascii="PT Astra Serif" w:hAnsi="PT Astra Serif"/>
          <w:sz w:val="28"/>
          <w:szCs w:val="28"/>
        </w:rPr>
        <w:t xml:space="preserve"> оказывается 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="00A2204E" w:rsidRPr="00B27BA8">
        <w:rPr>
          <w:rFonts w:ascii="PT Astra Serif" w:hAnsi="PT Astra Serif"/>
          <w:sz w:val="28"/>
          <w:szCs w:val="28"/>
        </w:rPr>
        <w:t xml:space="preserve">на 361 койке, в том числе </w:t>
      </w:r>
      <w:r w:rsidR="00756A31" w:rsidRPr="00B27BA8">
        <w:rPr>
          <w:rFonts w:ascii="PT Astra Serif" w:hAnsi="PT Astra Serif"/>
          <w:sz w:val="28"/>
          <w:szCs w:val="28"/>
        </w:rPr>
        <w:t xml:space="preserve">на </w:t>
      </w:r>
      <w:r w:rsidR="00965E7D" w:rsidRPr="00B27BA8">
        <w:rPr>
          <w:rFonts w:ascii="PT Astra Serif" w:hAnsi="PT Astra Serif"/>
          <w:sz w:val="28"/>
          <w:szCs w:val="28"/>
        </w:rPr>
        <w:t>108</w:t>
      </w:r>
      <w:r w:rsidR="00756A31" w:rsidRPr="00B27BA8">
        <w:rPr>
          <w:rFonts w:ascii="PT Astra Serif" w:hAnsi="PT Astra Serif"/>
          <w:sz w:val="28"/>
          <w:szCs w:val="28"/>
        </w:rPr>
        <w:t xml:space="preserve"> койках </w:t>
      </w:r>
      <w:r w:rsidR="00A2204E" w:rsidRPr="00B27BA8">
        <w:rPr>
          <w:rFonts w:ascii="PT Astra Serif" w:hAnsi="PT Astra Serif"/>
          <w:sz w:val="28"/>
          <w:szCs w:val="28"/>
        </w:rPr>
        <w:t>в г.Ульяновске</w:t>
      </w:r>
      <w:r w:rsidR="00965E7D" w:rsidRPr="00B27BA8">
        <w:rPr>
          <w:rFonts w:ascii="PT Astra Serif" w:hAnsi="PT Astra Serif"/>
          <w:sz w:val="28"/>
          <w:szCs w:val="28"/>
        </w:rPr>
        <w:t>, в том числе</w:t>
      </w:r>
      <w:r w:rsidR="00965E7D" w:rsidRPr="00B27BA8">
        <w:rPr>
          <w:rFonts w:ascii="PT Astra Serif" w:hAnsi="PT Astra Serif"/>
          <w:color w:val="000000"/>
          <w:kern w:val="3"/>
          <w:sz w:val="28"/>
          <w:szCs w:val="28"/>
          <w:lang w:eastAsia="ja-JP" w:bidi="fa-IR"/>
        </w:rPr>
        <w:br/>
        <w:t xml:space="preserve">на 78 койках в </w:t>
      </w:r>
      <w:r w:rsidR="00965E7D" w:rsidRPr="00B27BA8">
        <w:rPr>
          <w:rFonts w:ascii="PT Astra Serif" w:hAnsi="PT Astra Serif"/>
          <w:sz w:val="28"/>
          <w:szCs w:val="28"/>
        </w:rPr>
        <w:t xml:space="preserve">государственном учреждении здравоохранения «Ульяновская областная детская клиническая больница имени политического </w:t>
      </w:r>
      <w:r w:rsidR="00965E7D" w:rsidRPr="00B27BA8">
        <w:rPr>
          <w:rFonts w:ascii="PT Astra Serif" w:hAnsi="PT Astra Serif"/>
          <w:sz w:val="28"/>
          <w:szCs w:val="28"/>
        </w:rPr>
        <w:br/>
        <w:t>и общественного деятеля Ю.Ф.Горячева»</w:t>
      </w:r>
      <w:r w:rsidR="00A2204E" w:rsidRPr="00B27BA8">
        <w:rPr>
          <w:rFonts w:ascii="PT Astra Serif" w:hAnsi="PT Astra Serif"/>
          <w:sz w:val="28"/>
          <w:szCs w:val="28"/>
        </w:rPr>
        <w:t xml:space="preserve">, </w:t>
      </w:r>
      <w:r w:rsidR="00756A31" w:rsidRPr="00B27BA8">
        <w:rPr>
          <w:rFonts w:ascii="PT Astra Serif" w:hAnsi="PT Astra Serif"/>
          <w:color w:val="000000"/>
          <w:kern w:val="3"/>
          <w:sz w:val="28"/>
          <w:szCs w:val="28"/>
          <w:lang w:eastAsia="ja-JP" w:bidi="fa-IR"/>
        </w:rPr>
        <w:t>на 37 койках</w:t>
      </w:r>
      <w:r w:rsidR="00A2204E" w:rsidRPr="00B27BA8">
        <w:rPr>
          <w:rFonts w:ascii="PT Astra Serif" w:hAnsi="PT Astra Serif"/>
          <w:sz w:val="28"/>
          <w:szCs w:val="28"/>
        </w:rPr>
        <w:t xml:space="preserve">в </w:t>
      </w:r>
      <w:r w:rsidR="00043F19" w:rsidRPr="00B27BA8">
        <w:rPr>
          <w:rFonts w:ascii="PT Astra Serif" w:hAnsi="PT Astra Serif"/>
          <w:sz w:val="28"/>
          <w:szCs w:val="28"/>
          <w:lang w:eastAsia="en-US"/>
        </w:rPr>
        <w:t>государственном бюджетном учреждении здравоохранения «Клиническая больница № 172 Федерального медико-биологического агентства»</w:t>
      </w:r>
      <w:r w:rsidR="00756A31" w:rsidRPr="00B27BA8">
        <w:rPr>
          <w:rFonts w:ascii="PT Astra Serif" w:hAnsi="PT Astra Serif"/>
          <w:sz w:val="28"/>
          <w:szCs w:val="28"/>
          <w:lang w:eastAsia="en-US"/>
        </w:rPr>
        <w:t xml:space="preserve"> в г. Димитровграде</w:t>
      </w:r>
      <w:r w:rsidR="00A2204E" w:rsidRPr="00B27BA8">
        <w:rPr>
          <w:rFonts w:ascii="PT Astra Serif" w:hAnsi="PT Astra Serif"/>
          <w:color w:val="000000"/>
          <w:kern w:val="3"/>
          <w:sz w:val="28"/>
          <w:szCs w:val="28"/>
          <w:lang w:eastAsia="ja-JP" w:bidi="fa-IR"/>
        </w:rPr>
        <w:t>,</w:t>
      </w:r>
      <w:r w:rsidR="00965E7D" w:rsidRPr="00B27BA8">
        <w:rPr>
          <w:rFonts w:ascii="PT Astra Serif" w:hAnsi="PT Astra Serif"/>
          <w:sz w:val="28"/>
          <w:szCs w:val="28"/>
        </w:rPr>
        <w:br/>
      </w:r>
      <w:r w:rsidR="00756A31" w:rsidRPr="00B27BA8">
        <w:rPr>
          <w:rFonts w:ascii="PT Astra Serif" w:hAnsi="PT Astra Serif"/>
          <w:sz w:val="28"/>
          <w:szCs w:val="28"/>
        </w:rPr>
        <w:t>на 155 койках</w:t>
      </w:r>
      <w:r w:rsidR="00A2204E" w:rsidRPr="00B27BA8">
        <w:rPr>
          <w:rFonts w:ascii="PT Astra Serif" w:hAnsi="PT Astra Serif"/>
          <w:sz w:val="28"/>
          <w:szCs w:val="28"/>
        </w:rPr>
        <w:t xml:space="preserve">в </w:t>
      </w:r>
      <w:r w:rsidR="00AB01DB">
        <w:rPr>
          <w:rFonts w:ascii="PT Astra Serif" w:hAnsi="PT Astra Serif"/>
          <w:sz w:val="28"/>
          <w:szCs w:val="28"/>
        </w:rPr>
        <w:t xml:space="preserve">иных </w:t>
      </w:r>
      <w:r w:rsidR="00965E7D" w:rsidRPr="00B27BA8">
        <w:rPr>
          <w:rFonts w:ascii="PT Astra Serif" w:hAnsi="PT Astra Serif"/>
          <w:sz w:val="28"/>
          <w:szCs w:val="28"/>
        </w:rPr>
        <w:t xml:space="preserve">муниципальных образованиях </w:t>
      </w:r>
      <w:r w:rsidR="00756A31" w:rsidRPr="00B27BA8">
        <w:rPr>
          <w:rFonts w:ascii="PT Astra Serif" w:hAnsi="PT Astra Serif"/>
          <w:sz w:val="28"/>
          <w:szCs w:val="28"/>
        </w:rPr>
        <w:t>Ульяновской</w:t>
      </w:r>
      <w:r w:rsidR="00A2204E" w:rsidRPr="00B27BA8">
        <w:rPr>
          <w:rFonts w:ascii="PT Astra Serif" w:hAnsi="PT Astra Serif"/>
          <w:sz w:val="28"/>
          <w:szCs w:val="28"/>
        </w:rPr>
        <w:t xml:space="preserve"> области.</w:t>
      </w:r>
    </w:p>
    <w:p w:rsidR="00A2204E" w:rsidRPr="00B27BA8" w:rsidRDefault="009E3716" w:rsidP="00BF2A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В 201</w:t>
      </w:r>
      <w:r w:rsidR="0067004C" w:rsidRPr="00B27BA8">
        <w:rPr>
          <w:rFonts w:ascii="PT Astra Serif" w:hAnsi="PT Astra Serif"/>
          <w:sz w:val="28"/>
          <w:szCs w:val="28"/>
        </w:rPr>
        <w:t>7</w:t>
      </w:r>
      <w:r w:rsidRPr="00B27BA8">
        <w:rPr>
          <w:rFonts w:ascii="PT Astra Serif" w:hAnsi="PT Astra Serif"/>
          <w:sz w:val="28"/>
          <w:szCs w:val="28"/>
        </w:rPr>
        <w:t xml:space="preserve"> году о</w:t>
      </w:r>
      <w:r w:rsidR="00A2204E" w:rsidRPr="00B27BA8">
        <w:rPr>
          <w:rFonts w:ascii="PT Astra Serif" w:hAnsi="PT Astra Serif"/>
          <w:sz w:val="28"/>
          <w:szCs w:val="28"/>
        </w:rPr>
        <w:t>беспеченность детскими койками составляет 56,6</w:t>
      </w:r>
      <w:r w:rsidRPr="00B27BA8">
        <w:rPr>
          <w:rFonts w:ascii="PT Astra Serif" w:hAnsi="PT Astra Serif"/>
          <w:sz w:val="28"/>
          <w:szCs w:val="28"/>
        </w:rPr>
        <w:t xml:space="preserve"> койки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="00A2204E" w:rsidRPr="00B27BA8">
        <w:rPr>
          <w:rFonts w:ascii="PT Astra Serif" w:hAnsi="PT Astra Serif"/>
          <w:sz w:val="28"/>
          <w:szCs w:val="28"/>
        </w:rPr>
        <w:t>на 10</w:t>
      </w:r>
      <w:r w:rsidRPr="00B27BA8">
        <w:rPr>
          <w:rFonts w:ascii="PT Astra Serif" w:hAnsi="PT Astra Serif"/>
          <w:sz w:val="28"/>
          <w:szCs w:val="28"/>
        </w:rPr>
        <w:t xml:space="preserve"> тыс.детей</w:t>
      </w:r>
      <w:r w:rsidR="00A2204E" w:rsidRPr="00B27BA8">
        <w:rPr>
          <w:rFonts w:ascii="PT Astra Serif" w:hAnsi="PT Astra Serif"/>
          <w:sz w:val="28"/>
          <w:szCs w:val="28"/>
        </w:rPr>
        <w:t xml:space="preserve"> (</w:t>
      </w:r>
      <w:r w:rsidR="000118EC" w:rsidRPr="00B27BA8">
        <w:rPr>
          <w:rFonts w:ascii="PT Astra Serif" w:hAnsi="PT Astra Serif"/>
          <w:sz w:val="28"/>
          <w:szCs w:val="28"/>
        </w:rPr>
        <w:t xml:space="preserve">по </w:t>
      </w:r>
      <w:r w:rsidR="00A2204E" w:rsidRPr="00B27BA8">
        <w:rPr>
          <w:rFonts w:ascii="PT Astra Serif" w:hAnsi="PT Astra Serif"/>
          <w:sz w:val="28"/>
          <w:szCs w:val="28"/>
        </w:rPr>
        <w:t>Р</w:t>
      </w:r>
      <w:r w:rsidR="000118EC" w:rsidRPr="00B27BA8">
        <w:rPr>
          <w:rFonts w:ascii="PT Astra Serif" w:hAnsi="PT Astra Serif"/>
          <w:sz w:val="28"/>
          <w:szCs w:val="28"/>
        </w:rPr>
        <w:t>оссии</w:t>
      </w:r>
      <w:r w:rsidR="0067004C" w:rsidRPr="00B27BA8">
        <w:rPr>
          <w:rFonts w:ascii="PT Astra Serif" w:hAnsi="PT Astra Serif"/>
          <w:sz w:val="28"/>
          <w:szCs w:val="28"/>
        </w:rPr>
        <w:t xml:space="preserve"> в 2017 году</w:t>
      </w:r>
      <w:r w:rsidR="00A2204E" w:rsidRPr="00B27BA8">
        <w:rPr>
          <w:rFonts w:ascii="PT Astra Serif" w:hAnsi="PT Astra Serif"/>
          <w:sz w:val="28"/>
          <w:szCs w:val="28"/>
        </w:rPr>
        <w:t>– 50,7</w:t>
      </w:r>
      <w:r w:rsidRPr="00B27BA8">
        <w:rPr>
          <w:rFonts w:ascii="PT Astra Serif" w:hAnsi="PT Astra Serif"/>
          <w:sz w:val="28"/>
          <w:szCs w:val="28"/>
        </w:rPr>
        <w:t xml:space="preserve"> койки на 10 тыс. детей</w:t>
      </w:r>
      <w:r w:rsidR="00A2204E" w:rsidRPr="00B27BA8">
        <w:rPr>
          <w:rFonts w:ascii="PT Astra Serif" w:hAnsi="PT Astra Serif"/>
          <w:sz w:val="28"/>
          <w:szCs w:val="28"/>
        </w:rPr>
        <w:t xml:space="preserve">). </w:t>
      </w:r>
    </w:p>
    <w:p w:rsidR="00A2204E" w:rsidRPr="00B27BA8" w:rsidRDefault="00A2204E" w:rsidP="00BF2A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Для оказания реанимационной помощи и интенсивной терапии для новорождённых </w:t>
      </w:r>
      <w:r w:rsidR="00756A31" w:rsidRPr="00B27BA8">
        <w:rPr>
          <w:rFonts w:ascii="PT Astra Serif" w:hAnsi="PT Astra Serif"/>
          <w:sz w:val="28"/>
          <w:szCs w:val="28"/>
        </w:rPr>
        <w:t xml:space="preserve">в Ульяновской области </w:t>
      </w:r>
      <w:r w:rsidRPr="00B27BA8">
        <w:rPr>
          <w:rFonts w:ascii="PT Astra Serif" w:hAnsi="PT Astra Serif"/>
          <w:sz w:val="28"/>
          <w:szCs w:val="28"/>
        </w:rPr>
        <w:t>развёрнуто</w:t>
      </w:r>
      <w:r w:rsidR="00577F65" w:rsidRPr="00B27BA8">
        <w:rPr>
          <w:rFonts w:ascii="PT Astra Serif" w:hAnsi="PT Astra Serif"/>
          <w:sz w:val="28"/>
          <w:szCs w:val="28"/>
          <w:shd w:val="clear" w:color="auto" w:fill="FFFFFF"/>
        </w:rPr>
        <w:t xml:space="preserve"> 47 коек реанимации, из них 38 </w:t>
      </w:r>
      <w:r w:rsidR="009E3716" w:rsidRPr="00B27BA8">
        <w:rPr>
          <w:rFonts w:ascii="PT Astra Serif" w:hAnsi="PT Astra Serif"/>
          <w:sz w:val="28"/>
          <w:szCs w:val="28"/>
          <w:shd w:val="clear" w:color="auto" w:fill="FFFFFF"/>
        </w:rPr>
        <w:t xml:space="preserve">– </w:t>
      </w:r>
      <w:r w:rsidR="00577F65" w:rsidRPr="00B27BA8">
        <w:rPr>
          <w:rFonts w:ascii="PT Astra Serif" w:hAnsi="PT Astra Serif"/>
          <w:sz w:val="28"/>
          <w:szCs w:val="28"/>
          <w:shd w:val="clear" w:color="auto" w:fill="FFFFFF"/>
        </w:rPr>
        <w:t xml:space="preserve">в </w:t>
      </w:r>
      <w:r w:rsidR="009E3716" w:rsidRPr="00B27BA8">
        <w:rPr>
          <w:rFonts w:ascii="PT Astra Serif" w:hAnsi="PT Astra Serif"/>
          <w:sz w:val="28"/>
          <w:szCs w:val="28"/>
          <w:shd w:val="clear" w:color="auto" w:fill="FFFFFF"/>
        </w:rPr>
        <w:t>отделениях</w:t>
      </w:r>
      <w:r w:rsidR="00577F65" w:rsidRPr="00B27BA8">
        <w:rPr>
          <w:rFonts w:ascii="PT Astra Serif" w:hAnsi="PT Astra Serif"/>
          <w:sz w:val="28"/>
          <w:szCs w:val="28"/>
          <w:shd w:val="clear" w:color="auto" w:fill="FFFFFF"/>
        </w:rPr>
        <w:t xml:space="preserve"> родовспоможения и 9 коек </w:t>
      </w:r>
      <w:r w:rsidR="002C0C7B" w:rsidRPr="00B27BA8">
        <w:rPr>
          <w:rFonts w:ascii="PT Astra Serif" w:hAnsi="PT Astra Serif"/>
          <w:sz w:val="28"/>
          <w:szCs w:val="28"/>
          <w:shd w:val="clear" w:color="auto" w:fill="FFFFFF"/>
        </w:rPr>
        <w:t xml:space="preserve">– </w:t>
      </w:r>
      <w:r w:rsidR="00577F65" w:rsidRPr="00B27BA8">
        <w:rPr>
          <w:rFonts w:ascii="PT Astra Serif" w:hAnsi="PT Astra Serif"/>
          <w:sz w:val="28"/>
          <w:szCs w:val="28"/>
          <w:shd w:val="clear" w:color="auto" w:fill="FFFFFF"/>
        </w:rPr>
        <w:t>в детских стационарах</w:t>
      </w:r>
      <w:r w:rsidR="009E3716" w:rsidRPr="00B27BA8">
        <w:rPr>
          <w:rFonts w:ascii="PT Astra Serif" w:hAnsi="PT Astra Serif"/>
          <w:sz w:val="28"/>
          <w:szCs w:val="28"/>
          <w:shd w:val="clear" w:color="auto" w:fill="FFFFFF"/>
        </w:rPr>
        <w:t xml:space="preserve"> государственных медицинских организаций</w:t>
      </w:r>
      <w:r w:rsidR="00577F65" w:rsidRPr="00B27BA8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Pr="00B27BA8">
        <w:rPr>
          <w:rFonts w:ascii="PT Astra Serif" w:hAnsi="PT Astra Serif"/>
          <w:sz w:val="28"/>
          <w:szCs w:val="28"/>
        </w:rPr>
        <w:t xml:space="preserve">Обеспеченность койками реанимации для новорождённых составляет по </w:t>
      </w:r>
      <w:r w:rsidR="00043F19" w:rsidRPr="00B27BA8">
        <w:rPr>
          <w:rFonts w:ascii="PT Astra Serif" w:hAnsi="PT Astra Serif"/>
          <w:sz w:val="28"/>
          <w:szCs w:val="28"/>
        </w:rPr>
        <w:t xml:space="preserve">Ульяновской </w:t>
      </w:r>
      <w:r w:rsidRPr="00B27BA8">
        <w:rPr>
          <w:rFonts w:ascii="PT Astra Serif" w:hAnsi="PT Astra Serif"/>
          <w:sz w:val="28"/>
          <w:szCs w:val="28"/>
        </w:rPr>
        <w:t xml:space="preserve">области </w:t>
      </w:r>
      <w:r w:rsidR="00577F65" w:rsidRPr="00B27BA8">
        <w:rPr>
          <w:rFonts w:ascii="PT Astra Serif" w:hAnsi="PT Astra Serif"/>
          <w:sz w:val="28"/>
          <w:szCs w:val="28"/>
        </w:rPr>
        <w:t>4,0</w:t>
      </w:r>
      <w:r w:rsidR="009E3716" w:rsidRPr="00B27BA8">
        <w:rPr>
          <w:rFonts w:ascii="PT Astra Serif" w:hAnsi="PT Astra Serif"/>
          <w:sz w:val="28"/>
          <w:szCs w:val="28"/>
        </w:rPr>
        <w:t xml:space="preserve"> койки</w:t>
      </w:r>
      <w:r w:rsidRPr="00B27BA8">
        <w:rPr>
          <w:rFonts w:ascii="PT Astra Serif" w:hAnsi="PT Astra Serif"/>
          <w:sz w:val="28"/>
          <w:szCs w:val="28"/>
        </w:rPr>
        <w:t xml:space="preserve"> на 1000 родов.</w:t>
      </w:r>
    </w:p>
    <w:p w:rsidR="0003289F" w:rsidRPr="00B27BA8" w:rsidRDefault="00A2204E" w:rsidP="00BF2A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На втором этапе</w:t>
      </w:r>
      <w:r w:rsidR="002C0C7B" w:rsidRPr="00B27BA8">
        <w:rPr>
          <w:rFonts w:ascii="PT Astra Serif" w:hAnsi="PT Astra Serif"/>
          <w:sz w:val="28"/>
          <w:szCs w:val="28"/>
        </w:rPr>
        <w:t xml:space="preserve"> выхаживания новорождённых развё</w:t>
      </w:r>
      <w:r w:rsidRPr="00B27BA8">
        <w:rPr>
          <w:rFonts w:ascii="PT Astra Serif" w:hAnsi="PT Astra Serif"/>
          <w:sz w:val="28"/>
          <w:szCs w:val="28"/>
        </w:rPr>
        <w:t xml:space="preserve">рнуто 95 коек патологии новорождённых и недоношенных детей в </w:t>
      </w:r>
      <w:r w:rsidR="009E3716" w:rsidRPr="00B27BA8">
        <w:rPr>
          <w:rFonts w:ascii="PT Astra Serif" w:hAnsi="PT Astra Serif"/>
          <w:sz w:val="28"/>
          <w:szCs w:val="28"/>
        </w:rPr>
        <w:t>отделениях</w:t>
      </w:r>
      <w:r w:rsidRPr="00B27BA8">
        <w:rPr>
          <w:rFonts w:ascii="PT Astra Serif" w:hAnsi="PT Astra Serif"/>
          <w:sz w:val="28"/>
          <w:szCs w:val="28"/>
        </w:rPr>
        <w:t xml:space="preserve">родовспоможения и </w:t>
      </w:r>
      <w:r w:rsidR="00043F19" w:rsidRPr="00B27BA8">
        <w:rPr>
          <w:rFonts w:ascii="PT Astra Serif" w:hAnsi="PT Astra Serif"/>
          <w:sz w:val="28"/>
          <w:szCs w:val="28"/>
          <w:shd w:val="clear" w:color="auto" w:fill="FFFFFF"/>
        </w:rPr>
        <w:t>детских стационарах</w:t>
      </w:r>
      <w:r w:rsidR="009E3716" w:rsidRPr="00B27BA8">
        <w:rPr>
          <w:rFonts w:ascii="PT Astra Serif" w:hAnsi="PT Astra Serif"/>
          <w:sz w:val="28"/>
          <w:szCs w:val="28"/>
          <w:shd w:val="clear" w:color="auto" w:fill="FFFFFF"/>
        </w:rPr>
        <w:t xml:space="preserve"> государственных медицинских организаций</w:t>
      </w:r>
      <w:r w:rsidRPr="00B27BA8">
        <w:rPr>
          <w:rFonts w:ascii="PT Astra Serif" w:hAnsi="PT Astra Serif"/>
          <w:sz w:val="28"/>
          <w:szCs w:val="28"/>
        </w:rPr>
        <w:t xml:space="preserve"> (75 коек</w:t>
      </w:r>
      <w:r w:rsidR="009E3716" w:rsidRPr="00B27BA8">
        <w:rPr>
          <w:rFonts w:ascii="PT Astra Serif" w:hAnsi="PT Astra Serif"/>
          <w:sz w:val="28"/>
          <w:szCs w:val="28"/>
        </w:rPr>
        <w:t xml:space="preserve"> –</w:t>
      </w:r>
      <w:r w:rsidRPr="00B27BA8">
        <w:rPr>
          <w:rFonts w:ascii="PT Astra Serif" w:hAnsi="PT Astra Serif"/>
          <w:sz w:val="28"/>
          <w:szCs w:val="28"/>
        </w:rPr>
        <w:t xml:space="preserve"> в </w:t>
      </w:r>
      <w:r w:rsidR="009E3716" w:rsidRPr="00B27BA8">
        <w:rPr>
          <w:rFonts w:ascii="PT Astra Serif" w:hAnsi="PT Astra Serif"/>
          <w:sz w:val="28"/>
          <w:szCs w:val="28"/>
        </w:rPr>
        <w:t>государственных медицинских организациях</w:t>
      </w:r>
      <w:r w:rsidRPr="00B27BA8">
        <w:rPr>
          <w:rFonts w:ascii="PT Astra Serif" w:hAnsi="PT Astra Serif"/>
          <w:sz w:val="28"/>
          <w:szCs w:val="28"/>
        </w:rPr>
        <w:t xml:space="preserve"> 3 уровня и 20 ко</w:t>
      </w:r>
      <w:r w:rsidR="00971A73" w:rsidRPr="00B27BA8">
        <w:rPr>
          <w:rFonts w:ascii="PT Astra Serif" w:hAnsi="PT Astra Serif"/>
          <w:sz w:val="28"/>
          <w:szCs w:val="28"/>
        </w:rPr>
        <w:t>ек</w:t>
      </w:r>
      <w:r w:rsidR="00844FC2" w:rsidRPr="00B27BA8">
        <w:rPr>
          <w:rFonts w:ascii="PT Astra Serif" w:hAnsi="PT Astra Serif"/>
          <w:sz w:val="28"/>
          <w:szCs w:val="28"/>
        </w:rPr>
        <w:t xml:space="preserve"> –</w:t>
      </w:r>
      <w:r w:rsidRPr="00B27BA8">
        <w:rPr>
          <w:rFonts w:ascii="PT Astra Serif" w:hAnsi="PT Astra Serif"/>
          <w:sz w:val="28"/>
          <w:szCs w:val="28"/>
        </w:rPr>
        <w:t xml:space="preserve"> в </w:t>
      </w:r>
      <w:r w:rsidR="009E3716" w:rsidRPr="00B27BA8">
        <w:rPr>
          <w:rFonts w:ascii="PT Astra Serif" w:hAnsi="PT Astra Serif"/>
          <w:sz w:val="28"/>
          <w:szCs w:val="28"/>
        </w:rPr>
        <w:t>государственных медицинских организациях</w:t>
      </w:r>
      <w:r w:rsidRPr="00B27BA8">
        <w:rPr>
          <w:rFonts w:ascii="PT Astra Serif" w:hAnsi="PT Astra Serif"/>
          <w:sz w:val="28"/>
          <w:szCs w:val="28"/>
        </w:rPr>
        <w:t xml:space="preserve"> 2 уровня). Обеспеченность койками патологии новорождённых составляет 8,2 </w:t>
      </w:r>
      <w:r w:rsidR="009E3716" w:rsidRPr="00B27BA8">
        <w:rPr>
          <w:rFonts w:ascii="PT Astra Serif" w:hAnsi="PT Astra Serif"/>
          <w:sz w:val="28"/>
          <w:szCs w:val="28"/>
        </w:rPr>
        <w:t xml:space="preserve">койки 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 xml:space="preserve">на 1000 родов (при нормативе 10,0 </w:t>
      </w:r>
      <w:r w:rsidR="009E3716" w:rsidRPr="00B27BA8">
        <w:rPr>
          <w:rFonts w:ascii="PT Astra Serif" w:hAnsi="PT Astra Serif"/>
          <w:sz w:val="28"/>
          <w:szCs w:val="28"/>
        </w:rPr>
        <w:t xml:space="preserve">койки </w:t>
      </w:r>
      <w:r w:rsidRPr="00B27BA8">
        <w:rPr>
          <w:rFonts w:ascii="PT Astra Serif" w:hAnsi="PT Astra Serif"/>
          <w:sz w:val="28"/>
          <w:szCs w:val="28"/>
        </w:rPr>
        <w:t>на 1000 родов).</w:t>
      </w:r>
      <w:r w:rsidR="0003289F" w:rsidRPr="00B27BA8">
        <w:rPr>
          <w:rFonts w:ascii="PT Astra Serif" w:hAnsi="PT Astra Serif"/>
          <w:sz w:val="28"/>
          <w:szCs w:val="28"/>
        </w:rPr>
        <w:t xml:space="preserve">В шести городских поликлиниках детских клинических больниц организованы отделения неотложной помощи. </w:t>
      </w:r>
    </w:p>
    <w:p w:rsidR="00101F04" w:rsidRPr="00B27BA8" w:rsidRDefault="003379D2" w:rsidP="006D05EE">
      <w:pPr>
        <w:pStyle w:val="a7"/>
        <w:suppressAutoHyphens/>
        <w:spacing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F73E28" w:rsidRPr="00B27BA8">
        <w:rPr>
          <w:rFonts w:ascii="PT Astra Serif" w:hAnsi="PT Astra Serif"/>
          <w:bCs/>
          <w:sz w:val="28"/>
          <w:szCs w:val="28"/>
        </w:rPr>
        <w:t xml:space="preserve">.11. </w:t>
      </w:r>
      <w:r w:rsidR="00101F04" w:rsidRPr="00B27BA8">
        <w:rPr>
          <w:rFonts w:ascii="PT Astra Serif" w:hAnsi="PT Astra Serif"/>
          <w:bCs/>
          <w:sz w:val="28"/>
          <w:szCs w:val="28"/>
        </w:rPr>
        <w:t>Диспансеризация детского населения проводится в рамках территориальной программы государственных гарантий бесплатного оказания гражданам медицинской помощи.</w:t>
      </w:r>
    </w:p>
    <w:p w:rsidR="00101F04" w:rsidRPr="00B27BA8" w:rsidRDefault="004A72B9" w:rsidP="006D05EE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 2018 году ежегодными профилактическими осмотрами охвачено 91,2% детского населения региона, </w:t>
      </w:r>
      <w:r w:rsidR="009E3716" w:rsidRPr="00B27BA8">
        <w:rPr>
          <w:rFonts w:ascii="PT Astra Serif" w:hAnsi="PT Astra Serif"/>
          <w:sz w:val="28"/>
          <w:szCs w:val="28"/>
        </w:rPr>
        <w:t xml:space="preserve">это </w:t>
      </w:r>
      <w:r w:rsidRPr="00B27BA8">
        <w:rPr>
          <w:rFonts w:ascii="PT Astra Serif" w:hAnsi="PT Astra Serif"/>
          <w:sz w:val="28"/>
          <w:szCs w:val="28"/>
        </w:rPr>
        <w:t>на 2,3% больше, чем в 2017 году (89,1%),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="00101F04" w:rsidRPr="00B27BA8">
        <w:rPr>
          <w:rFonts w:ascii="PT Astra Serif" w:hAnsi="PT Astra Serif"/>
          <w:sz w:val="28"/>
          <w:szCs w:val="28"/>
        </w:rPr>
        <w:t xml:space="preserve">в ходе диспансеризации осмотрено и обследовано 207899 несовершеннолетних детей, в том числе </w:t>
      </w:r>
      <w:r w:rsidR="009E3716" w:rsidRPr="00B27BA8">
        <w:rPr>
          <w:rFonts w:ascii="PT Astra Serif" w:hAnsi="PT Astra Serif"/>
          <w:sz w:val="28"/>
          <w:szCs w:val="28"/>
        </w:rPr>
        <w:t xml:space="preserve">5171 </w:t>
      </w:r>
      <w:r w:rsidR="00844FC2" w:rsidRPr="00B27BA8">
        <w:rPr>
          <w:rFonts w:ascii="PT Astra Serif" w:hAnsi="PT Astra Serif"/>
          <w:sz w:val="28"/>
          <w:szCs w:val="28"/>
        </w:rPr>
        <w:t>ребёнок</w:t>
      </w:r>
      <w:r w:rsidR="00101F04" w:rsidRPr="00B27BA8">
        <w:rPr>
          <w:rFonts w:ascii="PT Astra Serif" w:hAnsi="PT Astra Serif"/>
          <w:sz w:val="28"/>
          <w:szCs w:val="28"/>
        </w:rPr>
        <w:t>-сирот</w:t>
      </w:r>
      <w:r w:rsidR="00844FC2" w:rsidRPr="00B27BA8">
        <w:rPr>
          <w:rFonts w:ascii="PT Astra Serif" w:hAnsi="PT Astra Serif"/>
          <w:sz w:val="28"/>
          <w:szCs w:val="28"/>
        </w:rPr>
        <w:t>а</w:t>
      </w:r>
      <w:r w:rsidR="00101F04" w:rsidRPr="00B27BA8">
        <w:rPr>
          <w:rFonts w:ascii="PT Astra Serif" w:hAnsi="PT Astra Serif"/>
          <w:sz w:val="28"/>
          <w:szCs w:val="28"/>
        </w:rPr>
        <w:t xml:space="preserve"> и </w:t>
      </w:r>
      <w:r w:rsidR="00844FC2" w:rsidRPr="00B27BA8">
        <w:rPr>
          <w:rFonts w:ascii="PT Astra Serif" w:hAnsi="PT Astra Serif"/>
          <w:sz w:val="28"/>
          <w:szCs w:val="28"/>
        </w:rPr>
        <w:t>ребёнок</w:t>
      </w:r>
      <w:r w:rsidR="00101F04" w:rsidRPr="00B27BA8">
        <w:rPr>
          <w:rFonts w:ascii="PT Astra Serif" w:hAnsi="PT Astra Serif"/>
          <w:sz w:val="28"/>
          <w:szCs w:val="28"/>
        </w:rPr>
        <w:t>, оставши</w:t>
      </w:r>
      <w:r w:rsidR="00844FC2" w:rsidRPr="00B27BA8">
        <w:rPr>
          <w:rFonts w:ascii="PT Astra Serif" w:hAnsi="PT Astra Serif"/>
          <w:sz w:val="28"/>
          <w:szCs w:val="28"/>
        </w:rPr>
        <w:t>й</w:t>
      </w:r>
      <w:r w:rsidR="00101F04" w:rsidRPr="00B27BA8">
        <w:rPr>
          <w:rFonts w:ascii="PT Astra Serif" w:hAnsi="PT Astra Serif"/>
          <w:sz w:val="28"/>
          <w:szCs w:val="28"/>
        </w:rPr>
        <w:t>ся без попечения</w:t>
      </w:r>
      <w:r w:rsidR="006E7669" w:rsidRPr="00B27BA8">
        <w:rPr>
          <w:rFonts w:ascii="PT Astra Serif" w:hAnsi="PT Astra Serif"/>
          <w:sz w:val="28"/>
          <w:szCs w:val="28"/>
        </w:rPr>
        <w:t xml:space="preserve"> родителей, </w:t>
      </w:r>
      <w:r w:rsidR="009E3716" w:rsidRPr="00B27BA8">
        <w:rPr>
          <w:rFonts w:ascii="PT Astra Serif" w:hAnsi="PT Astra Serif"/>
          <w:sz w:val="28"/>
          <w:szCs w:val="28"/>
        </w:rPr>
        <w:t>из них</w:t>
      </w:r>
      <w:r w:rsidR="009E3716" w:rsidRPr="00B27BA8">
        <w:rPr>
          <w:rFonts w:ascii="PT Astra Serif" w:hAnsi="PT Astra Serif"/>
          <w:bCs/>
          <w:sz w:val="28"/>
          <w:szCs w:val="28"/>
        </w:rPr>
        <w:t>3591 ребёнок</w:t>
      </w:r>
      <w:r w:rsidR="00BF2A5F" w:rsidRPr="00B27BA8">
        <w:rPr>
          <w:rFonts w:ascii="PT Astra Serif" w:hAnsi="PT Astra Serif"/>
          <w:sz w:val="28"/>
          <w:szCs w:val="28"/>
        </w:rPr>
        <w:t xml:space="preserve">– </w:t>
      </w:r>
      <w:r w:rsidR="006E7669" w:rsidRPr="00B27BA8">
        <w:rPr>
          <w:rFonts w:ascii="PT Astra Serif" w:hAnsi="PT Astra Serif"/>
          <w:sz w:val="28"/>
          <w:szCs w:val="28"/>
        </w:rPr>
        <w:t>усыновлённы</w:t>
      </w:r>
      <w:r w:rsidR="009E3716" w:rsidRPr="00B27BA8">
        <w:rPr>
          <w:rFonts w:ascii="PT Astra Serif" w:hAnsi="PT Astra Serif"/>
          <w:sz w:val="28"/>
          <w:szCs w:val="28"/>
        </w:rPr>
        <w:t>й</w:t>
      </w:r>
      <w:r w:rsidR="006E7669" w:rsidRPr="00B27BA8">
        <w:rPr>
          <w:rFonts w:ascii="PT Astra Serif" w:hAnsi="PT Astra Serif"/>
          <w:sz w:val="28"/>
          <w:szCs w:val="28"/>
        </w:rPr>
        <w:t xml:space="preserve"> (удочерё</w:t>
      </w:r>
      <w:r w:rsidR="00101F04" w:rsidRPr="00B27BA8">
        <w:rPr>
          <w:rFonts w:ascii="PT Astra Serif" w:hAnsi="PT Astra Serif"/>
          <w:sz w:val="28"/>
          <w:szCs w:val="28"/>
        </w:rPr>
        <w:t>нны</w:t>
      </w:r>
      <w:r w:rsidR="009E3716" w:rsidRPr="00B27BA8">
        <w:rPr>
          <w:rFonts w:ascii="PT Astra Serif" w:hAnsi="PT Astra Serif"/>
          <w:sz w:val="28"/>
          <w:szCs w:val="28"/>
        </w:rPr>
        <w:t>й</w:t>
      </w:r>
      <w:r w:rsidR="00101F04" w:rsidRPr="00B27BA8">
        <w:rPr>
          <w:rFonts w:ascii="PT Astra Serif" w:hAnsi="PT Astra Serif"/>
          <w:sz w:val="28"/>
          <w:szCs w:val="28"/>
        </w:rPr>
        <w:t>), приняты</w:t>
      </w:r>
      <w:r w:rsidR="009E3716" w:rsidRPr="00B27BA8">
        <w:rPr>
          <w:rFonts w:ascii="PT Astra Serif" w:hAnsi="PT Astra Serif"/>
          <w:sz w:val="28"/>
          <w:szCs w:val="28"/>
        </w:rPr>
        <w:t>й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="00101F04" w:rsidRPr="00B27BA8">
        <w:rPr>
          <w:rFonts w:ascii="PT Astra Serif" w:hAnsi="PT Astra Serif"/>
          <w:sz w:val="28"/>
          <w:szCs w:val="28"/>
        </w:rPr>
        <w:t>под опеку (попечительство) в при</w:t>
      </w:r>
      <w:r w:rsidR="000118EC" w:rsidRPr="00B27BA8">
        <w:rPr>
          <w:rFonts w:ascii="PT Astra Serif" w:hAnsi="PT Astra Serif"/>
          <w:sz w:val="28"/>
          <w:szCs w:val="28"/>
        </w:rPr>
        <w:t>ё</w:t>
      </w:r>
      <w:r w:rsidR="006E7669" w:rsidRPr="00B27BA8">
        <w:rPr>
          <w:rFonts w:ascii="PT Astra Serif" w:hAnsi="PT Astra Serif"/>
          <w:sz w:val="28"/>
          <w:szCs w:val="28"/>
        </w:rPr>
        <w:t>мную или патронаж</w:t>
      </w:r>
      <w:r w:rsidR="00101F04" w:rsidRPr="00B27BA8">
        <w:rPr>
          <w:rFonts w:ascii="PT Astra Serif" w:hAnsi="PT Astra Serif"/>
          <w:sz w:val="28"/>
          <w:szCs w:val="28"/>
        </w:rPr>
        <w:t>ную семью</w:t>
      </w:r>
      <w:r w:rsidR="009E3716" w:rsidRPr="00B27BA8">
        <w:rPr>
          <w:rFonts w:ascii="PT Astra Serif" w:hAnsi="PT Astra Serif"/>
          <w:sz w:val="28"/>
          <w:szCs w:val="28"/>
        </w:rPr>
        <w:t>,</w:t>
      </w:r>
      <w:r w:rsidR="00844FC2" w:rsidRPr="00B27BA8">
        <w:rPr>
          <w:rFonts w:ascii="PT Astra Serif" w:hAnsi="PT Astra Serif"/>
          <w:sz w:val="28"/>
          <w:szCs w:val="28"/>
        </w:rPr>
        <w:br/>
      </w:r>
      <w:r w:rsidR="00101F04" w:rsidRPr="00B27BA8">
        <w:rPr>
          <w:rFonts w:ascii="PT Astra Serif" w:hAnsi="PT Astra Serif"/>
          <w:sz w:val="28"/>
          <w:szCs w:val="28"/>
        </w:rPr>
        <w:t xml:space="preserve">и 1580 </w:t>
      </w:r>
      <w:r w:rsidR="009E3716" w:rsidRPr="00B27BA8">
        <w:rPr>
          <w:rFonts w:ascii="PT Astra Serif" w:hAnsi="PT Astra Serif"/>
          <w:sz w:val="28"/>
          <w:szCs w:val="28"/>
        </w:rPr>
        <w:t>детей</w:t>
      </w:r>
      <w:r w:rsidR="00BF2A5F" w:rsidRPr="00B27BA8">
        <w:rPr>
          <w:rFonts w:ascii="PT Astra Serif" w:hAnsi="PT Astra Serif"/>
          <w:sz w:val="28"/>
          <w:szCs w:val="28"/>
        </w:rPr>
        <w:t xml:space="preserve"> –</w:t>
      </w:r>
      <w:r w:rsidR="00101F04" w:rsidRPr="00B27BA8">
        <w:rPr>
          <w:rFonts w:ascii="PT Astra Serif" w:hAnsi="PT Astra Serif"/>
          <w:sz w:val="28"/>
          <w:szCs w:val="28"/>
        </w:rPr>
        <w:t>пребывающих в стационарных учреждениях</w:t>
      </w:r>
      <w:r w:rsidR="004A59FA">
        <w:rPr>
          <w:rFonts w:ascii="PT Astra Serif" w:hAnsi="PT Astra Serif"/>
          <w:sz w:val="28"/>
          <w:szCs w:val="28"/>
        </w:rPr>
        <w:t xml:space="preserve">для </w:t>
      </w:r>
      <w:r w:rsidR="00101F04" w:rsidRPr="00B27BA8">
        <w:rPr>
          <w:rFonts w:ascii="PT Astra Serif" w:hAnsi="PT Astra Serif"/>
          <w:sz w:val="28"/>
          <w:szCs w:val="28"/>
        </w:rPr>
        <w:t xml:space="preserve">детей-сирот </w:t>
      </w:r>
      <w:r w:rsidR="00BF2A5F" w:rsidRPr="00B27BA8">
        <w:rPr>
          <w:rFonts w:ascii="PT Astra Serif" w:hAnsi="PT Astra Serif"/>
          <w:sz w:val="28"/>
          <w:szCs w:val="28"/>
        </w:rPr>
        <w:br/>
      </w:r>
      <w:r w:rsidR="00101F04" w:rsidRPr="00B27BA8">
        <w:rPr>
          <w:rFonts w:ascii="PT Astra Serif" w:hAnsi="PT Astra Serif"/>
          <w:sz w:val="28"/>
          <w:szCs w:val="28"/>
        </w:rPr>
        <w:t>и детей, находящихся в трудной жизненной ситуации.</w:t>
      </w:r>
    </w:p>
    <w:p w:rsidR="00101F04" w:rsidRPr="00B27BA8" w:rsidRDefault="00101F04" w:rsidP="006D05EE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По результатам провед</w:t>
      </w:r>
      <w:r w:rsidR="000118EC" w:rsidRPr="00B27BA8">
        <w:rPr>
          <w:rFonts w:ascii="PT Astra Serif" w:hAnsi="PT Astra Serif"/>
          <w:sz w:val="28"/>
          <w:szCs w:val="28"/>
        </w:rPr>
        <w:t>ё</w:t>
      </w:r>
      <w:r w:rsidRPr="00B27BA8">
        <w:rPr>
          <w:rFonts w:ascii="PT Astra Serif" w:hAnsi="PT Astra Serif"/>
          <w:sz w:val="28"/>
          <w:szCs w:val="28"/>
        </w:rPr>
        <w:t xml:space="preserve">нного медицинского осмотра детей определены группы здоровья, намечены планы оздоровления, дети направлены 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на амбулаторное</w:t>
      </w:r>
      <w:r w:rsidR="0030201E" w:rsidRPr="00B27BA8">
        <w:rPr>
          <w:rFonts w:ascii="PT Astra Serif" w:hAnsi="PT Astra Serif"/>
          <w:sz w:val="28"/>
          <w:szCs w:val="28"/>
        </w:rPr>
        <w:t xml:space="preserve"> и</w:t>
      </w:r>
      <w:r w:rsidRPr="00B27BA8">
        <w:rPr>
          <w:rFonts w:ascii="PT Astra Serif" w:hAnsi="PT Astra Serif"/>
          <w:sz w:val="28"/>
          <w:szCs w:val="28"/>
        </w:rPr>
        <w:t xml:space="preserve"> стационарное лечение. </w:t>
      </w:r>
    </w:p>
    <w:p w:rsidR="00101F04" w:rsidRPr="00B27BA8" w:rsidRDefault="00201E5C" w:rsidP="006D05EE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Н</w:t>
      </w:r>
      <w:r w:rsidR="00101F04" w:rsidRPr="00B27BA8">
        <w:rPr>
          <w:rFonts w:ascii="PT Astra Serif" w:hAnsi="PT Astra Serif"/>
          <w:sz w:val="28"/>
          <w:szCs w:val="28"/>
        </w:rPr>
        <w:t>есовершеннолетни</w:t>
      </w:r>
      <w:r w:rsidRPr="00B27BA8">
        <w:rPr>
          <w:rFonts w:ascii="PT Astra Serif" w:hAnsi="PT Astra Serif"/>
          <w:sz w:val="28"/>
          <w:szCs w:val="28"/>
        </w:rPr>
        <w:t>е</w:t>
      </w:r>
      <w:r w:rsidR="00101F04" w:rsidRPr="00B27BA8">
        <w:rPr>
          <w:rFonts w:ascii="PT Astra Serif" w:hAnsi="PT Astra Serif"/>
          <w:sz w:val="28"/>
          <w:szCs w:val="28"/>
        </w:rPr>
        <w:t xml:space="preserve"> в возрасте до 17 лет, прошедши</w:t>
      </w:r>
      <w:r w:rsidRPr="00B27BA8">
        <w:rPr>
          <w:rFonts w:ascii="PT Astra Serif" w:hAnsi="PT Astra Serif"/>
          <w:sz w:val="28"/>
          <w:szCs w:val="28"/>
        </w:rPr>
        <w:t>е</w:t>
      </w:r>
      <w:r w:rsidR="00101F04" w:rsidRPr="00B27BA8">
        <w:rPr>
          <w:rFonts w:ascii="PT Astra Serif" w:hAnsi="PT Astra Serif"/>
          <w:sz w:val="28"/>
          <w:szCs w:val="28"/>
        </w:rPr>
        <w:t xml:space="preserve"> диспансеризацию</w:t>
      </w:r>
      <w:r w:rsidR="00844FC2" w:rsidRPr="00B27BA8">
        <w:rPr>
          <w:rFonts w:ascii="PT Astra Serif" w:hAnsi="PT Astra Serif"/>
          <w:sz w:val="28"/>
          <w:szCs w:val="28"/>
        </w:rPr>
        <w:t>,</w:t>
      </w:r>
      <w:r w:rsidRPr="00B27BA8">
        <w:rPr>
          <w:rFonts w:ascii="PT Astra Serif" w:hAnsi="PT Astra Serif"/>
          <w:sz w:val="28"/>
          <w:szCs w:val="28"/>
        </w:rPr>
        <w:t xml:space="preserve"> были распределены по группам здоровья следующим образом</w:t>
      </w:r>
      <w:r w:rsidR="00101F04" w:rsidRPr="00B27BA8">
        <w:rPr>
          <w:rFonts w:ascii="PT Astra Serif" w:hAnsi="PT Astra Serif"/>
          <w:sz w:val="28"/>
          <w:szCs w:val="28"/>
        </w:rPr>
        <w:t xml:space="preserve">: </w:t>
      </w:r>
    </w:p>
    <w:p w:rsidR="00101F04" w:rsidRPr="00B27BA8" w:rsidRDefault="000118EC" w:rsidP="006D05EE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23,0% детей</w:t>
      </w:r>
      <w:r w:rsidR="00101F04" w:rsidRPr="00B27BA8">
        <w:rPr>
          <w:rFonts w:ascii="PT Astra Serif" w:hAnsi="PT Astra Serif"/>
          <w:sz w:val="28"/>
          <w:szCs w:val="28"/>
        </w:rPr>
        <w:t xml:space="preserve">отнесены к </w:t>
      </w:r>
      <w:r w:rsidRPr="00B27BA8">
        <w:rPr>
          <w:rFonts w:ascii="PT Astra Serif" w:hAnsi="PT Astra Serif"/>
          <w:sz w:val="28"/>
          <w:szCs w:val="28"/>
        </w:rPr>
        <w:t>1</w:t>
      </w:r>
      <w:r w:rsidR="00101F04" w:rsidRPr="00B27BA8">
        <w:rPr>
          <w:rFonts w:ascii="PT Astra Serif" w:hAnsi="PT Astra Serif"/>
          <w:sz w:val="28"/>
          <w:szCs w:val="28"/>
        </w:rPr>
        <w:t xml:space="preserve"> группе</w:t>
      </w:r>
      <w:r w:rsidR="00101F04" w:rsidRPr="00B27BA8">
        <w:rPr>
          <w:rFonts w:ascii="PT Astra Serif" w:hAnsi="PT Astra Serif"/>
          <w:iCs/>
          <w:sz w:val="28"/>
          <w:szCs w:val="28"/>
        </w:rPr>
        <w:t xml:space="preserve"> состояния</w:t>
      </w:r>
      <w:r w:rsidR="00101F04" w:rsidRPr="00B27BA8">
        <w:rPr>
          <w:rFonts w:ascii="PT Astra Serif" w:hAnsi="PT Astra Serif"/>
          <w:sz w:val="28"/>
          <w:szCs w:val="28"/>
        </w:rPr>
        <w:t xml:space="preserve"> здоровья (здоровы);</w:t>
      </w:r>
    </w:p>
    <w:p w:rsidR="00101F04" w:rsidRPr="00B27BA8" w:rsidRDefault="00101F04" w:rsidP="00AB01DB">
      <w:pPr>
        <w:suppressAutoHyphens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57,4% детей </w:t>
      </w:r>
      <w:r w:rsidR="000118EC" w:rsidRPr="00B27BA8">
        <w:rPr>
          <w:rFonts w:ascii="PT Astra Serif" w:hAnsi="PT Astra Serif"/>
          <w:sz w:val="28"/>
          <w:szCs w:val="28"/>
        </w:rPr>
        <w:t>отнесены к 2</w:t>
      </w:r>
      <w:r w:rsidRPr="00B27BA8">
        <w:rPr>
          <w:rFonts w:ascii="PT Astra Serif" w:hAnsi="PT Astra Serif"/>
          <w:sz w:val="28"/>
          <w:szCs w:val="28"/>
        </w:rPr>
        <w:t xml:space="preserve"> групп</w:t>
      </w:r>
      <w:r w:rsidR="000118EC" w:rsidRPr="00B27BA8">
        <w:rPr>
          <w:rFonts w:ascii="PT Astra Serif" w:hAnsi="PT Astra Serif"/>
          <w:sz w:val="28"/>
          <w:szCs w:val="28"/>
        </w:rPr>
        <w:t>е</w:t>
      </w:r>
      <w:r w:rsidRPr="00B27BA8">
        <w:rPr>
          <w:rFonts w:ascii="PT Astra Serif" w:hAnsi="PT Astra Serif"/>
          <w:iCs/>
          <w:sz w:val="28"/>
          <w:szCs w:val="28"/>
        </w:rPr>
        <w:t>состояния</w:t>
      </w:r>
      <w:r w:rsidRPr="00B27BA8">
        <w:rPr>
          <w:rFonts w:ascii="PT Astra Serif" w:hAnsi="PT Astra Serif"/>
          <w:sz w:val="28"/>
          <w:szCs w:val="28"/>
        </w:rPr>
        <w:t xml:space="preserve"> здоровья</w:t>
      </w:r>
      <w:r w:rsidR="00201E5C" w:rsidRPr="00B27BA8">
        <w:rPr>
          <w:rFonts w:ascii="PT Astra Serif" w:hAnsi="PT Astra Serif"/>
          <w:sz w:val="28"/>
          <w:szCs w:val="28"/>
        </w:rPr>
        <w:t>(</w:t>
      </w:r>
      <w:r w:rsidR="00A75853" w:rsidRPr="00B27BA8">
        <w:rPr>
          <w:rFonts w:ascii="PT Astra Serif" w:hAnsi="PT Astra Serif"/>
          <w:sz w:val="28"/>
          <w:szCs w:val="28"/>
        </w:rPr>
        <w:t xml:space="preserve">дети, </w:t>
      </w:r>
      <w:r w:rsidRPr="00B27BA8">
        <w:rPr>
          <w:rFonts w:ascii="PT Astra Serif" w:hAnsi="PT Astra Serif"/>
          <w:sz w:val="28"/>
          <w:szCs w:val="28"/>
        </w:rPr>
        <w:t xml:space="preserve">у которых 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iCs/>
          <w:sz w:val="28"/>
          <w:szCs w:val="28"/>
        </w:rPr>
        <w:t>не установлены хронические неинфекционные заболевания, имеются факторы риска развития таких заболеваний и которые не нуждаются в диспансерном наблюдении по поводу других заболеваний</w:t>
      </w:r>
      <w:r w:rsidR="00201E5C" w:rsidRPr="00B27BA8">
        <w:rPr>
          <w:rFonts w:ascii="PT Astra Serif" w:hAnsi="PT Astra Serif"/>
          <w:iCs/>
          <w:sz w:val="28"/>
          <w:szCs w:val="28"/>
        </w:rPr>
        <w:t>)</w:t>
      </w:r>
      <w:r w:rsidRPr="00B27BA8">
        <w:rPr>
          <w:rFonts w:ascii="PT Astra Serif" w:hAnsi="PT Astra Serif"/>
          <w:iCs/>
          <w:sz w:val="28"/>
          <w:szCs w:val="28"/>
        </w:rPr>
        <w:t>;</w:t>
      </w:r>
    </w:p>
    <w:p w:rsidR="00101F04" w:rsidRPr="00B27BA8" w:rsidRDefault="00101F04" w:rsidP="00AB01DB">
      <w:pPr>
        <w:suppressAutoHyphens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B27BA8">
        <w:rPr>
          <w:rFonts w:ascii="PT Astra Serif" w:hAnsi="PT Astra Serif"/>
          <w:iCs/>
          <w:sz w:val="28"/>
          <w:szCs w:val="28"/>
        </w:rPr>
        <w:t xml:space="preserve">16,8% </w:t>
      </w:r>
      <w:r w:rsidR="000118EC" w:rsidRPr="00B27BA8">
        <w:rPr>
          <w:rFonts w:ascii="PT Astra Serif" w:hAnsi="PT Astra Serif"/>
          <w:iCs/>
          <w:sz w:val="28"/>
          <w:szCs w:val="28"/>
        </w:rPr>
        <w:t xml:space="preserve">детей отнесены к 3а </w:t>
      </w:r>
      <w:r w:rsidRPr="00B27BA8">
        <w:rPr>
          <w:rFonts w:ascii="PT Astra Serif" w:hAnsi="PT Astra Serif"/>
          <w:iCs/>
          <w:sz w:val="28"/>
          <w:szCs w:val="28"/>
        </w:rPr>
        <w:t xml:space="preserve">и </w:t>
      </w:r>
      <w:r w:rsidR="000118EC" w:rsidRPr="00B27BA8">
        <w:rPr>
          <w:rFonts w:ascii="PT Astra Serif" w:hAnsi="PT Astra Serif"/>
          <w:iCs/>
          <w:sz w:val="28"/>
          <w:szCs w:val="28"/>
        </w:rPr>
        <w:t>3</w:t>
      </w:r>
      <w:r w:rsidRPr="00B27BA8">
        <w:rPr>
          <w:rFonts w:ascii="PT Astra Serif" w:hAnsi="PT Astra Serif"/>
          <w:iCs/>
          <w:sz w:val="28"/>
          <w:szCs w:val="28"/>
        </w:rPr>
        <w:t xml:space="preserve">б </w:t>
      </w:r>
      <w:r w:rsidR="000118EC" w:rsidRPr="00B27BA8">
        <w:rPr>
          <w:rFonts w:ascii="PT Astra Serif" w:hAnsi="PT Astra Serif"/>
          <w:iCs/>
          <w:sz w:val="28"/>
          <w:szCs w:val="28"/>
        </w:rPr>
        <w:t xml:space="preserve">группам </w:t>
      </w:r>
      <w:r w:rsidRPr="00B27BA8">
        <w:rPr>
          <w:rFonts w:ascii="PT Astra Serif" w:hAnsi="PT Astra Serif"/>
          <w:iCs/>
          <w:sz w:val="28"/>
          <w:szCs w:val="28"/>
        </w:rPr>
        <w:t xml:space="preserve">состояния здоровья </w:t>
      </w:r>
      <w:r w:rsidR="00201E5C" w:rsidRPr="00B27BA8">
        <w:rPr>
          <w:rFonts w:ascii="PT Astra Serif" w:hAnsi="PT Astra Serif"/>
          <w:iCs/>
          <w:sz w:val="28"/>
          <w:szCs w:val="28"/>
        </w:rPr>
        <w:t>(</w:t>
      </w:r>
      <w:r w:rsidRPr="00B27BA8">
        <w:rPr>
          <w:rFonts w:ascii="PT Astra Serif" w:hAnsi="PT Astra Serif"/>
          <w:iCs/>
          <w:sz w:val="28"/>
          <w:szCs w:val="28"/>
        </w:rPr>
        <w:t>дети,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</w:t>
      </w:r>
      <w:r w:rsidR="00201E5C" w:rsidRPr="00B27BA8">
        <w:rPr>
          <w:rFonts w:ascii="PT Astra Serif" w:hAnsi="PT Astra Serif"/>
          <w:iCs/>
          <w:sz w:val="28"/>
          <w:szCs w:val="28"/>
        </w:rPr>
        <w:t>)</w:t>
      </w:r>
      <w:r w:rsidRPr="00B27BA8">
        <w:rPr>
          <w:rFonts w:ascii="PT Astra Serif" w:hAnsi="PT Astra Serif"/>
          <w:iCs/>
          <w:sz w:val="28"/>
          <w:szCs w:val="28"/>
        </w:rPr>
        <w:t>;</w:t>
      </w:r>
    </w:p>
    <w:p w:rsidR="00101F04" w:rsidRPr="00B27BA8" w:rsidRDefault="0030201E" w:rsidP="00AB01DB">
      <w:pPr>
        <w:pStyle w:val="af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2,8</w:t>
      </w:r>
      <w:r w:rsidR="00101F04" w:rsidRPr="00B27BA8">
        <w:rPr>
          <w:rFonts w:ascii="PT Astra Serif" w:hAnsi="PT Astra Serif"/>
          <w:sz w:val="28"/>
          <w:szCs w:val="28"/>
        </w:rPr>
        <w:t xml:space="preserve">% </w:t>
      </w:r>
      <w:r w:rsidR="000118EC" w:rsidRPr="00B27BA8">
        <w:rPr>
          <w:rFonts w:ascii="PT Astra Serif" w:hAnsi="PT Astra Serif"/>
          <w:iCs/>
          <w:sz w:val="28"/>
          <w:szCs w:val="28"/>
        </w:rPr>
        <w:t xml:space="preserve">детей отнесены к </w:t>
      </w:r>
      <w:r w:rsidR="000118EC" w:rsidRPr="00B27BA8">
        <w:rPr>
          <w:rFonts w:ascii="PT Astra Serif" w:hAnsi="PT Astra Serif"/>
          <w:sz w:val="28"/>
          <w:szCs w:val="28"/>
        </w:rPr>
        <w:t xml:space="preserve">4 </w:t>
      </w:r>
      <w:r w:rsidRPr="00B27BA8">
        <w:rPr>
          <w:rFonts w:ascii="PT Astra Serif" w:hAnsi="PT Astra Serif"/>
          <w:sz w:val="28"/>
          <w:szCs w:val="28"/>
        </w:rPr>
        <w:t xml:space="preserve">и </w:t>
      </w:r>
      <w:r w:rsidR="000118EC" w:rsidRPr="00B27BA8">
        <w:rPr>
          <w:rFonts w:ascii="PT Astra Serif" w:hAnsi="PT Astra Serif"/>
          <w:sz w:val="28"/>
          <w:szCs w:val="28"/>
        </w:rPr>
        <w:t>5</w:t>
      </w:r>
      <w:r w:rsidR="00101F04" w:rsidRPr="00B27BA8">
        <w:rPr>
          <w:rFonts w:ascii="PT Astra Serif" w:hAnsi="PT Astra Serif"/>
          <w:sz w:val="28"/>
          <w:szCs w:val="28"/>
        </w:rPr>
        <w:t>группа</w:t>
      </w:r>
      <w:r w:rsidR="000118EC" w:rsidRPr="00B27BA8">
        <w:rPr>
          <w:rFonts w:ascii="PT Astra Serif" w:hAnsi="PT Astra Serif"/>
          <w:sz w:val="28"/>
          <w:szCs w:val="28"/>
        </w:rPr>
        <w:t>м</w:t>
      </w:r>
      <w:r w:rsidR="00101F04" w:rsidRPr="00B27BA8">
        <w:rPr>
          <w:rFonts w:ascii="PT Astra Serif" w:hAnsi="PT Astra Serif"/>
          <w:sz w:val="28"/>
          <w:szCs w:val="28"/>
        </w:rPr>
        <w:t xml:space="preserve"> здоровья </w:t>
      </w:r>
      <w:r w:rsidR="00201E5C" w:rsidRPr="00B27BA8">
        <w:rPr>
          <w:rFonts w:ascii="PT Astra Serif" w:hAnsi="PT Astra Serif"/>
          <w:sz w:val="28"/>
          <w:szCs w:val="28"/>
        </w:rPr>
        <w:t>(</w:t>
      </w:r>
      <w:r w:rsidR="00101F04" w:rsidRPr="00B27BA8">
        <w:rPr>
          <w:rFonts w:ascii="PT Astra Serif" w:hAnsi="PT Astra Serif"/>
          <w:sz w:val="28"/>
          <w:szCs w:val="28"/>
        </w:rPr>
        <w:t>дети с х</w:t>
      </w:r>
      <w:r w:rsidR="00101F04" w:rsidRPr="00B27BA8">
        <w:rPr>
          <w:rFonts w:ascii="PT Astra Serif" w:hAnsi="PT Astra Serif"/>
          <w:color w:val="000000"/>
          <w:sz w:val="28"/>
          <w:szCs w:val="28"/>
        </w:rPr>
        <w:t>роническими заболеваниями с частыми обострениями</w:t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Pr="00B27BA8">
        <w:rPr>
          <w:rFonts w:ascii="PT Astra Serif" w:hAnsi="PT Astra Serif"/>
          <w:sz w:val="28"/>
          <w:szCs w:val="28"/>
        </w:rPr>
        <w:t>дети-инвалиды</w:t>
      </w:r>
      <w:r w:rsidR="00201E5C" w:rsidRPr="00B27BA8">
        <w:rPr>
          <w:rFonts w:ascii="PT Astra Serif" w:hAnsi="PT Astra Serif"/>
          <w:sz w:val="28"/>
          <w:szCs w:val="28"/>
        </w:rPr>
        <w:t>)</w:t>
      </w:r>
      <w:r w:rsidR="00101F04" w:rsidRPr="00B27BA8">
        <w:rPr>
          <w:rFonts w:ascii="PT Astra Serif" w:hAnsi="PT Astra Serif"/>
          <w:color w:val="000000"/>
          <w:sz w:val="28"/>
          <w:szCs w:val="28"/>
        </w:rPr>
        <w:t>.</w:t>
      </w:r>
    </w:p>
    <w:p w:rsidR="0047710E" w:rsidRPr="00B27BA8" w:rsidRDefault="0047710E" w:rsidP="00AB01DB">
      <w:pPr>
        <w:pStyle w:val="af5"/>
        <w:shd w:val="clear" w:color="auto" w:fill="FFFFFF"/>
        <w:suppressAutoHyphens/>
        <w:spacing w:before="0" w:beforeAutospacing="0" w:after="0" w:afterAutospacing="0"/>
        <w:ind w:firstLine="709"/>
        <w:rPr>
          <w:rFonts w:ascii="PT Astra Serif" w:hAnsi="PT Astra Serif"/>
          <w:color w:val="000000"/>
          <w:sz w:val="28"/>
          <w:szCs w:val="28"/>
        </w:rPr>
      </w:pPr>
      <w:r w:rsidRPr="00B27BA8">
        <w:rPr>
          <w:rFonts w:ascii="PT Astra Serif" w:hAnsi="PT Astra Serif"/>
          <w:color w:val="000000"/>
          <w:sz w:val="28"/>
          <w:szCs w:val="28"/>
        </w:rPr>
        <w:t xml:space="preserve">В 2017 году диспансеризацией </w:t>
      </w:r>
      <w:r w:rsidR="00844FC2" w:rsidRPr="00B27BA8">
        <w:rPr>
          <w:rFonts w:ascii="PT Astra Serif" w:hAnsi="PT Astra Serif"/>
          <w:color w:val="000000"/>
          <w:sz w:val="28"/>
          <w:szCs w:val="28"/>
        </w:rPr>
        <w:t xml:space="preserve">было </w:t>
      </w:r>
      <w:r w:rsidR="0067004C" w:rsidRPr="00B27BA8">
        <w:rPr>
          <w:rFonts w:ascii="PT Astra Serif" w:hAnsi="PT Astra Serif"/>
          <w:color w:val="000000"/>
          <w:sz w:val="28"/>
          <w:szCs w:val="28"/>
        </w:rPr>
        <w:t xml:space="preserve">охвачено </w:t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90% детей в возрасте от 15 до 17 лет, в 2018 году </w:t>
      </w:r>
      <w:r w:rsidR="00A75853" w:rsidRPr="00B27BA8">
        <w:rPr>
          <w:rFonts w:ascii="PT Astra Serif" w:hAnsi="PT Astra Serif"/>
          <w:color w:val="000000"/>
          <w:sz w:val="28"/>
          <w:szCs w:val="28"/>
        </w:rPr>
        <w:t>–</w:t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 92%. </w:t>
      </w:r>
    </w:p>
    <w:p w:rsidR="00B45CCD" w:rsidRPr="00B27BA8" w:rsidRDefault="003379D2" w:rsidP="00AB01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73E28" w:rsidRPr="00B27BA8">
        <w:rPr>
          <w:rFonts w:ascii="PT Astra Serif" w:hAnsi="PT Astra Serif"/>
          <w:sz w:val="28"/>
          <w:szCs w:val="28"/>
        </w:rPr>
        <w:t xml:space="preserve">.12. </w:t>
      </w:r>
      <w:r w:rsidR="00673840" w:rsidRPr="00B27BA8">
        <w:rPr>
          <w:rFonts w:ascii="PT Astra Serif" w:hAnsi="PT Astra Serif"/>
          <w:sz w:val="28"/>
          <w:szCs w:val="28"/>
        </w:rPr>
        <w:t xml:space="preserve">Учитывая рекомендации специалистов, данные в ходе диспансеризации в </w:t>
      </w:r>
      <w:r w:rsidR="00A75853" w:rsidRPr="00B27BA8">
        <w:rPr>
          <w:rFonts w:ascii="PT Astra Serif" w:hAnsi="PT Astra Serif"/>
          <w:sz w:val="28"/>
          <w:szCs w:val="28"/>
        </w:rPr>
        <w:t xml:space="preserve">государственных </w:t>
      </w:r>
      <w:r w:rsidR="00673840" w:rsidRPr="00B27BA8">
        <w:rPr>
          <w:rFonts w:ascii="PT Astra Serif" w:hAnsi="PT Astra Serif"/>
          <w:sz w:val="28"/>
          <w:szCs w:val="28"/>
        </w:rPr>
        <w:t>медицинских организациях</w:t>
      </w:r>
      <w:r w:rsidR="0030201E" w:rsidRPr="00B27BA8">
        <w:rPr>
          <w:rFonts w:ascii="PT Astra Serif" w:hAnsi="PT Astra Serif"/>
          <w:sz w:val="28"/>
          <w:szCs w:val="28"/>
        </w:rPr>
        <w:t>,</w:t>
      </w:r>
      <w:r w:rsidR="00673840" w:rsidRPr="00B27BA8">
        <w:rPr>
          <w:rFonts w:ascii="PT Astra Serif" w:hAnsi="PT Astra Serif"/>
          <w:sz w:val="28"/>
          <w:szCs w:val="28"/>
        </w:rPr>
        <w:t xml:space="preserve"> организовано </w:t>
      </w:r>
      <w:r w:rsidR="007329FA" w:rsidRPr="00B27BA8">
        <w:rPr>
          <w:rFonts w:ascii="PT Astra Serif" w:hAnsi="PT Astra Serif"/>
          <w:sz w:val="28"/>
          <w:szCs w:val="28"/>
        </w:rPr>
        <w:t xml:space="preserve">ежегодное </w:t>
      </w:r>
      <w:r w:rsidR="00673840" w:rsidRPr="00B27BA8">
        <w:rPr>
          <w:rFonts w:ascii="PT Astra Serif" w:hAnsi="PT Astra Serif"/>
          <w:sz w:val="28"/>
          <w:szCs w:val="28"/>
        </w:rPr>
        <w:t xml:space="preserve">оздоровление </w:t>
      </w:r>
      <w:r w:rsidR="007329FA" w:rsidRPr="00B27BA8">
        <w:rPr>
          <w:rFonts w:ascii="PT Astra Serif" w:hAnsi="PT Astra Serif"/>
          <w:sz w:val="28"/>
          <w:szCs w:val="28"/>
        </w:rPr>
        <w:t>более 2,6 тыс. детей с</w:t>
      </w:r>
      <w:r w:rsidR="00673840" w:rsidRPr="00B27BA8">
        <w:rPr>
          <w:rFonts w:ascii="PT Astra Serif" w:hAnsi="PT Astra Serif"/>
          <w:sz w:val="28"/>
          <w:szCs w:val="28"/>
        </w:rPr>
        <w:t xml:space="preserve"> отклонениями в состоянии здоровья. </w:t>
      </w:r>
      <w:r w:rsidR="00B45CCD" w:rsidRPr="00B27BA8">
        <w:rPr>
          <w:rFonts w:ascii="PT Astra Serif" w:hAnsi="PT Astra Serif"/>
          <w:sz w:val="28"/>
          <w:szCs w:val="28"/>
        </w:rPr>
        <w:t xml:space="preserve">Круглогодичное оздоровление и санаторно-курортное лечение детей </w:t>
      </w:r>
      <w:r w:rsidR="007329FA" w:rsidRPr="00B27BA8">
        <w:rPr>
          <w:rFonts w:ascii="PT Astra Serif" w:hAnsi="PT Astra Serif"/>
          <w:sz w:val="28"/>
          <w:szCs w:val="28"/>
        </w:rPr>
        <w:br/>
      </w:r>
      <w:r w:rsidR="00B45CCD" w:rsidRPr="00B27BA8">
        <w:rPr>
          <w:rFonts w:ascii="PT Astra Serif" w:hAnsi="PT Astra Serif"/>
          <w:sz w:val="28"/>
          <w:szCs w:val="28"/>
        </w:rPr>
        <w:t xml:space="preserve">в </w:t>
      </w:r>
      <w:r w:rsidR="006E7669" w:rsidRPr="00B27BA8">
        <w:rPr>
          <w:rFonts w:ascii="PT Astra Serif" w:hAnsi="PT Astra Serif"/>
          <w:sz w:val="28"/>
          <w:szCs w:val="28"/>
        </w:rPr>
        <w:t>Ульяновской области</w:t>
      </w:r>
      <w:r w:rsidR="00B45CCD" w:rsidRPr="00B27BA8">
        <w:rPr>
          <w:rFonts w:ascii="PT Astra Serif" w:hAnsi="PT Astra Serif"/>
          <w:sz w:val="28"/>
          <w:szCs w:val="28"/>
        </w:rPr>
        <w:t xml:space="preserve"> организовано в </w:t>
      </w:r>
      <w:r w:rsidR="00A75853" w:rsidRPr="00B27BA8">
        <w:rPr>
          <w:rFonts w:ascii="PT Astra Serif" w:hAnsi="PT Astra Serif"/>
          <w:sz w:val="28"/>
          <w:szCs w:val="28"/>
        </w:rPr>
        <w:t xml:space="preserve">двух </w:t>
      </w:r>
      <w:r w:rsidR="00B45CCD" w:rsidRPr="00B27BA8">
        <w:rPr>
          <w:rFonts w:ascii="PT Astra Serif" w:hAnsi="PT Astra Serif"/>
          <w:sz w:val="28"/>
          <w:szCs w:val="28"/>
        </w:rPr>
        <w:t xml:space="preserve">детских круглогодичных санаториях </w:t>
      </w:r>
      <w:r w:rsidR="0067004C" w:rsidRPr="00B27BA8">
        <w:rPr>
          <w:rFonts w:ascii="PT Astra Serif" w:hAnsi="PT Astra Serif"/>
          <w:sz w:val="28"/>
          <w:szCs w:val="28"/>
        </w:rPr>
        <w:t xml:space="preserve">– </w:t>
      </w:r>
      <w:r w:rsidR="00B45CCD" w:rsidRPr="00B27BA8">
        <w:rPr>
          <w:rFonts w:ascii="PT Astra Serif" w:hAnsi="PT Astra Serif"/>
          <w:sz w:val="28"/>
          <w:szCs w:val="28"/>
        </w:rPr>
        <w:t>«Белое озеро»</w:t>
      </w:r>
      <w:r w:rsidR="006E7669" w:rsidRPr="00B27BA8">
        <w:rPr>
          <w:rFonts w:ascii="PT Astra Serif" w:hAnsi="PT Astra Serif"/>
          <w:sz w:val="28"/>
          <w:szCs w:val="28"/>
        </w:rPr>
        <w:t xml:space="preserve"> и</w:t>
      </w:r>
      <w:r w:rsidR="00B45CCD" w:rsidRPr="00B27BA8">
        <w:rPr>
          <w:rFonts w:ascii="PT Astra Serif" w:hAnsi="PT Astra Serif"/>
          <w:sz w:val="28"/>
          <w:szCs w:val="28"/>
        </w:rPr>
        <w:t xml:space="preserve"> «Юлово», круглогодичном санаторно-оздоровительном лагере «Первоцвет»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="006E7669" w:rsidRPr="00B27BA8">
        <w:rPr>
          <w:rFonts w:ascii="PT Astra Serif" w:hAnsi="PT Astra Serif"/>
          <w:sz w:val="28"/>
          <w:szCs w:val="28"/>
        </w:rPr>
        <w:t>го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="006E7669" w:rsidRPr="00B27BA8">
        <w:rPr>
          <w:rFonts w:ascii="PT Astra Serif" w:hAnsi="PT Astra Serif"/>
          <w:sz w:val="28"/>
          <w:szCs w:val="28"/>
        </w:rPr>
        <w:t>я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="00B45CCD" w:rsidRPr="00B27BA8">
        <w:rPr>
          <w:rFonts w:ascii="PT Astra Serif" w:hAnsi="PT Astra Serif"/>
          <w:sz w:val="28"/>
          <w:szCs w:val="28"/>
        </w:rPr>
        <w:t xml:space="preserve"> «Городская клиническая больница №1 (Перинатальный центр)</w:t>
      </w:r>
      <w:r w:rsidR="0067004C" w:rsidRPr="00B27BA8">
        <w:rPr>
          <w:rFonts w:ascii="PT Astra Serif" w:hAnsi="PT Astra Serif"/>
          <w:sz w:val="28"/>
          <w:szCs w:val="28"/>
        </w:rPr>
        <w:t>»</w:t>
      </w:r>
      <w:r w:rsidR="00B45CCD" w:rsidRPr="00B27BA8">
        <w:rPr>
          <w:rFonts w:ascii="PT Astra Serif" w:hAnsi="PT Astra Serif"/>
          <w:sz w:val="28"/>
          <w:szCs w:val="28"/>
        </w:rPr>
        <w:t>, подведомственных Министерству.</w:t>
      </w:r>
    </w:p>
    <w:p w:rsidR="00101F04" w:rsidRPr="00B27BA8" w:rsidRDefault="00101F04" w:rsidP="00AB01DB">
      <w:pPr>
        <w:pStyle w:val="af5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 летнюю оздоровительную кампанию 2018 года для оздоровления детей активно задействованы </w:t>
      </w:r>
      <w:r w:rsidR="0067004C" w:rsidRPr="00B27BA8">
        <w:rPr>
          <w:rFonts w:ascii="PT Astra Serif" w:hAnsi="PT Astra Serif"/>
          <w:sz w:val="28"/>
          <w:szCs w:val="28"/>
        </w:rPr>
        <w:t xml:space="preserve">государственные </w:t>
      </w:r>
      <w:r w:rsidRPr="00B27BA8">
        <w:rPr>
          <w:rFonts w:ascii="PT Astra Serif" w:hAnsi="PT Astra Serif"/>
          <w:sz w:val="28"/>
          <w:szCs w:val="28"/>
        </w:rPr>
        <w:t>медицинские организации, открыты 413 лагерей с дневным пребыванием</w:t>
      </w:r>
      <w:r w:rsidR="006D05EE" w:rsidRPr="00B27BA8">
        <w:rPr>
          <w:rFonts w:ascii="PT Astra Serif" w:hAnsi="PT Astra Serif"/>
          <w:sz w:val="28"/>
          <w:szCs w:val="28"/>
        </w:rPr>
        <w:t xml:space="preserve"> на базе общеобразовательных организаций</w:t>
      </w:r>
      <w:r w:rsidRPr="00B27BA8">
        <w:rPr>
          <w:rFonts w:ascii="PT Astra Serif" w:hAnsi="PT Astra Serif"/>
          <w:sz w:val="28"/>
          <w:szCs w:val="28"/>
        </w:rPr>
        <w:t>, 29 загородн</w:t>
      </w:r>
      <w:r w:rsidR="0030201E" w:rsidRPr="00B27BA8">
        <w:rPr>
          <w:rFonts w:ascii="PT Astra Serif" w:hAnsi="PT Astra Serif"/>
          <w:sz w:val="28"/>
          <w:szCs w:val="28"/>
        </w:rPr>
        <w:t xml:space="preserve">ых оздоровительных организаций. </w:t>
      </w:r>
    </w:p>
    <w:p w:rsidR="0030201E" w:rsidRPr="00B27BA8" w:rsidRDefault="00101F04" w:rsidP="00AB01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 </w:t>
      </w:r>
      <w:r w:rsidR="006E7669" w:rsidRPr="00B27BA8">
        <w:rPr>
          <w:rFonts w:ascii="PT Astra Serif" w:hAnsi="PT Astra Serif"/>
          <w:sz w:val="28"/>
          <w:szCs w:val="28"/>
        </w:rPr>
        <w:t xml:space="preserve">государственных </w:t>
      </w:r>
      <w:r w:rsidRPr="00B27BA8">
        <w:rPr>
          <w:rFonts w:ascii="PT Astra Serif" w:hAnsi="PT Astra Serif"/>
          <w:sz w:val="28"/>
          <w:szCs w:val="28"/>
        </w:rPr>
        <w:t>медицинских организациях оздоровлен</w:t>
      </w:r>
      <w:r w:rsidR="006D05EE" w:rsidRPr="00B27BA8">
        <w:rPr>
          <w:rFonts w:ascii="PT Astra Serif" w:hAnsi="PT Astra Serif"/>
          <w:sz w:val="28"/>
          <w:szCs w:val="28"/>
        </w:rPr>
        <w:t>о</w:t>
      </w:r>
      <w:r w:rsidRPr="00B27BA8">
        <w:rPr>
          <w:rFonts w:ascii="PT Astra Serif" w:hAnsi="PT Astra Serif"/>
          <w:sz w:val="28"/>
          <w:szCs w:val="28"/>
        </w:rPr>
        <w:t xml:space="preserve"> 36876 детей</w:t>
      </w:r>
      <w:r w:rsidR="0067004C" w:rsidRPr="00B27BA8">
        <w:rPr>
          <w:rFonts w:ascii="PT Astra Serif" w:hAnsi="PT Astra Serif"/>
          <w:sz w:val="28"/>
          <w:szCs w:val="28"/>
        </w:rPr>
        <w:t xml:space="preserve"> (62%)</w:t>
      </w:r>
      <w:r w:rsidRPr="00B27BA8">
        <w:rPr>
          <w:rFonts w:ascii="PT Astra Serif" w:hAnsi="PT Astra Serif"/>
          <w:sz w:val="28"/>
          <w:szCs w:val="28"/>
        </w:rPr>
        <w:t xml:space="preserve"> с отклонениями в состоянии здоровья, </w:t>
      </w:r>
      <w:r w:rsidR="006E7669" w:rsidRPr="00B27BA8">
        <w:rPr>
          <w:rFonts w:ascii="PT Astra Serif" w:hAnsi="PT Astra Serif"/>
          <w:sz w:val="28"/>
          <w:szCs w:val="28"/>
        </w:rPr>
        <w:t xml:space="preserve">что </w:t>
      </w:r>
      <w:r w:rsidRPr="00B27BA8">
        <w:rPr>
          <w:rFonts w:ascii="PT Astra Serif" w:hAnsi="PT Astra Serif"/>
          <w:sz w:val="28"/>
          <w:szCs w:val="28"/>
        </w:rPr>
        <w:t>на 9,3% больше, чем в летнюю оздоровительную кампанию 2017 года</w:t>
      </w:r>
      <w:r w:rsidR="0030201E" w:rsidRPr="00B27BA8">
        <w:rPr>
          <w:rFonts w:ascii="PT Astra Serif" w:hAnsi="PT Astra Serif"/>
          <w:sz w:val="28"/>
          <w:szCs w:val="28"/>
        </w:rPr>
        <w:t>.</w:t>
      </w:r>
      <w:r w:rsidR="006D05EE" w:rsidRPr="00B27BA8">
        <w:rPr>
          <w:rFonts w:ascii="PT Astra Serif" w:hAnsi="PT Astra Serif"/>
          <w:sz w:val="28"/>
          <w:szCs w:val="28"/>
        </w:rPr>
        <w:t xml:space="preserve"> В загородных оздоровительных организациях оздоровлено 18228 детей.</w:t>
      </w:r>
    </w:p>
    <w:p w:rsidR="00101F04" w:rsidRPr="00B27BA8" w:rsidRDefault="00101F04" w:rsidP="00AB01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По итогам оздоровления детей и подростков в летнюю оздоровительную кампанию в загородных оздоровительных учреждениях на территории Ульяновской области выраженный оздоровительный эффект </w:t>
      </w:r>
      <w:r w:rsidR="00AD5089" w:rsidRPr="00B27BA8">
        <w:rPr>
          <w:rFonts w:ascii="PT Astra Serif" w:hAnsi="PT Astra Serif"/>
          <w:sz w:val="28"/>
          <w:szCs w:val="28"/>
        </w:rPr>
        <w:t xml:space="preserve">выявлен у 93,8% детей и подростков (в 2017 году – </w:t>
      </w:r>
      <w:r w:rsidR="006D05EE" w:rsidRPr="00B27BA8">
        <w:rPr>
          <w:rFonts w:ascii="PT Astra Serif" w:hAnsi="PT Astra Serif"/>
          <w:sz w:val="28"/>
          <w:szCs w:val="28"/>
        </w:rPr>
        <w:t xml:space="preserve">у </w:t>
      </w:r>
      <w:r w:rsidR="00AD5089" w:rsidRPr="00B27BA8">
        <w:rPr>
          <w:rFonts w:ascii="PT Astra Serif" w:hAnsi="PT Astra Serif"/>
          <w:sz w:val="28"/>
          <w:szCs w:val="28"/>
        </w:rPr>
        <w:t>93,7%)</w:t>
      </w:r>
      <w:r w:rsidRPr="00B27BA8">
        <w:rPr>
          <w:rFonts w:ascii="PT Astra Serif" w:hAnsi="PT Astra Serif"/>
          <w:sz w:val="28"/>
          <w:szCs w:val="28"/>
        </w:rPr>
        <w:t xml:space="preserve">, слабый – </w:t>
      </w:r>
      <w:r w:rsidR="007329FA" w:rsidRPr="00B27BA8">
        <w:rPr>
          <w:rFonts w:ascii="PT Astra Serif" w:hAnsi="PT Astra Serif"/>
          <w:sz w:val="28"/>
          <w:szCs w:val="28"/>
        </w:rPr>
        <w:t xml:space="preserve">у </w:t>
      </w:r>
      <w:r w:rsidRPr="00B27BA8">
        <w:rPr>
          <w:rFonts w:ascii="PT Astra Serif" w:hAnsi="PT Astra Serif"/>
          <w:sz w:val="28"/>
          <w:szCs w:val="28"/>
        </w:rPr>
        <w:t xml:space="preserve">5,2% (в 2017 году – </w:t>
      </w:r>
      <w:r w:rsidR="00C77FE9" w:rsidRPr="00B27BA8">
        <w:rPr>
          <w:rFonts w:ascii="PT Astra Serif" w:hAnsi="PT Astra Serif"/>
          <w:sz w:val="28"/>
          <w:szCs w:val="28"/>
        </w:rPr>
        <w:br/>
      </w:r>
      <w:r w:rsidR="007329FA" w:rsidRPr="00B27BA8">
        <w:rPr>
          <w:rFonts w:ascii="PT Astra Serif" w:hAnsi="PT Astra Serif"/>
          <w:sz w:val="28"/>
          <w:szCs w:val="28"/>
        </w:rPr>
        <w:t xml:space="preserve">у </w:t>
      </w:r>
      <w:r w:rsidRPr="00B27BA8">
        <w:rPr>
          <w:rFonts w:ascii="PT Astra Serif" w:hAnsi="PT Astra Serif"/>
          <w:sz w:val="28"/>
          <w:szCs w:val="28"/>
        </w:rPr>
        <w:t xml:space="preserve">5,4%), отсутствует оздоровительный эффект у 1,0% (в 2017 году – </w:t>
      </w:r>
      <w:r w:rsidR="007329FA" w:rsidRPr="00B27BA8">
        <w:rPr>
          <w:rFonts w:ascii="PT Astra Serif" w:hAnsi="PT Astra Serif"/>
          <w:sz w:val="28"/>
          <w:szCs w:val="28"/>
        </w:rPr>
        <w:t>у</w:t>
      </w:r>
      <w:r w:rsidRPr="00B27BA8">
        <w:rPr>
          <w:rFonts w:ascii="PT Astra Serif" w:hAnsi="PT Astra Serif"/>
          <w:sz w:val="28"/>
          <w:szCs w:val="28"/>
        </w:rPr>
        <w:t>0,9%).</w:t>
      </w:r>
    </w:p>
    <w:p w:rsidR="003952F5" w:rsidRPr="00B27BA8" w:rsidRDefault="003379D2" w:rsidP="00AB01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842E3" w:rsidRPr="00B27BA8">
        <w:rPr>
          <w:rFonts w:ascii="PT Astra Serif" w:hAnsi="PT Astra Serif"/>
          <w:sz w:val="28"/>
          <w:szCs w:val="28"/>
        </w:rPr>
        <w:t xml:space="preserve">.13. </w:t>
      </w:r>
      <w:r w:rsidR="007329FA" w:rsidRPr="00B27BA8">
        <w:rPr>
          <w:rFonts w:ascii="PT Astra Serif" w:hAnsi="PT Astra Serif"/>
          <w:sz w:val="28"/>
          <w:szCs w:val="28"/>
        </w:rPr>
        <w:t>В целях п</w:t>
      </w:r>
      <w:r w:rsidR="00A007F3" w:rsidRPr="00B27BA8">
        <w:rPr>
          <w:rFonts w:ascii="PT Astra Serif" w:hAnsi="PT Astra Serif"/>
          <w:sz w:val="28"/>
          <w:szCs w:val="28"/>
        </w:rPr>
        <w:t>ерспектив</w:t>
      </w:r>
      <w:r w:rsidR="007329FA" w:rsidRPr="00B27BA8">
        <w:rPr>
          <w:rFonts w:ascii="PT Astra Serif" w:hAnsi="PT Astra Serif"/>
          <w:sz w:val="28"/>
          <w:szCs w:val="28"/>
        </w:rPr>
        <w:t>ного</w:t>
      </w:r>
      <w:r w:rsidR="00A007F3" w:rsidRPr="00B27BA8">
        <w:rPr>
          <w:rFonts w:ascii="PT Astra Serif" w:hAnsi="PT Astra Serif"/>
          <w:sz w:val="28"/>
          <w:szCs w:val="28"/>
        </w:rPr>
        <w:t xml:space="preserve"> развития службы </w:t>
      </w:r>
      <w:r w:rsidR="007329FA" w:rsidRPr="00B27BA8">
        <w:rPr>
          <w:rFonts w:ascii="PT Astra Serif" w:hAnsi="PT Astra Serif"/>
          <w:sz w:val="28"/>
          <w:szCs w:val="28"/>
        </w:rPr>
        <w:t xml:space="preserve">медицинской </w:t>
      </w:r>
      <w:r w:rsidR="00A007F3" w:rsidRPr="00B27BA8">
        <w:rPr>
          <w:rFonts w:ascii="PT Astra Serif" w:hAnsi="PT Astra Serif"/>
          <w:sz w:val="28"/>
          <w:szCs w:val="28"/>
        </w:rPr>
        <w:t>помощи матерям и детям</w:t>
      </w:r>
      <w:r w:rsidR="007329FA" w:rsidRPr="00B27BA8">
        <w:rPr>
          <w:rFonts w:ascii="PT Astra Serif" w:hAnsi="PT Astra Serif"/>
          <w:sz w:val="28"/>
          <w:szCs w:val="28"/>
        </w:rPr>
        <w:t xml:space="preserve"> и</w:t>
      </w:r>
      <w:r w:rsidR="006B1E47" w:rsidRPr="00B27BA8">
        <w:rPr>
          <w:rFonts w:ascii="PT Astra Serif" w:hAnsi="PT Astra Serif"/>
          <w:sz w:val="28"/>
          <w:szCs w:val="28"/>
        </w:rPr>
        <w:t xml:space="preserve"> достижени</w:t>
      </w:r>
      <w:r w:rsidR="007329FA" w:rsidRPr="00B27BA8">
        <w:rPr>
          <w:rFonts w:ascii="PT Astra Serif" w:hAnsi="PT Astra Serif"/>
          <w:sz w:val="28"/>
          <w:szCs w:val="28"/>
        </w:rPr>
        <w:t>я</w:t>
      </w:r>
      <w:r w:rsidR="00C327CE" w:rsidRPr="00B27BA8">
        <w:rPr>
          <w:rFonts w:ascii="PT Astra Serif" w:hAnsi="PT Astra Serif"/>
          <w:sz w:val="28"/>
          <w:szCs w:val="28"/>
        </w:rPr>
        <w:t xml:space="preserve">значений </w:t>
      </w:r>
      <w:r w:rsidR="0030201E" w:rsidRPr="00B27BA8">
        <w:rPr>
          <w:rFonts w:ascii="PT Astra Serif" w:hAnsi="PT Astra Serif"/>
          <w:sz w:val="28"/>
          <w:szCs w:val="28"/>
        </w:rPr>
        <w:t xml:space="preserve">целевых показателейПрограммы </w:t>
      </w:r>
      <w:r w:rsidR="006B1E47" w:rsidRPr="00B27BA8">
        <w:rPr>
          <w:rFonts w:ascii="PT Astra Serif" w:hAnsi="PT Astra Serif"/>
          <w:sz w:val="28"/>
          <w:szCs w:val="28"/>
        </w:rPr>
        <w:t>за</w:t>
      </w:r>
      <w:r w:rsidR="00AD5089" w:rsidRPr="00B27BA8">
        <w:rPr>
          <w:rFonts w:ascii="PT Astra Serif" w:hAnsi="PT Astra Serif"/>
          <w:sz w:val="28"/>
          <w:szCs w:val="28"/>
        </w:rPr>
        <w:t>планированы следующие мероприятия</w:t>
      </w:r>
      <w:r w:rsidR="003952F5" w:rsidRPr="00B27BA8">
        <w:rPr>
          <w:rFonts w:ascii="PT Astra Serif" w:hAnsi="PT Astra Serif"/>
          <w:sz w:val="28"/>
          <w:szCs w:val="28"/>
        </w:rPr>
        <w:t>:</w:t>
      </w:r>
    </w:p>
    <w:p w:rsidR="00C40853" w:rsidRPr="00B27BA8" w:rsidRDefault="006B1E47" w:rsidP="00AB01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совершенствование маршрутизации беременных женщин к 2024 году 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с увеличением доли преждевременных родов (22-37 недель) до 45,5% общего</w:t>
      </w:r>
      <w:r w:rsidR="006B27F6" w:rsidRPr="00B27BA8">
        <w:rPr>
          <w:rFonts w:ascii="PT Astra Serif" w:hAnsi="PT Astra Serif"/>
          <w:sz w:val="28"/>
          <w:szCs w:val="28"/>
        </w:rPr>
        <w:t xml:space="preserve"> числа преждевременных родов в п</w:t>
      </w:r>
      <w:r w:rsidRPr="00B27BA8">
        <w:rPr>
          <w:rFonts w:ascii="PT Astra Serif" w:hAnsi="PT Astra Serif"/>
          <w:sz w:val="28"/>
          <w:szCs w:val="28"/>
        </w:rPr>
        <w:t xml:space="preserve">еринатальном центре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="006B27F6" w:rsidRPr="00B27BA8">
        <w:rPr>
          <w:rFonts w:ascii="PT Astra Serif" w:hAnsi="PT Astra Serif"/>
          <w:sz w:val="28"/>
          <w:szCs w:val="28"/>
        </w:rPr>
        <w:t>го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="006B27F6" w:rsidRPr="00B27BA8">
        <w:rPr>
          <w:rFonts w:ascii="PT Astra Serif" w:hAnsi="PT Astra Serif"/>
          <w:sz w:val="28"/>
          <w:szCs w:val="28"/>
        </w:rPr>
        <w:t>я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="006B27F6" w:rsidRPr="00B27BA8">
        <w:rPr>
          <w:rFonts w:ascii="PT Astra Serif" w:hAnsi="PT Astra Serif"/>
          <w:sz w:val="28"/>
          <w:szCs w:val="28"/>
        </w:rPr>
        <w:t>«</w:t>
      </w:r>
      <w:r w:rsidR="00C40853" w:rsidRPr="00B27BA8">
        <w:rPr>
          <w:rFonts w:ascii="PT Astra Serif" w:hAnsi="PT Astra Serif"/>
          <w:sz w:val="28"/>
          <w:szCs w:val="28"/>
        </w:rPr>
        <w:t>Ульяновская областная детская клиническая больница имени политического и общественного деятеля Ю.Ф.Горячева</w:t>
      </w:r>
      <w:r w:rsidR="006B27F6" w:rsidRPr="00B27BA8">
        <w:rPr>
          <w:rFonts w:ascii="PT Astra Serif" w:hAnsi="PT Astra Serif"/>
          <w:sz w:val="28"/>
          <w:szCs w:val="28"/>
        </w:rPr>
        <w:t>»</w:t>
      </w:r>
      <w:r w:rsidR="003952F5" w:rsidRPr="00B27BA8">
        <w:rPr>
          <w:rFonts w:ascii="PT Astra Serif" w:hAnsi="PT Astra Serif"/>
          <w:sz w:val="28"/>
          <w:szCs w:val="28"/>
        </w:rPr>
        <w:t>;</w:t>
      </w:r>
    </w:p>
    <w:p w:rsidR="003952F5" w:rsidRPr="00B27BA8" w:rsidRDefault="006B1E47" w:rsidP="00AB01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улучшени</w:t>
      </w:r>
      <w:r w:rsidR="00C327CE" w:rsidRPr="00B27BA8">
        <w:rPr>
          <w:rFonts w:ascii="PT Astra Serif" w:hAnsi="PT Astra Serif"/>
          <w:sz w:val="28"/>
          <w:szCs w:val="28"/>
        </w:rPr>
        <w:t>е</w:t>
      </w:r>
      <w:r w:rsidRPr="00B27BA8">
        <w:rPr>
          <w:rFonts w:ascii="PT Astra Serif" w:hAnsi="PT Astra Serif"/>
          <w:sz w:val="28"/>
          <w:szCs w:val="28"/>
        </w:rPr>
        <w:t>выявляемости врожд</w:t>
      </w:r>
      <w:r w:rsidR="00C40853" w:rsidRPr="00B27BA8">
        <w:rPr>
          <w:rFonts w:ascii="PT Astra Serif" w:hAnsi="PT Astra Serif"/>
          <w:sz w:val="28"/>
          <w:szCs w:val="28"/>
        </w:rPr>
        <w:t>ё</w:t>
      </w:r>
      <w:r w:rsidRPr="00B27BA8">
        <w:rPr>
          <w:rFonts w:ascii="PT Astra Serif" w:hAnsi="PT Astra Serif"/>
          <w:sz w:val="28"/>
          <w:szCs w:val="28"/>
        </w:rPr>
        <w:t xml:space="preserve">нных пороков развития плода 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и повышени</w:t>
      </w:r>
      <w:r w:rsidR="006D05EE" w:rsidRPr="00B27BA8">
        <w:rPr>
          <w:rFonts w:ascii="PT Astra Serif" w:hAnsi="PT Astra Serif"/>
          <w:sz w:val="28"/>
          <w:szCs w:val="28"/>
        </w:rPr>
        <w:t>е</w:t>
      </w:r>
      <w:r w:rsidRPr="00B27BA8">
        <w:rPr>
          <w:rFonts w:ascii="PT Astra Serif" w:hAnsi="PT Astra Serif"/>
          <w:sz w:val="28"/>
          <w:szCs w:val="28"/>
        </w:rPr>
        <w:t xml:space="preserve"> качества перинатального скрининга в </w:t>
      </w:r>
      <w:r w:rsidR="00C40853" w:rsidRPr="00B27BA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6D05EE" w:rsidRPr="00B27BA8">
        <w:rPr>
          <w:rFonts w:ascii="PT Astra Serif" w:hAnsi="PT Astra Serif"/>
          <w:sz w:val="28"/>
          <w:szCs w:val="28"/>
        </w:rPr>
        <w:br/>
        <w:t>за счёт</w:t>
      </w:r>
      <w:r w:rsidRPr="00B27BA8">
        <w:rPr>
          <w:rFonts w:ascii="PT Astra Serif" w:hAnsi="PT Astra Serif"/>
          <w:sz w:val="28"/>
          <w:szCs w:val="28"/>
        </w:rPr>
        <w:t xml:space="preserve"> пересмотр</w:t>
      </w:r>
      <w:r w:rsidR="006D05EE" w:rsidRPr="00B27BA8">
        <w:rPr>
          <w:rFonts w:ascii="PT Astra Serif" w:hAnsi="PT Astra Serif"/>
          <w:sz w:val="28"/>
          <w:szCs w:val="28"/>
        </w:rPr>
        <w:t>а</w:t>
      </w:r>
      <w:r w:rsidRPr="00B27BA8">
        <w:rPr>
          <w:rFonts w:ascii="PT Astra Serif" w:hAnsi="PT Astra Serif"/>
          <w:sz w:val="28"/>
          <w:szCs w:val="28"/>
        </w:rPr>
        <w:t xml:space="preserve"> реестр</w:t>
      </w:r>
      <w:r w:rsidR="006D05EE" w:rsidRPr="00B27BA8">
        <w:rPr>
          <w:rFonts w:ascii="PT Astra Serif" w:hAnsi="PT Astra Serif"/>
          <w:sz w:val="28"/>
          <w:szCs w:val="28"/>
        </w:rPr>
        <w:t>а</w:t>
      </w:r>
      <w:r w:rsidR="00C327CE" w:rsidRPr="00B27BA8">
        <w:rPr>
          <w:rFonts w:ascii="PT Astra Serif" w:hAnsi="PT Astra Serif"/>
          <w:sz w:val="28"/>
          <w:szCs w:val="28"/>
        </w:rPr>
        <w:t>государственных медицинских организаций</w:t>
      </w:r>
      <w:r w:rsidR="006D05EE" w:rsidRPr="00B27BA8">
        <w:rPr>
          <w:rFonts w:ascii="PT Astra Serif" w:hAnsi="PT Astra Serif"/>
          <w:sz w:val="28"/>
          <w:szCs w:val="28"/>
        </w:rPr>
        <w:br/>
      </w:r>
      <w:r w:rsidR="003952F5" w:rsidRPr="00B27BA8">
        <w:rPr>
          <w:rFonts w:ascii="PT Astra Serif" w:hAnsi="PT Astra Serif"/>
          <w:sz w:val="28"/>
          <w:szCs w:val="28"/>
        </w:rPr>
        <w:t>2 и 3</w:t>
      </w:r>
      <w:r w:rsidRPr="00B27BA8">
        <w:rPr>
          <w:rFonts w:ascii="PT Astra Serif" w:hAnsi="PT Astra Serif"/>
          <w:sz w:val="28"/>
          <w:szCs w:val="28"/>
        </w:rPr>
        <w:t xml:space="preserve"> уровня, на базе которых организовано проведение пренатального</w:t>
      </w:r>
      <w:r w:rsidRPr="00B27BA8">
        <w:rPr>
          <w:rFonts w:ascii="PT Astra Serif" w:hAnsi="PT Astra Serif"/>
          <w:spacing w:val="-4"/>
          <w:sz w:val="28"/>
          <w:szCs w:val="28"/>
        </w:rPr>
        <w:t xml:space="preserve">скрининга в </w:t>
      </w:r>
      <w:r w:rsidR="00845FD0" w:rsidRPr="00B27BA8">
        <w:rPr>
          <w:rFonts w:ascii="PT Astra Serif" w:hAnsi="PT Astra Serif"/>
          <w:spacing w:val="-4"/>
          <w:sz w:val="28"/>
          <w:szCs w:val="28"/>
          <w:lang w:val="en-US"/>
        </w:rPr>
        <w:t>I</w:t>
      </w:r>
      <w:r w:rsidR="003952F5" w:rsidRPr="00B27BA8">
        <w:rPr>
          <w:rFonts w:ascii="PT Astra Serif" w:hAnsi="PT Astra Serif"/>
          <w:spacing w:val="-4"/>
          <w:sz w:val="28"/>
          <w:szCs w:val="28"/>
        </w:rPr>
        <w:t xml:space="preserve"> и </w:t>
      </w:r>
      <w:r w:rsidR="00845FD0" w:rsidRPr="00B27BA8">
        <w:rPr>
          <w:rFonts w:ascii="PT Astra Serif" w:hAnsi="PT Astra Serif"/>
          <w:spacing w:val="-4"/>
          <w:sz w:val="28"/>
          <w:szCs w:val="28"/>
          <w:lang w:val="en-US"/>
        </w:rPr>
        <w:t>II</w:t>
      </w:r>
      <w:r w:rsidRPr="00B27BA8">
        <w:rPr>
          <w:rFonts w:ascii="PT Astra Serif" w:hAnsi="PT Astra Serif"/>
          <w:spacing w:val="-4"/>
          <w:sz w:val="28"/>
          <w:szCs w:val="28"/>
        </w:rPr>
        <w:t xml:space="preserve"> триместре беременности</w:t>
      </w:r>
      <w:r w:rsidR="006D05EE" w:rsidRPr="00B27BA8">
        <w:rPr>
          <w:rFonts w:ascii="PT Astra Serif" w:hAnsi="PT Astra Serif"/>
          <w:spacing w:val="-4"/>
          <w:sz w:val="28"/>
          <w:szCs w:val="28"/>
        </w:rPr>
        <w:t>,</w:t>
      </w:r>
      <w:r w:rsidRPr="00B27BA8">
        <w:rPr>
          <w:rFonts w:ascii="PT Astra Serif" w:hAnsi="PT Astra Serif"/>
          <w:spacing w:val="-4"/>
          <w:sz w:val="28"/>
          <w:szCs w:val="28"/>
        </w:rPr>
        <w:t xml:space="preserve"> с централизацией в </w:t>
      </w:r>
      <w:r w:rsidR="00C327CE" w:rsidRPr="00B27BA8">
        <w:rPr>
          <w:rFonts w:ascii="PT Astra Serif" w:hAnsi="PT Astra Serif"/>
          <w:spacing w:val="-4"/>
          <w:sz w:val="28"/>
          <w:szCs w:val="28"/>
        </w:rPr>
        <w:t xml:space="preserve">государственных </w:t>
      </w:r>
      <w:r w:rsidR="006D05EE" w:rsidRPr="00B27BA8">
        <w:rPr>
          <w:rFonts w:ascii="PT Astra Serif" w:hAnsi="PT Astra Serif"/>
          <w:spacing w:val="-4"/>
          <w:sz w:val="28"/>
          <w:szCs w:val="28"/>
        </w:rPr>
        <w:t>медицинских</w:t>
      </w:r>
      <w:r w:rsidR="00C327CE" w:rsidRPr="00B27BA8">
        <w:rPr>
          <w:rFonts w:ascii="PT Astra Serif" w:hAnsi="PT Astra Serif"/>
          <w:sz w:val="28"/>
          <w:szCs w:val="28"/>
        </w:rPr>
        <w:t xml:space="preserve"> организациях</w:t>
      </w:r>
      <w:r w:rsidR="003952F5" w:rsidRPr="00B27BA8">
        <w:rPr>
          <w:rFonts w:ascii="PT Astra Serif" w:hAnsi="PT Astra Serif"/>
          <w:sz w:val="28"/>
          <w:szCs w:val="28"/>
        </w:rPr>
        <w:t xml:space="preserve">3 </w:t>
      </w:r>
      <w:r w:rsidRPr="00B27BA8">
        <w:rPr>
          <w:rFonts w:ascii="PT Astra Serif" w:hAnsi="PT Astra Serif"/>
          <w:sz w:val="28"/>
          <w:szCs w:val="28"/>
        </w:rPr>
        <w:t>уровня</w:t>
      </w:r>
      <w:r w:rsidR="003952F5" w:rsidRPr="00B27BA8">
        <w:rPr>
          <w:rFonts w:ascii="PT Astra Serif" w:hAnsi="PT Astra Serif"/>
          <w:sz w:val="28"/>
          <w:szCs w:val="28"/>
        </w:rPr>
        <w:t>;</w:t>
      </w:r>
    </w:p>
    <w:p w:rsidR="006B1E47" w:rsidRPr="00B27BA8" w:rsidRDefault="003952F5" w:rsidP="00AB01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д</w:t>
      </w:r>
      <w:r w:rsidR="006B1E47" w:rsidRPr="00B27BA8">
        <w:rPr>
          <w:rFonts w:ascii="PT Astra Serif" w:hAnsi="PT Astra Serif"/>
          <w:sz w:val="28"/>
          <w:szCs w:val="28"/>
        </w:rPr>
        <w:t xml:space="preserve">ооснащение медицинским оборудованием женских консультаций 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="006B1E47" w:rsidRPr="00B27BA8">
        <w:rPr>
          <w:rFonts w:ascii="PT Astra Serif" w:hAnsi="PT Astra Serif"/>
          <w:sz w:val="28"/>
          <w:szCs w:val="28"/>
        </w:rPr>
        <w:t>и учреждений родовспоможения за сч</w:t>
      </w:r>
      <w:r w:rsidRPr="00B27BA8">
        <w:rPr>
          <w:rFonts w:ascii="PT Astra Serif" w:hAnsi="PT Astra Serif"/>
          <w:sz w:val="28"/>
          <w:szCs w:val="28"/>
        </w:rPr>
        <w:t>ё</w:t>
      </w:r>
      <w:r w:rsidR="006B1E47" w:rsidRPr="00B27BA8">
        <w:rPr>
          <w:rFonts w:ascii="PT Astra Serif" w:hAnsi="PT Astra Serif"/>
          <w:sz w:val="28"/>
          <w:szCs w:val="28"/>
        </w:rPr>
        <w:t>т средств родовых сертификатов.</w:t>
      </w:r>
    </w:p>
    <w:p w:rsidR="00C327CE" w:rsidRPr="00B27BA8" w:rsidRDefault="00C327CE" w:rsidP="00AB01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 целях </w:t>
      </w:r>
      <w:r w:rsidR="006B1E47" w:rsidRPr="00B27BA8">
        <w:rPr>
          <w:rFonts w:ascii="PT Astra Serif" w:hAnsi="PT Astra Serif"/>
          <w:sz w:val="28"/>
          <w:szCs w:val="28"/>
        </w:rPr>
        <w:t>развития</w:t>
      </w:r>
      <w:r w:rsidR="007329FA" w:rsidRPr="00B27BA8">
        <w:rPr>
          <w:rFonts w:ascii="PT Astra Serif" w:hAnsi="PT Astra Serif"/>
          <w:sz w:val="28"/>
          <w:szCs w:val="28"/>
        </w:rPr>
        <w:t xml:space="preserve"> системы</w:t>
      </w:r>
      <w:r w:rsidR="006B1E47" w:rsidRPr="00B27BA8">
        <w:rPr>
          <w:rFonts w:ascii="PT Astra Serif" w:hAnsi="PT Astra Serif"/>
          <w:sz w:val="28"/>
          <w:szCs w:val="28"/>
        </w:rPr>
        <w:t xml:space="preserve"> первичной медико-санитарной помощи </w:t>
      </w:r>
      <w:r w:rsidR="007329FA" w:rsidRPr="00B27BA8">
        <w:rPr>
          <w:rFonts w:ascii="PT Astra Serif" w:hAnsi="PT Astra Serif"/>
          <w:sz w:val="28"/>
          <w:szCs w:val="28"/>
        </w:rPr>
        <w:br/>
        <w:t xml:space="preserve">в Ульяновской области </w:t>
      </w:r>
      <w:r w:rsidRPr="00B27BA8">
        <w:rPr>
          <w:rFonts w:ascii="PT Astra Serif" w:hAnsi="PT Astra Serif"/>
          <w:sz w:val="28"/>
          <w:szCs w:val="28"/>
        </w:rPr>
        <w:t>запланированы следующие мероприятия</w:t>
      </w:r>
      <w:r w:rsidR="006B1E47" w:rsidRPr="00B27BA8">
        <w:rPr>
          <w:rFonts w:ascii="PT Astra Serif" w:hAnsi="PT Astra Serif"/>
          <w:sz w:val="28"/>
          <w:szCs w:val="28"/>
        </w:rPr>
        <w:t xml:space="preserve">: </w:t>
      </w:r>
    </w:p>
    <w:p w:rsidR="006B1E47" w:rsidRPr="00B27BA8" w:rsidRDefault="00DC0FC3" w:rsidP="00AB01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с</w:t>
      </w:r>
      <w:r w:rsidR="006B1E47" w:rsidRPr="00B27BA8">
        <w:rPr>
          <w:rFonts w:ascii="PT Astra Serif" w:hAnsi="PT Astra Serif"/>
          <w:sz w:val="28"/>
          <w:szCs w:val="28"/>
        </w:rPr>
        <w:t xml:space="preserve">оздание условий для внедрения принципов бережливого производства 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="006B1E47" w:rsidRPr="00B27BA8">
        <w:rPr>
          <w:rFonts w:ascii="PT Astra Serif" w:hAnsi="PT Astra Serif"/>
          <w:sz w:val="28"/>
          <w:szCs w:val="28"/>
        </w:rPr>
        <w:t>и комфортного пребывания детей и их родителей в детских поликлинических отделениях, сокращени</w:t>
      </w:r>
      <w:r w:rsidR="00772F1E" w:rsidRPr="00B27BA8">
        <w:rPr>
          <w:rFonts w:ascii="PT Astra Serif" w:hAnsi="PT Astra Serif"/>
          <w:sz w:val="28"/>
          <w:szCs w:val="28"/>
        </w:rPr>
        <w:t>е</w:t>
      </w:r>
      <w:r w:rsidR="006B1E47" w:rsidRPr="00B27BA8">
        <w:rPr>
          <w:rFonts w:ascii="PT Astra Serif" w:hAnsi="PT Astra Serif"/>
          <w:sz w:val="28"/>
          <w:szCs w:val="28"/>
        </w:rPr>
        <w:t xml:space="preserve"> времени ожидания в очереди при обращении, упрощени</w:t>
      </w:r>
      <w:r w:rsidR="00772F1E" w:rsidRPr="00B27BA8">
        <w:rPr>
          <w:rFonts w:ascii="PT Astra Serif" w:hAnsi="PT Astra Serif"/>
          <w:sz w:val="28"/>
          <w:szCs w:val="28"/>
        </w:rPr>
        <w:t>е</w:t>
      </w:r>
      <w:r w:rsidR="006B1E47" w:rsidRPr="00B27BA8">
        <w:rPr>
          <w:rFonts w:ascii="PT Astra Serif" w:hAnsi="PT Astra Serif"/>
          <w:sz w:val="28"/>
          <w:szCs w:val="28"/>
        </w:rPr>
        <w:t xml:space="preserve"> записи к врачу, уменьшени</w:t>
      </w:r>
      <w:r w:rsidR="00772F1E" w:rsidRPr="00B27BA8">
        <w:rPr>
          <w:rFonts w:ascii="PT Astra Serif" w:hAnsi="PT Astra Serif"/>
          <w:sz w:val="28"/>
          <w:szCs w:val="28"/>
        </w:rPr>
        <w:t>е</w:t>
      </w:r>
      <w:r w:rsidR="006B1E47" w:rsidRPr="00B27BA8">
        <w:rPr>
          <w:rFonts w:ascii="PT Astra Serif" w:hAnsi="PT Astra Serif"/>
          <w:sz w:val="28"/>
          <w:szCs w:val="28"/>
        </w:rPr>
        <w:t xml:space="preserve"> времени ожида</w:t>
      </w:r>
      <w:r w:rsidR="006B27F6" w:rsidRPr="00B27BA8">
        <w:rPr>
          <w:rFonts w:ascii="PT Astra Serif" w:hAnsi="PT Astra Serif"/>
          <w:sz w:val="28"/>
          <w:szCs w:val="28"/>
        </w:rPr>
        <w:t>ния приё</w:t>
      </w:r>
      <w:r w:rsidR="006B1E47" w:rsidRPr="00B27BA8">
        <w:rPr>
          <w:rFonts w:ascii="PT Astra Serif" w:hAnsi="PT Astra Serif"/>
          <w:sz w:val="28"/>
          <w:szCs w:val="28"/>
        </w:rPr>
        <w:t>ма, создани</w:t>
      </w:r>
      <w:r w:rsidR="00772F1E" w:rsidRPr="00B27BA8">
        <w:rPr>
          <w:rFonts w:ascii="PT Astra Serif" w:hAnsi="PT Astra Serif"/>
          <w:sz w:val="28"/>
          <w:szCs w:val="28"/>
        </w:rPr>
        <w:t>е</w:t>
      </w:r>
      <w:r w:rsidR="006B1E47" w:rsidRPr="00B27BA8">
        <w:rPr>
          <w:rFonts w:ascii="PT Astra Serif" w:hAnsi="PT Astra Serif"/>
          <w:sz w:val="28"/>
          <w:szCs w:val="28"/>
        </w:rPr>
        <w:t xml:space="preserve"> понятной системы навигации и логистически правильного расположения кабинетов; </w:t>
      </w:r>
    </w:p>
    <w:p w:rsidR="006B1E47" w:rsidRPr="00B27BA8" w:rsidRDefault="00DC0FC3" w:rsidP="00AB01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у</w:t>
      </w:r>
      <w:r w:rsidR="006B1E47" w:rsidRPr="00B27BA8">
        <w:rPr>
          <w:rFonts w:ascii="PT Astra Serif" w:hAnsi="PT Astra Serif"/>
          <w:sz w:val="28"/>
          <w:szCs w:val="28"/>
        </w:rPr>
        <w:t xml:space="preserve">величение доли посещений детьми с профилактическими целями до 54% к 2024 году, что позволит предупредить развитие хронических заболеваний 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="006B1E47" w:rsidRPr="00B27BA8">
        <w:rPr>
          <w:rFonts w:ascii="PT Astra Serif" w:hAnsi="PT Astra Serif"/>
          <w:sz w:val="28"/>
          <w:szCs w:val="28"/>
        </w:rPr>
        <w:t>не только в детском, но и во взрослом возрасте</w:t>
      </w:r>
      <w:r w:rsidR="003952F5" w:rsidRPr="00B27BA8">
        <w:rPr>
          <w:rFonts w:ascii="PT Astra Serif" w:hAnsi="PT Astra Serif"/>
          <w:sz w:val="28"/>
          <w:szCs w:val="28"/>
        </w:rPr>
        <w:t>;</w:t>
      </w:r>
    </w:p>
    <w:p w:rsidR="006B1E47" w:rsidRPr="00B27BA8" w:rsidRDefault="00DC0FC3" w:rsidP="00AB01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п</w:t>
      </w:r>
      <w:r w:rsidR="006B1E47" w:rsidRPr="00B27BA8">
        <w:rPr>
          <w:rFonts w:ascii="PT Astra Serif" w:hAnsi="PT Astra Serif"/>
          <w:sz w:val="28"/>
          <w:szCs w:val="28"/>
        </w:rPr>
        <w:t xml:space="preserve">овышение </w:t>
      </w:r>
      <w:r w:rsidR="00C327CE" w:rsidRPr="00B27BA8">
        <w:rPr>
          <w:rFonts w:ascii="PT Astra Serif" w:hAnsi="PT Astra Serif"/>
          <w:sz w:val="28"/>
          <w:szCs w:val="28"/>
        </w:rPr>
        <w:t xml:space="preserve">уровня </w:t>
      </w:r>
      <w:r w:rsidR="006B1E47" w:rsidRPr="00B27BA8">
        <w:rPr>
          <w:rFonts w:ascii="PT Astra Serif" w:hAnsi="PT Astra Serif"/>
          <w:sz w:val="28"/>
          <w:szCs w:val="28"/>
        </w:rPr>
        <w:t>охвата диспансерным наблюдением детей в возрасте 0-17 лет с впервые в жизни установленным диагнозом болезней костно-мышечной системы и соединительной ткани, болезней глаза и его придаточного аппарата, болезней органов пищеварения, болезней системы кровообращения, болезней эндокринной системы, расстройств питания и нарушения обмена веществ.</w:t>
      </w:r>
    </w:p>
    <w:p w:rsidR="006B1E47" w:rsidRPr="00B27BA8" w:rsidRDefault="006B1E47" w:rsidP="00AB01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 целях повышения качества и </w:t>
      </w:r>
      <w:r w:rsidR="00772F1E" w:rsidRPr="00B27BA8">
        <w:rPr>
          <w:rFonts w:ascii="PT Astra Serif" w:hAnsi="PT Astra Serif"/>
          <w:sz w:val="28"/>
          <w:szCs w:val="28"/>
        </w:rPr>
        <w:t xml:space="preserve">уровня </w:t>
      </w:r>
      <w:r w:rsidRPr="00B27BA8">
        <w:rPr>
          <w:rFonts w:ascii="PT Astra Serif" w:hAnsi="PT Astra Serif"/>
          <w:sz w:val="28"/>
          <w:szCs w:val="28"/>
        </w:rPr>
        <w:t>доступности специализированной, в том числе высокотехнологичной</w:t>
      </w:r>
      <w:r w:rsidR="00C327CE" w:rsidRPr="00B27BA8">
        <w:rPr>
          <w:rFonts w:ascii="PT Astra Serif" w:hAnsi="PT Astra Serif"/>
          <w:sz w:val="28"/>
          <w:szCs w:val="28"/>
        </w:rPr>
        <w:t>,</w:t>
      </w:r>
      <w:r w:rsidRPr="00B27BA8">
        <w:rPr>
          <w:rFonts w:ascii="PT Astra Serif" w:hAnsi="PT Astra Serif"/>
          <w:sz w:val="28"/>
          <w:szCs w:val="28"/>
        </w:rPr>
        <w:t xml:space="preserve"> мед</w:t>
      </w:r>
      <w:r w:rsidR="00DC0FC3" w:rsidRPr="00B27BA8">
        <w:rPr>
          <w:rFonts w:ascii="PT Astra Serif" w:hAnsi="PT Astra Serif"/>
          <w:sz w:val="28"/>
          <w:szCs w:val="28"/>
        </w:rPr>
        <w:t xml:space="preserve">ицинской </w:t>
      </w:r>
      <w:r w:rsidRPr="00B27BA8">
        <w:rPr>
          <w:rFonts w:ascii="PT Astra Serif" w:hAnsi="PT Astra Serif"/>
          <w:sz w:val="28"/>
          <w:szCs w:val="28"/>
        </w:rPr>
        <w:t>помощи детям в стационарных условиях запланировано создание комфортных условий пребывания</w:t>
      </w:r>
      <w:r w:rsidR="00C33CCA" w:rsidRPr="00B27BA8">
        <w:rPr>
          <w:rFonts w:ascii="PT Astra Serif" w:hAnsi="PT Astra Serif"/>
          <w:sz w:val="28"/>
          <w:szCs w:val="28"/>
        </w:rPr>
        <w:t xml:space="preserve"> при стационарном лечении за счё</w:t>
      </w:r>
      <w:r w:rsidRPr="00B27BA8">
        <w:rPr>
          <w:rFonts w:ascii="PT Astra Serif" w:hAnsi="PT Astra Serif"/>
          <w:sz w:val="28"/>
          <w:szCs w:val="28"/>
        </w:rPr>
        <w:t xml:space="preserve">т развития материально-технической базы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="00C33CCA" w:rsidRPr="00B27BA8">
        <w:rPr>
          <w:rFonts w:ascii="PT Astra Serif" w:hAnsi="PT Astra Serif"/>
          <w:sz w:val="28"/>
          <w:szCs w:val="28"/>
        </w:rPr>
        <w:t>го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="00C33CCA" w:rsidRPr="00B27BA8">
        <w:rPr>
          <w:rFonts w:ascii="PT Astra Serif" w:hAnsi="PT Astra Serif"/>
          <w:sz w:val="28"/>
          <w:szCs w:val="28"/>
        </w:rPr>
        <w:t>я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Pr="00B27BA8">
        <w:rPr>
          <w:rFonts w:ascii="PT Astra Serif" w:hAnsi="PT Astra Serif"/>
          <w:sz w:val="28"/>
          <w:szCs w:val="28"/>
        </w:rPr>
        <w:t xml:space="preserve"> «Ульяновская областная детская клиническая больница имени политического и общественного деятеля Ю.Ф.Горячева»,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="00C33CCA" w:rsidRPr="00B27BA8">
        <w:rPr>
          <w:rFonts w:ascii="PT Astra Serif" w:hAnsi="PT Astra Serif"/>
          <w:sz w:val="28"/>
          <w:szCs w:val="28"/>
        </w:rPr>
        <w:t>го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="00C33CCA" w:rsidRPr="00B27BA8">
        <w:rPr>
          <w:rFonts w:ascii="PT Astra Serif" w:hAnsi="PT Astra Serif"/>
          <w:sz w:val="28"/>
          <w:szCs w:val="28"/>
        </w:rPr>
        <w:t>я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Pr="00B27BA8">
        <w:rPr>
          <w:rFonts w:ascii="PT Astra Serif" w:hAnsi="PT Astra Serif"/>
          <w:sz w:val="28"/>
          <w:szCs w:val="28"/>
        </w:rPr>
        <w:t xml:space="preserve"> «Детская городская клиническая больница г.Ульяновска» и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="00C33CCA" w:rsidRPr="00B27BA8">
        <w:rPr>
          <w:rFonts w:ascii="PT Astra Serif" w:hAnsi="PT Astra Serif"/>
          <w:sz w:val="28"/>
          <w:szCs w:val="28"/>
        </w:rPr>
        <w:t>го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="00C33CCA" w:rsidRPr="00B27BA8">
        <w:rPr>
          <w:rFonts w:ascii="PT Astra Serif" w:hAnsi="PT Astra Serif"/>
          <w:sz w:val="28"/>
          <w:szCs w:val="28"/>
        </w:rPr>
        <w:t>я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Pr="00B27BA8">
        <w:rPr>
          <w:rFonts w:ascii="PT Astra Serif" w:hAnsi="PT Astra Serif"/>
          <w:sz w:val="28"/>
          <w:szCs w:val="28"/>
        </w:rPr>
        <w:t xml:space="preserve"> «Городская клиническая больница №1</w:t>
      </w:r>
      <w:r w:rsidR="00C33CCA" w:rsidRPr="00B27BA8">
        <w:rPr>
          <w:rFonts w:ascii="PT Astra Serif" w:hAnsi="PT Astra Serif"/>
          <w:sz w:val="28"/>
          <w:szCs w:val="28"/>
        </w:rPr>
        <w:t xml:space="preserve"> (Перинатальный центр)</w:t>
      </w:r>
      <w:r w:rsidR="00C327CE" w:rsidRPr="00B27BA8">
        <w:rPr>
          <w:rFonts w:ascii="PT Astra Serif" w:hAnsi="PT Astra Serif"/>
          <w:sz w:val="28"/>
          <w:szCs w:val="28"/>
        </w:rPr>
        <w:t>»</w:t>
      </w:r>
      <w:r w:rsidRPr="00B27BA8">
        <w:rPr>
          <w:rFonts w:ascii="PT Astra Serif" w:hAnsi="PT Astra Serif"/>
          <w:sz w:val="28"/>
          <w:szCs w:val="28"/>
        </w:rPr>
        <w:t>, дооснащения многопрофильных детских стационаров в соответстви</w:t>
      </w:r>
      <w:r w:rsidR="00C327CE" w:rsidRPr="00B27BA8">
        <w:rPr>
          <w:rFonts w:ascii="PT Astra Serif" w:hAnsi="PT Astra Serif"/>
          <w:sz w:val="28"/>
          <w:szCs w:val="28"/>
        </w:rPr>
        <w:t>и</w:t>
      </w:r>
      <w:r w:rsidR="00E446E2" w:rsidRPr="00B27BA8">
        <w:rPr>
          <w:rFonts w:ascii="PT Astra Serif" w:hAnsi="PT Astra Serif"/>
          <w:sz w:val="28"/>
          <w:szCs w:val="28"/>
        </w:rPr>
        <w:t xml:space="preserve"> с п</w:t>
      </w:r>
      <w:r w:rsidRPr="00B27BA8">
        <w:rPr>
          <w:rFonts w:ascii="PT Astra Serif" w:hAnsi="PT Astra Serif"/>
          <w:sz w:val="28"/>
          <w:szCs w:val="28"/>
        </w:rPr>
        <w:t xml:space="preserve">орядками оказания медицинской помощи детям </w:t>
      </w:r>
      <w:r w:rsidR="000047D8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по соответствующим профилям</w:t>
      </w:r>
      <w:r w:rsidR="00E446E2" w:rsidRPr="00B27BA8">
        <w:rPr>
          <w:rFonts w:ascii="PT Astra Serif" w:hAnsi="PT Astra Serif"/>
          <w:sz w:val="28"/>
          <w:szCs w:val="28"/>
        </w:rPr>
        <w:t xml:space="preserve">, утверждёнными приказами Министерства здравоохранения Российской Федерации </w:t>
      </w:r>
      <w:r w:rsidR="00772F1E" w:rsidRPr="00B27BA8">
        <w:rPr>
          <w:rFonts w:ascii="PT Astra Serif" w:hAnsi="PT Astra Serif"/>
          <w:sz w:val="28"/>
          <w:szCs w:val="28"/>
        </w:rPr>
        <w:t>на основанииФ</w:t>
      </w:r>
      <w:r w:rsidR="00E446E2" w:rsidRPr="00B27BA8">
        <w:rPr>
          <w:rFonts w:ascii="PT Astra Serif" w:hAnsi="PT Astra Serif"/>
          <w:sz w:val="28"/>
          <w:szCs w:val="28"/>
        </w:rPr>
        <w:t>едеральн</w:t>
      </w:r>
      <w:r w:rsidR="00772F1E" w:rsidRPr="00B27BA8">
        <w:rPr>
          <w:rFonts w:ascii="PT Astra Serif" w:hAnsi="PT Astra Serif"/>
          <w:sz w:val="28"/>
          <w:szCs w:val="28"/>
        </w:rPr>
        <w:t>ого</w:t>
      </w:r>
      <w:r w:rsidR="00E446E2" w:rsidRPr="00B27BA8">
        <w:rPr>
          <w:rFonts w:ascii="PT Astra Serif" w:hAnsi="PT Astra Serif"/>
          <w:sz w:val="28"/>
          <w:szCs w:val="28"/>
        </w:rPr>
        <w:t xml:space="preserve"> закон</w:t>
      </w:r>
      <w:r w:rsidR="00772F1E" w:rsidRPr="00B27BA8">
        <w:rPr>
          <w:rFonts w:ascii="PT Astra Serif" w:hAnsi="PT Astra Serif"/>
          <w:sz w:val="28"/>
          <w:szCs w:val="28"/>
        </w:rPr>
        <w:t>а</w:t>
      </w:r>
      <w:r w:rsidR="00772F1E" w:rsidRPr="00B27BA8">
        <w:rPr>
          <w:rFonts w:ascii="PT Astra Serif" w:hAnsi="PT Astra Serif"/>
          <w:sz w:val="28"/>
          <w:szCs w:val="28"/>
        </w:rPr>
        <w:br/>
      </w:r>
      <w:r w:rsidR="00E446E2" w:rsidRPr="00B27BA8">
        <w:rPr>
          <w:rFonts w:ascii="PT Astra Serif" w:hAnsi="PT Astra Serif"/>
          <w:sz w:val="28"/>
          <w:szCs w:val="28"/>
        </w:rPr>
        <w:t xml:space="preserve">от </w:t>
      </w:r>
      <w:r w:rsidR="002A47F9" w:rsidRPr="00B27BA8">
        <w:rPr>
          <w:rFonts w:ascii="PT Astra Serif" w:hAnsi="PT Astra Serif"/>
          <w:sz w:val="28"/>
          <w:szCs w:val="28"/>
        </w:rPr>
        <w:t xml:space="preserve">21.11.2011 </w:t>
      </w:r>
      <w:r w:rsidR="00E446E2" w:rsidRPr="00B27BA8">
        <w:rPr>
          <w:rFonts w:ascii="PT Astra Serif" w:hAnsi="PT Astra Serif"/>
          <w:sz w:val="28"/>
          <w:szCs w:val="28"/>
        </w:rPr>
        <w:t>№ 323-ФЗ «Об основах охраны здоровья граждан в Российской Федерации»</w:t>
      </w:r>
      <w:r w:rsidRPr="00B27BA8">
        <w:rPr>
          <w:rFonts w:ascii="PT Astra Serif" w:hAnsi="PT Astra Serif"/>
          <w:sz w:val="28"/>
          <w:szCs w:val="28"/>
        </w:rPr>
        <w:t>, дальнейшего внедрения федеральных клинических рекомендаций</w:t>
      </w:r>
      <w:r w:rsidR="006C1A4A" w:rsidRPr="00B27BA8">
        <w:rPr>
          <w:rFonts w:ascii="PT Astra Serif" w:hAnsi="PT Astra Serif"/>
          <w:sz w:val="28"/>
          <w:szCs w:val="28"/>
        </w:rPr>
        <w:t xml:space="preserve"> (протоколов лечения)</w:t>
      </w:r>
      <w:r w:rsidRPr="00B27BA8">
        <w:rPr>
          <w:rFonts w:ascii="PT Astra Serif" w:hAnsi="PT Astra Serif"/>
          <w:sz w:val="28"/>
          <w:szCs w:val="28"/>
        </w:rPr>
        <w:t xml:space="preserve">, активного развития и использования возможности телемедицинских консультаций специалистами </w:t>
      </w:r>
      <w:r w:rsidR="00772F1E" w:rsidRPr="00B27BA8">
        <w:rPr>
          <w:rFonts w:ascii="PT Astra Serif" w:hAnsi="PT Astra Serif"/>
          <w:sz w:val="28"/>
          <w:szCs w:val="28"/>
        </w:rPr>
        <w:t>федеральных</w:t>
      </w:r>
      <w:r w:rsidRPr="00B27BA8">
        <w:rPr>
          <w:rFonts w:ascii="PT Astra Serif" w:hAnsi="PT Astra Serif"/>
          <w:sz w:val="28"/>
          <w:szCs w:val="28"/>
        </w:rPr>
        <w:t>центров акушерства и гинекологии, педиатрии.</w:t>
      </w:r>
    </w:p>
    <w:p w:rsidR="0045676F" w:rsidRPr="00B27BA8" w:rsidRDefault="0045676F" w:rsidP="00AB01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Для снижения </w:t>
      </w:r>
      <w:r w:rsidR="00C327CE" w:rsidRPr="00B27BA8">
        <w:rPr>
          <w:rFonts w:ascii="PT Astra Serif" w:hAnsi="PT Astra Serif"/>
          <w:sz w:val="28"/>
          <w:szCs w:val="28"/>
        </w:rPr>
        <w:t xml:space="preserve">уровня </w:t>
      </w:r>
      <w:r w:rsidRPr="00B27BA8">
        <w:rPr>
          <w:rFonts w:ascii="PT Astra Serif" w:hAnsi="PT Astra Serif"/>
          <w:sz w:val="28"/>
          <w:szCs w:val="28"/>
        </w:rPr>
        <w:t xml:space="preserve">заболеваемости </w:t>
      </w:r>
      <w:r w:rsidR="00355605" w:rsidRPr="00B27BA8">
        <w:rPr>
          <w:rFonts w:ascii="PT Astra Serif" w:hAnsi="PT Astra Serif"/>
          <w:sz w:val="28"/>
          <w:szCs w:val="28"/>
        </w:rPr>
        <w:t xml:space="preserve">детей в возрасте до 1 года </w:t>
      </w:r>
      <w:r w:rsidR="00822C0A" w:rsidRPr="00B27BA8">
        <w:rPr>
          <w:rFonts w:ascii="PT Astra Serif" w:hAnsi="PT Astra Serif"/>
          <w:sz w:val="28"/>
          <w:szCs w:val="28"/>
        </w:rPr>
        <w:br/>
        <w:t xml:space="preserve">в муниципальных районах будут организованы выездные формы работы </w:t>
      </w:r>
      <w:r w:rsidR="00901E78" w:rsidRPr="00B27BA8">
        <w:rPr>
          <w:rFonts w:ascii="PT Astra Serif" w:hAnsi="PT Astra Serif"/>
          <w:sz w:val="28"/>
          <w:szCs w:val="28"/>
        </w:rPr>
        <w:t xml:space="preserve">специалистами </w:t>
      </w:r>
      <w:r w:rsidR="00355605" w:rsidRPr="00B27BA8">
        <w:rPr>
          <w:rFonts w:ascii="PT Astra Serif" w:hAnsi="PT Astra Serif"/>
          <w:sz w:val="28"/>
          <w:szCs w:val="28"/>
        </w:rPr>
        <w:t>отделени</w:t>
      </w:r>
      <w:r w:rsidR="00901E78" w:rsidRPr="00B27BA8">
        <w:rPr>
          <w:rFonts w:ascii="PT Astra Serif" w:hAnsi="PT Astra Serif"/>
          <w:sz w:val="28"/>
          <w:szCs w:val="28"/>
        </w:rPr>
        <w:t>я</w:t>
      </w:r>
      <w:r w:rsidR="0089500F" w:rsidRPr="00B27BA8">
        <w:rPr>
          <w:rFonts w:ascii="PT Astra Serif" w:hAnsi="PT Astra Serif"/>
          <w:sz w:val="28"/>
          <w:szCs w:val="28"/>
        </w:rPr>
        <w:t>катамнеза п</w:t>
      </w:r>
      <w:r w:rsidR="00355605" w:rsidRPr="00B27BA8">
        <w:rPr>
          <w:rFonts w:ascii="PT Astra Serif" w:hAnsi="PT Astra Serif"/>
          <w:sz w:val="28"/>
          <w:szCs w:val="28"/>
        </w:rPr>
        <w:t xml:space="preserve">еринатального центра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="00C327CE" w:rsidRPr="00B27BA8">
        <w:rPr>
          <w:rFonts w:ascii="PT Astra Serif" w:hAnsi="PT Astra Serif"/>
          <w:sz w:val="28"/>
          <w:szCs w:val="28"/>
        </w:rPr>
        <w:t>го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</w:t>
      </w:r>
      <w:r w:rsidR="00C327CE" w:rsidRPr="00B27BA8">
        <w:rPr>
          <w:rFonts w:ascii="PT Astra Serif" w:hAnsi="PT Astra Serif"/>
          <w:sz w:val="28"/>
          <w:szCs w:val="28"/>
        </w:rPr>
        <w:t>ния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="00355605" w:rsidRPr="00B27BA8">
        <w:rPr>
          <w:rFonts w:ascii="PT Astra Serif" w:hAnsi="PT Astra Serif"/>
          <w:sz w:val="28"/>
          <w:szCs w:val="28"/>
        </w:rPr>
        <w:t xml:space="preserve"> «Ульяновская областная детская клиническая больница имени политического и общественного деятеля Ю.Ф.Горячева»</w:t>
      </w:r>
      <w:r w:rsidR="00DC0FC3" w:rsidRPr="00B27BA8">
        <w:rPr>
          <w:rFonts w:ascii="PT Astra Serif" w:hAnsi="PT Astra Serif"/>
          <w:sz w:val="28"/>
          <w:szCs w:val="28"/>
        </w:rPr>
        <w:t>, специалистами ш</w:t>
      </w:r>
      <w:r w:rsidRPr="00B27BA8">
        <w:rPr>
          <w:rFonts w:ascii="PT Astra Serif" w:hAnsi="PT Astra Serif"/>
          <w:sz w:val="28"/>
          <w:szCs w:val="28"/>
        </w:rPr>
        <w:t>кол</w:t>
      </w:r>
      <w:r w:rsidR="00DC0FC3" w:rsidRPr="00B27BA8">
        <w:rPr>
          <w:rFonts w:ascii="PT Astra Serif" w:hAnsi="PT Astra Serif"/>
          <w:sz w:val="28"/>
          <w:szCs w:val="28"/>
        </w:rPr>
        <w:t>ы</w:t>
      </w:r>
      <w:r w:rsidRPr="00B27BA8">
        <w:rPr>
          <w:rFonts w:ascii="PT Astra Serif" w:hAnsi="PT Astra Serif"/>
          <w:sz w:val="28"/>
          <w:szCs w:val="28"/>
        </w:rPr>
        <w:t xml:space="preserve"> пациента для родителей недоношенных детей (совместно с </w:t>
      </w:r>
      <w:r w:rsidR="003952F5" w:rsidRPr="00B27BA8">
        <w:rPr>
          <w:rFonts w:ascii="PT Astra Serif" w:hAnsi="PT Astra Serif"/>
          <w:sz w:val="28"/>
          <w:szCs w:val="28"/>
        </w:rPr>
        <w:t>благотворительным фондом</w:t>
      </w:r>
      <w:r w:rsidRPr="00B27BA8">
        <w:rPr>
          <w:rFonts w:ascii="PT Astra Serif" w:hAnsi="PT Astra Serif"/>
          <w:sz w:val="28"/>
          <w:szCs w:val="28"/>
        </w:rPr>
        <w:t xml:space="preserve"> «Свет в руках»</w:t>
      </w:r>
      <w:r w:rsidR="003952F5" w:rsidRPr="00B27BA8">
        <w:rPr>
          <w:rFonts w:ascii="PT Astra Serif" w:hAnsi="PT Astra Serif"/>
          <w:sz w:val="28"/>
          <w:szCs w:val="28"/>
        </w:rPr>
        <w:t xml:space="preserve"> и</w:t>
      </w:r>
      <w:r w:rsidRPr="00B27BA8">
        <w:rPr>
          <w:rFonts w:ascii="PT Astra Serif" w:hAnsi="PT Astra Serif"/>
          <w:sz w:val="28"/>
          <w:szCs w:val="28"/>
        </w:rPr>
        <w:t xml:space="preserve"> «Право на чудо»)</w:t>
      </w:r>
      <w:r w:rsidR="00822C0A" w:rsidRPr="00B27BA8">
        <w:rPr>
          <w:rFonts w:ascii="PT Astra Serif" w:hAnsi="PT Astra Serif"/>
          <w:sz w:val="28"/>
          <w:szCs w:val="28"/>
        </w:rPr>
        <w:br/>
      </w:r>
      <w:r w:rsidR="00DC0FC3" w:rsidRPr="00B27BA8">
        <w:rPr>
          <w:rFonts w:ascii="PT Astra Serif" w:hAnsi="PT Astra Serif"/>
          <w:sz w:val="28"/>
          <w:szCs w:val="28"/>
        </w:rPr>
        <w:t xml:space="preserve">в районы </w:t>
      </w:r>
      <w:r w:rsidR="003952F5" w:rsidRPr="00B27BA8">
        <w:rPr>
          <w:rFonts w:ascii="PT Astra Serif" w:hAnsi="PT Astra Serif"/>
          <w:sz w:val="28"/>
          <w:szCs w:val="28"/>
        </w:rPr>
        <w:t>Ульяновской</w:t>
      </w:r>
      <w:r w:rsidR="00DC0FC3" w:rsidRPr="00B27BA8">
        <w:rPr>
          <w:rFonts w:ascii="PT Astra Serif" w:hAnsi="PT Astra Serif"/>
          <w:sz w:val="28"/>
          <w:szCs w:val="28"/>
        </w:rPr>
        <w:t>области</w:t>
      </w:r>
      <w:r w:rsidRPr="00B27BA8">
        <w:rPr>
          <w:rFonts w:ascii="PT Astra Serif" w:hAnsi="PT Astra Serif"/>
          <w:sz w:val="28"/>
          <w:szCs w:val="28"/>
        </w:rPr>
        <w:t>.</w:t>
      </w:r>
    </w:p>
    <w:p w:rsidR="006B1E47" w:rsidRPr="00B27BA8" w:rsidRDefault="00DC0FC3" w:rsidP="00AB01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Одним из резервов </w:t>
      </w:r>
      <w:r w:rsidR="00C327CE" w:rsidRPr="00B27BA8">
        <w:rPr>
          <w:rFonts w:ascii="PT Astra Serif" w:hAnsi="PT Astra Serif"/>
          <w:sz w:val="28"/>
          <w:szCs w:val="28"/>
        </w:rPr>
        <w:t xml:space="preserve">для </w:t>
      </w:r>
      <w:r w:rsidRPr="00B27BA8">
        <w:rPr>
          <w:rFonts w:ascii="PT Astra Serif" w:hAnsi="PT Astra Serif"/>
          <w:sz w:val="28"/>
          <w:szCs w:val="28"/>
        </w:rPr>
        <w:t>повышения</w:t>
      </w:r>
      <w:r w:rsidR="00FF64A9" w:rsidRPr="00B27BA8">
        <w:rPr>
          <w:rFonts w:ascii="PT Astra Serif" w:hAnsi="PT Astra Serif"/>
          <w:sz w:val="28"/>
          <w:szCs w:val="28"/>
        </w:rPr>
        <w:t xml:space="preserve"> уровня</w:t>
      </w:r>
      <w:r w:rsidRPr="00B27BA8">
        <w:rPr>
          <w:rFonts w:ascii="PT Astra Serif" w:hAnsi="PT Astra Serif"/>
          <w:sz w:val="28"/>
          <w:szCs w:val="28"/>
        </w:rPr>
        <w:t xml:space="preserve"> рождаемости и профилактик</w:t>
      </w:r>
      <w:r w:rsidR="00FF64A9" w:rsidRPr="00B27BA8">
        <w:rPr>
          <w:rFonts w:ascii="PT Astra Serif" w:hAnsi="PT Astra Serif"/>
          <w:sz w:val="28"/>
          <w:szCs w:val="28"/>
        </w:rPr>
        <w:t>и</w:t>
      </w:r>
      <w:r w:rsidRPr="00B27BA8">
        <w:rPr>
          <w:rFonts w:ascii="PT Astra Serif" w:hAnsi="PT Astra Serif"/>
          <w:sz w:val="28"/>
          <w:szCs w:val="28"/>
        </w:rPr>
        <w:t xml:space="preserve"> заболевани</w:t>
      </w:r>
      <w:r w:rsidR="006C1A4A" w:rsidRPr="00B27BA8">
        <w:rPr>
          <w:rFonts w:ascii="PT Astra Serif" w:hAnsi="PT Astra Serif"/>
          <w:sz w:val="28"/>
          <w:szCs w:val="28"/>
        </w:rPr>
        <w:t>й</w:t>
      </w:r>
      <w:r w:rsidRPr="00B27BA8">
        <w:rPr>
          <w:rFonts w:ascii="PT Astra Serif" w:hAnsi="PT Astra Serif"/>
          <w:sz w:val="28"/>
          <w:szCs w:val="28"/>
        </w:rPr>
        <w:t xml:space="preserve"> репродуктивных органов является </w:t>
      </w:r>
      <w:r w:rsidR="00C327CE" w:rsidRPr="00B27BA8">
        <w:rPr>
          <w:rFonts w:ascii="PT Astra Serif" w:hAnsi="PT Astra Serif"/>
          <w:sz w:val="28"/>
          <w:szCs w:val="28"/>
        </w:rPr>
        <w:t>сокращение количества</w:t>
      </w:r>
      <w:r w:rsidRPr="00B27BA8">
        <w:rPr>
          <w:rFonts w:ascii="PT Astra Serif" w:hAnsi="PT Astra Serif"/>
          <w:sz w:val="28"/>
          <w:szCs w:val="28"/>
        </w:rPr>
        <w:t xml:space="preserve"> абортов. Для работы по профилактике абортов в регио</w:t>
      </w:r>
      <w:r w:rsidR="00AC60A1" w:rsidRPr="00B27BA8">
        <w:rPr>
          <w:rFonts w:ascii="PT Astra Serif" w:hAnsi="PT Astra Serif"/>
          <w:sz w:val="28"/>
          <w:szCs w:val="28"/>
        </w:rPr>
        <w:t xml:space="preserve">не запланировано </w:t>
      </w:r>
      <w:r w:rsidR="00C327CE" w:rsidRPr="00B27BA8">
        <w:rPr>
          <w:rFonts w:ascii="PT Astra Serif" w:hAnsi="PT Astra Serif"/>
          <w:sz w:val="28"/>
          <w:szCs w:val="28"/>
        </w:rPr>
        <w:t xml:space="preserve">создание </w:t>
      </w:r>
      <w:r w:rsidR="00AC60A1" w:rsidRPr="00B27BA8">
        <w:rPr>
          <w:rFonts w:ascii="PT Astra Serif" w:hAnsi="PT Astra Serif"/>
          <w:sz w:val="28"/>
          <w:szCs w:val="28"/>
        </w:rPr>
        <w:t xml:space="preserve">в </w:t>
      </w:r>
      <w:r w:rsidR="00694E5C" w:rsidRPr="00B27BA8">
        <w:rPr>
          <w:rFonts w:ascii="PT Astra Serif" w:hAnsi="PT Astra Serif"/>
          <w:sz w:val="28"/>
          <w:szCs w:val="28"/>
        </w:rPr>
        <w:t xml:space="preserve">женских консультациях </w:t>
      </w:r>
      <w:r w:rsidR="00AC60A1" w:rsidRPr="00B27BA8">
        <w:rPr>
          <w:rFonts w:ascii="PT Astra Serif" w:hAnsi="PT Astra Serif"/>
          <w:sz w:val="28"/>
          <w:szCs w:val="28"/>
        </w:rPr>
        <w:t>районных больниц кабинетов медико-социальной</w:t>
      </w:r>
      <w:r w:rsidR="00694E5C" w:rsidRPr="00B27BA8">
        <w:rPr>
          <w:rFonts w:ascii="PT Astra Serif" w:hAnsi="PT Astra Serif"/>
          <w:sz w:val="28"/>
          <w:szCs w:val="28"/>
        </w:rPr>
        <w:t>поддержки беременных женщин, оказавшихся в трудной жизненной ситуации.</w:t>
      </w:r>
    </w:p>
    <w:p w:rsidR="00933124" w:rsidRPr="00B27BA8" w:rsidRDefault="00933124" w:rsidP="00AB01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 целях снижения уровня заболеваемости </w:t>
      </w:r>
      <w:r w:rsidR="006C1A4A" w:rsidRPr="00B27BA8">
        <w:rPr>
          <w:rFonts w:ascii="PT Astra Serif" w:hAnsi="PT Astra Serif"/>
          <w:sz w:val="28"/>
          <w:szCs w:val="28"/>
        </w:rPr>
        <w:t xml:space="preserve">женского </w:t>
      </w:r>
      <w:r w:rsidRPr="00B27BA8">
        <w:rPr>
          <w:rFonts w:ascii="PT Astra Serif" w:hAnsi="PT Astra Serif"/>
          <w:sz w:val="28"/>
          <w:szCs w:val="28"/>
        </w:rPr>
        <w:t xml:space="preserve">населения фертильного возраста Ульяновской области, уменьшения </w:t>
      </w:r>
      <w:r w:rsidR="00EB7474" w:rsidRPr="00B27BA8">
        <w:rPr>
          <w:rFonts w:ascii="PT Astra Serif" w:hAnsi="PT Astra Serif"/>
          <w:sz w:val="28"/>
          <w:szCs w:val="28"/>
        </w:rPr>
        <w:t>количества случаев</w:t>
      </w:r>
      <w:r w:rsidRPr="00B27BA8">
        <w:rPr>
          <w:rFonts w:ascii="PT Astra Serif" w:hAnsi="PT Astra Serif"/>
          <w:sz w:val="28"/>
          <w:szCs w:val="28"/>
        </w:rPr>
        <w:t xml:space="preserve"> осложнений беременности, в том числе самопроизвольного прерывания беременности, подготовки к оказанию </w:t>
      </w:r>
      <w:r w:rsidR="00EB7474" w:rsidRPr="00B27BA8">
        <w:rPr>
          <w:rFonts w:ascii="PT Astra Serif" w:hAnsi="PT Astra Serif"/>
          <w:sz w:val="28"/>
          <w:szCs w:val="28"/>
        </w:rPr>
        <w:t xml:space="preserve">услуг с применением </w:t>
      </w:r>
      <w:r w:rsidRPr="00B27BA8">
        <w:rPr>
          <w:rFonts w:ascii="PT Astra Serif" w:hAnsi="PT Astra Serif"/>
          <w:sz w:val="28"/>
          <w:szCs w:val="28"/>
        </w:rPr>
        <w:t xml:space="preserve">вспомогательных репродуктивных технологий запланировано открытие Центра охраны </w:t>
      </w:r>
      <w:r w:rsidR="009C0FD9" w:rsidRPr="00B27BA8">
        <w:rPr>
          <w:rFonts w:ascii="PT Astra Serif" w:hAnsi="PT Astra Serif"/>
          <w:sz w:val="28"/>
          <w:szCs w:val="28"/>
        </w:rPr>
        <w:t xml:space="preserve">женского </w:t>
      </w:r>
      <w:r w:rsidRPr="00B27BA8">
        <w:rPr>
          <w:rFonts w:ascii="PT Astra Serif" w:hAnsi="PT Astra Serif"/>
          <w:sz w:val="28"/>
          <w:szCs w:val="28"/>
        </w:rPr>
        <w:t xml:space="preserve">здоровья на базе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="0089500F" w:rsidRPr="00B27BA8">
        <w:rPr>
          <w:rFonts w:ascii="PT Astra Serif" w:hAnsi="PT Astra Serif"/>
          <w:sz w:val="28"/>
          <w:szCs w:val="28"/>
        </w:rPr>
        <w:t>го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="0089500F" w:rsidRPr="00B27BA8">
        <w:rPr>
          <w:rFonts w:ascii="PT Astra Serif" w:hAnsi="PT Astra Serif"/>
          <w:sz w:val="28"/>
          <w:szCs w:val="28"/>
        </w:rPr>
        <w:t>я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="00A33DA9" w:rsidRPr="00B27BA8">
        <w:rPr>
          <w:rFonts w:ascii="PT Astra Serif" w:hAnsi="PT Astra Serif"/>
          <w:sz w:val="28"/>
          <w:szCs w:val="28"/>
        </w:rPr>
        <w:t>г</w:t>
      </w:r>
      <w:r w:rsidRPr="00B27BA8">
        <w:rPr>
          <w:rFonts w:ascii="PT Astra Serif" w:hAnsi="PT Astra Serif"/>
          <w:sz w:val="28"/>
          <w:szCs w:val="28"/>
        </w:rPr>
        <w:t>ородская поликлиника № 1 им. С.М.Кирова</w:t>
      </w:r>
      <w:r w:rsidR="009A5ABD" w:rsidRPr="00B27BA8">
        <w:rPr>
          <w:rFonts w:ascii="PT Astra Serif" w:hAnsi="PT Astra Serif"/>
          <w:sz w:val="28"/>
          <w:szCs w:val="28"/>
        </w:rPr>
        <w:t xml:space="preserve">, </w:t>
      </w:r>
      <w:r w:rsidR="00A33DA9" w:rsidRPr="00B27BA8">
        <w:rPr>
          <w:rFonts w:ascii="PT Astra Serif" w:hAnsi="PT Astra Serif"/>
          <w:sz w:val="28"/>
          <w:szCs w:val="28"/>
        </w:rPr>
        <w:t xml:space="preserve">создание </w:t>
      </w:r>
      <w:r w:rsidR="00F92FB3" w:rsidRPr="00B27BA8">
        <w:rPr>
          <w:rFonts w:ascii="PT Astra Serif" w:hAnsi="PT Astra Serif"/>
          <w:sz w:val="28"/>
          <w:szCs w:val="28"/>
        </w:rPr>
        <w:t xml:space="preserve">Центра охраны репродуктивного здоровья </w:t>
      </w:r>
      <w:r w:rsidR="0089500F" w:rsidRPr="00B27BA8">
        <w:rPr>
          <w:rFonts w:ascii="PT Astra Serif" w:hAnsi="PT Astra Serif"/>
          <w:sz w:val="28"/>
          <w:szCs w:val="28"/>
        </w:rPr>
        <w:t>на базе п</w:t>
      </w:r>
      <w:r w:rsidR="00A33DA9" w:rsidRPr="00B27BA8">
        <w:rPr>
          <w:rFonts w:ascii="PT Astra Serif" w:hAnsi="PT Astra Serif"/>
          <w:sz w:val="28"/>
          <w:szCs w:val="28"/>
        </w:rPr>
        <w:t xml:space="preserve">еринатального центра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="0089500F" w:rsidRPr="00B27BA8">
        <w:rPr>
          <w:rFonts w:ascii="PT Astra Serif" w:hAnsi="PT Astra Serif"/>
          <w:sz w:val="28"/>
          <w:szCs w:val="28"/>
        </w:rPr>
        <w:t>го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="0089500F" w:rsidRPr="00B27BA8">
        <w:rPr>
          <w:rFonts w:ascii="PT Astra Serif" w:hAnsi="PT Astra Serif"/>
          <w:sz w:val="28"/>
          <w:szCs w:val="28"/>
        </w:rPr>
        <w:t>я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 </w:t>
      </w:r>
      <w:r w:rsidR="00A33DA9" w:rsidRPr="00B27BA8">
        <w:rPr>
          <w:rFonts w:ascii="PT Astra Serif" w:hAnsi="PT Astra Serif"/>
          <w:sz w:val="28"/>
          <w:szCs w:val="28"/>
        </w:rPr>
        <w:t>«Ульяновская областная детская клиническая больница имени политического и общественного деятеля Ю.Ф.Горячева»</w:t>
      </w:r>
      <w:r w:rsidRPr="00B27BA8">
        <w:rPr>
          <w:rFonts w:ascii="PT Astra Serif" w:hAnsi="PT Astra Serif"/>
          <w:sz w:val="28"/>
          <w:szCs w:val="28"/>
        </w:rPr>
        <w:t xml:space="preserve">. </w:t>
      </w:r>
    </w:p>
    <w:p w:rsidR="00A007F3" w:rsidRPr="00B27BA8" w:rsidRDefault="00A007F3" w:rsidP="00AB01DB">
      <w:pPr>
        <w:widowControl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DA7448" w:rsidRPr="00B27BA8" w:rsidRDefault="003379D2" w:rsidP="00AB01DB">
      <w:pPr>
        <w:widowControl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65667B" w:rsidRPr="00B27BA8">
        <w:rPr>
          <w:rFonts w:ascii="PT Astra Serif" w:hAnsi="PT Astra Serif"/>
          <w:b/>
          <w:sz w:val="28"/>
          <w:szCs w:val="28"/>
        </w:rPr>
        <w:t>. Сроки и этапы реализации П</w:t>
      </w:r>
      <w:r w:rsidR="00DA7448" w:rsidRPr="00B27BA8">
        <w:rPr>
          <w:rFonts w:ascii="PT Astra Serif" w:hAnsi="PT Astra Serif"/>
          <w:b/>
          <w:sz w:val="28"/>
          <w:szCs w:val="28"/>
        </w:rPr>
        <w:t>рограммы</w:t>
      </w:r>
    </w:p>
    <w:p w:rsidR="00DA7448" w:rsidRPr="00B27BA8" w:rsidRDefault="00DA7448" w:rsidP="00AB01DB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36A1" w:rsidRPr="00B27BA8" w:rsidRDefault="000754D4" w:rsidP="00AB01DB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Программ</w:t>
      </w:r>
      <w:r w:rsidR="00BB329D">
        <w:rPr>
          <w:rFonts w:ascii="PT Astra Serif" w:hAnsi="PT Astra Serif"/>
          <w:sz w:val="28"/>
          <w:szCs w:val="28"/>
        </w:rPr>
        <w:t>а будет</w:t>
      </w:r>
      <w:r w:rsidRPr="00B27BA8">
        <w:rPr>
          <w:rFonts w:ascii="PT Astra Serif" w:hAnsi="PT Astra Serif"/>
          <w:sz w:val="28"/>
          <w:szCs w:val="28"/>
        </w:rPr>
        <w:t xml:space="preserve"> реализов</w:t>
      </w:r>
      <w:r w:rsidR="00BB329D">
        <w:rPr>
          <w:rFonts w:ascii="PT Astra Serif" w:hAnsi="PT Astra Serif"/>
          <w:sz w:val="28"/>
          <w:szCs w:val="28"/>
        </w:rPr>
        <w:t>ыв</w:t>
      </w:r>
      <w:r w:rsidRPr="00B27BA8">
        <w:rPr>
          <w:rFonts w:ascii="PT Astra Serif" w:hAnsi="PT Astra Serif"/>
          <w:sz w:val="28"/>
          <w:szCs w:val="28"/>
        </w:rPr>
        <w:t>ать</w:t>
      </w:r>
      <w:r w:rsidR="00BB329D">
        <w:rPr>
          <w:rFonts w:ascii="PT Astra Serif" w:hAnsi="PT Astra Serif"/>
          <w:sz w:val="28"/>
          <w:szCs w:val="28"/>
        </w:rPr>
        <w:t>ся</w:t>
      </w:r>
      <w:r w:rsidRPr="00B27BA8">
        <w:rPr>
          <w:rFonts w:ascii="PT Astra Serif" w:hAnsi="PT Astra Serif"/>
          <w:sz w:val="28"/>
          <w:szCs w:val="28"/>
        </w:rPr>
        <w:t xml:space="preserve"> в 2019-2024 годах в шест</w:t>
      </w:r>
      <w:r w:rsidR="00A169A7" w:rsidRPr="00B27BA8">
        <w:rPr>
          <w:rFonts w:ascii="PT Astra Serif" w:hAnsi="PT Astra Serif"/>
          <w:sz w:val="28"/>
          <w:szCs w:val="28"/>
        </w:rPr>
        <w:t>ь</w:t>
      </w:r>
      <w:r w:rsidRPr="00B27BA8">
        <w:rPr>
          <w:rFonts w:ascii="PT Astra Serif" w:hAnsi="PT Astra Serif"/>
          <w:sz w:val="28"/>
          <w:szCs w:val="28"/>
        </w:rPr>
        <w:t xml:space="preserve"> этапов:</w:t>
      </w:r>
    </w:p>
    <w:p w:rsidR="000754D4" w:rsidRPr="00B27BA8" w:rsidRDefault="00A169A7" w:rsidP="00AB01DB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первый этап – 2019 год;</w:t>
      </w:r>
    </w:p>
    <w:p w:rsidR="00A169A7" w:rsidRPr="00B27BA8" w:rsidRDefault="00A169A7" w:rsidP="00AB01DB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второй этап – 2020 год;</w:t>
      </w:r>
    </w:p>
    <w:p w:rsidR="00A169A7" w:rsidRPr="00B27BA8" w:rsidRDefault="00A169A7" w:rsidP="00AB01DB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третий этап – 2021 год;</w:t>
      </w:r>
    </w:p>
    <w:p w:rsidR="00A169A7" w:rsidRPr="00B27BA8" w:rsidRDefault="00A169A7" w:rsidP="00AB01DB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четвёртый этап – 2022 год;</w:t>
      </w:r>
    </w:p>
    <w:p w:rsidR="00A169A7" w:rsidRPr="00B27BA8" w:rsidRDefault="00A169A7" w:rsidP="00AB01DB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пятый этап – 2023 год;</w:t>
      </w:r>
    </w:p>
    <w:p w:rsidR="00A169A7" w:rsidRPr="00B27BA8" w:rsidRDefault="00A169A7" w:rsidP="00AB01DB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шестой этап – 2024 год.</w:t>
      </w:r>
    </w:p>
    <w:p w:rsidR="00DA7448" w:rsidRDefault="00DA7448" w:rsidP="00AB01DB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75F8" w:rsidRPr="00F375F8" w:rsidRDefault="00F375F8" w:rsidP="00F375F8">
      <w:pPr>
        <w:widowControl/>
        <w:suppressAutoHyphens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375F8">
        <w:rPr>
          <w:rFonts w:ascii="PT Astra Serif" w:hAnsi="PT Astra Serif"/>
          <w:b/>
          <w:sz w:val="28"/>
          <w:szCs w:val="28"/>
        </w:rPr>
        <w:t xml:space="preserve">6. </w:t>
      </w:r>
      <w:r w:rsidR="00BB329D">
        <w:rPr>
          <w:rFonts w:ascii="PT Astra Serif" w:hAnsi="PT Astra Serif"/>
          <w:b/>
          <w:sz w:val="28"/>
          <w:szCs w:val="28"/>
        </w:rPr>
        <w:t>Финансовое</w:t>
      </w:r>
      <w:r w:rsidRPr="00F375F8">
        <w:rPr>
          <w:rFonts w:ascii="PT Astra Serif" w:hAnsi="PT Astra Serif"/>
          <w:b/>
          <w:sz w:val="28"/>
          <w:szCs w:val="28"/>
        </w:rPr>
        <w:t xml:space="preserve"> обеспечение реализации Программы</w:t>
      </w:r>
    </w:p>
    <w:p w:rsidR="00F375F8" w:rsidRDefault="00F375F8" w:rsidP="00F375F8">
      <w:pPr>
        <w:widowControl/>
        <w:suppressAutoHyphens/>
        <w:spacing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F36E8" w:rsidRPr="002F36E8" w:rsidRDefault="00BB329D" w:rsidP="00FC579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Финансовое</w:t>
      </w:r>
      <w:r w:rsidR="002F36E8" w:rsidRPr="002F36E8">
        <w:rPr>
          <w:rFonts w:ascii="PT Astra Serif" w:hAnsi="PT Astra Serif"/>
          <w:sz w:val="28"/>
          <w:szCs w:val="28"/>
        </w:rPr>
        <w:t xml:space="preserve"> обеспечение реализации Программы </w:t>
      </w:r>
      <w:r w:rsidR="002F36E8" w:rsidRPr="00604C61">
        <w:rPr>
          <w:rFonts w:ascii="PT Astra Serif" w:hAnsi="PT Astra Serif"/>
          <w:sz w:val="28"/>
          <w:szCs w:val="28"/>
        </w:rPr>
        <w:t xml:space="preserve">будет </w:t>
      </w:r>
      <w:r w:rsidR="00604C61" w:rsidRPr="00604C61">
        <w:rPr>
          <w:rFonts w:ascii="PT Astra Serif" w:hAnsi="PT Astra Serif"/>
          <w:sz w:val="28"/>
          <w:szCs w:val="28"/>
        </w:rPr>
        <w:t xml:space="preserve">осуществляться за счёт средств областного бюджета Ульяновской области, предусмотренных в рамках реализации </w:t>
      </w:r>
      <w:r w:rsidR="002F36E8" w:rsidRPr="00604C61">
        <w:rPr>
          <w:rFonts w:ascii="PT Astra Serif" w:hAnsi="PT Astra Serif"/>
          <w:sz w:val="28"/>
          <w:szCs w:val="28"/>
        </w:rPr>
        <w:t>государственной программы Ульяновской области «Развитие здравоохранения в Ульяновской области» на 2014-2021 годы, утверждённой постановлением</w:t>
      </w:r>
      <w:r w:rsidR="002F36E8" w:rsidRPr="002F36E8">
        <w:rPr>
          <w:rFonts w:ascii="PT Astra Serif" w:hAnsi="PT Astra Serif"/>
          <w:sz w:val="28"/>
          <w:szCs w:val="28"/>
        </w:rPr>
        <w:t xml:space="preserve"> Правительства Ульяновской области от 11.09.2013 № 37/406-П </w:t>
      </w:r>
      <w:r w:rsidR="00604C61">
        <w:rPr>
          <w:rFonts w:ascii="PT Astra Serif" w:hAnsi="PT Astra Serif"/>
          <w:sz w:val="28"/>
          <w:szCs w:val="28"/>
        </w:rPr>
        <w:t>на</w:t>
      </w:r>
      <w:r w:rsidR="002F36E8" w:rsidRPr="002F36E8">
        <w:rPr>
          <w:rFonts w:ascii="PT Astra Serif" w:hAnsi="PT Astra Serif"/>
          <w:sz w:val="28"/>
          <w:szCs w:val="28"/>
        </w:rPr>
        <w:t xml:space="preserve"> финансово</w:t>
      </w:r>
      <w:r w:rsidR="00604C61">
        <w:rPr>
          <w:rFonts w:ascii="PT Astra Serif" w:hAnsi="PT Astra Serif"/>
          <w:sz w:val="28"/>
          <w:szCs w:val="28"/>
        </w:rPr>
        <w:t>е</w:t>
      </w:r>
      <w:r w:rsidR="002F36E8" w:rsidRPr="002F36E8">
        <w:rPr>
          <w:rFonts w:ascii="PT Astra Serif" w:hAnsi="PT Astra Serif"/>
          <w:sz w:val="28"/>
          <w:szCs w:val="28"/>
        </w:rPr>
        <w:t xml:space="preserve"> обеспечени</w:t>
      </w:r>
      <w:r w:rsidR="00604C61">
        <w:rPr>
          <w:rFonts w:ascii="PT Astra Serif" w:hAnsi="PT Astra Serif"/>
          <w:sz w:val="28"/>
          <w:szCs w:val="28"/>
        </w:rPr>
        <w:t>е</w:t>
      </w:r>
      <w:r w:rsidR="002F36E8">
        <w:rPr>
          <w:rFonts w:ascii="PT Astra Serif" w:hAnsi="PT Astra Serif"/>
          <w:sz w:val="28"/>
          <w:szCs w:val="28"/>
        </w:rPr>
        <w:t xml:space="preserve"> регионального проекта «</w:t>
      </w:r>
      <w:r w:rsidR="002F36E8" w:rsidRPr="002F36E8">
        <w:rPr>
          <w:rFonts w:ascii="PT Astra Serif" w:hAnsi="PT Astra Serif"/>
          <w:sz w:val="28"/>
          <w:szCs w:val="28"/>
        </w:rPr>
        <w:t>Программа развития детского здравоохранения Ульяновской области, включая создание современной инфраструктуры оказания медицинской помощи детям</w:t>
      </w:r>
      <w:r w:rsidR="002F36E8">
        <w:rPr>
          <w:rFonts w:ascii="PT Astra Serif" w:hAnsi="PT Astra Serif"/>
          <w:sz w:val="28"/>
          <w:szCs w:val="28"/>
        </w:rPr>
        <w:t>»,</w:t>
      </w:r>
      <w:r w:rsidR="002F36E8" w:rsidRPr="002F36E8">
        <w:rPr>
          <w:rFonts w:ascii="PT Astra Serif" w:hAnsi="PT Astra Serif"/>
          <w:sz w:val="28"/>
          <w:szCs w:val="28"/>
        </w:rPr>
        <w:t xml:space="preserve"> регионального проекта «Борьбас онкологическими заболеваниями»,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здравоохранения», мероприятия по обеспечению развития паллиативной медицинской помощи и мероприятия по обеспечению развития системы оказания медицинской помощи, в том числе первичной медико-санитарной помощи, на территории Ульяновкой области</w:t>
      </w:r>
      <w:r w:rsidR="00604C61">
        <w:rPr>
          <w:rFonts w:ascii="PT Astra Serif" w:hAnsi="PT Astra Serif"/>
          <w:sz w:val="28"/>
          <w:szCs w:val="28"/>
        </w:rPr>
        <w:t>, мероприятий по с</w:t>
      </w:r>
      <w:r w:rsidR="00604C61" w:rsidRPr="00604C61">
        <w:rPr>
          <w:rFonts w:ascii="PT Astra Serif" w:hAnsi="PT Astra Serif"/>
          <w:sz w:val="28"/>
          <w:szCs w:val="28"/>
        </w:rPr>
        <w:t>овершенствовани</w:t>
      </w:r>
      <w:r w:rsidR="00604C61">
        <w:rPr>
          <w:rFonts w:ascii="PT Astra Serif" w:hAnsi="PT Astra Serif"/>
          <w:sz w:val="28"/>
          <w:szCs w:val="28"/>
        </w:rPr>
        <w:t>ю</w:t>
      </w:r>
      <w:r w:rsidR="00604C61" w:rsidRPr="00604C61">
        <w:rPr>
          <w:rFonts w:ascii="PT Astra Serif" w:hAnsi="PT Astra Serif"/>
          <w:sz w:val="28"/>
          <w:szCs w:val="28"/>
        </w:rPr>
        <w:t xml:space="preserve"> службы охраны здоровья матери и ребёнка</w:t>
      </w:r>
      <w:r w:rsidR="003944B1">
        <w:rPr>
          <w:rFonts w:ascii="PT Astra Serif" w:hAnsi="PT Astra Serif"/>
          <w:sz w:val="28"/>
          <w:szCs w:val="28"/>
        </w:rPr>
        <w:t xml:space="preserve">, </w:t>
      </w:r>
      <w:r w:rsidR="003944B1" w:rsidRPr="00D8675F">
        <w:rPr>
          <w:rFonts w:ascii="PT Astra Serif" w:hAnsi="PT Astra Serif"/>
          <w:sz w:val="28"/>
          <w:szCs w:val="28"/>
        </w:rPr>
        <w:t>мероприятий по совершенствованию развития системы санаторно-курортного лечения, в том числе детей,</w:t>
      </w:r>
      <w:bookmarkStart w:id="0" w:name="_GoBack"/>
      <w:bookmarkEnd w:id="0"/>
      <w:r w:rsidR="002F36E8" w:rsidRPr="002F36E8">
        <w:rPr>
          <w:rFonts w:ascii="PT Astra Serif" w:hAnsi="PT Astra Serif"/>
          <w:sz w:val="28"/>
          <w:szCs w:val="28"/>
        </w:rPr>
        <w:t xml:space="preserve"> в пределах финансирования, утверждённого на текущий финансовый год</w:t>
      </w:r>
      <w:r w:rsidR="00256C56">
        <w:rPr>
          <w:rFonts w:ascii="PT Astra Serif" w:hAnsi="PT Astra Serif"/>
          <w:sz w:val="28"/>
          <w:szCs w:val="28"/>
        </w:rPr>
        <w:t xml:space="preserve"> и плановый период</w:t>
      </w:r>
      <w:r w:rsidR="002F36E8" w:rsidRPr="002F36E8">
        <w:rPr>
          <w:rFonts w:ascii="PT Astra Serif" w:hAnsi="PT Astra Serif"/>
          <w:sz w:val="28"/>
          <w:szCs w:val="28"/>
        </w:rPr>
        <w:t>.</w:t>
      </w:r>
    </w:p>
    <w:p w:rsidR="002F36E8" w:rsidRPr="002F36E8" w:rsidRDefault="002F36E8" w:rsidP="00FC579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36E8">
        <w:rPr>
          <w:rFonts w:ascii="PT Astra Serif" w:hAnsi="PT Astra Serif"/>
          <w:sz w:val="28"/>
          <w:szCs w:val="28"/>
        </w:rPr>
        <w:t xml:space="preserve">На период 2019-2021 годов предусмотрено финансирование за счёт иных межбюджетных трансфертов, предоставляемых из федерального бюджета областному бюджету Ульяновской области на переоснащение государственных медицинских организаций, оказывающих медицинскую помощь </w:t>
      </w:r>
      <w:r>
        <w:rPr>
          <w:rFonts w:ascii="PT Astra Serif" w:hAnsi="PT Astra Serif"/>
          <w:sz w:val="28"/>
          <w:szCs w:val="28"/>
        </w:rPr>
        <w:t>детям</w:t>
      </w:r>
      <w:r w:rsidRPr="002F36E8">
        <w:rPr>
          <w:rFonts w:ascii="PT Astra Serif" w:hAnsi="PT Astra Serif"/>
          <w:sz w:val="28"/>
          <w:szCs w:val="28"/>
        </w:rPr>
        <w:t>.</w:t>
      </w:r>
    </w:p>
    <w:p w:rsidR="002F36E8" w:rsidRPr="002F36E8" w:rsidRDefault="002F36E8" w:rsidP="00FC579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36E8">
        <w:rPr>
          <w:rFonts w:ascii="PT Astra Serif" w:hAnsi="PT Astra Serif"/>
          <w:sz w:val="28"/>
          <w:szCs w:val="28"/>
        </w:rPr>
        <w:t xml:space="preserve">Так же за счёт предоставления межбюджетных трансфертов из средств федерального бюджета будет производиться закупка медицинского оборудования и медицинских изделий, в том числе для использования у пациентов на дому, в соответствии с порядком оказания паллиативной медицинской помощи, </w:t>
      </w:r>
    </w:p>
    <w:p w:rsidR="002F36E8" w:rsidRPr="002F36E8" w:rsidRDefault="002F36E8" w:rsidP="00FC579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36E8">
        <w:rPr>
          <w:rFonts w:ascii="PT Astra Serif" w:hAnsi="PT Astra Serif"/>
          <w:sz w:val="28"/>
          <w:szCs w:val="28"/>
        </w:rPr>
        <w:t xml:space="preserve">Кроме того, за счёт средств областного бюджета Ульяновска области будет проведена разработка проектной документации на строительство корпуса </w:t>
      </w:r>
      <w:r>
        <w:rPr>
          <w:rFonts w:ascii="PT Astra Serif" w:hAnsi="PT Astra Serif"/>
          <w:sz w:val="28"/>
          <w:szCs w:val="28"/>
        </w:rPr>
        <w:t>инфекционного отделения государственного учреждения здравоохранения «Ульяновская областная детская клиническая больница имени политического и общественного деятеля Ю.Ф.Горячева»</w:t>
      </w:r>
      <w:r w:rsidRPr="002F36E8">
        <w:rPr>
          <w:rFonts w:ascii="PT Astra Serif" w:hAnsi="PT Astra Serif"/>
          <w:sz w:val="28"/>
          <w:szCs w:val="28"/>
        </w:rPr>
        <w:t>.</w:t>
      </w:r>
    </w:p>
    <w:p w:rsidR="002F36E8" w:rsidRPr="002F36E8" w:rsidRDefault="002F36E8" w:rsidP="00FC579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F36E8">
        <w:rPr>
          <w:rFonts w:ascii="PT Astra Serif" w:hAnsi="PT Astra Serif"/>
          <w:sz w:val="28"/>
          <w:szCs w:val="28"/>
        </w:rPr>
        <w:t>Так же предусмотрено финансирование за счёт средств областного бюджета Ульяновской области в рамках текущей деятельности государственных медицинских организаций</w:t>
      </w:r>
      <w:r>
        <w:rPr>
          <w:rFonts w:ascii="PT Astra Serif" w:hAnsi="PT Astra Serif"/>
          <w:sz w:val="28"/>
          <w:szCs w:val="28"/>
        </w:rPr>
        <w:t>, оказывающих медицинскую помощь детям</w:t>
      </w:r>
      <w:r w:rsidRPr="002F36E8">
        <w:rPr>
          <w:rFonts w:ascii="PT Astra Serif" w:hAnsi="PT Astra Serif"/>
          <w:sz w:val="28"/>
          <w:szCs w:val="28"/>
        </w:rPr>
        <w:t>.</w:t>
      </w:r>
    </w:p>
    <w:p w:rsidR="00F375F8" w:rsidRPr="00B27BA8" w:rsidRDefault="00F375F8" w:rsidP="00AB01DB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A7448" w:rsidRPr="00B27BA8" w:rsidRDefault="00DA7448" w:rsidP="00AB01DB">
      <w:pPr>
        <w:widowControl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27BA8">
        <w:rPr>
          <w:rFonts w:ascii="PT Astra Serif" w:hAnsi="PT Astra Serif"/>
          <w:b/>
          <w:sz w:val="28"/>
          <w:szCs w:val="28"/>
        </w:rPr>
        <w:t>7. Программные мероприятия</w:t>
      </w:r>
    </w:p>
    <w:p w:rsidR="00D96F40" w:rsidRPr="00B27BA8" w:rsidRDefault="00D96F40" w:rsidP="00AB01DB">
      <w:pPr>
        <w:widowControl/>
        <w:suppressAutoHyphens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F64A9" w:rsidRPr="00B27BA8" w:rsidRDefault="006D00CB" w:rsidP="00AB01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Основные </w:t>
      </w:r>
      <w:r w:rsidR="0069377F" w:rsidRPr="00B27BA8">
        <w:rPr>
          <w:rFonts w:ascii="PT Astra Serif" w:hAnsi="PT Astra Serif"/>
          <w:sz w:val="28"/>
          <w:szCs w:val="28"/>
        </w:rPr>
        <w:t xml:space="preserve">мероприятия развития детского здравоохранения и </w:t>
      </w:r>
      <w:r w:rsidR="0069377F" w:rsidRPr="00B27BA8">
        <w:rPr>
          <w:rFonts w:ascii="PT Astra Serif" w:hAnsi="PT Astra Serif"/>
          <w:bCs/>
          <w:color w:val="000000"/>
          <w:sz w:val="28"/>
          <w:szCs w:val="28"/>
        </w:rPr>
        <w:t>создание современной инфраструктуры оказания медицинской помощи детям</w:t>
      </w:r>
      <w:r w:rsidR="0069377F" w:rsidRPr="00B27BA8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 отражены в </w:t>
      </w:r>
      <w:r w:rsidR="00654D7A" w:rsidRPr="00B27BA8">
        <w:rPr>
          <w:rFonts w:ascii="PT Astra Serif" w:hAnsi="PT Astra Serif"/>
          <w:sz w:val="28"/>
          <w:szCs w:val="28"/>
        </w:rPr>
        <w:t>пунктах 7.1-7.</w:t>
      </w:r>
      <w:r w:rsidR="00FD5B76">
        <w:rPr>
          <w:rFonts w:ascii="PT Astra Serif" w:hAnsi="PT Astra Serif"/>
          <w:sz w:val="28"/>
          <w:szCs w:val="28"/>
        </w:rPr>
        <w:t>6</w:t>
      </w:r>
      <w:r w:rsidR="00654D7A" w:rsidRPr="00B27BA8">
        <w:rPr>
          <w:rFonts w:ascii="PT Astra Serif" w:hAnsi="PT Astra Serif"/>
          <w:sz w:val="28"/>
          <w:szCs w:val="28"/>
        </w:rPr>
        <w:t xml:space="preserve"> настоящего раздела</w:t>
      </w:r>
      <w:r w:rsidRPr="00B27BA8">
        <w:rPr>
          <w:rFonts w:ascii="PT Astra Serif" w:hAnsi="PT Astra Serif"/>
          <w:sz w:val="28"/>
          <w:szCs w:val="28"/>
        </w:rPr>
        <w:t>.</w:t>
      </w:r>
    </w:p>
    <w:p w:rsidR="00687D2F" w:rsidRDefault="00687D2F" w:rsidP="0066025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7.1. </w:t>
      </w:r>
      <w:r w:rsidRPr="00687D2F">
        <w:rPr>
          <w:rFonts w:ascii="PT Astra Serif" w:hAnsi="PT Astra Serif"/>
          <w:sz w:val="28"/>
          <w:szCs w:val="28"/>
        </w:rPr>
        <w:t>Развитие материально-технической базы детских поликлинических отделений, детских больниц и детских отделений государственных медицинских организаций</w:t>
      </w:r>
      <w:r w:rsidR="00A76833">
        <w:rPr>
          <w:rFonts w:ascii="PT Astra Serif" w:hAnsi="PT Astra Serif"/>
          <w:sz w:val="28"/>
          <w:szCs w:val="28"/>
        </w:rPr>
        <w:t xml:space="preserve"> предполагается по следующим направлениям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B1693A" w:rsidRPr="00B27BA8" w:rsidRDefault="00654D7A" w:rsidP="0066025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7.</w:t>
      </w:r>
      <w:r w:rsidR="00B1693A" w:rsidRPr="00B27BA8">
        <w:rPr>
          <w:rFonts w:ascii="PT Astra Serif" w:hAnsi="PT Astra Serif"/>
          <w:sz w:val="28"/>
          <w:szCs w:val="28"/>
        </w:rPr>
        <w:t>1.</w:t>
      </w:r>
      <w:r w:rsidR="00687D2F">
        <w:rPr>
          <w:rFonts w:ascii="PT Astra Serif" w:hAnsi="PT Astra Serif"/>
          <w:sz w:val="28"/>
          <w:szCs w:val="28"/>
        </w:rPr>
        <w:t>1.</w:t>
      </w:r>
      <w:r w:rsidR="00B1693A" w:rsidRPr="00B27BA8">
        <w:rPr>
          <w:rFonts w:ascii="PT Astra Serif" w:hAnsi="PT Astra Serif"/>
          <w:sz w:val="28"/>
          <w:szCs w:val="28"/>
        </w:rPr>
        <w:t xml:space="preserve"> Развитие материально-технической базы детских поликлинических отделений, детских больниц и детских отделений </w:t>
      </w:r>
      <w:r w:rsidR="0089500F" w:rsidRPr="00B27BA8">
        <w:rPr>
          <w:rFonts w:ascii="PT Astra Serif" w:hAnsi="PT Astra Serif"/>
          <w:sz w:val="28"/>
          <w:szCs w:val="28"/>
        </w:rPr>
        <w:t xml:space="preserve">государственных </w:t>
      </w:r>
      <w:r w:rsidR="00B1693A" w:rsidRPr="00B27BA8">
        <w:rPr>
          <w:rFonts w:ascii="PT Astra Serif" w:hAnsi="PT Astra Serif"/>
          <w:sz w:val="28"/>
          <w:szCs w:val="28"/>
        </w:rPr>
        <w:t>медицинских организаций</w:t>
      </w:r>
      <w:r w:rsidR="00B9287A" w:rsidRPr="00B27BA8">
        <w:rPr>
          <w:rFonts w:ascii="PT Astra Serif" w:hAnsi="PT Astra Serif"/>
          <w:sz w:val="28"/>
          <w:szCs w:val="28"/>
        </w:rPr>
        <w:t xml:space="preserve"> предполагается за счёт реализации следующих мероприятий</w:t>
      </w:r>
      <w:r w:rsidR="00B1693A" w:rsidRPr="00B27BA8">
        <w:rPr>
          <w:rFonts w:ascii="PT Astra Serif" w:hAnsi="PT Astra Serif"/>
          <w:sz w:val="28"/>
          <w:szCs w:val="28"/>
        </w:rPr>
        <w:t>:</w:t>
      </w:r>
    </w:p>
    <w:p w:rsidR="006C1A4A" w:rsidRPr="00B27BA8" w:rsidRDefault="003952F5" w:rsidP="0066025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д</w:t>
      </w:r>
      <w:r w:rsidR="00B1693A" w:rsidRPr="00B27BA8">
        <w:rPr>
          <w:rFonts w:ascii="PT Astra Serif" w:hAnsi="PT Astra Serif"/>
          <w:sz w:val="28"/>
          <w:szCs w:val="28"/>
        </w:rPr>
        <w:t>ооснащени</w:t>
      </w:r>
      <w:r w:rsidR="00B9287A" w:rsidRPr="00B27BA8">
        <w:rPr>
          <w:rFonts w:ascii="PT Astra Serif" w:hAnsi="PT Astra Serif"/>
          <w:sz w:val="28"/>
          <w:szCs w:val="28"/>
        </w:rPr>
        <w:t>я</w:t>
      </w:r>
      <w:r w:rsidR="0050448F" w:rsidRPr="00B27BA8">
        <w:rPr>
          <w:rFonts w:ascii="PT Astra Serif" w:hAnsi="PT Astra Serif"/>
          <w:sz w:val="28"/>
          <w:szCs w:val="28"/>
        </w:rPr>
        <w:t xml:space="preserve">медицинскими изделиями </w:t>
      </w:r>
      <w:r w:rsidR="00B1693A" w:rsidRPr="00B27BA8">
        <w:rPr>
          <w:rFonts w:ascii="PT Astra Serif" w:hAnsi="PT Astra Serif"/>
          <w:sz w:val="28"/>
          <w:szCs w:val="28"/>
        </w:rPr>
        <w:t>детских поликлинических отделений государственных медицинских организаций</w:t>
      </w:r>
      <w:r w:rsidR="004D341B" w:rsidRPr="00B27BA8">
        <w:rPr>
          <w:rFonts w:ascii="PT Astra Serif" w:hAnsi="PT Astra Serif"/>
          <w:sz w:val="28"/>
          <w:szCs w:val="28"/>
        </w:rPr>
        <w:t xml:space="preserve">в соответствии </w:t>
      </w:r>
      <w:r w:rsidR="00A21D61" w:rsidRPr="00B27BA8">
        <w:rPr>
          <w:rFonts w:ascii="PT Astra Serif" w:hAnsi="PT Astra Serif"/>
          <w:sz w:val="28"/>
          <w:szCs w:val="28"/>
        </w:rPr>
        <w:br/>
      </w:r>
      <w:r w:rsidR="004D341B" w:rsidRPr="00B27BA8">
        <w:rPr>
          <w:rFonts w:ascii="PT Astra Serif" w:hAnsi="PT Astra Serif"/>
          <w:sz w:val="28"/>
          <w:szCs w:val="28"/>
        </w:rPr>
        <w:t xml:space="preserve">с </w:t>
      </w:r>
      <w:r w:rsidR="006E1650" w:rsidRPr="00B27BA8">
        <w:rPr>
          <w:rFonts w:ascii="PT Astra Serif" w:hAnsi="PT Astra Serif"/>
          <w:sz w:val="28"/>
          <w:szCs w:val="28"/>
        </w:rPr>
        <w:t>приложени</w:t>
      </w:r>
      <w:r w:rsidR="004D341B" w:rsidRPr="00B27BA8">
        <w:rPr>
          <w:rFonts w:ascii="PT Astra Serif" w:hAnsi="PT Astra Serif"/>
          <w:sz w:val="28"/>
          <w:szCs w:val="28"/>
        </w:rPr>
        <w:t>ем</w:t>
      </w:r>
      <w:r w:rsidR="006E1650" w:rsidRPr="00B27BA8">
        <w:rPr>
          <w:rFonts w:ascii="PT Astra Serif" w:hAnsi="PT Astra Serif"/>
          <w:sz w:val="28"/>
          <w:szCs w:val="28"/>
        </w:rPr>
        <w:t xml:space="preserve"> №</w:t>
      </w:r>
      <w:r w:rsidRPr="00B27BA8">
        <w:rPr>
          <w:rFonts w:ascii="PT Astra Serif" w:hAnsi="PT Astra Serif"/>
          <w:sz w:val="28"/>
          <w:szCs w:val="28"/>
        </w:rPr>
        <w:t xml:space="preserve"> 2</w:t>
      </w:r>
      <w:r w:rsidR="00032C26" w:rsidRPr="00B27BA8">
        <w:rPr>
          <w:rFonts w:ascii="PT Astra Serif" w:hAnsi="PT Astra Serif"/>
          <w:sz w:val="28"/>
          <w:szCs w:val="28"/>
        </w:rPr>
        <w:t xml:space="preserve"> к настоящей Программе</w:t>
      </w:r>
      <w:r w:rsidR="008B58E1" w:rsidRPr="00B27BA8">
        <w:rPr>
          <w:rFonts w:ascii="PT Astra Serif" w:hAnsi="PT Astra Serif"/>
          <w:sz w:val="28"/>
          <w:szCs w:val="28"/>
        </w:rPr>
        <w:t>;</w:t>
      </w:r>
    </w:p>
    <w:p w:rsidR="00B1693A" w:rsidRPr="00B27BA8" w:rsidRDefault="003952F5" w:rsidP="00660254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с</w:t>
      </w:r>
      <w:r w:rsidR="00B1693A" w:rsidRPr="00B27BA8">
        <w:rPr>
          <w:rFonts w:ascii="PT Astra Serif" w:hAnsi="PT Astra Serif"/>
          <w:sz w:val="28"/>
          <w:szCs w:val="28"/>
        </w:rPr>
        <w:t>оздани</w:t>
      </w:r>
      <w:r w:rsidR="00B9287A" w:rsidRPr="00B27BA8">
        <w:rPr>
          <w:rFonts w:ascii="PT Astra Serif" w:hAnsi="PT Astra Serif"/>
          <w:sz w:val="28"/>
          <w:szCs w:val="28"/>
        </w:rPr>
        <w:t>я</w:t>
      </w:r>
      <w:r w:rsidR="00B1693A" w:rsidRPr="00B27BA8">
        <w:rPr>
          <w:rFonts w:ascii="PT Astra Serif" w:hAnsi="PT Astra Serif"/>
          <w:sz w:val="28"/>
          <w:szCs w:val="28"/>
        </w:rPr>
        <w:t xml:space="preserve"> организационно-планировочных решений внутренних пространств, обеспечивающих комфортность пребывания детей и их родителей</w:t>
      </w:r>
      <w:r w:rsidR="00032C26" w:rsidRPr="00B27BA8">
        <w:rPr>
          <w:rFonts w:ascii="PT Astra Serif" w:hAnsi="PT Astra Serif"/>
          <w:sz w:val="28"/>
          <w:szCs w:val="28"/>
        </w:rPr>
        <w:t>,</w:t>
      </w:r>
      <w:r w:rsidR="00B1693A" w:rsidRPr="00B27BA8">
        <w:rPr>
          <w:rFonts w:ascii="PT Astra Serif" w:hAnsi="PT Astra Serif"/>
          <w:sz w:val="28"/>
          <w:szCs w:val="28"/>
        </w:rPr>
        <w:t xml:space="preserve"> и выполнени</w:t>
      </w:r>
      <w:r w:rsidR="00B9287A" w:rsidRPr="00B27BA8">
        <w:rPr>
          <w:rFonts w:ascii="PT Astra Serif" w:hAnsi="PT Astra Serif"/>
          <w:sz w:val="28"/>
          <w:szCs w:val="28"/>
        </w:rPr>
        <w:t>я</w:t>
      </w:r>
      <w:r w:rsidR="00B1693A" w:rsidRPr="00B27BA8">
        <w:rPr>
          <w:rFonts w:ascii="PT Astra Serif" w:hAnsi="PT Astra Serif"/>
          <w:sz w:val="28"/>
          <w:szCs w:val="28"/>
        </w:rPr>
        <w:t xml:space="preserve"> текущих ремонтов детских поликлинических отделений государственных медицинских организаций (открытая регистратура, доступная среда, колясочные, комнаты для кормления, игровая зона для детей)</w:t>
      </w:r>
      <w:r w:rsidR="00A21D61" w:rsidRPr="00B27BA8">
        <w:rPr>
          <w:rFonts w:ascii="PT Astra Serif" w:hAnsi="PT Astra Serif"/>
          <w:sz w:val="28"/>
          <w:szCs w:val="28"/>
        </w:rPr>
        <w:br/>
      </w:r>
      <w:r w:rsidR="004D341B" w:rsidRPr="00B27BA8">
        <w:rPr>
          <w:rFonts w:ascii="PT Astra Serif" w:hAnsi="PT Astra Serif"/>
          <w:sz w:val="28"/>
          <w:szCs w:val="28"/>
        </w:rPr>
        <w:t>в соответствии с приложением № 3</w:t>
      </w:r>
      <w:r w:rsidR="00032C26" w:rsidRPr="00B27BA8">
        <w:rPr>
          <w:rFonts w:ascii="PT Astra Serif" w:hAnsi="PT Astra Serif"/>
          <w:sz w:val="28"/>
          <w:szCs w:val="28"/>
        </w:rPr>
        <w:t xml:space="preserve"> к настоящей Программе</w:t>
      </w:r>
      <w:r w:rsidR="008B58E1" w:rsidRPr="00B27BA8">
        <w:rPr>
          <w:rFonts w:ascii="PT Astra Serif" w:hAnsi="PT Astra Serif"/>
          <w:sz w:val="28"/>
          <w:szCs w:val="28"/>
        </w:rPr>
        <w:t>;</w:t>
      </w:r>
    </w:p>
    <w:p w:rsidR="00B1693A" w:rsidRPr="00B27BA8" w:rsidRDefault="00B1693A" w:rsidP="0066025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внедрения принципов комфортного пребывания детей и их родителей при оказании первичной медико-санитарной помощи, </w:t>
      </w:r>
      <w:r w:rsidR="00032C26" w:rsidRPr="00B27BA8">
        <w:rPr>
          <w:rFonts w:ascii="PT Astra Serif" w:hAnsi="PT Astra Serif"/>
          <w:sz w:val="28"/>
          <w:szCs w:val="28"/>
        </w:rPr>
        <w:t xml:space="preserve">что </w:t>
      </w:r>
      <w:r w:rsidRPr="00B27BA8">
        <w:rPr>
          <w:rFonts w:ascii="PT Astra Serif" w:hAnsi="PT Astra Serif"/>
          <w:sz w:val="28"/>
          <w:szCs w:val="28"/>
        </w:rPr>
        <w:t>позволит создать понятную систему навигации и логистически правильное расположение кабинетов, сократить время ожидания в очереди при обращении в указанные организации, уменьшить время ожидания при</w:t>
      </w:r>
      <w:r w:rsidR="0089500F" w:rsidRPr="00B27BA8">
        <w:rPr>
          <w:rFonts w:ascii="PT Astra Serif" w:hAnsi="PT Astra Serif"/>
          <w:sz w:val="28"/>
          <w:szCs w:val="28"/>
        </w:rPr>
        <w:t>ё</w:t>
      </w:r>
      <w:r w:rsidRPr="00B27BA8">
        <w:rPr>
          <w:rFonts w:ascii="PT Astra Serif" w:hAnsi="PT Astra Serif"/>
          <w:sz w:val="28"/>
          <w:szCs w:val="28"/>
        </w:rPr>
        <w:t xml:space="preserve">ма, увеличить время </w:t>
      </w:r>
      <w:r w:rsidR="0089500F" w:rsidRPr="00B27BA8">
        <w:rPr>
          <w:rFonts w:ascii="PT Astra Serif" w:hAnsi="PT Astra Serif"/>
          <w:sz w:val="28"/>
          <w:szCs w:val="28"/>
        </w:rPr>
        <w:t xml:space="preserve">работы врача с пациентом </w:t>
      </w:r>
      <w:r w:rsidR="000C1D32" w:rsidRPr="00B27BA8">
        <w:rPr>
          <w:rFonts w:ascii="PT Astra Serif" w:hAnsi="PT Astra Serif"/>
          <w:sz w:val="28"/>
          <w:szCs w:val="28"/>
        </w:rPr>
        <w:t>во время</w:t>
      </w:r>
      <w:r w:rsidR="0089500F" w:rsidRPr="00B27BA8">
        <w:rPr>
          <w:rFonts w:ascii="PT Astra Serif" w:hAnsi="PT Astra Serif"/>
          <w:sz w:val="28"/>
          <w:szCs w:val="28"/>
        </w:rPr>
        <w:t xml:space="preserve"> приё</w:t>
      </w:r>
      <w:r w:rsidRPr="00B27BA8">
        <w:rPr>
          <w:rFonts w:ascii="PT Astra Serif" w:hAnsi="PT Astra Serif"/>
          <w:sz w:val="28"/>
          <w:szCs w:val="28"/>
        </w:rPr>
        <w:t>м</w:t>
      </w:r>
      <w:r w:rsidR="000C1D32" w:rsidRPr="00B27BA8">
        <w:rPr>
          <w:rFonts w:ascii="PT Astra Serif" w:hAnsi="PT Astra Serif"/>
          <w:sz w:val="28"/>
          <w:szCs w:val="28"/>
        </w:rPr>
        <w:t>а</w:t>
      </w:r>
      <w:r w:rsidRPr="00B27BA8">
        <w:rPr>
          <w:rFonts w:ascii="PT Astra Serif" w:hAnsi="PT Astra Serif"/>
          <w:sz w:val="28"/>
          <w:szCs w:val="28"/>
        </w:rPr>
        <w:t>, сократить</w:t>
      </w:r>
      <w:r w:rsidR="0089500F" w:rsidRPr="00B27BA8">
        <w:rPr>
          <w:rFonts w:ascii="PT Astra Serif" w:hAnsi="PT Astra Serif"/>
          <w:sz w:val="28"/>
          <w:szCs w:val="28"/>
        </w:rPr>
        <w:t xml:space="preserve"> время оформления записи </w:t>
      </w:r>
      <w:r w:rsidR="000865FF">
        <w:rPr>
          <w:rFonts w:ascii="PT Astra Serif" w:hAnsi="PT Astra Serif"/>
          <w:sz w:val="28"/>
          <w:szCs w:val="28"/>
        </w:rPr>
        <w:br/>
      </w:r>
      <w:r w:rsidR="0089500F" w:rsidRPr="00B27BA8">
        <w:rPr>
          <w:rFonts w:ascii="PT Astra Serif" w:hAnsi="PT Astra Serif"/>
          <w:sz w:val="28"/>
          <w:szCs w:val="28"/>
        </w:rPr>
        <w:t>на приё</w:t>
      </w:r>
      <w:r w:rsidRPr="00B27BA8">
        <w:rPr>
          <w:rFonts w:ascii="PT Astra Serif" w:hAnsi="PT Astra Serif"/>
          <w:sz w:val="28"/>
          <w:szCs w:val="28"/>
        </w:rPr>
        <w:t xml:space="preserve">м к врачу, сократить очередь </w:t>
      </w:r>
      <w:r w:rsidR="005A4AA8">
        <w:rPr>
          <w:rFonts w:ascii="PT Astra Serif" w:hAnsi="PT Astra Serif"/>
          <w:sz w:val="28"/>
          <w:szCs w:val="28"/>
        </w:rPr>
        <w:t>и</w:t>
      </w:r>
      <w:r w:rsidRPr="00B27BA8">
        <w:rPr>
          <w:rFonts w:ascii="PT Astra Serif" w:hAnsi="PT Astra Serif"/>
          <w:sz w:val="28"/>
          <w:szCs w:val="28"/>
        </w:rPr>
        <w:t xml:space="preserve"> сроки прохождения диспансеризации </w:t>
      </w:r>
      <w:r w:rsidR="000865FF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и профилактиче</w:t>
      </w:r>
      <w:r w:rsidR="0089500F" w:rsidRPr="00B27BA8">
        <w:rPr>
          <w:rFonts w:ascii="PT Astra Serif" w:hAnsi="PT Astra Serif"/>
          <w:sz w:val="28"/>
          <w:szCs w:val="28"/>
        </w:rPr>
        <w:t>ских медицинских осмотров за счё</w:t>
      </w:r>
      <w:r w:rsidRPr="00B27BA8">
        <w:rPr>
          <w:rFonts w:ascii="PT Astra Serif" w:hAnsi="PT Astra Serif"/>
          <w:sz w:val="28"/>
          <w:szCs w:val="28"/>
        </w:rPr>
        <w:t xml:space="preserve">т оптимизации процессов </w:t>
      </w:r>
      <w:r w:rsidR="000865FF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и устранения потерь</w:t>
      </w:r>
      <w:r w:rsidR="008B58E1" w:rsidRPr="00B27BA8">
        <w:rPr>
          <w:rFonts w:ascii="PT Astra Serif" w:hAnsi="PT Astra Serif"/>
          <w:sz w:val="28"/>
          <w:szCs w:val="28"/>
        </w:rPr>
        <w:t>;</w:t>
      </w:r>
    </w:p>
    <w:p w:rsidR="00B1693A" w:rsidRPr="00B27BA8" w:rsidRDefault="003952F5" w:rsidP="000C1D3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в</w:t>
      </w:r>
      <w:r w:rsidR="00B1693A" w:rsidRPr="00B27BA8">
        <w:rPr>
          <w:rFonts w:ascii="PT Astra Serif" w:hAnsi="PT Astra Serif"/>
          <w:sz w:val="28"/>
          <w:szCs w:val="28"/>
        </w:rPr>
        <w:t>недрени</w:t>
      </w:r>
      <w:r w:rsidR="00660254" w:rsidRPr="00B27BA8">
        <w:rPr>
          <w:rFonts w:ascii="PT Astra Serif" w:hAnsi="PT Astra Serif"/>
          <w:sz w:val="28"/>
          <w:szCs w:val="28"/>
        </w:rPr>
        <w:t>я</w:t>
      </w:r>
      <w:r w:rsidR="00B1693A" w:rsidRPr="00B27BA8">
        <w:rPr>
          <w:rFonts w:ascii="PT Astra Serif" w:hAnsi="PT Astra Serif"/>
          <w:sz w:val="28"/>
          <w:szCs w:val="28"/>
        </w:rPr>
        <w:t xml:space="preserve"> принципов бережливого производства</w:t>
      </w:r>
      <w:r w:rsidR="00660254" w:rsidRPr="00B27BA8">
        <w:rPr>
          <w:rFonts w:ascii="PT Astra Serif" w:hAnsi="PT Astra Serif"/>
          <w:sz w:val="28"/>
          <w:szCs w:val="28"/>
        </w:rPr>
        <w:t xml:space="preserve">, что будет способствовать </w:t>
      </w:r>
      <w:r w:rsidR="00B1693A" w:rsidRPr="00B27BA8">
        <w:rPr>
          <w:rFonts w:ascii="PT Astra Serif" w:hAnsi="PT Astra Serif"/>
          <w:sz w:val="28"/>
          <w:szCs w:val="28"/>
        </w:rPr>
        <w:t>созда</w:t>
      </w:r>
      <w:r w:rsidR="00660254" w:rsidRPr="00B27BA8">
        <w:rPr>
          <w:rFonts w:ascii="PT Astra Serif" w:hAnsi="PT Astra Serif"/>
          <w:sz w:val="28"/>
          <w:szCs w:val="28"/>
        </w:rPr>
        <w:t>нию</w:t>
      </w:r>
      <w:r w:rsidR="00B1693A" w:rsidRPr="00B27BA8">
        <w:rPr>
          <w:rFonts w:ascii="PT Astra Serif" w:hAnsi="PT Astra Serif"/>
          <w:sz w:val="28"/>
          <w:szCs w:val="28"/>
        </w:rPr>
        <w:t xml:space="preserve"> услови</w:t>
      </w:r>
      <w:r w:rsidR="00660254" w:rsidRPr="00B27BA8">
        <w:rPr>
          <w:rFonts w:ascii="PT Astra Serif" w:hAnsi="PT Astra Serif"/>
          <w:sz w:val="28"/>
          <w:szCs w:val="28"/>
        </w:rPr>
        <w:t>й</w:t>
      </w:r>
      <w:r w:rsidR="00B1693A" w:rsidRPr="00B27BA8">
        <w:rPr>
          <w:rFonts w:ascii="PT Astra Serif" w:hAnsi="PT Astra Serif"/>
          <w:sz w:val="28"/>
          <w:szCs w:val="28"/>
        </w:rPr>
        <w:t xml:space="preserve"> для увеличения доли посещени</w:t>
      </w:r>
      <w:r w:rsidR="00244EAF" w:rsidRPr="00B27BA8">
        <w:rPr>
          <w:rFonts w:ascii="PT Astra Serif" w:hAnsi="PT Astra Serif"/>
          <w:sz w:val="28"/>
          <w:szCs w:val="28"/>
        </w:rPr>
        <w:t>й</w:t>
      </w:r>
      <w:r w:rsidR="00B1693A" w:rsidRPr="00B27BA8">
        <w:rPr>
          <w:rFonts w:ascii="PT Astra Serif" w:hAnsi="PT Astra Serif"/>
          <w:sz w:val="28"/>
          <w:szCs w:val="28"/>
        </w:rPr>
        <w:t xml:space="preserve"> детьми</w:t>
      </w:r>
      <w:r w:rsidR="00FF7923" w:rsidRPr="00B27BA8">
        <w:rPr>
          <w:rFonts w:ascii="PT Astra Serif" w:hAnsi="PT Astra Serif"/>
          <w:sz w:val="28"/>
          <w:szCs w:val="28"/>
        </w:rPr>
        <w:t>государственных</w:t>
      </w:r>
      <w:r w:rsidR="00B1693A" w:rsidRPr="00B27BA8">
        <w:rPr>
          <w:rFonts w:ascii="PT Astra Serif" w:hAnsi="PT Astra Serif"/>
          <w:sz w:val="28"/>
          <w:szCs w:val="28"/>
        </w:rPr>
        <w:t xml:space="preserve"> медицинских организаций с профилактическими целями, </w:t>
      </w:r>
      <w:r w:rsidR="00660254" w:rsidRPr="00B27BA8">
        <w:rPr>
          <w:rFonts w:ascii="PT Astra Serif" w:hAnsi="PT Astra Serif"/>
          <w:sz w:val="28"/>
          <w:szCs w:val="28"/>
        </w:rPr>
        <w:br/>
      </w:r>
      <w:r w:rsidR="00B1693A" w:rsidRPr="00B27BA8">
        <w:rPr>
          <w:rFonts w:ascii="PT Astra Serif" w:hAnsi="PT Astra Serif"/>
          <w:sz w:val="28"/>
          <w:szCs w:val="28"/>
        </w:rPr>
        <w:t>что</w:t>
      </w:r>
      <w:r w:rsidR="000C1D32" w:rsidRPr="00B27BA8">
        <w:rPr>
          <w:rFonts w:ascii="PT Astra Serif" w:hAnsi="PT Astra Serif"/>
          <w:sz w:val="28"/>
          <w:szCs w:val="28"/>
        </w:rPr>
        <w:t>,</w:t>
      </w:r>
      <w:r w:rsidR="00660254" w:rsidRPr="00B27BA8">
        <w:rPr>
          <w:rFonts w:ascii="PT Astra Serif" w:hAnsi="PT Astra Serif"/>
          <w:sz w:val="28"/>
          <w:szCs w:val="28"/>
        </w:rPr>
        <w:t>в свою очередь</w:t>
      </w:r>
      <w:r w:rsidR="000C1D32" w:rsidRPr="00B27BA8">
        <w:rPr>
          <w:rFonts w:ascii="PT Astra Serif" w:hAnsi="PT Astra Serif"/>
          <w:sz w:val="28"/>
          <w:szCs w:val="28"/>
        </w:rPr>
        <w:t>,</w:t>
      </w:r>
      <w:r w:rsidR="00B1693A" w:rsidRPr="00B27BA8">
        <w:rPr>
          <w:rFonts w:ascii="PT Astra Serif" w:hAnsi="PT Astra Serif"/>
          <w:sz w:val="28"/>
          <w:szCs w:val="28"/>
        </w:rPr>
        <w:t>позволит предупредить развитие хронических заболеваний не только в детском, но и во взрослом возрасте</w:t>
      </w:r>
      <w:r w:rsidR="008B58E1" w:rsidRPr="00B27BA8">
        <w:rPr>
          <w:rFonts w:ascii="PT Astra Serif" w:hAnsi="PT Astra Serif"/>
          <w:sz w:val="28"/>
          <w:szCs w:val="28"/>
        </w:rPr>
        <w:t>;</w:t>
      </w:r>
    </w:p>
    <w:p w:rsidR="003C301C" w:rsidRDefault="003952F5" w:rsidP="000C1D3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в</w:t>
      </w:r>
      <w:r w:rsidR="003C301C" w:rsidRPr="00B27BA8">
        <w:rPr>
          <w:rFonts w:ascii="PT Astra Serif" w:hAnsi="PT Astra Serif"/>
          <w:sz w:val="28"/>
          <w:szCs w:val="28"/>
        </w:rPr>
        <w:t>ыполнени</w:t>
      </w:r>
      <w:r w:rsidR="00660254" w:rsidRPr="00B27BA8">
        <w:rPr>
          <w:rFonts w:ascii="PT Astra Serif" w:hAnsi="PT Astra Serif"/>
          <w:sz w:val="28"/>
          <w:szCs w:val="28"/>
        </w:rPr>
        <w:t>я</w:t>
      </w:r>
      <w:r w:rsidR="003C301C" w:rsidRPr="00B27BA8">
        <w:rPr>
          <w:rFonts w:ascii="PT Astra Serif" w:hAnsi="PT Astra Serif"/>
          <w:sz w:val="28"/>
          <w:szCs w:val="28"/>
        </w:rPr>
        <w:t xml:space="preserve"> текущих ремонтов и дооснащени</w:t>
      </w:r>
      <w:r w:rsidR="000C1D32" w:rsidRPr="00B27BA8">
        <w:rPr>
          <w:rFonts w:ascii="PT Astra Serif" w:hAnsi="PT Astra Serif"/>
          <w:sz w:val="28"/>
          <w:szCs w:val="28"/>
        </w:rPr>
        <w:t>я</w:t>
      </w:r>
      <w:r w:rsidR="003C301C" w:rsidRPr="00B27BA8">
        <w:rPr>
          <w:rFonts w:ascii="PT Astra Serif" w:hAnsi="PT Astra Serif"/>
          <w:sz w:val="28"/>
          <w:szCs w:val="28"/>
        </w:rPr>
        <w:t xml:space="preserve"> медицинскими изделиями детских больниц: 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="004525B1" w:rsidRPr="00B27BA8">
        <w:rPr>
          <w:rFonts w:ascii="PT Astra Serif" w:hAnsi="PT Astra Serif"/>
          <w:sz w:val="28"/>
          <w:szCs w:val="28"/>
        </w:rPr>
        <w:t>го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="004525B1" w:rsidRPr="00B27BA8">
        <w:rPr>
          <w:rFonts w:ascii="PT Astra Serif" w:hAnsi="PT Astra Serif"/>
          <w:sz w:val="28"/>
          <w:szCs w:val="28"/>
        </w:rPr>
        <w:t>я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="003C301C" w:rsidRPr="00B27BA8">
        <w:rPr>
          <w:rFonts w:ascii="PT Astra Serif" w:hAnsi="PT Astra Serif"/>
          <w:sz w:val="28"/>
          <w:szCs w:val="28"/>
        </w:rPr>
        <w:t xml:space="preserve"> «Городская клиническая больница №1</w:t>
      </w:r>
      <w:r w:rsidR="001E1128" w:rsidRPr="00B27BA8">
        <w:rPr>
          <w:rFonts w:ascii="PT Astra Serif" w:hAnsi="PT Astra Serif"/>
          <w:sz w:val="28"/>
          <w:szCs w:val="28"/>
        </w:rPr>
        <w:t xml:space="preserve"> (Перинатальный центр)</w:t>
      </w:r>
      <w:r w:rsidR="004525B1" w:rsidRPr="00B27BA8">
        <w:rPr>
          <w:rFonts w:ascii="PT Astra Serif" w:hAnsi="PT Astra Serif"/>
          <w:sz w:val="28"/>
          <w:szCs w:val="28"/>
        </w:rPr>
        <w:t>»</w:t>
      </w:r>
      <w:r w:rsidR="00660254" w:rsidRPr="00B27BA8">
        <w:rPr>
          <w:rFonts w:ascii="PT Astra Serif" w:hAnsi="PT Astra Serif"/>
          <w:sz w:val="28"/>
          <w:szCs w:val="28"/>
        </w:rPr>
        <w:t xml:space="preserve"> и</w:t>
      </w:r>
      <w:r w:rsidR="005510D2" w:rsidRPr="00B27BA8">
        <w:rPr>
          <w:rFonts w:ascii="PT Astra Serif" w:hAnsi="PT Astra Serif"/>
          <w:sz w:val="28"/>
          <w:szCs w:val="28"/>
        </w:rPr>
        <w:t>государственно</w:t>
      </w:r>
      <w:r w:rsidR="004525B1" w:rsidRPr="00B27BA8">
        <w:rPr>
          <w:rFonts w:ascii="PT Astra Serif" w:hAnsi="PT Astra Serif"/>
          <w:sz w:val="28"/>
          <w:szCs w:val="28"/>
        </w:rPr>
        <w:t>го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="004525B1" w:rsidRPr="00B27BA8">
        <w:rPr>
          <w:rFonts w:ascii="PT Astra Serif" w:hAnsi="PT Astra Serif"/>
          <w:sz w:val="28"/>
          <w:szCs w:val="28"/>
        </w:rPr>
        <w:t>я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="003C301C" w:rsidRPr="00B27BA8">
        <w:rPr>
          <w:rFonts w:ascii="PT Astra Serif" w:hAnsi="PT Astra Serif"/>
          <w:sz w:val="28"/>
          <w:szCs w:val="28"/>
        </w:rPr>
        <w:t xml:space="preserve"> «Детская городская клиническая больница </w:t>
      </w:r>
      <w:r w:rsidR="00433A14">
        <w:rPr>
          <w:rFonts w:ascii="PT Astra Serif" w:hAnsi="PT Astra Serif"/>
          <w:sz w:val="28"/>
          <w:szCs w:val="28"/>
        </w:rPr>
        <w:br/>
      </w:r>
      <w:r w:rsidR="003C301C" w:rsidRPr="00B27BA8">
        <w:rPr>
          <w:rFonts w:ascii="PT Astra Serif" w:hAnsi="PT Astra Serif"/>
          <w:sz w:val="28"/>
          <w:szCs w:val="28"/>
        </w:rPr>
        <w:t>г.Ульяновска»</w:t>
      </w:r>
      <w:r w:rsidR="008B58E1" w:rsidRPr="00B27BA8">
        <w:rPr>
          <w:rFonts w:ascii="PT Astra Serif" w:hAnsi="PT Astra Serif"/>
          <w:sz w:val="28"/>
          <w:szCs w:val="28"/>
        </w:rPr>
        <w:t>.</w:t>
      </w:r>
    </w:p>
    <w:p w:rsidR="00687D2F" w:rsidRPr="00B27BA8" w:rsidRDefault="00687D2F" w:rsidP="000C1D3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7D2F">
        <w:rPr>
          <w:rFonts w:ascii="PT Astra Serif" w:hAnsi="PT Astra Serif"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>1</w:t>
      </w:r>
      <w:r w:rsidRPr="00687D2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2.</w:t>
      </w:r>
      <w:r w:rsidRPr="00687D2F">
        <w:rPr>
          <w:rFonts w:ascii="PT Astra Serif" w:hAnsi="PT Astra Serif"/>
          <w:sz w:val="28"/>
          <w:szCs w:val="28"/>
        </w:rPr>
        <w:t xml:space="preserve"> Развитие материально-технической базы многопрофильных стационаров и районных больниц предполагается за счёт проведения ремонтов </w:t>
      </w:r>
      <w:r>
        <w:rPr>
          <w:rFonts w:ascii="PT Astra Serif" w:hAnsi="PT Astra Serif"/>
          <w:sz w:val="28"/>
          <w:szCs w:val="28"/>
        </w:rPr>
        <w:t xml:space="preserve">в помещениях </w:t>
      </w:r>
      <w:r w:rsidRPr="00687D2F">
        <w:rPr>
          <w:rFonts w:ascii="PT Astra Serif" w:hAnsi="PT Astra Serif"/>
          <w:sz w:val="28"/>
          <w:szCs w:val="28"/>
        </w:rPr>
        <w:t>детских отделений многопрофильных стационаров и районных больниц.</w:t>
      </w:r>
    </w:p>
    <w:p w:rsidR="00B1693A" w:rsidRPr="00B27BA8" w:rsidRDefault="00654D7A" w:rsidP="000C1D32">
      <w:pPr>
        <w:widowControl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7.</w:t>
      </w:r>
      <w:r w:rsidR="00B1693A" w:rsidRPr="00B27BA8">
        <w:rPr>
          <w:rFonts w:ascii="PT Astra Serif" w:hAnsi="PT Astra Serif"/>
          <w:sz w:val="28"/>
          <w:szCs w:val="28"/>
        </w:rPr>
        <w:t>2. Развитие ранней диагностики заболеваний органов репродуктивной сферы у детей в возрасте 15-17 лет в рамках проведения профилактических осмотров</w:t>
      </w:r>
      <w:r w:rsidR="007C3AF8" w:rsidRPr="00B27BA8">
        <w:rPr>
          <w:rFonts w:ascii="PT Astra Serif" w:hAnsi="PT Astra Serif"/>
          <w:sz w:val="28"/>
          <w:szCs w:val="28"/>
        </w:rPr>
        <w:t xml:space="preserve"> предполагается за счёт реализации следующих мероприятий</w:t>
      </w:r>
      <w:r w:rsidR="00B1693A" w:rsidRPr="00B27BA8">
        <w:rPr>
          <w:rFonts w:ascii="PT Astra Serif" w:hAnsi="PT Astra Serif"/>
          <w:sz w:val="28"/>
          <w:szCs w:val="28"/>
        </w:rPr>
        <w:t>:</w:t>
      </w:r>
    </w:p>
    <w:p w:rsidR="00B1693A" w:rsidRPr="00B27BA8" w:rsidRDefault="00B1693A" w:rsidP="000C1D32">
      <w:pPr>
        <w:widowControl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увеличени</w:t>
      </w:r>
      <w:r w:rsidR="007C3AF8" w:rsidRPr="00B27BA8">
        <w:rPr>
          <w:rFonts w:ascii="PT Astra Serif" w:hAnsi="PT Astra Serif"/>
          <w:sz w:val="28"/>
          <w:szCs w:val="28"/>
        </w:rPr>
        <w:t>я</w:t>
      </w:r>
      <w:r w:rsidRPr="00B27BA8">
        <w:rPr>
          <w:rFonts w:ascii="PT Astra Serif" w:hAnsi="PT Astra Serif"/>
          <w:sz w:val="28"/>
          <w:szCs w:val="28"/>
        </w:rPr>
        <w:t xml:space="preserve"> охвата детей в возрасте 15-17 лет профилактическими осмотрами, в том числе акушером-гинекологом и детским урологом-андрологом</w:t>
      </w:r>
      <w:r w:rsidR="004525B1" w:rsidRPr="00B27BA8">
        <w:rPr>
          <w:rFonts w:ascii="PT Astra Serif" w:hAnsi="PT Astra Serif"/>
          <w:sz w:val="28"/>
          <w:szCs w:val="28"/>
        </w:rPr>
        <w:t>,</w:t>
      </w:r>
      <w:r w:rsidR="006E1650" w:rsidRPr="00B27BA8">
        <w:rPr>
          <w:rFonts w:ascii="PT Astra Serif" w:hAnsi="PT Astra Serif"/>
          <w:sz w:val="28"/>
          <w:szCs w:val="28"/>
        </w:rPr>
        <w:t xml:space="preserve"> к 2024 году до 80% </w:t>
      </w:r>
      <w:r w:rsidR="004525B1" w:rsidRPr="00B27BA8">
        <w:rPr>
          <w:rFonts w:ascii="PT Astra Serif" w:hAnsi="PT Astra Serif"/>
          <w:sz w:val="28"/>
          <w:szCs w:val="28"/>
        </w:rPr>
        <w:t>(</w:t>
      </w:r>
      <w:r w:rsidR="006E1650" w:rsidRPr="00B27BA8">
        <w:rPr>
          <w:rFonts w:ascii="PT Astra Serif" w:hAnsi="PT Astra Serif"/>
          <w:sz w:val="28"/>
          <w:szCs w:val="28"/>
        </w:rPr>
        <w:t xml:space="preserve">в 2019 году </w:t>
      </w:r>
      <w:r w:rsidR="004525B1" w:rsidRPr="00B27BA8">
        <w:rPr>
          <w:rFonts w:ascii="PT Astra Serif" w:hAnsi="PT Astra Serif"/>
          <w:sz w:val="28"/>
          <w:szCs w:val="28"/>
        </w:rPr>
        <w:t xml:space="preserve">– </w:t>
      </w:r>
      <w:r w:rsidR="006E1650" w:rsidRPr="00B27BA8">
        <w:rPr>
          <w:rFonts w:ascii="PT Astra Serif" w:hAnsi="PT Astra Serif"/>
          <w:sz w:val="28"/>
          <w:szCs w:val="28"/>
        </w:rPr>
        <w:t xml:space="preserve">до 60%, в 2020 году </w:t>
      </w:r>
      <w:r w:rsidR="004525B1" w:rsidRPr="00B27BA8">
        <w:rPr>
          <w:rFonts w:ascii="PT Astra Serif" w:hAnsi="PT Astra Serif"/>
          <w:sz w:val="28"/>
          <w:szCs w:val="28"/>
        </w:rPr>
        <w:t xml:space="preserve">– </w:t>
      </w:r>
      <w:r w:rsidR="006E1650" w:rsidRPr="00B27BA8">
        <w:rPr>
          <w:rFonts w:ascii="PT Astra Serif" w:hAnsi="PT Astra Serif"/>
          <w:sz w:val="28"/>
          <w:szCs w:val="28"/>
        </w:rPr>
        <w:t>до 65%,</w:t>
      </w:r>
      <w:r w:rsidR="00A21D61" w:rsidRPr="00B27BA8">
        <w:rPr>
          <w:rFonts w:ascii="PT Astra Serif" w:hAnsi="PT Astra Serif"/>
          <w:sz w:val="28"/>
          <w:szCs w:val="28"/>
        </w:rPr>
        <w:br/>
      </w:r>
      <w:r w:rsidR="006E1650" w:rsidRPr="00B27BA8">
        <w:rPr>
          <w:rFonts w:ascii="PT Astra Serif" w:hAnsi="PT Astra Serif"/>
          <w:sz w:val="28"/>
          <w:szCs w:val="28"/>
        </w:rPr>
        <w:t>в 2021 году</w:t>
      </w:r>
      <w:r w:rsidR="004525B1" w:rsidRPr="00B27BA8">
        <w:rPr>
          <w:rFonts w:ascii="PT Astra Serif" w:hAnsi="PT Astra Serif"/>
          <w:sz w:val="28"/>
          <w:szCs w:val="28"/>
        </w:rPr>
        <w:t xml:space="preserve"> –</w:t>
      </w:r>
      <w:r w:rsidR="006E1650" w:rsidRPr="00B27BA8">
        <w:rPr>
          <w:rFonts w:ascii="PT Astra Serif" w:hAnsi="PT Astra Serif"/>
          <w:sz w:val="28"/>
          <w:szCs w:val="28"/>
        </w:rPr>
        <w:t xml:space="preserve"> до 70%, в 2022 году </w:t>
      </w:r>
      <w:r w:rsidR="004525B1" w:rsidRPr="00B27BA8">
        <w:rPr>
          <w:rFonts w:ascii="PT Astra Serif" w:hAnsi="PT Astra Serif"/>
          <w:sz w:val="28"/>
          <w:szCs w:val="28"/>
        </w:rPr>
        <w:t xml:space="preserve">– </w:t>
      </w:r>
      <w:r w:rsidR="006E1650" w:rsidRPr="00B27BA8">
        <w:rPr>
          <w:rFonts w:ascii="PT Astra Serif" w:hAnsi="PT Astra Serif"/>
          <w:sz w:val="28"/>
          <w:szCs w:val="28"/>
        </w:rPr>
        <w:t xml:space="preserve">до 73%, в 2023 году </w:t>
      </w:r>
      <w:r w:rsidR="004525B1" w:rsidRPr="00B27BA8">
        <w:rPr>
          <w:rFonts w:ascii="PT Astra Serif" w:hAnsi="PT Astra Serif"/>
          <w:sz w:val="28"/>
          <w:szCs w:val="28"/>
        </w:rPr>
        <w:t xml:space="preserve">– </w:t>
      </w:r>
      <w:r w:rsidR="006E1650" w:rsidRPr="00B27BA8">
        <w:rPr>
          <w:rFonts w:ascii="PT Astra Serif" w:hAnsi="PT Astra Serif"/>
          <w:sz w:val="28"/>
          <w:szCs w:val="28"/>
        </w:rPr>
        <w:t xml:space="preserve">до 75%, в 2024 году </w:t>
      </w:r>
      <w:r w:rsidR="004525B1" w:rsidRPr="00B27BA8">
        <w:rPr>
          <w:rFonts w:ascii="PT Astra Serif" w:hAnsi="PT Astra Serif"/>
          <w:sz w:val="28"/>
          <w:szCs w:val="28"/>
        </w:rPr>
        <w:t xml:space="preserve">– </w:t>
      </w:r>
      <w:r w:rsidR="006E1650" w:rsidRPr="00B27BA8">
        <w:rPr>
          <w:rFonts w:ascii="PT Astra Serif" w:hAnsi="PT Astra Serif"/>
          <w:sz w:val="28"/>
          <w:szCs w:val="28"/>
        </w:rPr>
        <w:t>до 80%</w:t>
      </w:r>
      <w:r w:rsidR="004525B1" w:rsidRPr="00B27BA8">
        <w:rPr>
          <w:rFonts w:ascii="PT Astra Serif" w:hAnsi="PT Astra Serif"/>
          <w:sz w:val="28"/>
          <w:szCs w:val="28"/>
        </w:rPr>
        <w:t>)</w:t>
      </w:r>
      <w:r w:rsidRPr="00B27BA8">
        <w:rPr>
          <w:rFonts w:ascii="PT Astra Serif" w:hAnsi="PT Astra Serif"/>
          <w:sz w:val="28"/>
          <w:szCs w:val="28"/>
        </w:rPr>
        <w:t>;</w:t>
      </w:r>
    </w:p>
    <w:p w:rsidR="00B1693A" w:rsidRPr="00B27BA8" w:rsidRDefault="007C3AF8" w:rsidP="005A4AA8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увеличения</w:t>
      </w:r>
      <w:r w:rsidR="00B1693A" w:rsidRPr="00B27BA8">
        <w:rPr>
          <w:rFonts w:ascii="PT Astra Serif" w:hAnsi="PT Astra Serif"/>
          <w:sz w:val="28"/>
          <w:szCs w:val="28"/>
        </w:rPr>
        <w:t xml:space="preserve"> охвата учащихся </w:t>
      </w:r>
      <w:r w:rsidRPr="00B27BA8">
        <w:rPr>
          <w:rFonts w:ascii="PT Astra Serif" w:hAnsi="PT Astra Serif"/>
          <w:sz w:val="28"/>
          <w:szCs w:val="28"/>
        </w:rPr>
        <w:t xml:space="preserve">общеобразовательных организаций </w:t>
      </w:r>
      <w:r w:rsidR="00B1693A" w:rsidRPr="00B27BA8">
        <w:rPr>
          <w:rFonts w:ascii="PT Astra Serif" w:hAnsi="PT Astra Serif"/>
          <w:sz w:val="28"/>
          <w:szCs w:val="28"/>
        </w:rPr>
        <w:t>региональными профилактическими программами в части сохранения семейных ценностей и охраны репродуктивного здоровья подростков (проект «Здоровей-ка!»</w:t>
      </w:r>
      <w:r w:rsidRPr="00B27BA8">
        <w:rPr>
          <w:rFonts w:ascii="PT Astra Serif" w:hAnsi="PT Astra Serif"/>
          <w:sz w:val="28"/>
          <w:szCs w:val="28"/>
        </w:rPr>
        <w:t xml:space="preserve">, </w:t>
      </w:r>
      <w:r w:rsidR="00B1693A" w:rsidRPr="00B27BA8">
        <w:rPr>
          <w:rFonts w:ascii="PT Astra Serif" w:hAnsi="PT Astra Serif"/>
          <w:sz w:val="28"/>
          <w:szCs w:val="28"/>
        </w:rPr>
        <w:t>мероприятия</w:t>
      </w:r>
      <w:r w:rsidR="000C1D32" w:rsidRPr="00B27BA8">
        <w:rPr>
          <w:rFonts w:ascii="PT Astra Serif" w:hAnsi="PT Astra Serif"/>
          <w:sz w:val="28"/>
          <w:szCs w:val="28"/>
        </w:rPr>
        <w:t xml:space="preserve"> которого</w:t>
      </w:r>
      <w:r w:rsidR="00B1693A" w:rsidRPr="00B27BA8">
        <w:rPr>
          <w:rFonts w:ascii="PT Astra Serif" w:hAnsi="PT Astra Serif"/>
          <w:sz w:val="28"/>
          <w:szCs w:val="28"/>
          <w:shd w:val="clear" w:color="auto" w:fill="FFFFFF"/>
        </w:rPr>
        <w:t xml:space="preserve"> направлены на </w:t>
      </w:r>
      <w:r w:rsidR="00B1693A" w:rsidRPr="00B27BA8">
        <w:rPr>
          <w:rFonts w:ascii="PT Astra Serif" w:hAnsi="PT Astra Serif"/>
          <w:sz w:val="28"/>
          <w:szCs w:val="28"/>
        </w:rPr>
        <w:t>формирование приверженности здоровому образу жизни, проект «ЗОЖик»</w:t>
      </w:r>
      <w:r w:rsidRPr="00B27BA8">
        <w:rPr>
          <w:rFonts w:ascii="PT Astra Serif" w:hAnsi="PT Astra Serif"/>
          <w:sz w:val="28"/>
          <w:szCs w:val="28"/>
        </w:rPr>
        <w:t>, который</w:t>
      </w:r>
      <w:r w:rsidR="00B1693A" w:rsidRPr="00B27BA8">
        <w:rPr>
          <w:rFonts w:ascii="PT Astra Serif" w:hAnsi="PT Astra Serif"/>
          <w:sz w:val="28"/>
          <w:szCs w:val="28"/>
        </w:rPr>
        <w:t xml:space="preserve"> направлен на </w:t>
      </w:r>
      <w:r w:rsidR="00B1693A" w:rsidRPr="00B27BA8">
        <w:rPr>
          <w:rFonts w:ascii="PT Astra Serif" w:hAnsi="PT Astra Serif"/>
          <w:bCs/>
          <w:sz w:val="28"/>
          <w:szCs w:val="28"/>
        </w:rPr>
        <w:t>обучение детей и подростков навыкам сохранения и укрепления здоровья, на формирование у них ответственного отношения к своему здоровью,</w:t>
      </w:r>
      <w:r w:rsidR="00B1693A" w:rsidRPr="00B27BA8">
        <w:rPr>
          <w:rFonts w:ascii="PT Astra Serif" w:hAnsi="PT Astra Serif"/>
          <w:sz w:val="28"/>
          <w:szCs w:val="28"/>
        </w:rPr>
        <w:t xml:space="preserve"> проект «Единое родительское собрание «Информированные родители – здоровые дети»); </w:t>
      </w:r>
    </w:p>
    <w:p w:rsidR="00B1693A" w:rsidRPr="00B27BA8" w:rsidRDefault="00B1693A" w:rsidP="005A4AA8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создани</w:t>
      </w:r>
      <w:r w:rsidR="007C3AF8" w:rsidRPr="00B27BA8">
        <w:rPr>
          <w:rFonts w:ascii="PT Astra Serif" w:hAnsi="PT Astra Serif"/>
          <w:sz w:val="28"/>
          <w:szCs w:val="28"/>
        </w:rPr>
        <w:t>я</w:t>
      </w:r>
      <w:r w:rsidRPr="00B27BA8">
        <w:rPr>
          <w:rFonts w:ascii="PT Astra Serif" w:hAnsi="PT Astra Serif"/>
          <w:sz w:val="28"/>
          <w:szCs w:val="28"/>
        </w:rPr>
        <w:t xml:space="preserve"> отделений профилактической помощи детям на базе детских поликлинических отделений </w:t>
      </w:r>
      <w:r w:rsidR="00FF7923" w:rsidRPr="00B27BA8">
        <w:rPr>
          <w:rFonts w:ascii="PT Astra Serif" w:hAnsi="PT Astra Serif"/>
          <w:sz w:val="28"/>
          <w:szCs w:val="28"/>
        </w:rPr>
        <w:t>государственных</w:t>
      </w:r>
      <w:r w:rsidR="005A4AA8">
        <w:rPr>
          <w:rFonts w:ascii="PT Astra Serif" w:hAnsi="PT Astra Serif"/>
          <w:sz w:val="28"/>
          <w:szCs w:val="28"/>
        </w:rPr>
        <w:t xml:space="preserve"> медицинских организаций</w:t>
      </w:r>
      <w:r w:rsidR="00433A14">
        <w:rPr>
          <w:rFonts w:ascii="PT Astra Serif" w:hAnsi="PT Astra Serif"/>
          <w:sz w:val="28"/>
          <w:szCs w:val="28"/>
        </w:rPr>
        <w:t xml:space="preserve">, оказывающих медицинскую помощь </w:t>
      </w:r>
      <w:r w:rsidR="00433A14" w:rsidRPr="00B27BA8">
        <w:rPr>
          <w:rFonts w:ascii="PT Astra Serif" w:hAnsi="PT Astra Serif"/>
          <w:sz w:val="28"/>
          <w:szCs w:val="28"/>
        </w:rPr>
        <w:t>детских</w:t>
      </w:r>
      <w:r w:rsidRPr="00B27BA8">
        <w:rPr>
          <w:rFonts w:ascii="PT Astra Serif" w:hAnsi="PT Astra Serif"/>
          <w:sz w:val="28"/>
          <w:szCs w:val="28"/>
        </w:rPr>
        <w:t>;</w:t>
      </w:r>
    </w:p>
    <w:p w:rsidR="00B1693A" w:rsidRPr="00B27BA8" w:rsidRDefault="007C3AF8" w:rsidP="005A4AA8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>проведения</w:t>
      </w:r>
      <w:r w:rsidR="00B1693A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 информационно-коммуникационных мероприятий (круглые столы, конференции, лекции, </w:t>
      </w:r>
      <w:r w:rsidR="00433A14">
        <w:rPr>
          <w:rFonts w:ascii="PT Astra Serif" w:eastAsia="Arial Unicode MS" w:hAnsi="PT Astra Serif"/>
          <w:bCs/>
          <w:sz w:val="28"/>
          <w:szCs w:val="28"/>
          <w:u w:color="000000"/>
        </w:rPr>
        <w:t>семинары</w:t>
      </w:r>
      <w:r w:rsidR="00B1693A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>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врачамиакушерами-гинеколо</w:t>
      </w:r>
      <w:r w:rsidR="0089500F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>гами,</w:t>
      </w:r>
      <w:r w:rsidR="00B1693A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 мальчиков – врачами детскими урологами-андрологами. Также буд</w:t>
      </w:r>
      <w:r w:rsidR="004525B1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>е</w:t>
      </w:r>
      <w:r w:rsidR="00B1693A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>т проведен</w:t>
      </w:r>
      <w:r w:rsidR="004525B1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>а</w:t>
      </w:r>
      <w:r w:rsidR="00B1693A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 разъяснительн</w:t>
      </w:r>
      <w:r w:rsidR="004525B1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>ая</w:t>
      </w:r>
      <w:r w:rsidR="00B1693A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 работ</w:t>
      </w:r>
      <w:r w:rsidR="004525B1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>а</w:t>
      </w:r>
      <w:r w:rsidR="0089500F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 с подростками и их родителями (</w:t>
      </w:r>
      <w:r w:rsidR="00B1693A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>законными представителями</w:t>
      </w:r>
      <w:r w:rsidR="0089500F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>)</w:t>
      </w:r>
      <w:r w:rsidR="00B1693A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 в отношении необходимости проведения профилактических медицинских осмотров.</w:t>
      </w:r>
      <w:r w:rsidR="008B0B8A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 Для повышения </w:t>
      </w:r>
      <w:r w:rsidR="004525B1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уровня </w:t>
      </w:r>
      <w:r w:rsidR="008B0B8A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доступности осмотров девочек врачами </w:t>
      </w:r>
      <w:r w:rsidR="0089500F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>акушерами-гинекологами,</w:t>
      </w:r>
      <w:r w:rsidR="008B0B8A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 мальчиков врачами детскими урологами-андрологами будут приняты меры по повышению </w:t>
      </w:r>
      <w:r w:rsidR="004525B1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уровня </w:t>
      </w:r>
      <w:r w:rsidR="008B0B8A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>укомплектованности</w:t>
      </w:r>
      <w:r w:rsidR="00FF7923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>государственных</w:t>
      </w:r>
      <w:r w:rsidR="008B0B8A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 медицинских организаций специалистами акушерами-гинекологами и детскими урологами-андрологами.</w:t>
      </w:r>
    </w:p>
    <w:p w:rsidR="00B1693A" w:rsidRPr="00B27BA8" w:rsidRDefault="00654D7A" w:rsidP="005A4AA8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7.</w:t>
      </w:r>
      <w:r w:rsidR="00B1693A" w:rsidRPr="00B27BA8">
        <w:rPr>
          <w:rFonts w:ascii="PT Astra Serif" w:hAnsi="PT Astra Serif"/>
          <w:sz w:val="28"/>
          <w:szCs w:val="28"/>
        </w:rPr>
        <w:t xml:space="preserve">3. Развитие материально-технической базы </w:t>
      </w:r>
      <w:r w:rsidR="000C1D32" w:rsidRPr="00B27BA8">
        <w:rPr>
          <w:rFonts w:ascii="PT Astra Serif" w:hAnsi="PT Astra Serif"/>
          <w:sz w:val="28"/>
          <w:szCs w:val="28"/>
        </w:rPr>
        <w:t xml:space="preserve">государственного учреждения здравоохранения «Ульяновская областная детская клиническая больница имени политического и общественного деятеля Ю.Ф.Горячева» </w:t>
      </w:r>
      <w:r w:rsidR="007C3AF8" w:rsidRPr="00B27BA8">
        <w:rPr>
          <w:rFonts w:ascii="PT Astra Serif" w:hAnsi="PT Astra Serif"/>
          <w:sz w:val="28"/>
          <w:szCs w:val="28"/>
        </w:rPr>
        <w:t>предполагается за счёт реализации следующих мероприятий</w:t>
      </w:r>
      <w:r w:rsidR="00B1693A" w:rsidRPr="00B27BA8">
        <w:rPr>
          <w:rFonts w:ascii="PT Astra Serif" w:hAnsi="PT Astra Serif"/>
          <w:sz w:val="28"/>
          <w:szCs w:val="28"/>
        </w:rPr>
        <w:t>:</w:t>
      </w:r>
    </w:p>
    <w:p w:rsidR="00B1693A" w:rsidRPr="00B27BA8" w:rsidRDefault="00B1693A" w:rsidP="005A4AA8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проектировани</w:t>
      </w:r>
      <w:r w:rsidR="007C3AF8" w:rsidRPr="00B27BA8">
        <w:rPr>
          <w:rFonts w:ascii="PT Astra Serif" w:hAnsi="PT Astra Serif"/>
          <w:sz w:val="28"/>
          <w:szCs w:val="28"/>
        </w:rPr>
        <w:t>я</w:t>
      </w:r>
      <w:r w:rsidRPr="00B27BA8">
        <w:rPr>
          <w:rFonts w:ascii="PT Astra Serif" w:hAnsi="PT Astra Serif"/>
          <w:sz w:val="28"/>
          <w:szCs w:val="28"/>
        </w:rPr>
        <w:t>, строительств</w:t>
      </w:r>
      <w:r w:rsidR="007C3AF8" w:rsidRPr="00B27BA8">
        <w:rPr>
          <w:rFonts w:ascii="PT Astra Serif" w:hAnsi="PT Astra Serif"/>
          <w:sz w:val="28"/>
          <w:szCs w:val="28"/>
        </w:rPr>
        <w:t>а</w:t>
      </w:r>
      <w:r w:rsidRPr="00B27BA8">
        <w:rPr>
          <w:rFonts w:ascii="PT Astra Serif" w:hAnsi="PT Astra Serif"/>
          <w:sz w:val="28"/>
          <w:szCs w:val="28"/>
        </w:rPr>
        <w:t xml:space="preserve"> и ввод</w:t>
      </w:r>
      <w:r w:rsidR="007C3AF8" w:rsidRPr="00B27BA8">
        <w:rPr>
          <w:rFonts w:ascii="PT Astra Serif" w:hAnsi="PT Astra Serif"/>
          <w:sz w:val="28"/>
          <w:szCs w:val="28"/>
        </w:rPr>
        <w:t>а</w:t>
      </w:r>
      <w:r w:rsidRPr="00B27BA8">
        <w:rPr>
          <w:rFonts w:ascii="PT Astra Serif" w:hAnsi="PT Astra Serif"/>
          <w:sz w:val="28"/>
          <w:szCs w:val="28"/>
        </w:rPr>
        <w:t xml:space="preserve"> в эксплуатацию корпуса инфекционного отделения;</w:t>
      </w:r>
    </w:p>
    <w:p w:rsidR="00B1693A" w:rsidRPr="00B27BA8" w:rsidRDefault="00B1693A" w:rsidP="005A4AA8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дооснащени</w:t>
      </w:r>
      <w:r w:rsidR="007C3AF8" w:rsidRPr="00B27BA8">
        <w:rPr>
          <w:rFonts w:ascii="PT Astra Serif" w:hAnsi="PT Astra Serif"/>
          <w:sz w:val="28"/>
          <w:szCs w:val="28"/>
        </w:rPr>
        <w:t>я</w:t>
      </w:r>
      <w:r w:rsidRPr="00B27BA8">
        <w:rPr>
          <w:rFonts w:ascii="PT Astra Serif" w:hAnsi="PT Astra Serif"/>
          <w:sz w:val="28"/>
          <w:szCs w:val="28"/>
        </w:rPr>
        <w:t xml:space="preserve"> медицинским оборудованием и ремонт</w:t>
      </w:r>
      <w:r w:rsidR="007C3AF8" w:rsidRPr="00B27BA8">
        <w:rPr>
          <w:rFonts w:ascii="PT Astra Serif" w:hAnsi="PT Astra Serif"/>
          <w:sz w:val="28"/>
          <w:szCs w:val="28"/>
        </w:rPr>
        <w:t>а</w:t>
      </w:r>
      <w:r w:rsidRPr="00B27BA8">
        <w:rPr>
          <w:rFonts w:ascii="PT Astra Serif" w:hAnsi="PT Astra Serif"/>
          <w:sz w:val="28"/>
          <w:szCs w:val="28"/>
        </w:rPr>
        <w:t xml:space="preserve"> отделений.</w:t>
      </w:r>
    </w:p>
    <w:p w:rsidR="00B1693A" w:rsidRDefault="00654D7A" w:rsidP="005A4AA8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7.</w:t>
      </w:r>
      <w:r w:rsidR="00B1693A" w:rsidRPr="00B27BA8">
        <w:rPr>
          <w:rFonts w:ascii="PT Astra Serif" w:hAnsi="PT Astra Serif"/>
          <w:sz w:val="28"/>
          <w:szCs w:val="28"/>
        </w:rPr>
        <w:t xml:space="preserve">4. </w:t>
      </w:r>
      <w:r w:rsidR="004D04D0" w:rsidRPr="00B27BA8">
        <w:rPr>
          <w:rFonts w:ascii="PT Astra Serif" w:hAnsi="PT Astra Serif"/>
          <w:sz w:val="28"/>
          <w:szCs w:val="28"/>
        </w:rPr>
        <w:t>Профессиональное развитие медицинского персонала государственных медицинских организаций предполагается за счёт п</w:t>
      </w:r>
      <w:r w:rsidR="00B1693A" w:rsidRPr="00B27BA8">
        <w:rPr>
          <w:rFonts w:ascii="PT Astra Serif" w:hAnsi="PT Astra Serif"/>
          <w:sz w:val="28"/>
          <w:szCs w:val="28"/>
        </w:rPr>
        <w:t>овышени</w:t>
      </w:r>
      <w:r w:rsidR="00EA683D" w:rsidRPr="00B27BA8">
        <w:rPr>
          <w:rFonts w:ascii="PT Astra Serif" w:hAnsi="PT Astra Serif"/>
          <w:sz w:val="28"/>
          <w:szCs w:val="28"/>
        </w:rPr>
        <w:t>я</w:t>
      </w:r>
      <w:r w:rsidR="00B1693A" w:rsidRPr="00B27BA8">
        <w:rPr>
          <w:rFonts w:ascii="PT Astra Serif" w:hAnsi="PT Astra Serif"/>
          <w:sz w:val="28"/>
          <w:szCs w:val="28"/>
        </w:rPr>
        <w:t xml:space="preserve"> квалификации </w:t>
      </w:r>
      <w:r w:rsidR="005A4AA8">
        <w:rPr>
          <w:rFonts w:ascii="PT Astra Serif" w:eastAsia="Arial Unicode MS" w:hAnsi="PT Astra Serif"/>
          <w:bCs/>
          <w:sz w:val="28"/>
          <w:szCs w:val="28"/>
          <w:u w:color="000000"/>
        </w:rPr>
        <w:t>врачей акушеров-</w:t>
      </w:r>
      <w:r w:rsidR="008B0B8A" w:rsidRPr="00B27BA8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гинекологов, неонатологов, анестезиологов-реаниматологов, педиатров, работающих в акушерских стационарах </w:t>
      </w:r>
      <w:r w:rsidR="00B1693A" w:rsidRPr="00B27BA8">
        <w:rPr>
          <w:rFonts w:ascii="PT Astra Serif" w:hAnsi="PT Astra Serif"/>
          <w:sz w:val="28"/>
          <w:szCs w:val="28"/>
        </w:rPr>
        <w:t>в</w:t>
      </w:r>
      <w:r w:rsidR="006477DB" w:rsidRPr="00B27BA8">
        <w:rPr>
          <w:rFonts w:ascii="PT Astra Serif" w:hAnsi="PT Astra Serif"/>
          <w:sz w:val="28"/>
          <w:szCs w:val="28"/>
        </w:rPr>
        <w:t xml:space="preserve"> федеральных </w:t>
      </w:r>
      <w:r w:rsidR="00B1693A" w:rsidRPr="00B27BA8">
        <w:rPr>
          <w:rFonts w:ascii="PT Astra Serif" w:hAnsi="PT Astra Serif"/>
          <w:sz w:val="28"/>
          <w:szCs w:val="28"/>
        </w:rPr>
        <w:t>симуляционных центрах</w:t>
      </w:r>
      <w:r w:rsidR="00433A14">
        <w:rPr>
          <w:rFonts w:ascii="PT Astra Serif" w:hAnsi="PT Astra Serif"/>
          <w:sz w:val="28"/>
          <w:szCs w:val="28"/>
        </w:rPr>
        <w:t xml:space="preserve"> (классах)</w:t>
      </w:r>
      <w:r w:rsidR="00D16657" w:rsidRPr="00B27BA8">
        <w:rPr>
          <w:rFonts w:ascii="PT Astra Serif" w:hAnsi="PT Astra Serif"/>
          <w:sz w:val="28"/>
          <w:szCs w:val="28"/>
        </w:rPr>
        <w:t xml:space="preserve">. </w:t>
      </w:r>
      <w:r w:rsidR="004D04D0" w:rsidRPr="00B27BA8">
        <w:rPr>
          <w:rFonts w:ascii="PT Astra Serif" w:hAnsi="PT Astra Serif"/>
          <w:sz w:val="28"/>
          <w:szCs w:val="28"/>
        </w:rPr>
        <w:t>Кроме того, планируется у</w:t>
      </w:r>
      <w:r w:rsidR="00B1693A" w:rsidRPr="00B27BA8">
        <w:rPr>
          <w:rFonts w:ascii="PT Astra Serif" w:hAnsi="PT Astra Serif"/>
          <w:sz w:val="28"/>
          <w:szCs w:val="28"/>
        </w:rPr>
        <w:t>величение числа медицинских работников, прошедших подготовку в части овл</w:t>
      </w:r>
      <w:r w:rsidR="005A4AA8">
        <w:rPr>
          <w:rFonts w:ascii="PT Astra Serif" w:hAnsi="PT Astra Serif"/>
          <w:sz w:val="28"/>
          <w:szCs w:val="28"/>
        </w:rPr>
        <w:t xml:space="preserve">адения мануальными навыками </w:t>
      </w:r>
      <w:r w:rsidR="00B1693A" w:rsidRPr="00B27BA8">
        <w:rPr>
          <w:rFonts w:ascii="PT Astra Serif" w:hAnsi="PT Astra Serif"/>
          <w:sz w:val="28"/>
          <w:szCs w:val="28"/>
        </w:rPr>
        <w:t>современного оказания в полном объёме необходимой медицинской помощи роженицам и новорождённым детям.</w:t>
      </w:r>
    </w:p>
    <w:p w:rsidR="00687D2F" w:rsidRPr="00B27BA8" w:rsidRDefault="00687D2F" w:rsidP="00687D2F">
      <w:pPr>
        <w:widowControl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В целях обучения</w:t>
      </w:r>
      <w:r w:rsidRPr="00B27BA8">
        <w:rPr>
          <w:rFonts w:ascii="PT Astra Serif" w:eastAsia="Arial Unicode MS" w:hAnsi="PT Astra Serif"/>
          <w:bCs/>
          <w:color w:val="000000"/>
          <w:sz w:val="28"/>
          <w:szCs w:val="28"/>
          <w:u w:color="000000"/>
        </w:rPr>
        <w:t xml:space="preserve"> акушеров-гинекологов, неонатологов, анестезиологов-реаниматологов, педиатров государственных медицинских организаций, а также </w:t>
      </w:r>
      <w:r w:rsidRPr="00B27BA8">
        <w:rPr>
          <w:rFonts w:ascii="PT Astra Serif" w:hAnsi="PT Astra Serif"/>
          <w:sz w:val="28"/>
          <w:szCs w:val="28"/>
          <w:shd w:val="clear" w:color="auto" w:fill="FFFFFF"/>
        </w:rPr>
        <w:t xml:space="preserve">направления на консультацию и лечение детей и женщин в период беременности, родов и в послеродовой период </w:t>
      </w:r>
      <w:r w:rsidRPr="00B27BA8">
        <w:rPr>
          <w:rFonts w:ascii="PT Astra Serif" w:hAnsi="PT Astra Serif"/>
          <w:sz w:val="28"/>
          <w:szCs w:val="28"/>
        </w:rPr>
        <w:t xml:space="preserve">предполагается проведение консилиумов со специалистами национальных медицинских исследовательских центров с использованием теле-конференц-связи. </w:t>
      </w:r>
    </w:p>
    <w:p w:rsidR="00B1693A" w:rsidRPr="00872E42" w:rsidRDefault="00654D7A" w:rsidP="00872E42">
      <w:pPr>
        <w:widowControl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eastAsia="Calibri" w:hAnsi="PT Astra Serif"/>
          <w:sz w:val="28"/>
          <w:szCs w:val="28"/>
        </w:rPr>
        <w:t>7.</w:t>
      </w:r>
      <w:r w:rsidR="00B1693A" w:rsidRPr="00B27BA8">
        <w:rPr>
          <w:rFonts w:ascii="PT Astra Serif" w:eastAsia="Calibri" w:hAnsi="PT Astra Serif"/>
          <w:sz w:val="28"/>
          <w:szCs w:val="28"/>
        </w:rPr>
        <w:t>5. Развитие материально-технической базы</w:t>
      </w:r>
      <w:r w:rsidR="00F23629" w:rsidRPr="00B27BA8">
        <w:rPr>
          <w:rFonts w:ascii="PT Astra Serif" w:eastAsia="Calibri" w:hAnsi="PT Astra Serif"/>
          <w:sz w:val="28"/>
          <w:szCs w:val="28"/>
        </w:rPr>
        <w:t xml:space="preserve"> государственных</w:t>
      </w:r>
      <w:r w:rsidR="00B1693A" w:rsidRPr="00B27BA8">
        <w:rPr>
          <w:rFonts w:ascii="PT Astra Serif" w:eastAsia="Calibri" w:hAnsi="PT Astra Serif"/>
          <w:sz w:val="28"/>
          <w:szCs w:val="28"/>
        </w:rPr>
        <w:t xml:space="preserve"> медицинских организаций, оказывающих помощь женщинам в период беременности, родов и в послеродовом периоде и новорождённым</w:t>
      </w:r>
      <w:r w:rsidR="00733D34">
        <w:rPr>
          <w:rFonts w:ascii="PT Astra Serif" w:eastAsia="Calibri" w:hAnsi="PT Astra Serif"/>
          <w:sz w:val="28"/>
          <w:szCs w:val="28"/>
        </w:rPr>
        <w:t>,</w:t>
      </w:r>
      <w:r w:rsidR="007C3AF8" w:rsidRPr="00B27BA8">
        <w:rPr>
          <w:rFonts w:ascii="PT Astra Serif" w:hAnsi="PT Astra Serif"/>
          <w:sz w:val="28"/>
          <w:szCs w:val="28"/>
        </w:rPr>
        <w:t xml:space="preserve">предполагается за счёт </w:t>
      </w:r>
      <w:r w:rsidR="00B1693A" w:rsidRPr="00B27BA8">
        <w:rPr>
          <w:rFonts w:ascii="PT Astra Serif" w:eastAsia="Calibri" w:hAnsi="PT Astra Serif"/>
          <w:sz w:val="28"/>
          <w:szCs w:val="28"/>
        </w:rPr>
        <w:t>дооснащени</w:t>
      </w:r>
      <w:r w:rsidR="007C3AF8" w:rsidRPr="00B27BA8">
        <w:rPr>
          <w:rFonts w:ascii="PT Astra Serif" w:eastAsia="Calibri" w:hAnsi="PT Astra Serif"/>
          <w:sz w:val="28"/>
          <w:szCs w:val="28"/>
        </w:rPr>
        <w:t>я</w:t>
      </w:r>
      <w:r w:rsidR="00FF7923" w:rsidRPr="00B27BA8">
        <w:rPr>
          <w:rFonts w:ascii="PT Astra Serif" w:eastAsia="Calibri" w:hAnsi="PT Astra Serif"/>
          <w:sz w:val="28"/>
          <w:szCs w:val="28"/>
        </w:rPr>
        <w:t>государственных</w:t>
      </w:r>
      <w:r w:rsidR="00B1693A" w:rsidRPr="00B27BA8">
        <w:rPr>
          <w:rFonts w:ascii="PT Astra Serif" w:eastAsia="Calibri" w:hAnsi="PT Astra Serif"/>
          <w:sz w:val="28"/>
          <w:szCs w:val="28"/>
        </w:rPr>
        <w:t xml:space="preserve"> медицинских организаций, оказывающих помощь во время беременности, родов, в послеродовом периоде и новорождённым</w:t>
      </w:r>
      <w:r w:rsidR="004525B1" w:rsidRPr="00B27BA8">
        <w:rPr>
          <w:rFonts w:ascii="PT Astra Serif" w:eastAsia="Calibri" w:hAnsi="PT Astra Serif"/>
          <w:sz w:val="28"/>
          <w:szCs w:val="28"/>
        </w:rPr>
        <w:t>,</w:t>
      </w:r>
      <w:r w:rsidR="007C55BE" w:rsidRPr="00B27BA8">
        <w:rPr>
          <w:rFonts w:ascii="PT Astra Serif" w:eastAsia="Calibri" w:hAnsi="PT Astra Serif"/>
          <w:sz w:val="28"/>
          <w:szCs w:val="28"/>
        </w:rPr>
        <w:t xml:space="preserve">медицинскими изделиями </w:t>
      </w:r>
      <w:r w:rsidR="00B1693A" w:rsidRPr="00B27BA8">
        <w:rPr>
          <w:rFonts w:ascii="PT Astra Serif" w:eastAsia="Calibri" w:hAnsi="PT Astra Serif"/>
          <w:sz w:val="28"/>
          <w:szCs w:val="28"/>
        </w:rPr>
        <w:t>за счёт средств родовых сертификатов</w:t>
      </w:r>
      <w:r w:rsidR="006E461D" w:rsidRPr="00B27BA8">
        <w:rPr>
          <w:rFonts w:ascii="PT Astra Serif" w:eastAsia="Calibri" w:hAnsi="PT Astra Serif"/>
          <w:sz w:val="28"/>
          <w:szCs w:val="28"/>
        </w:rPr>
        <w:t xml:space="preserve">в соответствии с </w:t>
      </w:r>
      <w:r w:rsidR="00D92A62" w:rsidRPr="00B27BA8">
        <w:rPr>
          <w:rFonts w:ascii="PT Astra Serif" w:eastAsia="Calibri" w:hAnsi="PT Astra Serif"/>
          <w:sz w:val="28"/>
          <w:szCs w:val="28"/>
        </w:rPr>
        <w:t>приложение</w:t>
      </w:r>
      <w:r w:rsidR="006E461D" w:rsidRPr="00B27BA8">
        <w:rPr>
          <w:rFonts w:ascii="PT Astra Serif" w:eastAsia="Calibri" w:hAnsi="PT Astra Serif"/>
          <w:sz w:val="28"/>
          <w:szCs w:val="28"/>
        </w:rPr>
        <w:t>м</w:t>
      </w:r>
      <w:r w:rsidR="00D92A62" w:rsidRPr="00B27BA8">
        <w:rPr>
          <w:rFonts w:ascii="PT Astra Serif" w:eastAsia="Calibri" w:hAnsi="PT Astra Serif"/>
          <w:sz w:val="28"/>
          <w:szCs w:val="28"/>
        </w:rPr>
        <w:t xml:space="preserve"> №</w:t>
      </w:r>
      <w:r w:rsidR="003952F5" w:rsidRPr="00B27BA8">
        <w:rPr>
          <w:rFonts w:ascii="PT Astra Serif" w:eastAsia="Calibri" w:hAnsi="PT Astra Serif"/>
          <w:sz w:val="28"/>
          <w:szCs w:val="28"/>
        </w:rPr>
        <w:t xml:space="preserve"> 4</w:t>
      </w:r>
      <w:r w:rsidR="004525B1" w:rsidRPr="00B27BA8">
        <w:rPr>
          <w:rFonts w:ascii="PT Astra Serif" w:eastAsia="Calibri" w:hAnsi="PT Astra Serif"/>
          <w:sz w:val="28"/>
          <w:szCs w:val="28"/>
        </w:rPr>
        <w:t xml:space="preserve"> к настоящей Программе</w:t>
      </w:r>
      <w:r w:rsidR="00B1693A" w:rsidRPr="00B27BA8">
        <w:rPr>
          <w:rFonts w:ascii="PT Astra Serif" w:eastAsia="Calibri" w:hAnsi="PT Astra Serif"/>
          <w:sz w:val="28"/>
          <w:szCs w:val="28"/>
        </w:rPr>
        <w:t>.</w:t>
      </w:r>
    </w:p>
    <w:p w:rsidR="00D92A62" w:rsidRPr="00AA071D" w:rsidRDefault="000C1D32" w:rsidP="00521D86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A071D">
        <w:rPr>
          <w:rFonts w:ascii="PT Astra Serif" w:hAnsi="PT Astra Serif"/>
          <w:spacing w:val="-4"/>
          <w:sz w:val="28"/>
          <w:szCs w:val="28"/>
        </w:rPr>
        <w:t xml:space="preserve">7.5.1. 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В женских консультациях </w:t>
      </w:r>
      <w:r w:rsidR="007C585B" w:rsidRPr="00AA071D">
        <w:rPr>
          <w:rFonts w:ascii="PT Astra Serif" w:hAnsi="PT Astra Serif"/>
          <w:spacing w:val="-4"/>
          <w:sz w:val="28"/>
          <w:szCs w:val="28"/>
        </w:rPr>
        <w:t xml:space="preserve">государственных медицинских организаций 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>проводятся мероприяти</w:t>
      </w:r>
      <w:r w:rsidR="006E461D" w:rsidRPr="00AA071D">
        <w:rPr>
          <w:rFonts w:ascii="PT Astra Serif" w:hAnsi="PT Astra Serif"/>
          <w:spacing w:val="-4"/>
          <w:sz w:val="28"/>
          <w:szCs w:val="28"/>
        </w:rPr>
        <w:t>я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 по сохранению репродуктивного здоровья </w:t>
      </w:r>
      <w:r w:rsidR="00AA071D">
        <w:rPr>
          <w:rFonts w:ascii="PT Astra Serif" w:hAnsi="PT Astra Serif"/>
          <w:spacing w:val="-4"/>
          <w:sz w:val="28"/>
          <w:szCs w:val="28"/>
        </w:rPr>
        <w:br/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и формированию здорового образа жизни, ответственного родительства. Одним </w:t>
      </w:r>
      <w:r w:rsidR="00AA071D">
        <w:rPr>
          <w:rFonts w:ascii="PT Astra Serif" w:hAnsi="PT Astra Serif"/>
          <w:spacing w:val="-4"/>
          <w:sz w:val="28"/>
          <w:szCs w:val="28"/>
        </w:rPr>
        <w:br/>
      </w:r>
      <w:r w:rsidR="00D92A62" w:rsidRPr="00AA071D">
        <w:rPr>
          <w:rFonts w:ascii="PT Astra Serif" w:hAnsi="PT Astra Serif"/>
          <w:spacing w:val="-4"/>
          <w:sz w:val="28"/>
          <w:szCs w:val="28"/>
        </w:rPr>
        <w:t>из резервов повышения</w:t>
      </w:r>
      <w:r w:rsidR="004525B1" w:rsidRPr="00AA071D">
        <w:rPr>
          <w:rFonts w:ascii="PT Astra Serif" w:hAnsi="PT Astra Serif"/>
          <w:spacing w:val="-4"/>
          <w:sz w:val="28"/>
          <w:szCs w:val="28"/>
        </w:rPr>
        <w:t xml:space="preserve"> уровня 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рождаемости является </w:t>
      </w:r>
      <w:r w:rsidR="004525B1" w:rsidRPr="00AA071D">
        <w:rPr>
          <w:rFonts w:ascii="PT Astra Serif" w:hAnsi="PT Astra Serif"/>
          <w:spacing w:val="-4"/>
          <w:sz w:val="28"/>
          <w:szCs w:val="28"/>
        </w:rPr>
        <w:t>сокращение количества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 абортов. </w:t>
      </w:r>
      <w:r w:rsidR="006E461D" w:rsidRPr="00AA071D">
        <w:rPr>
          <w:rFonts w:ascii="PT Astra Serif" w:hAnsi="PT Astra Serif"/>
          <w:spacing w:val="-4"/>
          <w:sz w:val="28"/>
          <w:szCs w:val="28"/>
        </w:rPr>
        <w:t xml:space="preserve">В Ульяновской области </w:t>
      </w:r>
      <w:r w:rsidR="00770E18" w:rsidRPr="00AA071D">
        <w:rPr>
          <w:rFonts w:ascii="PT Astra Serif" w:hAnsi="PT Astra Serif"/>
          <w:spacing w:val="-4"/>
          <w:sz w:val="28"/>
          <w:szCs w:val="28"/>
        </w:rPr>
        <w:t>количество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 медицинских абортов по желанию женщины </w:t>
      </w:r>
      <w:r w:rsidR="007C585B" w:rsidRPr="00AA071D">
        <w:rPr>
          <w:rFonts w:ascii="PT Astra Serif" w:hAnsi="PT Astra Serif"/>
          <w:spacing w:val="-4"/>
          <w:sz w:val="28"/>
          <w:szCs w:val="28"/>
        </w:rPr>
        <w:t>сократилось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 на 8,7% (в 2018 году – 1268</w:t>
      </w:r>
      <w:r w:rsidR="00770E18" w:rsidRPr="00AA071D">
        <w:rPr>
          <w:rFonts w:ascii="PT Astra Serif" w:hAnsi="PT Astra Serif"/>
          <w:spacing w:val="-4"/>
          <w:sz w:val="28"/>
          <w:szCs w:val="28"/>
        </w:rPr>
        <w:t xml:space="preserve"> абортов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, в 2017 году </w:t>
      </w:r>
      <w:r w:rsidR="00D16657" w:rsidRPr="00AA071D">
        <w:rPr>
          <w:rFonts w:ascii="PT Astra Serif" w:hAnsi="PT Astra Serif"/>
          <w:spacing w:val="-4"/>
          <w:sz w:val="28"/>
          <w:szCs w:val="28"/>
        </w:rPr>
        <w:t>–</w:t>
      </w:r>
      <w:r w:rsidR="00A34B37">
        <w:rPr>
          <w:rFonts w:ascii="PT Astra Serif" w:hAnsi="PT Astra Serif"/>
          <w:spacing w:val="-4"/>
          <w:sz w:val="28"/>
          <w:szCs w:val="28"/>
        </w:rPr>
        <w:br/>
      </w:r>
      <w:r w:rsidR="00D92A62" w:rsidRPr="00AA071D">
        <w:rPr>
          <w:rFonts w:ascii="PT Astra Serif" w:hAnsi="PT Astra Serif"/>
          <w:spacing w:val="-4"/>
          <w:sz w:val="28"/>
          <w:szCs w:val="28"/>
        </w:rPr>
        <w:t>1389</w:t>
      </w:r>
      <w:r w:rsidR="00770E18" w:rsidRPr="00AA071D">
        <w:rPr>
          <w:rFonts w:ascii="PT Astra Serif" w:hAnsi="PT Astra Serif"/>
          <w:spacing w:val="-4"/>
          <w:sz w:val="28"/>
          <w:szCs w:val="28"/>
        </w:rPr>
        <w:t xml:space="preserve"> абортов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), значение показателя </w:t>
      </w:r>
      <w:r w:rsidRPr="00AA071D">
        <w:rPr>
          <w:rFonts w:ascii="PT Astra Serif" w:hAnsi="PT Astra Serif"/>
          <w:spacing w:val="-4"/>
          <w:sz w:val="28"/>
          <w:szCs w:val="28"/>
        </w:rPr>
        <w:t xml:space="preserve">количества 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абортов у женщин фертильного возраста </w:t>
      </w:r>
      <w:r w:rsidR="007C585B" w:rsidRPr="00AA071D">
        <w:rPr>
          <w:rFonts w:ascii="PT Astra Serif" w:hAnsi="PT Astra Serif"/>
          <w:spacing w:val="-4"/>
          <w:sz w:val="28"/>
          <w:szCs w:val="28"/>
        </w:rPr>
        <w:t>в 2018 году составило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 15,7</w:t>
      </w:r>
      <w:r w:rsidR="00770E18" w:rsidRPr="00AA071D">
        <w:rPr>
          <w:rFonts w:ascii="PT Astra Serif" w:hAnsi="PT Astra Serif"/>
          <w:spacing w:val="-4"/>
          <w:sz w:val="28"/>
          <w:szCs w:val="28"/>
        </w:rPr>
        <w:t xml:space="preserve"> случа</w:t>
      </w:r>
      <w:r w:rsidR="007C585B" w:rsidRPr="00AA071D">
        <w:rPr>
          <w:rFonts w:ascii="PT Astra Serif" w:hAnsi="PT Astra Serif"/>
          <w:spacing w:val="-4"/>
          <w:sz w:val="28"/>
          <w:szCs w:val="28"/>
        </w:rPr>
        <w:t>я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 на 1000 женщин фертильного возраста (</w:t>
      </w:r>
      <w:r w:rsidR="00D16657" w:rsidRPr="00AA071D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>2017 год</w:t>
      </w:r>
      <w:r w:rsidR="00D16657" w:rsidRPr="00AA071D">
        <w:rPr>
          <w:rFonts w:ascii="PT Astra Serif" w:hAnsi="PT Astra Serif"/>
          <w:spacing w:val="-4"/>
          <w:sz w:val="28"/>
          <w:szCs w:val="28"/>
        </w:rPr>
        <w:t>у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 – 17,2 </w:t>
      </w:r>
      <w:r w:rsidR="00770E18" w:rsidRPr="00AA071D">
        <w:rPr>
          <w:rFonts w:ascii="PT Astra Serif" w:hAnsi="PT Astra Serif"/>
          <w:spacing w:val="-4"/>
          <w:sz w:val="28"/>
          <w:szCs w:val="28"/>
        </w:rPr>
        <w:t xml:space="preserve">случая 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>на 1000 женщин фертильного возраста). Значение показателя абортов на 100 родившихся живыми и м</w:t>
      </w:r>
      <w:r w:rsidR="006E461D" w:rsidRPr="00AA071D">
        <w:rPr>
          <w:rFonts w:ascii="PT Astra Serif" w:hAnsi="PT Astra Serif"/>
          <w:spacing w:val="-4"/>
          <w:sz w:val="28"/>
          <w:szCs w:val="28"/>
        </w:rPr>
        <w:t>ё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ртвыми </w:t>
      </w:r>
      <w:r w:rsidRPr="00AA071D">
        <w:rPr>
          <w:rFonts w:ascii="PT Astra Serif" w:hAnsi="PT Astra Serif"/>
          <w:spacing w:val="-4"/>
          <w:sz w:val="28"/>
          <w:szCs w:val="28"/>
        </w:rPr>
        <w:t>сократилось</w:t>
      </w:r>
      <w:r w:rsidR="00AA071D">
        <w:rPr>
          <w:rFonts w:ascii="PT Astra Serif" w:hAnsi="PT Astra Serif"/>
          <w:spacing w:val="-4"/>
          <w:sz w:val="28"/>
          <w:szCs w:val="28"/>
        </w:rPr>
        <w:br/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на 4,7% и составило 36,9 </w:t>
      </w:r>
      <w:r w:rsidR="00770E18" w:rsidRPr="00AA071D">
        <w:rPr>
          <w:rFonts w:ascii="PT Astra Serif" w:hAnsi="PT Astra Serif"/>
          <w:spacing w:val="-4"/>
          <w:sz w:val="28"/>
          <w:szCs w:val="28"/>
        </w:rPr>
        <w:t xml:space="preserve">случая 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>(в 2017 году – 38,7</w:t>
      </w:r>
      <w:r w:rsidR="00770E18" w:rsidRPr="00AA071D">
        <w:rPr>
          <w:rFonts w:ascii="PT Astra Serif" w:hAnsi="PT Astra Serif"/>
          <w:spacing w:val="-4"/>
          <w:sz w:val="28"/>
          <w:szCs w:val="28"/>
        </w:rPr>
        <w:t xml:space="preserve"> случая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>, по Р</w:t>
      </w:r>
      <w:r w:rsidR="00D16657" w:rsidRPr="00AA071D">
        <w:rPr>
          <w:rFonts w:ascii="PT Astra Serif" w:hAnsi="PT Astra Serif"/>
          <w:spacing w:val="-4"/>
          <w:sz w:val="28"/>
          <w:szCs w:val="28"/>
        </w:rPr>
        <w:t>оссии–</w:t>
      </w:r>
      <w:r w:rsidR="00A34B37">
        <w:rPr>
          <w:rFonts w:ascii="PT Astra Serif" w:hAnsi="PT Astra Serif"/>
          <w:spacing w:val="-4"/>
          <w:sz w:val="28"/>
          <w:szCs w:val="28"/>
        </w:rPr>
        <w:br/>
      </w:r>
      <w:r w:rsidR="00D92A62" w:rsidRPr="00AA071D">
        <w:rPr>
          <w:rFonts w:ascii="PT Astra Serif" w:hAnsi="PT Astra Serif"/>
          <w:spacing w:val="-4"/>
          <w:sz w:val="28"/>
          <w:szCs w:val="28"/>
        </w:rPr>
        <w:t>37,6</w:t>
      </w:r>
      <w:r w:rsidR="00770E18" w:rsidRPr="00AA071D">
        <w:rPr>
          <w:rFonts w:ascii="PT Astra Serif" w:hAnsi="PT Astra Serif"/>
          <w:spacing w:val="-4"/>
          <w:sz w:val="28"/>
          <w:szCs w:val="28"/>
        </w:rPr>
        <w:t xml:space="preserve"> случая,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 по ПФО </w:t>
      </w:r>
      <w:r w:rsidR="00D16657" w:rsidRPr="00AA071D">
        <w:rPr>
          <w:rFonts w:ascii="PT Astra Serif" w:hAnsi="PT Astra Serif"/>
          <w:spacing w:val="-4"/>
          <w:sz w:val="28"/>
          <w:szCs w:val="28"/>
        </w:rPr>
        <w:t>–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 xml:space="preserve"> 40,9</w:t>
      </w:r>
      <w:r w:rsidR="00770E18" w:rsidRPr="00AA071D">
        <w:rPr>
          <w:rFonts w:ascii="PT Astra Serif" w:hAnsi="PT Astra Serif"/>
          <w:spacing w:val="-4"/>
          <w:sz w:val="28"/>
          <w:szCs w:val="28"/>
        </w:rPr>
        <w:t xml:space="preserve"> случая</w:t>
      </w:r>
      <w:r w:rsidR="00D92A62" w:rsidRPr="00AA071D">
        <w:rPr>
          <w:rFonts w:ascii="PT Astra Serif" w:hAnsi="PT Astra Serif"/>
          <w:spacing w:val="-4"/>
          <w:sz w:val="28"/>
          <w:szCs w:val="28"/>
        </w:rPr>
        <w:t>).</w:t>
      </w:r>
    </w:p>
    <w:p w:rsidR="00770E18" w:rsidRPr="00B27BA8" w:rsidRDefault="00D92A62" w:rsidP="00521D86">
      <w:pPr>
        <w:pStyle w:val="af1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color w:val="000000"/>
          <w:sz w:val="28"/>
          <w:szCs w:val="28"/>
        </w:rPr>
        <w:t xml:space="preserve">На профилактику абортов направлена работа центров и кабинетов медико-социальной поддержки беременных женщин, оказавшихся в трудной жизненной ситуации, в которых проводятся консультации женщин по вопросам мер социальной поддержки при беременности, индивидуальные беседы </w:t>
      </w:r>
      <w:r w:rsidR="00A21D61" w:rsidRPr="00B27BA8">
        <w:rPr>
          <w:rFonts w:ascii="PT Astra Serif" w:hAnsi="PT Astra Serif"/>
          <w:color w:val="000000"/>
          <w:sz w:val="28"/>
          <w:szCs w:val="28"/>
        </w:rPr>
        <w:br/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с женщинами, находящимися в ситуации репродуктивного выбора. </w:t>
      </w:r>
      <w:r w:rsidR="00A21D61" w:rsidRPr="00B27BA8">
        <w:rPr>
          <w:rFonts w:ascii="PT Astra Serif" w:hAnsi="PT Astra Serif"/>
          <w:color w:val="000000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 xml:space="preserve">В </w:t>
      </w:r>
      <w:r w:rsidR="00D16657" w:rsidRPr="00B27BA8">
        <w:rPr>
          <w:rFonts w:ascii="PT Astra Serif" w:hAnsi="PT Astra Serif"/>
          <w:sz w:val="28"/>
          <w:szCs w:val="28"/>
        </w:rPr>
        <w:t>Ульяновской области</w:t>
      </w:r>
      <w:r w:rsidRPr="00B27BA8">
        <w:rPr>
          <w:rFonts w:ascii="PT Astra Serif" w:hAnsi="PT Astra Serif"/>
          <w:sz w:val="28"/>
          <w:szCs w:val="28"/>
        </w:rPr>
        <w:t xml:space="preserve"> функционируют 20 </w:t>
      </w:r>
      <w:r w:rsidR="00D16657" w:rsidRPr="00B27BA8">
        <w:rPr>
          <w:rFonts w:ascii="PT Astra Serif" w:hAnsi="PT Astra Serif"/>
          <w:sz w:val="28"/>
          <w:szCs w:val="28"/>
        </w:rPr>
        <w:t>ц</w:t>
      </w:r>
      <w:r w:rsidRPr="00B27BA8">
        <w:rPr>
          <w:rFonts w:ascii="PT Astra Serif" w:hAnsi="PT Astra Serif"/>
          <w:sz w:val="28"/>
          <w:szCs w:val="28"/>
        </w:rPr>
        <w:t>ентров и кабинетов медико-социальной поддержки беременных женщин, оказавшихся в трудной жизненной ситуации. По данным отчёта о деятельности центров кризисной беременности</w:t>
      </w:r>
      <w:r w:rsidR="00770E18" w:rsidRPr="00B27BA8">
        <w:rPr>
          <w:rFonts w:ascii="PT Astra Serif" w:hAnsi="PT Astra Serif"/>
          <w:sz w:val="28"/>
          <w:szCs w:val="28"/>
        </w:rPr>
        <w:t>,</w:t>
      </w:r>
      <w:r w:rsidR="00626ED3" w:rsidRPr="00B27BA8">
        <w:rPr>
          <w:rFonts w:ascii="PT Astra Serif" w:hAnsi="PT Astra Serif"/>
          <w:sz w:val="28"/>
          <w:szCs w:val="28"/>
        </w:rPr>
        <w:t>в</w:t>
      </w:r>
      <w:r w:rsidRPr="00B27BA8">
        <w:rPr>
          <w:rFonts w:ascii="PT Astra Serif" w:hAnsi="PT Astra Serif"/>
          <w:sz w:val="28"/>
          <w:szCs w:val="28"/>
        </w:rPr>
        <w:t xml:space="preserve"> 2018 год</w:t>
      </w:r>
      <w:r w:rsidR="00626ED3" w:rsidRPr="00B27BA8">
        <w:rPr>
          <w:rFonts w:ascii="PT Astra Serif" w:hAnsi="PT Astra Serif"/>
          <w:sz w:val="28"/>
          <w:szCs w:val="28"/>
        </w:rPr>
        <w:t>у</w:t>
      </w:r>
      <w:r w:rsidRPr="00B27BA8">
        <w:rPr>
          <w:rFonts w:ascii="PT Astra Serif" w:hAnsi="PT Astra Serif"/>
          <w:sz w:val="28"/>
          <w:szCs w:val="28"/>
        </w:rPr>
        <w:t xml:space="preserve"> за юридической, социально-право</w:t>
      </w:r>
      <w:r w:rsidR="00A34B37">
        <w:rPr>
          <w:rFonts w:ascii="PT Astra Serif" w:hAnsi="PT Astra Serif"/>
          <w:sz w:val="28"/>
          <w:szCs w:val="28"/>
        </w:rPr>
        <w:t>во</w:t>
      </w:r>
      <w:r w:rsidRPr="00B27BA8">
        <w:rPr>
          <w:rFonts w:ascii="PT Astra Serif" w:hAnsi="PT Astra Serif"/>
          <w:sz w:val="28"/>
          <w:szCs w:val="28"/>
        </w:rPr>
        <w:t>й и медико-психологической помощью обратил</w:t>
      </w:r>
      <w:r w:rsidR="007C585B" w:rsidRPr="00B27BA8">
        <w:rPr>
          <w:rFonts w:ascii="PT Astra Serif" w:hAnsi="PT Astra Serif"/>
          <w:sz w:val="28"/>
          <w:szCs w:val="28"/>
        </w:rPr>
        <w:t>и</w:t>
      </w:r>
      <w:r w:rsidRPr="00B27BA8">
        <w:rPr>
          <w:rFonts w:ascii="PT Astra Serif" w:hAnsi="PT Astra Serif"/>
          <w:sz w:val="28"/>
          <w:szCs w:val="28"/>
        </w:rPr>
        <w:t>сь 3364 женщины (</w:t>
      </w:r>
      <w:r w:rsidR="00626ED3" w:rsidRPr="00B27BA8">
        <w:rPr>
          <w:rFonts w:ascii="PT Astra Serif" w:hAnsi="PT Astra Serif"/>
          <w:sz w:val="28"/>
          <w:szCs w:val="28"/>
        </w:rPr>
        <w:t>в</w:t>
      </w:r>
      <w:r w:rsidRPr="00B27BA8">
        <w:rPr>
          <w:rFonts w:ascii="PT Astra Serif" w:hAnsi="PT Astra Serif"/>
          <w:sz w:val="28"/>
          <w:szCs w:val="28"/>
        </w:rPr>
        <w:t xml:space="preserve"> 2017 год</w:t>
      </w:r>
      <w:r w:rsidR="00626ED3" w:rsidRPr="00B27BA8">
        <w:rPr>
          <w:rFonts w:ascii="PT Astra Serif" w:hAnsi="PT Astra Serif"/>
          <w:sz w:val="28"/>
          <w:szCs w:val="28"/>
        </w:rPr>
        <w:t>у</w:t>
      </w:r>
      <w:r w:rsidRPr="00B27BA8">
        <w:rPr>
          <w:rFonts w:ascii="PT Astra Serif" w:hAnsi="PT Astra Serif"/>
          <w:sz w:val="28"/>
          <w:szCs w:val="28"/>
        </w:rPr>
        <w:t xml:space="preserve"> – </w:t>
      </w:r>
      <w:r w:rsidR="00A21D61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 xml:space="preserve">4100 женщин), в том числе 958 женщин </w:t>
      </w:r>
      <w:r w:rsidR="007C585B" w:rsidRPr="00B27BA8">
        <w:rPr>
          <w:rFonts w:ascii="PT Astra Serif" w:hAnsi="PT Astra Serif"/>
          <w:sz w:val="28"/>
          <w:szCs w:val="28"/>
        </w:rPr>
        <w:t xml:space="preserve">обратились за консультацией </w:t>
      </w:r>
      <w:r w:rsidR="007C585B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по вопросам прерывания беременности</w:t>
      </w:r>
      <w:r w:rsidR="00770E18" w:rsidRPr="00B27BA8">
        <w:rPr>
          <w:rFonts w:ascii="PT Astra Serif" w:hAnsi="PT Astra Serif"/>
          <w:sz w:val="28"/>
          <w:szCs w:val="28"/>
        </w:rPr>
        <w:t xml:space="preserve"> (в 2017 году – 967 женщин)</w:t>
      </w:r>
      <w:r w:rsidRPr="00B27BA8">
        <w:rPr>
          <w:rFonts w:ascii="PT Astra Serif" w:hAnsi="PT Astra Serif"/>
          <w:sz w:val="28"/>
          <w:szCs w:val="28"/>
        </w:rPr>
        <w:t xml:space="preserve">, из них 18,4% сохранили беременность. Специалистами центров </w:t>
      </w:r>
      <w:r w:rsidR="00770E18" w:rsidRPr="00B27BA8">
        <w:rPr>
          <w:rFonts w:ascii="PT Astra Serif" w:hAnsi="PT Astra Serif"/>
          <w:sz w:val="28"/>
          <w:szCs w:val="28"/>
        </w:rPr>
        <w:t>кризисной беременности проведены следующие мероприятия:</w:t>
      </w:r>
    </w:p>
    <w:p w:rsidR="00770E18" w:rsidRPr="00B27BA8" w:rsidRDefault="000C1D32" w:rsidP="00521D86">
      <w:pPr>
        <w:pStyle w:val="af1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психологами – </w:t>
      </w:r>
      <w:r w:rsidR="00D92A62" w:rsidRPr="00B27BA8">
        <w:rPr>
          <w:rFonts w:ascii="PT Astra Serif" w:hAnsi="PT Astra Serif"/>
          <w:sz w:val="28"/>
          <w:szCs w:val="28"/>
        </w:rPr>
        <w:t>7556 индивидуальных бесед (</w:t>
      </w:r>
      <w:r w:rsidR="00D16657" w:rsidRPr="00B27BA8">
        <w:rPr>
          <w:rFonts w:ascii="PT Astra Serif" w:hAnsi="PT Astra Serif"/>
          <w:sz w:val="28"/>
          <w:szCs w:val="28"/>
        </w:rPr>
        <w:t xml:space="preserve">в </w:t>
      </w:r>
      <w:r w:rsidR="00D92A62" w:rsidRPr="00B27BA8">
        <w:rPr>
          <w:rFonts w:ascii="PT Astra Serif" w:hAnsi="PT Astra Serif"/>
          <w:sz w:val="28"/>
          <w:szCs w:val="28"/>
        </w:rPr>
        <w:t>2017 год</w:t>
      </w:r>
      <w:r w:rsidR="00D16657" w:rsidRPr="00B27BA8">
        <w:rPr>
          <w:rFonts w:ascii="PT Astra Serif" w:hAnsi="PT Astra Serif"/>
          <w:sz w:val="28"/>
          <w:szCs w:val="28"/>
        </w:rPr>
        <w:t>у</w:t>
      </w:r>
      <w:r w:rsidR="00770E18" w:rsidRPr="00B27BA8">
        <w:rPr>
          <w:rFonts w:ascii="PT Astra Serif" w:hAnsi="PT Astra Serif"/>
          <w:sz w:val="28"/>
          <w:szCs w:val="28"/>
        </w:rPr>
        <w:t xml:space="preserve"> – 7616);</w:t>
      </w:r>
    </w:p>
    <w:p w:rsidR="00770E18" w:rsidRPr="00B27BA8" w:rsidRDefault="000C1D32" w:rsidP="00521D86">
      <w:pPr>
        <w:pStyle w:val="af1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социальными работниками – </w:t>
      </w:r>
      <w:r w:rsidR="00D92A62" w:rsidRPr="00B27BA8">
        <w:rPr>
          <w:rFonts w:ascii="PT Astra Serif" w:hAnsi="PT Astra Serif"/>
          <w:sz w:val="28"/>
          <w:szCs w:val="28"/>
        </w:rPr>
        <w:t>3279 консультаци</w:t>
      </w:r>
      <w:r w:rsidR="00521D86">
        <w:rPr>
          <w:rFonts w:ascii="PT Astra Serif" w:hAnsi="PT Astra Serif"/>
          <w:sz w:val="28"/>
          <w:szCs w:val="28"/>
        </w:rPr>
        <w:t>й</w:t>
      </w:r>
      <w:r w:rsidR="00D92A62" w:rsidRPr="00B27BA8">
        <w:rPr>
          <w:rFonts w:ascii="PT Astra Serif" w:hAnsi="PT Astra Serif"/>
          <w:sz w:val="28"/>
          <w:szCs w:val="28"/>
        </w:rPr>
        <w:t xml:space="preserve"> (</w:t>
      </w:r>
      <w:r w:rsidR="00D16657" w:rsidRPr="00B27BA8">
        <w:rPr>
          <w:rFonts w:ascii="PT Astra Serif" w:hAnsi="PT Astra Serif"/>
          <w:sz w:val="28"/>
          <w:szCs w:val="28"/>
        </w:rPr>
        <w:t xml:space="preserve">в </w:t>
      </w:r>
      <w:r w:rsidR="00D92A62" w:rsidRPr="00B27BA8">
        <w:rPr>
          <w:rFonts w:ascii="PT Astra Serif" w:hAnsi="PT Astra Serif"/>
          <w:sz w:val="28"/>
          <w:szCs w:val="28"/>
        </w:rPr>
        <w:t>2017 год</w:t>
      </w:r>
      <w:r w:rsidR="00D16657" w:rsidRPr="00B27BA8">
        <w:rPr>
          <w:rFonts w:ascii="PT Astra Serif" w:hAnsi="PT Astra Serif"/>
          <w:sz w:val="28"/>
          <w:szCs w:val="28"/>
        </w:rPr>
        <w:t>у</w:t>
      </w:r>
      <w:r w:rsidR="00770E18" w:rsidRPr="00B27BA8">
        <w:rPr>
          <w:rFonts w:ascii="PT Astra Serif" w:hAnsi="PT Astra Serif"/>
          <w:sz w:val="28"/>
          <w:szCs w:val="28"/>
        </w:rPr>
        <w:t xml:space="preserve"> – 3584);</w:t>
      </w:r>
    </w:p>
    <w:p w:rsidR="00770E18" w:rsidRPr="00B27BA8" w:rsidRDefault="000C1D32" w:rsidP="00521D86">
      <w:pPr>
        <w:pStyle w:val="af1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юристами – </w:t>
      </w:r>
      <w:r w:rsidR="00D92A62" w:rsidRPr="00B27BA8">
        <w:rPr>
          <w:rFonts w:ascii="PT Astra Serif" w:hAnsi="PT Astra Serif"/>
          <w:sz w:val="28"/>
          <w:szCs w:val="28"/>
        </w:rPr>
        <w:t>1861 консультация (</w:t>
      </w:r>
      <w:r w:rsidR="00D16657" w:rsidRPr="00B27BA8">
        <w:rPr>
          <w:rFonts w:ascii="PT Astra Serif" w:hAnsi="PT Astra Serif"/>
          <w:sz w:val="28"/>
          <w:szCs w:val="28"/>
        </w:rPr>
        <w:t xml:space="preserve">в </w:t>
      </w:r>
      <w:r w:rsidR="00D92A62" w:rsidRPr="00B27BA8">
        <w:rPr>
          <w:rFonts w:ascii="PT Astra Serif" w:hAnsi="PT Astra Serif"/>
          <w:sz w:val="28"/>
          <w:szCs w:val="28"/>
        </w:rPr>
        <w:t>2017 год</w:t>
      </w:r>
      <w:r w:rsidR="00D16657" w:rsidRPr="00B27BA8">
        <w:rPr>
          <w:rFonts w:ascii="PT Astra Serif" w:hAnsi="PT Astra Serif"/>
          <w:sz w:val="28"/>
          <w:szCs w:val="28"/>
        </w:rPr>
        <w:t>у</w:t>
      </w:r>
      <w:r w:rsidR="00D92A62" w:rsidRPr="00B27BA8">
        <w:rPr>
          <w:rFonts w:ascii="PT Astra Serif" w:hAnsi="PT Astra Serif"/>
          <w:sz w:val="28"/>
          <w:szCs w:val="28"/>
        </w:rPr>
        <w:t xml:space="preserve"> – 2105). </w:t>
      </w:r>
    </w:p>
    <w:p w:rsidR="00D92A62" w:rsidRPr="00B27BA8" w:rsidRDefault="00D92A62" w:rsidP="00521D86">
      <w:pPr>
        <w:pStyle w:val="af1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B27BA8">
        <w:rPr>
          <w:rFonts w:ascii="PT Astra Serif" w:hAnsi="PT Astra Serif"/>
          <w:sz w:val="28"/>
          <w:szCs w:val="28"/>
        </w:rPr>
        <w:t>Проведено 135 заседаний межведомственной комиссии,</w:t>
      </w:r>
      <w:r w:rsidR="007C585B" w:rsidRPr="00B27BA8">
        <w:rPr>
          <w:rFonts w:ascii="PT Astra Serif" w:hAnsi="PT Astra Serif"/>
          <w:sz w:val="28"/>
          <w:szCs w:val="28"/>
        </w:rPr>
        <w:t xml:space="preserve"> по результатам которых </w:t>
      </w:r>
      <w:r w:rsidRPr="00B27BA8">
        <w:rPr>
          <w:rFonts w:ascii="PT Astra Serif" w:hAnsi="PT Astra Serif"/>
          <w:sz w:val="28"/>
          <w:szCs w:val="28"/>
        </w:rPr>
        <w:t>1267 женщин направлен</w:t>
      </w:r>
      <w:r w:rsidR="00770E18" w:rsidRPr="00B27BA8">
        <w:rPr>
          <w:rFonts w:ascii="PT Astra Serif" w:hAnsi="PT Astra Serif"/>
          <w:sz w:val="28"/>
          <w:szCs w:val="28"/>
        </w:rPr>
        <w:t>ы</w:t>
      </w:r>
      <w:r w:rsidRPr="00B27BA8">
        <w:rPr>
          <w:rFonts w:ascii="PT Astra Serif" w:hAnsi="PT Astra Serif"/>
          <w:sz w:val="28"/>
          <w:szCs w:val="28"/>
        </w:rPr>
        <w:t xml:space="preserve"> в территориальные органы социальной защиты для получения адресной помощи.</w:t>
      </w:r>
    </w:p>
    <w:p w:rsidR="00D92A62" w:rsidRPr="00B27BA8" w:rsidRDefault="00770E18" w:rsidP="00521D86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Также в регионе р</w:t>
      </w:r>
      <w:r w:rsidR="00D92A62" w:rsidRPr="00B27BA8">
        <w:rPr>
          <w:rFonts w:ascii="PT Astra Serif" w:hAnsi="PT Astra Serif"/>
          <w:sz w:val="28"/>
          <w:szCs w:val="28"/>
        </w:rPr>
        <w:t xml:space="preserve">азвивается </w:t>
      </w:r>
      <w:r w:rsidR="00D92A62" w:rsidRPr="00B27BA8">
        <w:rPr>
          <w:rFonts w:ascii="PT Astra Serif" w:hAnsi="PT Astra Serif"/>
          <w:color w:val="000000"/>
          <w:sz w:val="28"/>
          <w:szCs w:val="28"/>
        </w:rPr>
        <w:t>сеть кабинетов медико-социальной поддержки беременных женщин, оказавшихся в трудной жизненной ситуации, ежегодно создаются не менее 2 кабинетов в районных больницах.</w:t>
      </w:r>
    </w:p>
    <w:p w:rsidR="00D92A62" w:rsidRPr="00B27BA8" w:rsidRDefault="00D92A62" w:rsidP="00521D86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BA8">
        <w:rPr>
          <w:rFonts w:ascii="PT Astra Serif" w:hAnsi="PT Astra Serif"/>
          <w:color w:val="000000"/>
          <w:sz w:val="28"/>
          <w:szCs w:val="28"/>
        </w:rPr>
        <w:t>Т</w:t>
      </w:r>
      <w:r w:rsidRPr="00B27BA8">
        <w:rPr>
          <w:rFonts w:ascii="PT Astra Serif" w:hAnsi="PT Astra Serif"/>
          <w:sz w:val="28"/>
          <w:szCs w:val="28"/>
        </w:rPr>
        <w:t xml:space="preserve">радиционной стала акция «Подари мне жизнь», которая проводится </w:t>
      </w:r>
      <w:r w:rsidR="00A21D61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в июле.</w:t>
      </w:r>
      <w:r w:rsidR="00770E18" w:rsidRPr="00B27BA8">
        <w:rPr>
          <w:rFonts w:ascii="PT Astra Serif" w:hAnsi="PT Astra Serif"/>
          <w:sz w:val="28"/>
          <w:szCs w:val="28"/>
        </w:rPr>
        <w:t>В рамках указанной акции о</w:t>
      </w:r>
      <w:r w:rsidRPr="00B27BA8">
        <w:rPr>
          <w:rFonts w:ascii="PT Astra Serif" w:hAnsi="PT Astra Serif"/>
          <w:sz w:val="28"/>
          <w:szCs w:val="28"/>
        </w:rPr>
        <w:t xml:space="preserve">рганизуются круглые столы, проводится </w:t>
      </w:r>
      <w:r w:rsidR="00953C3A" w:rsidRPr="00B27BA8">
        <w:rPr>
          <w:rFonts w:ascii="PT Astra Serif" w:hAnsi="PT Astra Serif"/>
          <w:color w:val="000000"/>
          <w:sz w:val="28"/>
          <w:szCs w:val="28"/>
        </w:rPr>
        <w:t xml:space="preserve">санитарно-просветительная </w:t>
      </w:r>
      <w:r w:rsidRPr="00B27BA8">
        <w:rPr>
          <w:rFonts w:ascii="PT Astra Serif" w:hAnsi="PT Astra Serif"/>
          <w:sz w:val="28"/>
          <w:szCs w:val="28"/>
        </w:rPr>
        <w:t>работа с молод</w:t>
      </w:r>
      <w:r w:rsidR="00770E18" w:rsidRPr="00B27BA8">
        <w:rPr>
          <w:rFonts w:ascii="PT Astra Serif" w:hAnsi="PT Astra Serif"/>
          <w:sz w:val="28"/>
          <w:szCs w:val="28"/>
        </w:rPr>
        <w:t>ё</w:t>
      </w:r>
      <w:r w:rsidRPr="00B27BA8">
        <w:rPr>
          <w:rFonts w:ascii="PT Astra Serif" w:hAnsi="PT Astra Serif"/>
          <w:sz w:val="28"/>
          <w:szCs w:val="28"/>
        </w:rPr>
        <w:t xml:space="preserve">жью специалистами центра медицинской профилактики и отделений медицинской профилактики </w:t>
      </w:r>
      <w:r w:rsidR="00770E18" w:rsidRPr="00B27BA8">
        <w:rPr>
          <w:rFonts w:ascii="PT Astra Serif" w:hAnsi="PT Astra Serif"/>
          <w:sz w:val="28"/>
          <w:szCs w:val="28"/>
        </w:rPr>
        <w:t>государственных медицинских организаций</w:t>
      </w:r>
      <w:r w:rsidRPr="00B27BA8">
        <w:rPr>
          <w:rFonts w:ascii="PT Astra Serif" w:hAnsi="PT Astra Serif"/>
          <w:sz w:val="28"/>
          <w:szCs w:val="28"/>
        </w:rPr>
        <w:t>. В кажд</w:t>
      </w:r>
      <w:r w:rsidR="00770E18" w:rsidRPr="00B27BA8">
        <w:rPr>
          <w:rFonts w:ascii="PT Astra Serif" w:hAnsi="PT Astra Serif"/>
          <w:sz w:val="28"/>
          <w:szCs w:val="28"/>
        </w:rPr>
        <w:t>ойгосударственной медицинской организации</w:t>
      </w:r>
      <w:r w:rsidRPr="00B27BA8">
        <w:rPr>
          <w:rFonts w:ascii="PT Astra Serif" w:hAnsi="PT Astra Serif"/>
          <w:sz w:val="28"/>
          <w:szCs w:val="28"/>
        </w:rPr>
        <w:t xml:space="preserve"> размещены стенды о вреде аборт</w:t>
      </w:r>
      <w:r w:rsidR="00770E18" w:rsidRPr="00B27BA8">
        <w:rPr>
          <w:rFonts w:ascii="PT Astra Serif" w:hAnsi="PT Astra Serif"/>
          <w:sz w:val="28"/>
          <w:szCs w:val="28"/>
        </w:rPr>
        <w:t>ов</w:t>
      </w:r>
      <w:r w:rsidRPr="00B27BA8">
        <w:rPr>
          <w:rFonts w:ascii="PT Astra Serif" w:hAnsi="PT Astra Serif"/>
          <w:sz w:val="28"/>
          <w:szCs w:val="28"/>
        </w:rPr>
        <w:t xml:space="preserve">. Размещаются наглядные материалы о социальных льготах для женщин, ожидающих первых </w:t>
      </w:r>
      <w:r w:rsidR="00A21D61" w:rsidRPr="00B27BA8">
        <w:rPr>
          <w:rFonts w:ascii="PT Astra Serif" w:hAnsi="PT Astra Serif"/>
          <w:sz w:val="28"/>
          <w:szCs w:val="28"/>
        </w:rPr>
        <w:br/>
      </w:r>
      <w:r w:rsidRPr="00B27BA8">
        <w:rPr>
          <w:rFonts w:ascii="PT Astra Serif" w:hAnsi="PT Astra Serif"/>
          <w:sz w:val="28"/>
          <w:szCs w:val="28"/>
        </w:rPr>
        <w:t>и последующих де</w:t>
      </w:r>
      <w:r w:rsidR="007C585B" w:rsidRPr="00B27BA8">
        <w:rPr>
          <w:rFonts w:ascii="PT Astra Serif" w:hAnsi="PT Astra Serif"/>
          <w:sz w:val="28"/>
          <w:szCs w:val="28"/>
        </w:rPr>
        <w:t xml:space="preserve">тей, пособиях </w:t>
      </w:r>
      <w:r w:rsidRPr="00B27BA8">
        <w:rPr>
          <w:rFonts w:ascii="PT Astra Serif" w:hAnsi="PT Astra Serif"/>
          <w:sz w:val="28"/>
          <w:szCs w:val="28"/>
        </w:rPr>
        <w:t>о</w:t>
      </w:r>
      <w:r w:rsidR="007C585B" w:rsidRPr="00B27BA8">
        <w:rPr>
          <w:rFonts w:ascii="PT Astra Serif" w:hAnsi="PT Astra Serif"/>
          <w:sz w:val="28"/>
          <w:szCs w:val="28"/>
        </w:rPr>
        <w:t xml:space="preserve"> правилах использования</w:t>
      </w:r>
      <w:r w:rsidRPr="00B27BA8">
        <w:rPr>
          <w:rFonts w:ascii="PT Astra Serif" w:hAnsi="PT Astra Serif"/>
          <w:sz w:val="28"/>
          <w:szCs w:val="28"/>
        </w:rPr>
        <w:t xml:space="preserve"> материнско</w:t>
      </w:r>
      <w:r w:rsidR="007C585B" w:rsidRPr="00B27BA8">
        <w:rPr>
          <w:rFonts w:ascii="PT Astra Serif" w:hAnsi="PT Astra Serif"/>
          <w:sz w:val="28"/>
          <w:szCs w:val="28"/>
        </w:rPr>
        <w:t>го</w:t>
      </w:r>
      <w:r w:rsidRPr="00B27BA8">
        <w:rPr>
          <w:rFonts w:ascii="PT Astra Serif" w:hAnsi="PT Astra Serif"/>
          <w:sz w:val="28"/>
          <w:szCs w:val="28"/>
        </w:rPr>
        <w:t xml:space="preserve"> капитал</w:t>
      </w:r>
      <w:r w:rsidR="007C585B" w:rsidRPr="00B27BA8">
        <w:rPr>
          <w:rFonts w:ascii="PT Astra Serif" w:hAnsi="PT Astra Serif"/>
          <w:sz w:val="28"/>
          <w:szCs w:val="28"/>
        </w:rPr>
        <w:t>а</w:t>
      </w:r>
      <w:r w:rsidRPr="00B27BA8">
        <w:rPr>
          <w:rFonts w:ascii="PT Astra Serif" w:hAnsi="PT Astra Serif"/>
          <w:sz w:val="28"/>
          <w:szCs w:val="28"/>
        </w:rPr>
        <w:t>.</w:t>
      </w:r>
    </w:p>
    <w:p w:rsidR="00D92A62" w:rsidRPr="00B27BA8" w:rsidRDefault="000C1D32" w:rsidP="00521D86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BA8">
        <w:rPr>
          <w:rFonts w:ascii="PT Astra Serif" w:hAnsi="PT Astra Serif"/>
          <w:color w:val="000000"/>
          <w:sz w:val="28"/>
          <w:szCs w:val="28"/>
        </w:rPr>
        <w:t xml:space="preserve">7.5.2. </w:t>
      </w:r>
      <w:r w:rsidR="00D92A62" w:rsidRPr="00B27BA8">
        <w:rPr>
          <w:rFonts w:ascii="PT Astra Serif" w:hAnsi="PT Astra Serif"/>
          <w:color w:val="000000"/>
          <w:sz w:val="28"/>
          <w:szCs w:val="28"/>
        </w:rPr>
        <w:t xml:space="preserve">В целях повышения </w:t>
      </w:r>
      <w:r w:rsidR="00770E18" w:rsidRPr="00B27BA8">
        <w:rPr>
          <w:rFonts w:ascii="PT Astra Serif" w:hAnsi="PT Astra Serif"/>
          <w:color w:val="000000"/>
          <w:sz w:val="28"/>
          <w:szCs w:val="28"/>
        </w:rPr>
        <w:t xml:space="preserve">уровня </w:t>
      </w:r>
      <w:r w:rsidR="00D92A62" w:rsidRPr="00B27BA8">
        <w:rPr>
          <w:rFonts w:ascii="PT Astra Serif" w:hAnsi="PT Astra Serif"/>
          <w:color w:val="000000"/>
          <w:sz w:val="28"/>
          <w:szCs w:val="28"/>
        </w:rPr>
        <w:t xml:space="preserve">рождаемости в </w:t>
      </w:r>
      <w:r w:rsidR="00353E56" w:rsidRPr="00B27BA8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Pr="00B27BA8">
        <w:rPr>
          <w:rFonts w:ascii="PT Astra Serif" w:hAnsi="PT Astra Serif"/>
          <w:color w:val="000000"/>
          <w:sz w:val="28"/>
          <w:szCs w:val="28"/>
        </w:rPr>
        <w:t>осуществляется</w:t>
      </w:r>
      <w:r w:rsidR="00D92A62" w:rsidRPr="00B27BA8">
        <w:rPr>
          <w:rFonts w:ascii="PT Astra Serif" w:hAnsi="PT Astra Serif"/>
          <w:color w:val="000000"/>
          <w:sz w:val="28"/>
          <w:szCs w:val="28"/>
        </w:rPr>
        <w:t xml:space="preserve"> оказание медицинской помощи супружеским парам </w:t>
      </w:r>
      <w:r w:rsidRPr="00B27BA8">
        <w:rPr>
          <w:rFonts w:ascii="PT Astra Serif" w:hAnsi="PT Astra Serif"/>
          <w:color w:val="000000"/>
          <w:sz w:val="28"/>
          <w:szCs w:val="28"/>
        </w:rPr>
        <w:br/>
      </w:r>
      <w:r w:rsidR="00D92A62" w:rsidRPr="00B27BA8">
        <w:rPr>
          <w:rFonts w:ascii="PT Astra Serif" w:hAnsi="PT Astra Serif"/>
          <w:color w:val="000000"/>
          <w:sz w:val="28"/>
          <w:szCs w:val="28"/>
        </w:rPr>
        <w:t xml:space="preserve">с бесплодием. Акушерами-гинекологами женских консультаций проводится активное выявление супружеских пар с диагнозом «бесплодие». В 2018 году </w:t>
      </w:r>
      <w:r w:rsidRPr="00B27BA8">
        <w:rPr>
          <w:rFonts w:ascii="PT Astra Serif" w:hAnsi="PT Astra Serif"/>
          <w:color w:val="000000"/>
          <w:sz w:val="28"/>
          <w:szCs w:val="28"/>
        </w:rPr>
        <w:br/>
      </w:r>
      <w:r w:rsidR="00D92A62" w:rsidRPr="00B27BA8">
        <w:rPr>
          <w:rFonts w:ascii="PT Astra Serif" w:hAnsi="PT Astra Serif"/>
          <w:color w:val="000000"/>
          <w:sz w:val="28"/>
          <w:szCs w:val="28"/>
        </w:rPr>
        <w:t>за сч</w:t>
      </w:r>
      <w:r w:rsidR="00D16657" w:rsidRPr="00B27BA8">
        <w:rPr>
          <w:rFonts w:ascii="PT Astra Serif" w:hAnsi="PT Astra Serif"/>
          <w:color w:val="000000"/>
          <w:sz w:val="28"/>
          <w:szCs w:val="28"/>
        </w:rPr>
        <w:t>ё</w:t>
      </w:r>
      <w:r w:rsidR="00D92A62" w:rsidRPr="00B27BA8">
        <w:rPr>
          <w:rFonts w:ascii="PT Astra Serif" w:hAnsi="PT Astra Serif"/>
          <w:color w:val="000000"/>
          <w:sz w:val="28"/>
          <w:szCs w:val="28"/>
        </w:rPr>
        <w:t>т средств обязательного медицинского страхования запланировано проведение 450 процедур</w:t>
      </w:r>
      <w:r w:rsidR="00D16657" w:rsidRPr="00B27BA8">
        <w:rPr>
          <w:rFonts w:ascii="PT Astra Serif" w:hAnsi="PT Astra Serif"/>
          <w:color w:val="000000"/>
          <w:sz w:val="28"/>
          <w:szCs w:val="28"/>
        </w:rPr>
        <w:t xml:space="preserve"> экстракорпорального оплодотворения(далее – </w:t>
      </w:r>
      <w:r w:rsidR="00D92A62" w:rsidRPr="00B27BA8">
        <w:rPr>
          <w:rFonts w:ascii="PT Astra Serif" w:hAnsi="PT Astra Serif"/>
          <w:color w:val="000000"/>
          <w:sz w:val="28"/>
          <w:szCs w:val="28"/>
        </w:rPr>
        <w:t>ЭКО</w:t>
      </w:r>
      <w:r w:rsidR="00D16657" w:rsidRPr="00B27BA8">
        <w:rPr>
          <w:rFonts w:ascii="PT Astra Serif" w:hAnsi="PT Astra Serif"/>
          <w:color w:val="000000"/>
          <w:sz w:val="28"/>
          <w:szCs w:val="28"/>
        </w:rPr>
        <w:t>)</w:t>
      </w:r>
      <w:r w:rsidR="00D92A62" w:rsidRPr="00B27BA8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D92A62" w:rsidRPr="00B27BA8">
        <w:rPr>
          <w:rFonts w:ascii="PT Astra Serif" w:hAnsi="PT Astra Serif"/>
          <w:sz w:val="28"/>
          <w:szCs w:val="28"/>
        </w:rPr>
        <w:t>За январь-декабрь 2018 года выдано 557 направлений на проведение ЭКО</w:t>
      </w:r>
      <w:r w:rsidRPr="00B27BA8">
        <w:rPr>
          <w:rFonts w:ascii="PT Astra Serif" w:hAnsi="PT Astra Serif"/>
          <w:sz w:val="28"/>
          <w:szCs w:val="28"/>
        </w:rPr>
        <w:br/>
      </w:r>
      <w:r w:rsidR="00D16657" w:rsidRPr="00B27BA8">
        <w:rPr>
          <w:rFonts w:ascii="PT Astra Serif" w:hAnsi="PT Astra Serif"/>
          <w:sz w:val="28"/>
          <w:szCs w:val="28"/>
        </w:rPr>
        <w:t>(в 2017 году – 512</w:t>
      </w:r>
      <w:r w:rsidR="00770E18" w:rsidRPr="00B27BA8">
        <w:rPr>
          <w:rFonts w:ascii="PT Astra Serif" w:hAnsi="PT Astra Serif"/>
          <w:sz w:val="28"/>
          <w:szCs w:val="28"/>
        </w:rPr>
        <w:t xml:space="preserve"> процедур</w:t>
      </w:r>
      <w:r w:rsidR="00D16657" w:rsidRPr="00B27BA8">
        <w:rPr>
          <w:rFonts w:ascii="PT Astra Serif" w:hAnsi="PT Astra Serif"/>
          <w:sz w:val="28"/>
          <w:szCs w:val="28"/>
        </w:rPr>
        <w:t>)</w:t>
      </w:r>
      <w:r w:rsidR="00D92A62" w:rsidRPr="00B27BA8">
        <w:rPr>
          <w:rFonts w:ascii="PT Astra Serif" w:hAnsi="PT Astra Serif"/>
          <w:sz w:val="28"/>
          <w:szCs w:val="28"/>
        </w:rPr>
        <w:t xml:space="preserve">, проведено 619 процедур ЭКО за счёт средств </w:t>
      </w:r>
      <w:r w:rsidR="00D16657" w:rsidRPr="00B27BA8">
        <w:rPr>
          <w:rFonts w:ascii="PT Astra Serif" w:hAnsi="PT Astra Serif"/>
          <w:sz w:val="28"/>
          <w:szCs w:val="28"/>
        </w:rPr>
        <w:t>обязательного медицинского страхования (</w:t>
      </w:r>
      <w:r w:rsidR="00770E18" w:rsidRPr="00B27BA8">
        <w:rPr>
          <w:rFonts w:ascii="PT Astra Serif" w:hAnsi="PT Astra Serif"/>
          <w:sz w:val="28"/>
          <w:szCs w:val="28"/>
        </w:rPr>
        <w:t xml:space="preserve">в </w:t>
      </w:r>
      <w:r w:rsidR="00D16657" w:rsidRPr="00B27BA8">
        <w:rPr>
          <w:rFonts w:ascii="PT Astra Serif" w:hAnsi="PT Astra Serif"/>
          <w:sz w:val="28"/>
          <w:szCs w:val="28"/>
        </w:rPr>
        <w:t>2017 год</w:t>
      </w:r>
      <w:r w:rsidR="00770E18" w:rsidRPr="00B27BA8">
        <w:rPr>
          <w:rFonts w:ascii="PT Astra Serif" w:hAnsi="PT Astra Serif"/>
          <w:sz w:val="28"/>
          <w:szCs w:val="28"/>
        </w:rPr>
        <w:t>у</w:t>
      </w:r>
      <w:r w:rsidR="00D16657" w:rsidRPr="00B27BA8">
        <w:rPr>
          <w:rFonts w:ascii="PT Astra Serif" w:hAnsi="PT Astra Serif"/>
          <w:sz w:val="28"/>
          <w:szCs w:val="28"/>
        </w:rPr>
        <w:t xml:space="preserve"> – 385</w:t>
      </w:r>
      <w:r w:rsidR="00770E18" w:rsidRPr="00B27BA8">
        <w:rPr>
          <w:rFonts w:ascii="PT Astra Serif" w:hAnsi="PT Astra Serif"/>
          <w:sz w:val="28"/>
          <w:szCs w:val="28"/>
        </w:rPr>
        <w:t xml:space="preserve"> процедур</w:t>
      </w:r>
      <w:r w:rsidR="00D16657" w:rsidRPr="00B27BA8">
        <w:rPr>
          <w:rFonts w:ascii="PT Astra Serif" w:hAnsi="PT Astra Serif"/>
          <w:sz w:val="28"/>
          <w:szCs w:val="28"/>
        </w:rPr>
        <w:t>)</w:t>
      </w:r>
      <w:r w:rsidR="00D92A62" w:rsidRPr="00B27BA8">
        <w:rPr>
          <w:rFonts w:ascii="PT Astra Serif" w:hAnsi="PT Astra Serif"/>
          <w:sz w:val="28"/>
          <w:szCs w:val="28"/>
        </w:rPr>
        <w:t xml:space="preserve">. </w:t>
      </w:r>
      <w:r w:rsidRPr="00B27BA8">
        <w:rPr>
          <w:rFonts w:ascii="PT Astra Serif" w:hAnsi="PT Astra Serif"/>
          <w:sz w:val="28"/>
          <w:szCs w:val="28"/>
        </w:rPr>
        <w:br/>
      </w:r>
      <w:r w:rsidR="00D92A62" w:rsidRPr="00B27BA8">
        <w:rPr>
          <w:rFonts w:ascii="PT Astra Serif" w:hAnsi="PT Astra Serif"/>
          <w:sz w:val="28"/>
          <w:szCs w:val="28"/>
        </w:rPr>
        <w:t xml:space="preserve">За 12 месяцев 2018 года после ЭКО </w:t>
      </w:r>
      <w:r w:rsidRPr="00B27BA8">
        <w:rPr>
          <w:rFonts w:ascii="PT Astra Serif" w:hAnsi="PT Astra Serif"/>
          <w:sz w:val="28"/>
          <w:szCs w:val="28"/>
        </w:rPr>
        <w:t>поставлены</w:t>
      </w:r>
      <w:r w:rsidR="00D92A62" w:rsidRPr="00B27BA8">
        <w:rPr>
          <w:rFonts w:ascii="PT Astra Serif" w:hAnsi="PT Astra Serif"/>
          <w:sz w:val="28"/>
          <w:szCs w:val="28"/>
        </w:rPr>
        <w:t xml:space="preserve"> на уч</w:t>
      </w:r>
      <w:r w:rsidR="00D16657" w:rsidRPr="00B27BA8">
        <w:rPr>
          <w:rFonts w:ascii="PT Astra Serif" w:hAnsi="PT Astra Serif"/>
          <w:sz w:val="28"/>
          <w:szCs w:val="28"/>
        </w:rPr>
        <w:t>ё</w:t>
      </w:r>
      <w:r w:rsidR="00D92A62" w:rsidRPr="00B27BA8">
        <w:rPr>
          <w:rFonts w:ascii="PT Astra Serif" w:hAnsi="PT Astra Serif"/>
          <w:sz w:val="28"/>
          <w:szCs w:val="28"/>
        </w:rPr>
        <w:t xml:space="preserve">т по беременности </w:t>
      </w:r>
      <w:r w:rsidRPr="00B27BA8">
        <w:rPr>
          <w:rFonts w:ascii="PT Astra Serif" w:hAnsi="PT Astra Serif"/>
          <w:sz w:val="28"/>
          <w:szCs w:val="28"/>
        </w:rPr>
        <w:br/>
      </w:r>
      <w:r w:rsidR="00D92A62" w:rsidRPr="00B27BA8">
        <w:rPr>
          <w:rFonts w:ascii="PT Astra Serif" w:hAnsi="PT Astra Serif"/>
          <w:sz w:val="28"/>
          <w:szCs w:val="28"/>
        </w:rPr>
        <w:t>126 женщин (</w:t>
      </w:r>
      <w:r w:rsidR="00770E18" w:rsidRPr="00B27BA8">
        <w:rPr>
          <w:rFonts w:ascii="PT Astra Serif" w:hAnsi="PT Astra Serif"/>
          <w:sz w:val="28"/>
          <w:szCs w:val="28"/>
        </w:rPr>
        <w:t xml:space="preserve">в </w:t>
      </w:r>
      <w:r w:rsidR="00D92A62" w:rsidRPr="00B27BA8">
        <w:rPr>
          <w:rFonts w:ascii="PT Astra Serif" w:hAnsi="PT Astra Serif"/>
          <w:sz w:val="28"/>
          <w:szCs w:val="28"/>
        </w:rPr>
        <w:t>2017 год</w:t>
      </w:r>
      <w:r w:rsidR="00770E18" w:rsidRPr="00B27BA8">
        <w:rPr>
          <w:rFonts w:ascii="PT Astra Serif" w:hAnsi="PT Astra Serif"/>
          <w:sz w:val="28"/>
          <w:szCs w:val="28"/>
        </w:rPr>
        <w:t>у</w:t>
      </w:r>
      <w:r w:rsidR="00D92A62" w:rsidRPr="00B27BA8">
        <w:rPr>
          <w:rFonts w:ascii="PT Astra Serif" w:hAnsi="PT Astra Serif"/>
          <w:sz w:val="28"/>
          <w:szCs w:val="28"/>
        </w:rPr>
        <w:t xml:space="preserve"> – 115</w:t>
      </w:r>
      <w:r w:rsidR="00770E18" w:rsidRPr="00B27BA8">
        <w:rPr>
          <w:rFonts w:ascii="PT Astra Serif" w:hAnsi="PT Astra Serif"/>
          <w:sz w:val="28"/>
          <w:szCs w:val="28"/>
        </w:rPr>
        <w:t xml:space="preserve"> женщин</w:t>
      </w:r>
      <w:r w:rsidR="00D92A62" w:rsidRPr="00B27BA8">
        <w:rPr>
          <w:rFonts w:ascii="PT Astra Serif" w:hAnsi="PT Astra Serif"/>
          <w:sz w:val="28"/>
          <w:szCs w:val="28"/>
        </w:rPr>
        <w:t xml:space="preserve">), зарегистрировано 125 родов </w:t>
      </w:r>
      <w:r w:rsidRPr="00B27BA8">
        <w:rPr>
          <w:rFonts w:ascii="PT Astra Serif" w:hAnsi="PT Astra Serif"/>
          <w:sz w:val="28"/>
          <w:szCs w:val="28"/>
        </w:rPr>
        <w:br/>
      </w:r>
      <w:r w:rsidR="00D92A62" w:rsidRPr="00B27BA8">
        <w:rPr>
          <w:rFonts w:ascii="PT Astra Serif" w:hAnsi="PT Astra Serif"/>
          <w:sz w:val="28"/>
          <w:szCs w:val="28"/>
        </w:rPr>
        <w:t>с рождением 145 детей, из них 19 многоплодны</w:t>
      </w:r>
      <w:r w:rsidR="008F38AB" w:rsidRPr="00B27BA8">
        <w:rPr>
          <w:rFonts w:ascii="PT Astra Serif" w:hAnsi="PT Astra Serif"/>
          <w:sz w:val="28"/>
          <w:szCs w:val="28"/>
        </w:rPr>
        <w:t>х</w:t>
      </w:r>
      <w:r w:rsidR="00D92A62" w:rsidRPr="00B27BA8">
        <w:rPr>
          <w:rFonts w:ascii="PT Astra Serif" w:hAnsi="PT Astra Serif"/>
          <w:sz w:val="28"/>
          <w:szCs w:val="28"/>
        </w:rPr>
        <w:t xml:space="preserve"> род</w:t>
      </w:r>
      <w:r w:rsidR="008F38AB" w:rsidRPr="00B27BA8">
        <w:rPr>
          <w:rFonts w:ascii="PT Astra Serif" w:hAnsi="PT Astra Serif"/>
          <w:sz w:val="28"/>
          <w:szCs w:val="28"/>
        </w:rPr>
        <w:t>ов</w:t>
      </w:r>
      <w:r w:rsidR="00D92A62" w:rsidRPr="00B27BA8">
        <w:rPr>
          <w:rFonts w:ascii="PT Astra Serif" w:hAnsi="PT Astra Serif"/>
          <w:sz w:val="28"/>
          <w:szCs w:val="28"/>
        </w:rPr>
        <w:t xml:space="preserve"> (18 двоен, 1 тройня).</w:t>
      </w:r>
    </w:p>
    <w:p w:rsidR="00D92A62" w:rsidRPr="00B27BA8" w:rsidRDefault="00D92A62" w:rsidP="00521D8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С целью повышения</w:t>
      </w:r>
      <w:r w:rsidR="00830FB7" w:rsidRPr="00B27BA8">
        <w:rPr>
          <w:rFonts w:ascii="PT Astra Serif" w:hAnsi="PT Astra Serif"/>
          <w:sz w:val="28"/>
          <w:szCs w:val="28"/>
        </w:rPr>
        <w:t xml:space="preserve"> уровня</w:t>
      </w:r>
      <w:r w:rsidRPr="00B27BA8">
        <w:rPr>
          <w:rFonts w:ascii="PT Astra Serif" w:hAnsi="PT Astra Serif"/>
          <w:sz w:val="28"/>
          <w:szCs w:val="28"/>
        </w:rPr>
        <w:t xml:space="preserve"> доступности вспомогательных репродуктивных технологий для супружеских пар с бесплодием в Ульяновской области в 2018 году за сч</w:t>
      </w:r>
      <w:r w:rsidR="00D16657" w:rsidRPr="00B27BA8">
        <w:rPr>
          <w:rFonts w:ascii="PT Astra Serif" w:hAnsi="PT Astra Serif"/>
          <w:sz w:val="28"/>
          <w:szCs w:val="28"/>
        </w:rPr>
        <w:t>ё</w:t>
      </w:r>
      <w:r w:rsidRPr="00B27BA8">
        <w:rPr>
          <w:rFonts w:ascii="PT Astra Serif" w:hAnsi="PT Astra Serif"/>
          <w:sz w:val="28"/>
          <w:szCs w:val="28"/>
        </w:rPr>
        <w:t xml:space="preserve">т средств обязательного медицинского страхования организовано централизованное комплексное лабораторное обследование супружеских пар при подготовке к ЭКО, </w:t>
      </w:r>
      <w:r w:rsidRPr="00B27BA8">
        <w:rPr>
          <w:rFonts w:ascii="PT Astra Serif" w:hAnsi="PT Astra Serif"/>
          <w:color w:val="000000"/>
          <w:sz w:val="28"/>
          <w:szCs w:val="28"/>
        </w:rPr>
        <w:t>оказание медицинской помощи супружеским парам с диагнозом «бесплодие» с применением процедуры криопереноса.</w:t>
      </w:r>
    </w:p>
    <w:p w:rsidR="00D92A62" w:rsidRPr="00B27BA8" w:rsidRDefault="000C1D32" w:rsidP="00521D86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7.5.3. </w:t>
      </w:r>
      <w:r w:rsidR="00D92A62" w:rsidRPr="00B27BA8">
        <w:rPr>
          <w:rFonts w:ascii="PT Astra Serif" w:hAnsi="PT Astra Serif"/>
          <w:sz w:val="28"/>
          <w:szCs w:val="28"/>
        </w:rPr>
        <w:t>Для планиров</w:t>
      </w:r>
      <w:r w:rsidR="00830FB7" w:rsidRPr="00B27BA8">
        <w:rPr>
          <w:rFonts w:ascii="PT Astra Serif" w:hAnsi="PT Astra Serif"/>
          <w:sz w:val="28"/>
          <w:szCs w:val="28"/>
        </w:rPr>
        <w:t>ания рождения здорового ребё</w:t>
      </w:r>
      <w:r w:rsidR="00D92A62" w:rsidRPr="00B27BA8">
        <w:rPr>
          <w:rFonts w:ascii="PT Astra Serif" w:hAnsi="PT Astra Serif"/>
          <w:sz w:val="28"/>
          <w:szCs w:val="28"/>
        </w:rPr>
        <w:t xml:space="preserve">нка </w:t>
      </w:r>
      <w:r w:rsidR="00953C3A" w:rsidRPr="00B27BA8">
        <w:rPr>
          <w:rFonts w:ascii="PT Astra Serif" w:hAnsi="PT Astra Serif"/>
          <w:sz w:val="28"/>
          <w:szCs w:val="28"/>
        </w:rPr>
        <w:t xml:space="preserve">в регионе </w:t>
      </w:r>
      <w:r w:rsidR="00D92A62" w:rsidRPr="00B27BA8">
        <w:rPr>
          <w:rFonts w:ascii="PT Astra Serif" w:hAnsi="PT Astra Serif"/>
          <w:sz w:val="28"/>
          <w:szCs w:val="28"/>
        </w:rPr>
        <w:t>организованопроведение</w:t>
      </w:r>
      <w:r w:rsidR="00D92A62" w:rsidRPr="00B27BA8">
        <w:rPr>
          <w:rFonts w:ascii="PT Astra Serif" w:hAnsi="PT Astra Serif" w:cs="Times New Roman CYR"/>
          <w:bCs/>
          <w:sz w:val="28"/>
          <w:szCs w:val="28"/>
        </w:rPr>
        <w:t>прегравидарной подготовки</w:t>
      </w:r>
      <w:r w:rsidR="00D92A62" w:rsidRPr="00B27BA8">
        <w:rPr>
          <w:rFonts w:ascii="PT Astra Serif" w:hAnsi="PT Astra Serif" w:cs="Times New Roman CYR"/>
          <w:sz w:val="28"/>
          <w:szCs w:val="28"/>
        </w:rPr>
        <w:t xml:space="preserve"> к беременности</w:t>
      </w:r>
      <w:r w:rsidR="00830FB7" w:rsidRPr="00B27BA8">
        <w:rPr>
          <w:rFonts w:ascii="PT Astra Serif" w:hAnsi="PT Astra Serif" w:cs="Times New Roman CYR"/>
          <w:sz w:val="28"/>
          <w:szCs w:val="28"/>
        </w:rPr>
        <w:t>:</w:t>
      </w:r>
      <w:r w:rsidR="00D92A62" w:rsidRPr="00B27BA8">
        <w:rPr>
          <w:rFonts w:ascii="PT Astra Serif" w:hAnsi="PT Astra Serif" w:cs="Times New Roman CYR"/>
          <w:sz w:val="28"/>
          <w:szCs w:val="28"/>
        </w:rPr>
        <w:t xml:space="preserve"> ранняя диспансеризация в женской консультации, консультирование узкими специалистами позволяет диагностировать все имеющиеся заболевания </w:t>
      </w:r>
      <w:r w:rsidR="00A21D61" w:rsidRPr="00B27BA8">
        <w:rPr>
          <w:rFonts w:ascii="PT Astra Serif" w:hAnsi="PT Astra Serif" w:cs="Times New Roman CYR"/>
          <w:sz w:val="28"/>
          <w:szCs w:val="28"/>
        </w:rPr>
        <w:br/>
      </w:r>
      <w:r w:rsidR="00D92A62" w:rsidRPr="00B27BA8">
        <w:rPr>
          <w:rFonts w:ascii="PT Astra Serif" w:hAnsi="PT Astra Serif" w:cs="Times New Roman CYR"/>
          <w:sz w:val="28"/>
          <w:szCs w:val="28"/>
        </w:rPr>
        <w:t>и провести своевременные диагностические и лечебные мероприятия.</w:t>
      </w:r>
    </w:p>
    <w:p w:rsidR="00D92A62" w:rsidRPr="00B27BA8" w:rsidRDefault="00953C3A" w:rsidP="00521D86">
      <w:pPr>
        <w:suppressAutoHyphens/>
        <w:ind w:firstLine="709"/>
        <w:jc w:val="both"/>
        <w:rPr>
          <w:rFonts w:ascii="PT Astra Serif" w:hAnsi="PT Astra Serif" w:cs="Times New Roman CYR"/>
          <w:bCs/>
          <w:sz w:val="28"/>
          <w:szCs w:val="28"/>
        </w:rPr>
      </w:pPr>
      <w:r w:rsidRPr="00B27BA8">
        <w:rPr>
          <w:rFonts w:ascii="PT Astra Serif" w:hAnsi="PT Astra Serif" w:cs="Times New Roman CYR"/>
          <w:sz w:val="28"/>
          <w:szCs w:val="28"/>
        </w:rPr>
        <w:t>Д</w:t>
      </w:r>
      <w:r w:rsidR="00D92A62" w:rsidRPr="00B27BA8">
        <w:rPr>
          <w:rFonts w:ascii="PT Astra Serif" w:hAnsi="PT Astra Serif" w:cs="Times New Roman CYR"/>
          <w:sz w:val="28"/>
          <w:szCs w:val="28"/>
        </w:rPr>
        <w:t>испансерное наблюдение</w:t>
      </w:r>
      <w:r w:rsidRPr="00B27BA8">
        <w:rPr>
          <w:rFonts w:ascii="PT Astra Serif" w:hAnsi="PT Astra Serif" w:cs="Times New Roman CYR"/>
          <w:sz w:val="28"/>
          <w:szCs w:val="28"/>
        </w:rPr>
        <w:t xml:space="preserve"> в</w:t>
      </w:r>
      <w:r w:rsidR="00D92A62" w:rsidRPr="00B27BA8">
        <w:rPr>
          <w:rFonts w:ascii="PT Astra Serif" w:hAnsi="PT Astra Serif" w:cs="Times New Roman CYR"/>
          <w:sz w:val="28"/>
          <w:szCs w:val="28"/>
        </w:rPr>
        <w:t xml:space="preserve"> женских консультаци</w:t>
      </w:r>
      <w:r w:rsidRPr="00B27BA8">
        <w:rPr>
          <w:rFonts w:ascii="PT Astra Serif" w:hAnsi="PT Astra Serif" w:cs="Times New Roman CYR"/>
          <w:sz w:val="28"/>
          <w:szCs w:val="28"/>
        </w:rPr>
        <w:t>ях</w:t>
      </w:r>
      <w:r w:rsidR="00D92A62" w:rsidRPr="00B27BA8">
        <w:rPr>
          <w:rFonts w:ascii="PT Astra Serif" w:hAnsi="PT Astra Serif" w:cs="Times New Roman CYR"/>
          <w:sz w:val="28"/>
          <w:szCs w:val="28"/>
        </w:rPr>
        <w:t xml:space="preserve"> в 2018 году </w:t>
      </w:r>
      <w:r w:rsidRPr="00B27BA8">
        <w:rPr>
          <w:rFonts w:ascii="PT Astra Serif" w:hAnsi="PT Astra Serif" w:cs="Times New Roman CYR"/>
          <w:sz w:val="28"/>
          <w:szCs w:val="28"/>
        </w:rPr>
        <w:t>осуществляется в отношении</w:t>
      </w:r>
      <w:r w:rsidR="00D92A62" w:rsidRPr="00B27BA8">
        <w:rPr>
          <w:rFonts w:ascii="PT Astra Serif" w:hAnsi="PT Astra Serif" w:cs="Times New Roman CYR"/>
          <w:sz w:val="28"/>
          <w:szCs w:val="28"/>
        </w:rPr>
        <w:t xml:space="preserve"> 11184 беременны</w:t>
      </w:r>
      <w:r w:rsidRPr="00B27BA8">
        <w:rPr>
          <w:rFonts w:ascii="PT Astra Serif" w:hAnsi="PT Astra Serif" w:cs="Times New Roman CYR"/>
          <w:sz w:val="28"/>
          <w:szCs w:val="28"/>
        </w:rPr>
        <w:t>х</w:t>
      </w:r>
      <w:r w:rsidR="00D92A62" w:rsidRPr="00B27BA8">
        <w:rPr>
          <w:rFonts w:ascii="PT Astra Serif" w:hAnsi="PT Astra Serif" w:cs="Times New Roman CYR"/>
          <w:sz w:val="28"/>
          <w:szCs w:val="28"/>
        </w:rPr>
        <w:t xml:space="preserve"> женщин</w:t>
      </w:r>
      <w:r w:rsidRPr="00B27BA8">
        <w:rPr>
          <w:rFonts w:ascii="PT Astra Serif" w:hAnsi="PT Astra Serif" w:cs="Times New Roman CYR"/>
          <w:sz w:val="28"/>
          <w:szCs w:val="28"/>
        </w:rPr>
        <w:t xml:space="preserve">,что меньше на 7,4% относительно 2017 года </w:t>
      </w:r>
      <w:r w:rsidR="00D92A62" w:rsidRPr="00B27BA8">
        <w:rPr>
          <w:rFonts w:ascii="PT Astra Serif" w:hAnsi="PT Astra Serif" w:cs="Times New Roman CYR"/>
          <w:sz w:val="28"/>
          <w:szCs w:val="28"/>
        </w:rPr>
        <w:t>(</w:t>
      </w:r>
      <w:r w:rsidR="00D16657" w:rsidRPr="00B27BA8">
        <w:rPr>
          <w:rFonts w:ascii="PT Astra Serif" w:hAnsi="PT Astra Serif" w:cs="Times New Roman CYR"/>
          <w:sz w:val="28"/>
          <w:szCs w:val="28"/>
        </w:rPr>
        <w:t xml:space="preserve">в </w:t>
      </w:r>
      <w:r w:rsidR="00D92A62" w:rsidRPr="00B27BA8">
        <w:rPr>
          <w:rFonts w:ascii="PT Astra Serif" w:hAnsi="PT Astra Serif" w:cs="Times New Roman CYR"/>
          <w:color w:val="000000"/>
          <w:sz w:val="28"/>
          <w:szCs w:val="28"/>
        </w:rPr>
        <w:t>2017 год</w:t>
      </w:r>
      <w:r w:rsidR="00D16657" w:rsidRPr="00B27BA8">
        <w:rPr>
          <w:rFonts w:ascii="PT Astra Serif" w:hAnsi="PT Astra Serif" w:cs="Times New Roman CYR"/>
          <w:color w:val="000000"/>
          <w:sz w:val="28"/>
          <w:szCs w:val="28"/>
        </w:rPr>
        <w:t>у</w:t>
      </w:r>
      <w:r w:rsidR="00D92A62" w:rsidRPr="00B27BA8">
        <w:rPr>
          <w:rFonts w:ascii="PT Astra Serif" w:hAnsi="PT Astra Serif" w:cs="Times New Roman CYR"/>
          <w:color w:val="000000"/>
          <w:sz w:val="28"/>
          <w:szCs w:val="28"/>
        </w:rPr>
        <w:t xml:space="preserve"> – </w:t>
      </w:r>
      <w:r w:rsidR="00D92A62" w:rsidRPr="00B27BA8">
        <w:rPr>
          <w:rFonts w:ascii="PT Astra Serif" w:hAnsi="PT Astra Serif" w:cs="Times New Roman CYR"/>
          <w:sz w:val="28"/>
          <w:szCs w:val="28"/>
        </w:rPr>
        <w:t>12081</w:t>
      </w:r>
      <w:r w:rsidR="008B58E1" w:rsidRPr="00B27BA8">
        <w:rPr>
          <w:rFonts w:ascii="PT Astra Serif" w:hAnsi="PT Astra Serif" w:cs="Times New Roman CYR"/>
          <w:sz w:val="28"/>
          <w:szCs w:val="28"/>
        </w:rPr>
        <w:t xml:space="preserve"> беременн</w:t>
      </w:r>
      <w:r w:rsidR="00830FB7" w:rsidRPr="00B27BA8">
        <w:rPr>
          <w:rFonts w:ascii="PT Astra Serif" w:hAnsi="PT Astra Serif" w:cs="Times New Roman CYR"/>
          <w:sz w:val="28"/>
          <w:szCs w:val="28"/>
        </w:rPr>
        <w:t>ая</w:t>
      </w:r>
      <w:r w:rsidR="008B58E1" w:rsidRPr="00B27BA8">
        <w:rPr>
          <w:rFonts w:ascii="PT Astra Serif" w:hAnsi="PT Astra Serif" w:cs="Times New Roman CYR"/>
          <w:sz w:val="28"/>
          <w:szCs w:val="28"/>
        </w:rPr>
        <w:t xml:space="preserve"> женщин</w:t>
      </w:r>
      <w:r w:rsidR="00830FB7" w:rsidRPr="00B27BA8">
        <w:rPr>
          <w:rFonts w:ascii="PT Astra Serif" w:hAnsi="PT Astra Serif" w:cs="Times New Roman CYR"/>
          <w:sz w:val="28"/>
          <w:szCs w:val="28"/>
        </w:rPr>
        <w:t>а</w:t>
      </w:r>
      <w:r w:rsidR="00D92A62" w:rsidRPr="00B27BA8">
        <w:rPr>
          <w:rFonts w:ascii="PT Astra Serif" w:hAnsi="PT Astra Serif" w:cs="Times New Roman CYR"/>
          <w:sz w:val="28"/>
          <w:szCs w:val="28"/>
        </w:rPr>
        <w:t xml:space="preserve">). </w:t>
      </w:r>
      <w:r w:rsidRPr="00B27BA8">
        <w:rPr>
          <w:rFonts w:ascii="PT Astra Serif" w:hAnsi="PT Astra Serif" w:cs="Times New Roman CYR"/>
          <w:sz w:val="28"/>
          <w:szCs w:val="28"/>
        </w:rPr>
        <w:t>Значение п</w:t>
      </w:r>
      <w:r w:rsidR="00D92A62" w:rsidRPr="00B27BA8">
        <w:rPr>
          <w:rFonts w:ascii="PT Astra Serif" w:hAnsi="PT Astra Serif" w:cs="Times New Roman CYR"/>
          <w:sz w:val="28"/>
          <w:szCs w:val="28"/>
        </w:rPr>
        <w:t>оказател</w:t>
      </w:r>
      <w:r w:rsidRPr="00B27BA8">
        <w:rPr>
          <w:rFonts w:ascii="PT Astra Serif" w:hAnsi="PT Astra Serif" w:cs="Times New Roman CYR"/>
          <w:sz w:val="28"/>
          <w:szCs w:val="28"/>
        </w:rPr>
        <w:t>я</w:t>
      </w:r>
      <w:r w:rsidR="00D92A62" w:rsidRPr="00B27BA8">
        <w:rPr>
          <w:rFonts w:ascii="PT Astra Serif" w:hAnsi="PT Astra Serif" w:cs="Times New Roman CYR"/>
          <w:sz w:val="28"/>
          <w:szCs w:val="28"/>
        </w:rPr>
        <w:t xml:space="preserve"> ранней постановки на диспансерное наблюдение в 2018 году составил</w:t>
      </w:r>
      <w:r w:rsidRPr="00B27BA8">
        <w:rPr>
          <w:rFonts w:ascii="PT Astra Serif" w:hAnsi="PT Astra Serif" w:cs="Times New Roman CYR"/>
          <w:sz w:val="28"/>
          <w:szCs w:val="28"/>
        </w:rPr>
        <w:t>о</w:t>
      </w:r>
      <w:r w:rsidR="00D92A62" w:rsidRPr="00B27BA8">
        <w:rPr>
          <w:rFonts w:ascii="PT Astra Serif" w:hAnsi="PT Astra Serif" w:cs="Times New Roman CYR"/>
          <w:sz w:val="28"/>
          <w:szCs w:val="28"/>
        </w:rPr>
        <w:t xml:space="preserve"> 87,5</w:t>
      </w:r>
      <w:r w:rsidR="00D92A62" w:rsidRPr="00B27BA8">
        <w:rPr>
          <w:rFonts w:ascii="PT Astra Serif" w:hAnsi="PT Astra Serif"/>
          <w:sz w:val="28"/>
          <w:szCs w:val="28"/>
        </w:rPr>
        <w:t>% (</w:t>
      </w:r>
      <w:r w:rsidRPr="00B27BA8">
        <w:rPr>
          <w:rFonts w:ascii="PT Astra Serif" w:hAnsi="PT Astra Serif"/>
          <w:sz w:val="28"/>
          <w:szCs w:val="28"/>
        </w:rPr>
        <w:t xml:space="preserve">в </w:t>
      </w:r>
      <w:r w:rsidR="00D92A62" w:rsidRPr="00B27BA8">
        <w:rPr>
          <w:rFonts w:ascii="PT Astra Serif" w:hAnsi="PT Astra Serif"/>
          <w:sz w:val="28"/>
          <w:szCs w:val="28"/>
        </w:rPr>
        <w:t xml:space="preserve">2017 </w:t>
      </w:r>
      <w:r w:rsidR="00D92A62" w:rsidRPr="00B27BA8">
        <w:rPr>
          <w:rFonts w:ascii="PT Astra Serif" w:hAnsi="PT Astra Serif" w:cs="Times New Roman CYR"/>
          <w:sz w:val="28"/>
          <w:szCs w:val="28"/>
        </w:rPr>
        <w:t>год</w:t>
      </w:r>
      <w:r w:rsidRPr="00B27BA8">
        <w:rPr>
          <w:rFonts w:ascii="PT Astra Serif" w:hAnsi="PT Astra Serif" w:cs="Times New Roman CYR"/>
          <w:sz w:val="28"/>
          <w:szCs w:val="28"/>
        </w:rPr>
        <w:t>у</w:t>
      </w:r>
      <w:r w:rsidR="00D92A62" w:rsidRPr="00B27BA8">
        <w:rPr>
          <w:rFonts w:ascii="PT Astra Serif" w:hAnsi="PT Astra Serif" w:cs="Times New Roman CYR"/>
          <w:sz w:val="28"/>
          <w:szCs w:val="28"/>
        </w:rPr>
        <w:t xml:space="preserve"> – 88,9%). </w:t>
      </w:r>
    </w:p>
    <w:p w:rsidR="00D92A62" w:rsidRPr="00B27BA8" w:rsidRDefault="00D92A62" w:rsidP="00521D86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BA8">
        <w:rPr>
          <w:rFonts w:ascii="PT Astra Serif" w:hAnsi="PT Astra Serif"/>
          <w:color w:val="000000"/>
          <w:sz w:val="28"/>
          <w:szCs w:val="28"/>
        </w:rPr>
        <w:t xml:space="preserve">В женских консультациях региона проводятся мероприятия </w:t>
      </w:r>
      <w:r w:rsidR="00A21D61" w:rsidRPr="00B27BA8">
        <w:rPr>
          <w:rFonts w:ascii="PT Astra Serif" w:hAnsi="PT Astra Serif"/>
          <w:color w:val="000000"/>
          <w:sz w:val="28"/>
          <w:szCs w:val="28"/>
        </w:rPr>
        <w:br/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по информированию населения о необходимости ранней явки в женские консультации при беременности, организована санитарно-просветительная работа, </w:t>
      </w:r>
      <w:r w:rsidR="00953C3A" w:rsidRPr="00B27BA8">
        <w:rPr>
          <w:rFonts w:ascii="PT Astra Serif" w:hAnsi="PT Astra Serif"/>
          <w:color w:val="000000"/>
          <w:sz w:val="28"/>
          <w:szCs w:val="28"/>
        </w:rPr>
        <w:t>обеспечено размещение рекламы</w:t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 в средствах массовой информации. </w:t>
      </w:r>
      <w:r w:rsidR="00A21D61" w:rsidRPr="00B27BA8">
        <w:rPr>
          <w:rFonts w:ascii="PT Astra Serif" w:hAnsi="PT Astra Serif"/>
          <w:color w:val="000000"/>
          <w:sz w:val="28"/>
          <w:szCs w:val="28"/>
        </w:rPr>
        <w:br/>
      </w:r>
      <w:r w:rsidRPr="00B27BA8">
        <w:rPr>
          <w:rFonts w:ascii="PT Astra Serif" w:hAnsi="PT Astra Serif"/>
          <w:color w:val="000000"/>
          <w:sz w:val="28"/>
          <w:szCs w:val="28"/>
        </w:rPr>
        <w:t>По утвержд</w:t>
      </w:r>
      <w:r w:rsidR="00953C3A" w:rsidRPr="00B27BA8">
        <w:rPr>
          <w:rFonts w:ascii="PT Astra Serif" w:hAnsi="PT Astra Serif"/>
          <w:color w:val="000000"/>
          <w:sz w:val="28"/>
          <w:szCs w:val="28"/>
        </w:rPr>
        <w:t>ё</w:t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нному графику в женских консультациях проводится </w:t>
      </w:r>
      <w:r w:rsidR="00353E56" w:rsidRPr="00B27BA8">
        <w:rPr>
          <w:rFonts w:ascii="PT Astra Serif" w:hAnsi="PT Astra Serif"/>
          <w:color w:val="000000"/>
          <w:sz w:val="28"/>
          <w:szCs w:val="28"/>
        </w:rPr>
        <w:t>д</w:t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ень открытых </w:t>
      </w:r>
      <w:r w:rsidR="0077136D" w:rsidRPr="00B27BA8">
        <w:rPr>
          <w:rFonts w:ascii="PT Astra Serif" w:hAnsi="PT Astra Serif"/>
          <w:color w:val="000000"/>
          <w:sz w:val="28"/>
          <w:szCs w:val="28"/>
        </w:rPr>
        <w:t>дверей. При постановке в женских</w:t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 консультаци</w:t>
      </w:r>
      <w:r w:rsidR="0077136D" w:rsidRPr="00B27BA8">
        <w:rPr>
          <w:rFonts w:ascii="PT Astra Serif" w:hAnsi="PT Astra Serif"/>
          <w:color w:val="000000"/>
          <w:sz w:val="28"/>
          <w:szCs w:val="28"/>
        </w:rPr>
        <w:t>ях</w:t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 на уч</w:t>
      </w:r>
      <w:r w:rsidR="008B58E1" w:rsidRPr="00B27BA8">
        <w:rPr>
          <w:rFonts w:ascii="PT Astra Serif" w:hAnsi="PT Astra Serif"/>
          <w:color w:val="000000"/>
          <w:sz w:val="28"/>
          <w:szCs w:val="28"/>
        </w:rPr>
        <w:t>ё</w:t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т </w:t>
      </w:r>
      <w:r w:rsidR="00A21D61" w:rsidRPr="00B27BA8">
        <w:rPr>
          <w:rFonts w:ascii="PT Astra Serif" w:hAnsi="PT Astra Serif"/>
          <w:color w:val="000000"/>
          <w:sz w:val="28"/>
          <w:szCs w:val="28"/>
        </w:rPr>
        <w:br/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по беременности </w:t>
      </w:r>
      <w:r w:rsidR="00830FB7" w:rsidRPr="00B27BA8">
        <w:rPr>
          <w:rFonts w:ascii="PT Astra Serif" w:hAnsi="PT Astra Serif"/>
          <w:color w:val="000000"/>
          <w:sz w:val="28"/>
          <w:szCs w:val="28"/>
        </w:rPr>
        <w:t>на</w:t>
      </w:r>
      <w:r w:rsidRPr="00B27BA8">
        <w:rPr>
          <w:rFonts w:ascii="PT Astra Serif" w:hAnsi="PT Astra Serif"/>
          <w:color w:val="000000"/>
          <w:sz w:val="28"/>
          <w:szCs w:val="28"/>
        </w:rPr>
        <w:t xml:space="preserve"> сроке до 12 недель беременности </w:t>
      </w:r>
      <w:r w:rsidR="00953C3A" w:rsidRPr="00B27BA8">
        <w:rPr>
          <w:rFonts w:ascii="PT Astra Serif" w:hAnsi="PT Astra Serif"/>
          <w:color w:val="000000"/>
          <w:sz w:val="28"/>
          <w:szCs w:val="28"/>
        </w:rPr>
        <w:t xml:space="preserve">беременным женщинам </w:t>
      </w:r>
      <w:r w:rsidR="00350891">
        <w:rPr>
          <w:rFonts w:ascii="PT Astra Serif" w:hAnsi="PT Astra Serif"/>
          <w:color w:val="000000"/>
          <w:sz w:val="28"/>
          <w:szCs w:val="28"/>
        </w:rPr>
        <w:t xml:space="preserve">единовременно </w:t>
      </w:r>
      <w:r w:rsidRPr="00B27BA8">
        <w:rPr>
          <w:rFonts w:ascii="PT Astra Serif" w:hAnsi="PT Astra Serif"/>
          <w:color w:val="000000"/>
          <w:sz w:val="28"/>
          <w:szCs w:val="28"/>
        </w:rPr>
        <w:t>выплачивается материальное пособие.</w:t>
      </w:r>
    </w:p>
    <w:p w:rsidR="00B1693A" w:rsidRPr="00B27BA8" w:rsidRDefault="00654D7A" w:rsidP="00521D86">
      <w:pPr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7.</w:t>
      </w:r>
      <w:r w:rsidR="00B1693A" w:rsidRPr="00B27BA8">
        <w:rPr>
          <w:rFonts w:ascii="PT Astra Serif" w:hAnsi="PT Astra Serif"/>
          <w:sz w:val="28"/>
          <w:szCs w:val="28"/>
        </w:rPr>
        <w:t>6. Развитие профилактического направления в педиатрии</w:t>
      </w:r>
      <w:r w:rsidR="00830FB7" w:rsidRPr="00B27BA8">
        <w:rPr>
          <w:rFonts w:ascii="PT Astra Serif" w:hAnsi="PT Astra Serif"/>
          <w:sz w:val="28"/>
          <w:szCs w:val="28"/>
        </w:rPr>
        <w:t xml:space="preserve"> предполагается за счёт реализации следующих мероприятий</w:t>
      </w:r>
      <w:r w:rsidR="00B1693A" w:rsidRPr="00B27BA8">
        <w:rPr>
          <w:rFonts w:ascii="PT Astra Serif" w:hAnsi="PT Astra Serif"/>
          <w:sz w:val="28"/>
          <w:szCs w:val="28"/>
        </w:rPr>
        <w:t>:</w:t>
      </w:r>
    </w:p>
    <w:p w:rsidR="00B1693A" w:rsidRPr="00B27BA8" w:rsidRDefault="00B1693A" w:rsidP="00521D86">
      <w:pPr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создани</w:t>
      </w:r>
      <w:r w:rsidR="00830FB7" w:rsidRPr="00B27BA8">
        <w:rPr>
          <w:rFonts w:ascii="PT Astra Serif" w:hAnsi="PT Astra Serif"/>
          <w:sz w:val="28"/>
          <w:szCs w:val="28"/>
        </w:rPr>
        <w:t>я</w:t>
      </w:r>
      <w:r w:rsidRPr="00B27BA8">
        <w:rPr>
          <w:rFonts w:ascii="PT Astra Serif" w:hAnsi="PT Astra Serif"/>
          <w:sz w:val="28"/>
          <w:szCs w:val="28"/>
        </w:rPr>
        <w:t xml:space="preserve"> отделений профилактической помощи детям на базе детских поликлиник и детских амбулаторных отделений </w:t>
      </w:r>
      <w:r w:rsidR="00FF7923" w:rsidRPr="00B27BA8">
        <w:rPr>
          <w:rFonts w:ascii="PT Astra Serif" w:hAnsi="PT Astra Serif"/>
          <w:sz w:val="28"/>
          <w:szCs w:val="28"/>
        </w:rPr>
        <w:t xml:space="preserve">государственных </w:t>
      </w:r>
      <w:r w:rsidRPr="00B27BA8">
        <w:rPr>
          <w:rFonts w:ascii="PT Astra Serif" w:hAnsi="PT Astra Serif"/>
          <w:sz w:val="28"/>
          <w:szCs w:val="28"/>
        </w:rPr>
        <w:t>медицинских организаци</w:t>
      </w:r>
      <w:r w:rsidR="0077136D" w:rsidRPr="00B27BA8">
        <w:rPr>
          <w:rFonts w:ascii="PT Astra Serif" w:hAnsi="PT Astra Serif"/>
          <w:sz w:val="28"/>
          <w:szCs w:val="28"/>
        </w:rPr>
        <w:t>й</w:t>
      </w:r>
      <w:r w:rsidRPr="00B27BA8">
        <w:rPr>
          <w:rFonts w:ascii="PT Astra Serif" w:hAnsi="PT Astra Serif"/>
          <w:sz w:val="28"/>
          <w:szCs w:val="28"/>
        </w:rPr>
        <w:t>;</w:t>
      </w:r>
    </w:p>
    <w:p w:rsidR="00B1693A" w:rsidRPr="00B27BA8" w:rsidRDefault="00B1693A" w:rsidP="00F23C8F">
      <w:pPr>
        <w:widowControl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создани</w:t>
      </w:r>
      <w:r w:rsidR="00830FB7" w:rsidRPr="00B27BA8">
        <w:rPr>
          <w:rFonts w:ascii="PT Astra Serif" w:hAnsi="PT Astra Serif"/>
          <w:sz w:val="28"/>
          <w:szCs w:val="28"/>
        </w:rPr>
        <w:t>я</w:t>
      </w:r>
      <w:r w:rsidRPr="00B27BA8">
        <w:rPr>
          <w:rFonts w:ascii="PT Astra Serif" w:hAnsi="PT Astra Serif"/>
          <w:sz w:val="28"/>
          <w:szCs w:val="28"/>
        </w:rPr>
        <w:t xml:space="preserve"> кабинетов медико-социальной помощи детям на базе детских поликлиник и детских амбулаторных отделений </w:t>
      </w:r>
      <w:r w:rsidR="00FF7923" w:rsidRPr="00B27BA8">
        <w:rPr>
          <w:rFonts w:ascii="PT Astra Serif" w:hAnsi="PT Astra Serif"/>
          <w:sz w:val="28"/>
          <w:szCs w:val="28"/>
        </w:rPr>
        <w:t xml:space="preserve">государственных </w:t>
      </w:r>
      <w:r w:rsidRPr="00B27BA8">
        <w:rPr>
          <w:rFonts w:ascii="PT Astra Serif" w:hAnsi="PT Astra Serif"/>
          <w:sz w:val="28"/>
          <w:szCs w:val="28"/>
        </w:rPr>
        <w:t>медицинских организаци</w:t>
      </w:r>
      <w:r w:rsidR="0077136D" w:rsidRPr="00B27BA8">
        <w:rPr>
          <w:rFonts w:ascii="PT Astra Serif" w:hAnsi="PT Astra Serif"/>
          <w:sz w:val="28"/>
          <w:szCs w:val="28"/>
        </w:rPr>
        <w:t>й</w:t>
      </w:r>
      <w:r w:rsidRPr="00B27BA8">
        <w:rPr>
          <w:rFonts w:ascii="PT Astra Serif" w:hAnsi="PT Astra Serif"/>
          <w:sz w:val="28"/>
          <w:szCs w:val="28"/>
        </w:rPr>
        <w:t>;</w:t>
      </w:r>
    </w:p>
    <w:p w:rsidR="00B1693A" w:rsidRPr="00B27BA8" w:rsidRDefault="00B1693A" w:rsidP="00F23C8F">
      <w:pPr>
        <w:widowControl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обучени</w:t>
      </w:r>
      <w:r w:rsidR="00830FB7" w:rsidRPr="00B27BA8">
        <w:rPr>
          <w:rFonts w:ascii="PT Astra Serif" w:hAnsi="PT Astra Serif"/>
          <w:sz w:val="28"/>
          <w:szCs w:val="28"/>
        </w:rPr>
        <w:t>я</w:t>
      </w:r>
      <w:r w:rsidRPr="00B27BA8">
        <w:rPr>
          <w:rFonts w:ascii="PT Astra Serif" w:hAnsi="PT Astra Serif"/>
          <w:sz w:val="28"/>
          <w:szCs w:val="28"/>
        </w:rPr>
        <w:t xml:space="preserve"> педагогов общеобразовательных </w:t>
      </w:r>
      <w:r w:rsidR="00153299" w:rsidRPr="00B27BA8">
        <w:rPr>
          <w:rFonts w:ascii="PT Astra Serif" w:hAnsi="PT Astra Serif"/>
          <w:sz w:val="28"/>
          <w:szCs w:val="28"/>
        </w:rPr>
        <w:t>организаций</w:t>
      </w:r>
      <w:r w:rsidR="00830FB7" w:rsidRPr="00B27BA8">
        <w:rPr>
          <w:rFonts w:ascii="PT Astra Serif" w:hAnsi="PT Astra Serif"/>
          <w:sz w:val="28"/>
          <w:szCs w:val="28"/>
        </w:rPr>
        <w:t>, находящихся на территории</w:t>
      </w:r>
      <w:r w:rsidRPr="00B27BA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432EF" w:rsidRPr="00B27BA8">
        <w:rPr>
          <w:rFonts w:ascii="PT Astra Serif" w:hAnsi="PT Astra Serif"/>
          <w:sz w:val="28"/>
          <w:szCs w:val="28"/>
        </w:rPr>
        <w:t>,</w:t>
      </w:r>
      <w:r w:rsidRPr="00B27BA8">
        <w:rPr>
          <w:rFonts w:ascii="PT Astra Serif" w:hAnsi="PT Astra Serif"/>
          <w:sz w:val="28"/>
          <w:szCs w:val="28"/>
        </w:rPr>
        <w:t xml:space="preserve"> основам первой помощи;</w:t>
      </w:r>
    </w:p>
    <w:p w:rsidR="00B1693A" w:rsidRPr="00B27BA8" w:rsidRDefault="00B1693A" w:rsidP="00F23C8F">
      <w:pPr>
        <w:widowControl/>
        <w:suppressAutoHyphens/>
        <w:spacing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7BA8">
        <w:rPr>
          <w:rFonts w:ascii="PT Astra Serif" w:hAnsi="PT Astra Serif"/>
          <w:bCs/>
          <w:sz w:val="28"/>
          <w:szCs w:val="28"/>
        </w:rPr>
        <w:t>проведени</w:t>
      </w:r>
      <w:r w:rsidR="002F1742" w:rsidRPr="00B27BA8">
        <w:rPr>
          <w:rFonts w:ascii="PT Astra Serif" w:hAnsi="PT Astra Serif"/>
          <w:bCs/>
          <w:sz w:val="28"/>
          <w:szCs w:val="28"/>
        </w:rPr>
        <w:t>я</w:t>
      </w:r>
      <w:r w:rsidRPr="00B27BA8">
        <w:rPr>
          <w:rFonts w:ascii="PT Astra Serif" w:hAnsi="PT Astra Serif"/>
          <w:bCs/>
          <w:sz w:val="28"/>
          <w:szCs w:val="28"/>
        </w:rPr>
        <w:t xml:space="preserve"> добровольного тестирования </w:t>
      </w:r>
      <w:r w:rsidR="0077136D" w:rsidRPr="00B27BA8">
        <w:rPr>
          <w:rFonts w:ascii="PT Astra Serif" w:hAnsi="PT Astra Serif"/>
          <w:bCs/>
          <w:sz w:val="28"/>
          <w:szCs w:val="28"/>
        </w:rPr>
        <w:t xml:space="preserve">в образовательных организациях, находящихся на территории Ульяновской области, </w:t>
      </w:r>
      <w:r w:rsidR="00153299" w:rsidRPr="00B27BA8">
        <w:rPr>
          <w:rFonts w:ascii="PT Astra Serif" w:hAnsi="PT Astra Serif"/>
          <w:bCs/>
          <w:sz w:val="28"/>
          <w:szCs w:val="28"/>
        </w:rPr>
        <w:t>обучающихся</w:t>
      </w:r>
      <w:r w:rsidR="008432EF" w:rsidRPr="00B27BA8">
        <w:rPr>
          <w:rFonts w:ascii="PT Astra Serif" w:hAnsi="PT Astra Serif"/>
          <w:bCs/>
          <w:sz w:val="28"/>
          <w:szCs w:val="28"/>
        </w:rPr>
        <w:t xml:space="preserve">, относящихся к группам риска,сформированных по итогам социально-психологического тестирования учащихся </w:t>
      </w:r>
      <w:r w:rsidRPr="00B27BA8">
        <w:rPr>
          <w:rFonts w:ascii="PT Astra Serif" w:hAnsi="PT Astra Serif"/>
          <w:bCs/>
          <w:sz w:val="28"/>
          <w:szCs w:val="28"/>
        </w:rPr>
        <w:t xml:space="preserve">на предмет раннего выявления немедицинского потребления наркотических средств </w:t>
      </w:r>
      <w:r w:rsidR="00807AD3">
        <w:rPr>
          <w:rFonts w:ascii="PT Astra Serif" w:hAnsi="PT Astra Serif"/>
          <w:bCs/>
          <w:sz w:val="28"/>
          <w:szCs w:val="28"/>
        </w:rPr>
        <w:br/>
      </w:r>
      <w:r w:rsidRPr="00B27BA8">
        <w:rPr>
          <w:rFonts w:ascii="PT Astra Serif" w:hAnsi="PT Astra Serif"/>
          <w:bCs/>
          <w:sz w:val="28"/>
          <w:szCs w:val="28"/>
        </w:rPr>
        <w:t>и психотропных веществ, при наличии информированного добровольного согласия;</w:t>
      </w:r>
    </w:p>
    <w:p w:rsidR="007F1A1E" w:rsidRPr="00B27BA8" w:rsidRDefault="00B1693A" w:rsidP="00F23C8F">
      <w:pPr>
        <w:widowControl/>
        <w:suppressAutoHyphens/>
        <w:spacing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>увеличени</w:t>
      </w:r>
      <w:r w:rsidR="002F1742" w:rsidRPr="00B27BA8">
        <w:rPr>
          <w:rFonts w:ascii="PT Astra Serif" w:hAnsi="PT Astra Serif"/>
          <w:sz w:val="28"/>
          <w:szCs w:val="28"/>
        </w:rPr>
        <w:t>я</w:t>
      </w:r>
      <w:r w:rsidRPr="00B27BA8">
        <w:rPr>
          <w:rFonts w:ascii="PT Astra Serif" w:hAnsi="PT Astra Serif"/>
          <w:sz w:val="28"/>
          <w:szCs w:val="28"/>
        </w:rPr>
        <w:t xml:space="preserve"> доли взятых под диспансерное наблюдение детей в возрасте 0-17 лет с впервые в жизни установленным диагнозом болезней костно-мышечной системы и соединительной ткани, болезней глаза и его придаточного аппарата, болезней органов пищеварения, болезней системы кровообращения, болезней эндокринной системы, расстройств питания и нарушения обмена веществ</w:t>
      </w:r>
      <w:r w:rsidR="007F1A1E" w:rsidRPr="00B27BA8">
        <w:rPr>
          <w:rFonts w:ascii="PT Astra Serif" w:hAnsi="PT Astra Serif"/>
          <w:bCs/>
          <w:sz w:val="28"/>
          <w:szCs w:val="28"/>
        </w:rPr>
        <w:t>за сч</w:t>
      </w:r>
      <w:r w:rsidR="000B5F7F" w:rsidRPr="00B27BA8">
        <w:rPr>
          <w:rFonts w:ascii="PT Astra Serif" w:hAnsi="PT Astra Serif"/>
          <w:bCs/>
          <w:sz w:val="28"/>
          <w:szCs w:val="28"/>
        </w:rPr>
        <w:t>ё</w:t>
      </w:r>
      <w:r w:rsidR="007F1A1E" w:rsidRPr="00B27BA8">
        <w:rPr>
          <w:rFonts w:ascii="PT Astra Serif" w:hAnsi="PT Astra Serif"/>
          <w:bCs/>
          <w:sz w:val="28"/>
          <w:szCs w:val="28"/>
        </w:rPr>
        <w:t xml:space="preserve">т раннего выявления </w:t>
      </w:r>
      <w:r w:rsidR="000E33D4" w:rsidRPr="00B27BA8">
        <w:rPr>
          <w:rFonts w:ascii="PT Astra Serif" w:hAnsi="PT Astra Serif"/>
          <w:bCs/>
          <w:sz w:val="28"/>
          <w:szCs w:val="28"/>
        </w:rPr>
        <w:t>заболеваний</w:t>
      </w:r>
      <w:r w:rsidR="007F1A1E" w:rsidRPr="00B27BA8">
        <w:rPr>
          <w:rFonts w:ascii="PT Astra Serif" w:hAnsi="PT Astra Serif"/>
          <w:bCs/>
          <w:sz w:val="28"/>
          <w:szCs w:val="28"/>
        </w:rPr>
        <w:t xml:space="preserve"> при проведении диспансеризации детского населения, проведения мониторинга состояния здоровья несовершеннолетних детей, организации оздоровительных, лечебных и реабилитационных мероприятий.</w:t>
      </w:r>
    </w:p>
    <w:p w:rsidR="002F36E8" w:rsidRPr="002F36E8" w:rsidRDefault="002F36E8" w:rsidP="002F36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F36E8" w:rsidRPr="00E325EF" w:rsidRDefault="002F36E8" w:rsidP="002F36E8">
      <w:pPr>
        <w:pStyle w:val="af1"/>
        <w:suppressAutoHyphens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Pr="002F36E8">
        <w:rPr>
          <w:rFonts w:ascii="PT Astra Serif" w:hAnsi="PT Astra Serif"/>
          <w:b/>
          <w:sz w:val="28"/>
          <w:szCs w:val="28"/>
        </w:rPr>
        <w:t>.</w:t>
      </w:r>
      <w:r w:rsidRPr="00E325EF">
        <w:rPr>
          <w:rFonts w:ascii="PT Astra Serif" w:hAnsi="PT Astra Serif"/>
          <w:b/>
          <w:sz w:val="28"/>
          <w:szCs w:val="28"/>
        </w:rPr>
        <w:t xml:space="preserve"> Механизм управлени</w:t>
      </w:r>
      <w:r>
        <w:rPr>
          <w:rFonts w:ascii="PT Astra Serif" w:hAnsi="PT Astra Serif"/>
          <w:b/>
          <w:sz w:val="28"/>
          <w:szCs w:val="28"/>
        </w:rPr>
        <w:t>я Программой</w:t>
      </w:r>
    </w:p>
    <w:p w:rsidR="002F36E8" w:rsidRPr="00E325EF" w:rsidRDefault="002F36E8" w:rsidP="002F36E8">
      <w:pPr>
        <w:pStyle w:val="af1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2F36E8" w:rsidRPr="00E325EF" w:rsidRDefault="002F36E8" w:rsidP="002F36E8">
      <w:pPr>
        <w:pStyle w:val="af1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25EF">
        <w:rPr>
          <w:rFonts w:ascii="PT Astra Serif" w:hAnsi="PT Astra Serif"/>
          <w:sz w:val="28"/>
          <w:szCs w:val="28"/>
        </w:rPr>
        <w:t xml:space="preserve">Организация управления реализацией Программы осуществляется </w:t>
      </w:r>
      <w:r>
        <w:rPr>
          <w:rFonts w:ascii="PT Astra Serif" w:hAnsi="PT Astra Serif"/>
          <w:sz w:val="28"/>
          <w:szCs w:val="28"/>
        </w:rPr>
        <w:t>Министерство</w:t>
      </w:r>
      <w:r w:rsidR="00604C61">
        <w:rPr>
          <w:rFonts w:ascii="PT Astra Serif" w:hAnsi="PT Astra Serif"/>
          <w:sz w:val="28"/>
          <w:szCs w:val="28"/>
        </w:rPr>
        <w:t>м</w:t>
      </w:r>
      <w:r w:rsidRPr="00E325EF">
        <w:rPr>
          <w:rFonts w:ascii="PT Astra Serif" w:hAnsi="PT Astra Serif"/>
          <w:sz w:val="28"/>
          <w:szCs w:val="28"/>
        </w:rPr>
        <w:t>.</w:t>
      </w:r>
    </w:p>
    <w:p w:rsidR="002F36E8" w:rsidRPr="00E325EF" w:rsidRDefault="002F36E8" w:rsidP="002F36E8">
      <w:pPr>
        <w:pStyle w:val="af1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Министерство</w:t>
      </w:r>
      <w:r w:rsidRPr="00E325EF">
        <w:rPr>
          <w:rFonts w:ascii="PT Astra Serif" w:hAnsi="PT Astra Serif"/>
          <w:sz w:val="28"/>
          <w:szCs w:val="28"/>
        </w:rPr>
        <w:t xml:space="preserve"> несёт ответственность за своевременную и качественную реализацию Программы, в том числе:</w:t>
      </w:r>
    </w:p>
    <w:p w:rsidR="002F36E8" w:rsidRPr="00E325EF" w:rsidRDefault="002F36E8" w:rsidP="002F36E8">
      <w:pPr>
        <w:pStyle w:val="af1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25EF">
        <w:rPr>
          <w:rFonts w:ascii="PT Astra Serif" w:hAnsi="PT Astra Serif"/>
          <w:sz w:val="28"/>
          <w:szCs w:val="28"/>
        </w:rPr>
        <w:t xml:space="preserve">организует реализацию Программы, осуществляет в случае необходимости подготовку проекта постановления Правительства Ульяновской области о внесении изменений, несёт ответственность за достижение целевых </w:t>
      </w:r>
      <w:r>
        <w:rPr>
          <w:rFonts w:ascii="PT Astra Serif" w:hAnsi="PT Astra Serif"/>
          <w:sz w:val="28"/>
          <w:szCs w:val="28"/>
        </w:rPr>
        <w:t>показателей</w:t>
      </w:r>
      <w:r w:rsidRPr="00E325EF">
        <w:rPr>
          <w:rFonts w:ascii="PT Astra Serif" w:hAnsi="PT Astra Serif"/>
          <w:sz w:val="28"/>
          <w:szCs w:val="28"/>
        </w:rPr>
        <w:t xml:space="preserve"> Программы, а также конечных результатов её реализации;</w:t>
      </w:r>
    </w:p>
    <w:p w:rsidR="002F36E8" w:rsidRPr="00E325EF" w:rsidRDefault="002F36E8" w:rsidP="002F36E8">
      <w:pPr>
        <w:pStyle w:val="af1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25EF">
        <w:rPr>
          <w:rFonts w:ascii="PT Astra Serif" w:hAnsi="PT Astra Serif"/>
          <w:sz w:val="28"/>
          <w:szCs w:val="28"/>
        </w:rPr>
        <w:t>годовой отчёт о ходе реализации и оценке эффективности реализации Программы представляет в Министерство здравоохранения Российской Федерации по установленной форме в установленные сроки;</w:t>
      </w:r>
    </w:p>
    <w:p w:rsidR="002F36E8" w:rsidRDefault="002F36E8" w:rsidP="002F36E8">
      <w:pPr>
        <w:pStyle w:val="af1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25EF">
        <w:rPr>
          <w:rFonts w:ascii="PT Astra Serif" w:hAnsi="PT Astra Serif"/>
          <w:sz w:val="28"/>
          <w:szCs w:val="28"/>
        </w:rPr>
        <w:t xml:space="preserve">размещает годовой отчёт о ходе реализации и оценке эффективности реализации Программы на официальном сайте </w:t>
      </w:r>
      <w:r>
        <w:rPr>
          <w:rFonts w:ascii="PT Astra Serif" w:hAnsi="PT Astra Serif"/>
          <w:sz w:val="28"/>
          <w:szCs w:val="28"/>
        </w:rPr>
        <w:t xml:space="preserve">Министерства </w:t>
      </w:r>
      <w:r w:rsidRPr="00E325EF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информационно-телекоммуникационной сети</w:t>
      </w:r>
      <w:r w:rsidRPr="00E325EF">
        <w:rPr>
          <w:rFonts w:ascii="PT Astra Serif" w:hAnsi="PT Astra Serif"/>
          <w:sz w:val="28"/>
          <w:szCs w:val="28"/>
        </w:rPr>
        <w:t xml:space="preserve"> «Интернет» в течение трёх рабочих дней после даты представления в Министерство здравоохранения Российской Федерации.</w:t>
      </w:r>
    </w:p>
    <w:p w:rsidR="00604C61" w:rsidRPr="00031E2E" w:rsidRDefault="00604C61" w:rsidP="002F36E8">
      <w:pPr>
        <w:pStyle w:val="af1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31E2E">
        <w:rPr>
          <w:rFonts w:ascii="PT Astra Serif" w:hAnsi="PT Astra Serif"/>
          <w:sz w:val="28"/>
          <w:szCs w:val="28"/>
        </w:rPr>
        <w:t>Соисполнителями Программы являются государственные медицинские организации.</w:t>
      </w:r>
    </w:p>
    <w:p w:rsidR="002F36E8" w:rsidRPr="00031E2E" w:rsidRDefault="00031E2E" w:rsidP="002F36E8">
      <w:pPr>
        <w:pStyle w:val="af1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31E2E">
        <w:rPr>
          <w:rFonts w:ascii="PT Astra Serif" w:hAnsi="PT Astra Serif"/>
          <w:sz w:val="28"/>
          <w:szCs w:val="28"/>
        </w:rPr>
        <w:t>Так же по отдельным мероприятиям Программы определяются исполнители – должностные лица Министерства</w:t>
      </w:r>
      <w:r w:rsidR="00807AD3">
        <w:rPr>
          <w:rFonts w:ascii="PT Astra Serif" w:hAnsi="PT Astra Serif"/>
          <w:sz w:val="28"/>
          <w:szCs w:val="28"/>
        </w:rPr>
        <w:t>,</w:t>
      </w:r>
      <w:r w:rsidRPr="00031E2E">
        <w:rPr>
          <w:rFonts w:ascii="PT Astra Serif" w:hAnsi="PT Astra Serif"/>
          <w:sz w:val="28"/>
          <w:szCs w:val="28"/>
        </w:rPr>
        <w:t xml:space="preserve"> государственных медицинских организаций, принимающих участие в реализации Программы</w:t>
      </w:r>
      <w:r>
        <w:rPr>
          <w:rFonts w:ascii="PT Astra Serif" w:hAnsi="PT Astra Serif"/>
          <w:sz w:val="28"/>
          <w:szCs w:val="28"/>
        </w:rPr>
        <w:t>,</w:t>
      </w:r>
      <w:r w:rsidRPr="00031E2E">
        <w:rPr>
          <w:rFonts w:ascii="PT Astra Serif" w:hAnsi="PT Astra Serif"/>
          <w:sz w:val="28"/>
          <w:szCs w:val="28"/>
        </w:rPr>
        <w:t xml:space="preserve"> и главные внештатные специалисты Министерства.</w:t>
      </w:r>
    </w:p>
    <w:p w:rsidR="006D2063" w:rsidRPr="00031E2E" w:rsidRDefault="006D2063" w:rsidP="00F23C8F">
      <w:pPr>
        <w:widowControl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2728" w:rsidRPr="00B27BA8" w:rsidRDefault="002F36E8" w:rsidP="00F23C8F">
      <w:pPr>
        <w:widowControl/>
        <w:suppressAutoHyphens/>
        <w:spacing w:line="247" w:lineRule="auto"/>
        <w:jc w:val="center"/>
        <w:rPr>
          <w:rFonts w:ascii="PT Astra Serif" w:hAnsi="PT Astra Serif"/>
          <w:sz w:val="28"/>
          <w:szCs w:val="28"/>
        </w:rPr>
      </w:pPr>
      <w:r w:rsidRPr="00031E2E">
        <w:rPr>
          <w:rFonts w:ascii="PT Astra Serif" w:hAnsi="PT Astra Serif"/>
          <w:b/>
          <w:sz w:val="28"/>
          <w:szCs w:val="28"/>
        </w:rPr>
        <w:t>9</w:t>
      </w:r>
      <w:r w:rsidR="00D16320" w:rsidRPr="00031E2E">
        <w:rPr>
          <w:rFonts w:ascii="PT Astra Serif" w:hAnsi="PT Astra Serif"/>
          <w:b/>
          <w:sz w:val="28"/>
          <w:szCs w:val="28"/>
        </w:rPr>
        <w:t xml:space="preserve">. Взаимодействие </w:t>
      </w:r>
      <w:r w:rsidR="002F1742" w:rsidRPr="00031E2E">
        <w:rPr>
          <w:rFonts w:ascii="PT Astra Serif" w:hAnsi="PT Astra Serif"/>
          <w:b/>
          <w:sz w:val="28"/>
          <w:szCs w:val="28"/>
        </w:rPr>
        <w:t xml:space="preserve">Программы </w:t>
      </w:r>
      <w:r w:rsidR="00D16320" w:rsidRPr="00031E2E">
        <w:rPr>
          <w:rFonts w:ascii="PT Astra Serif" w:hAnsi="PT Astra Serif"/>
          <w:b/>
          <w:sz w:val="28"/>
          <w:szCs w:val="28"/>
        </w:rPr>
        <w:t>с другими региональными</w:t>
      </w:r>
      <w:r w:rsidR="00D16320" w:rsidRPr="00B27BA8">
        <w:rPr>
          <w:rFonts w:ascii="PT Astra Serif" w:hAnsi="PT Astra Serif"/>
          <w:b/>
          <w:sz w:val="28"/>
          <w:szCs w:val="28"/>
        </w:rPr>
        <w:t xml:space="preserve"> проектами</w:t>
      </w:r>
    </w:p>
    <w:p w:rsidR="001A2728" w:rsidRPr="00B27BA8" w:rsidRDefault="001A2728" w:rsidP="00F23C8F">
      <w:pPr>
        <w:widowControl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2728" w:rsidRPr="00B27BA8" w:rsidRDefault="001A2728" w:rsidP="00521D86">
      <w:pPr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eastAsia="Calibri" w:hAnsi="PT Astra Serif"/>
          <w:bCs/>
          <w:sz w:val="28"/>
          <w:szCs w:val="28"/>
          <w:lang w:eastAsia="en-US"/>
        </w:rPr>
        <w:t>Мероприятия, реализуемые в рам</w:t>
      </w:r>
      <w:r w:rsidR="00153299" w:rsidRPr="00B27BA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ках Программы, взаимосвязаны </w:t>
      </w:r>
      <w:r w:rsidR="00A21D61" w:rsidRPr="00B27BA8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="00153299" w:rsidRPr="00B27BA8">
        <w:rPr>
          <w:rFonts w:ascii="PT Astra Serif" w:eastAsia="Calibri" w:hAnsi="PT Astra Serif"/>
          <w:bCs/>
          <w:sz w:val="28"/>
          <w:szCs w:val="28"/>
          <w:lang w:eastAsia="en-US"/>
        </w:rPr>
        <w:t>с р</w:t>
      </w:r>
      <w:r w:rsidRPr="00B27BA8">
        <w:rPr>
          <w:rFonts w:ascii="PT Astra Serif" w:eastAsia="Calibri" w:hAnsi="PT Astra Serif"/>
          <w:bCs/>
          <w:sz w:val="28"/>
          <w:szCs w:val="28"/>
          <w:lang w:eastAsia="en-US"/>
        </w:rPr>
        <w:t>егиональным</w:t>
      </w:r>
      <w:r w:rsidR="00153299" w:rsidRPr="00B27BA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проектом</w:t>
      </w:r>
      <w:r w:rsidRPr="00B27BA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«</w:t>
      </w:r>
      <w:r w:rsidRPr="00B27BA8">
        <w:rPr>
          <w:rFonts w:ascii="PT Astra Serif" w:eastAsia="Arial Unicode MS" w:hAnsi="PT Astra Serif"/>
          <w:color w:val="000000"/>
          <w:sz w:val="28"/>
          <w:szCs w:val="28"/>
        </w:rPr>
        <w:t>Развитие первичной медико-санитарной помощи»</w:t>
      </w:r>
      <w:r w:rsidR="00A46A17" w:rsidRPr="00B27BA8">
        <w:rPr>
          <w:rFonts w:ascii="PT Astra Serif" w:eastAsia="Arial Unicode MS" w:hAnsi="PT Astra Serif"/>
          <w:color w:val="000000"/>
          <w:sz w:val="28"/>
          <w:szCs w:val="28"/>
        </w:rPr>
        <w:t xml:space="preserve">от 14.12.2018 № 79-П/П, </w:t>
      </w:r>
      <w:r w:rsidR="007E5021" w:rsidRPr="00B27BA8">
        <w:rPr>
          <w:rFonts w:ascii="PT Astra Serif" w:eastAsia="Arial Unicode MS" w:hAnsi="PT Astra Serif"/>
          <w:color w:val="000000"/>
          <w:sz w:val="28"/>
          <w:szCs w:val="28"/>
        </w:rPr>
        <w:t>утверждённым Губернатором Ульяновской области,</w:t>
      </w:r>
      <w:r w:rsidR="0054537D" w:rsidRPr="00B27BA8">
        <w:rPr>
          <w:rFonts w:ascii="PT Astra Serif" w:eastAsia="Arial Unicode MS" w:hAnsi="PT Astra Serif"/>
          <w:color w:val="000000"/>
          <w:sz w:val="28"/>
          <w:szCs w:val="28"/>
        </w:rPr>
        <w:t xml:space="preserve">направленным на </w:t>
      </w:r>
      <w:r w:rsidRPr="00B27BA8">
        <w:rPr>
          <w:rFonts w:ascii="PT Astra Serif" w:eastAsia="Arial Unicode MS" w:hAnsi="PT Astra Serif"/>
          <w:color w:val="000000"/>
          <w:sz w:val="28"/>
          <w:szCs w:val="28"/>
        </w:rPr>
        <w:t xml:space="preserve">повышение </w:t>
      </w:r>
      <w:r w:rsidR="00153299" w:rsidRPr="00B27BA8">
        <w:rPr>
          <w:rFonts w:ascii="PT Astra Serif" w:eastAsia="Arial Unicode MS" w:hAnsi="PT Astra Serif"/>
          <w:color w:val="000000"/>
          <w:sz w:val="28"/>
          <w:szCs w:val="28"/>
        </w:rPr>
        <w:t xml:space="preserve">уровня </w:t>
      </w:r>
      <w:r w:rsidRPr="00B27BA8">
        <w:rPr>
          <w:rFonts w:ascii="PT Astra Serif" w:eastAsia="Arial Unicode MS" w:hAnsi="PT Astra Serif"/>
          <w:color w:val="000000"/>
          <w:sz w:val="28"/>
          <w:szCs w:val="28"/>
        </w:rPr>
        <w:t xml:space="preserve">доступности первичной медико-санитарной помощи детям, </w:t>
      </w:r>
      <w:r w:rsidR="00D92A62" w:rsidRPr="00B27BA8">
        <w:rPr>
          <w:rFonts w:ascii="PT Astra Serif" w:hAnsi="PT Astra Serif"/>
          <w:sz w:val="28"/>
          <w:szCs w:val="28"/>
        </w:rPr>
        <w:t xml:space="preserve">открытие ФАП </w:t>
      </w:r>
      <w:r w:rsidR="00D92A62" w:rsidRPr="00B27BA8">
        <w:rPr>
          <w:rFonts w:ascii="PT Astra Serif" w:eastAsia="Arial Unicode MS" w:hAnsi="PT Astra Serif"/>
          <w:color w:val="000000"/>
          <w:sz w:val="28"/>
          <w:szCs w:val="28"/>
        </w:rPr>
        <w:t xml:space="preserve">в сельской местности, </w:t>
      </w:r>
      <w:r w:rsidRPr="00B27BA8">
        <w:rPr>
          <w:rFonts w:ascii="PT Astra Serif" w:eastAsia="Arial Unicode MS" w:hAnsi="PT Astra Serif"/>
          <w:color w:val="000000"/>
          <w:sz w:val="28"/>
          <w:szCs w:val="28"/>
        </w:rPr>
        <w:t xml:space="preserve">создание комфортных условий пребывания в государственных медицинских организациях для детей и их родителей, </w:t>
      </w:r>
      <w:r w:rsidR="00153299" w:rsidRPr="00B27BA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региональным проектом </w:t>
      </w:r>
      <w:r w:rsidRPr="00B27BA8">
        <w:rPr>
          <w:rFonts w:ascii="PT Astra Serif" w:hAnsi="PT Astra Serif"/>
          <w:sz w:val="28"/>
          <w:szCs w:val="28"/>
        </w:rPr>
        <w:t>«Обеспечение медицинских организаций системы здравоохранения Ульяновской области квалифицированными кадрами»</w:t>
      </w:r>
      <w:r w:rsidR="00A46A17" w:rsidRPr="00B27BA8">
        <w:rPr>
          <w:rFonts w:ascii="PT Astra Serif" w:hAnsi="PT Astra Serif"/>
          <w:sz w:val="28"/>
          <w:szCs w:val="28"/>
        </w:rPr>
        <w:t xml:space="preserve">от 14.12.2018 № 82-П/П, </w:t>
      </w:r>
      <w:r w:rsidR="007E5021" w:rsidRPr="00B27BA8">
        <w:rPr>
          <w:rFonts w:ascii="PT Astra Serif" w:hAnsi="PT Astra Serif"/>
          <w:sz w:val="28"/>
          <w:szCs w:val="28"/>
        </w:rPr>
        <w:t>утверждённым Губернатором Ульяновской области</w:t>
      </w:r>
      <w:r w:rsidR="00521D86">
        <w:rPr>
          <w:rFonts w:ascii="PT Astra Serif" w:hAnsi="PT Astra Serif"/>
          <w:sz w:val="28"/>
          <w:szCs w:val="28"/>
        </w:rPr>
        <w:t>,</w:t>
      </w:r>
      <w:r w:rsidR="00153299" w:rsidRPr="00B27BA8">
        <w:rPr>
          <w:rFonts w:ascii="PT Astra Serif" w:hAnsi="PT Astra Serif"/>
          <w:sz w:val="28"/>
          <w:szCs w:val="28"/>
        </w:rPr>
        <w:t xml:space="preserve">предусматривающими </w:t>
      </w:r>
      <w:r w:rsidR="002F1742" w:rsidRPr="00B27BA8">
        <w:rPr>
          <w:rFonts w:ascii="PT Astra Serif" w:hAnsi="PT Astra Serif"/>
          <w:sz w:val="28"/>
          <w:szCs w:val="28"/>
        </w:rPr>
        <w:t>сокращение</w:t>
      </w:r>
      <w:r w:rsidRPr="00B27BA8">
        <w:rPr>
          <w:rFonts w:ascii="PT Astra Serif" w:hAnsi="PT Astra Serif"/>
          <w:sz w:val="28"/>
          <w:szCs w:val="28"/>
        </w:rPr>
        <w:t xml:space="preserve"> дефицита квалифицированных кадров в </w:t>
      </w:r>
      <w:r w:rsidRPr="00B27BA8">
        <w:rPr>
          <w:rFonts w:ascii="PT Astra Serif" w:eastAsia="Arial Unicode MS" w:hAnsi="PT Astra Serif"/>
          <w:color w:val="000000"/>
          <w:sz w:val="28"/>
          <w:szCs w:val="28"/>
        </w:rPr>
        <w:t>государственных</w:t>
      </w:r>
      <w:r w:rsidRPr="00B27BA8">
        <w:rPr>
          <w:rFonts w:ascii="PT Astra Serif" w:hAnsi="PT Astra Serif"/>
          <w:sz w:val="28"/>
          <w:szCs w:val="28"/>
        </w:rPr>
        <w:t xml:space="preserve"> медицинских организациях, </w:t>
      </w:r>
      <w:r w:rsidR="00153299" w:rsidRPr="00B27BA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региональным проектом </w:t>
      </w:r>
      <w:r w:rsidRPr="00B27BA8">
        <w:rPr>
          <w:rStyle w:val="22"/>
          <w:rFonts w:ascii="PT Astra Serif" w:hAnsi="PT Astra Serif"/>
          <w:b w:val="0"/>
          <w:sz w:val="28"/>
          <w:szCs w:val="28"/>
        </w:rPr>
        <w:t>«Борьба с онкологическими заболеваниями»</w:t>
      </w:r>
      <w:r w:rsidR="00A46A17" w:rsidRPr="00B27BA8">
        <w:rPr>
          <w:rStyle w:val="22"/>
          <w:rFonts w:ascii="PT Astra Serif" w:hAnsi="PT Astra Serif"/>
          <w:b w:val="0"/>
          <w:sz w:val="28"/>
          <w:szCs w:val="28"/>
        </w:rPr>
        <w:t xml:space="preserve">от 14.12.2018 № 76-П/П, </w:t>
      </w:r>
      <w:r w:rsidR="007E5021" w:rsidRPr="00B27BA8">
        <w:rPr>
          <w:rStyle w:val="22"/>
          <w:rFonts w:ascii="PT Astra Serif" w:hAnsi="PT Astra Serif"/>
          <w:b w:val="0"/>
          <w:sz w:val="28"/>
          <w:szCs w:val="28"/>
        </w:rPr>
        <w:t>утверждённым Губернатором Ульяновской области,</w:t>
      </w:r>
      <w:r w:rsidR="0054537D" w:rsidRPr="00B27BA8">
        <w:rPr>
          <w:rStyle w:val="22"/>
          <w:rFonts w:ascii="PT Astra Serif" w:hAnsi="PT Astra Serif"/>
          <w:b w:val="0"/>
          <w:sz w:val="28"/>
          <w:szCs w:val="28"/>
        </w:rPr>
        <w:t xml:space="preserve">направленным на </w:t>
      </w:r>
      <w:r w:rsidRPr="00B27BA8">
        <w:rPr>
          <w:rStyle w:val="22"/>
          <w:rFonts w:ascii="PT Astra Serif" w:hAnsi="PT Astra Serif"/>
          <w:b w:val="0"/>
          <w:sz w:val="28"/>
          <w:szCs w:val="28"/>
        </w:rPr>
        <w:t xml:space="preserve">улучшение материально-технической базы </w:t>
      </w:r>
      <w:r w:rsidRPr="00B27BA8">
        <w:rPr>
          <w:rFonts w:ascii="PT Astra Serif" w:eastAsia="Arial Unicode MS" w:hAnsi="PT Astra Serif"/>
          <w:color w:val="000000"/>
          <w:sz w:val="28"/>
          <w:szCs w:val="28"/>
        </w:rPr>
        <w:t>государственных</w:t>
      </w:r>
      <w:r w:rsidRPr="00B27BA8">
        <w:rPr>
          <w:rStyle w:val="22"/>
          <w:rFonts w:ascii="PT Astra Serif" w:hAnsi="PT Astra Serif"/>
          <w:b w:val="0"/>
          <w:sz w:val="28"/>
          <w:szCs w:val="28"/>
        </w:rPr>
        <w:t xml:space="preserve"> медицинских организаций, оказывающих медицинскую помощь детям с онкологическими заболеваниями, внедрение протоколов лечения и клинических рекомендаций при проведении противоопухолевой лекарственной терапии, </w:t>
      </w:r>
      <w:r w:rsidR="00153299" w:rsidRPr="00B27BA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региональным проектом </w:t>
      </w:r>
      <w:r w:rsidRPr="00B27BA8">
        <w:rPr>
          <w:rFonts w:ascii="PT Astra Serif" w:hAnsi="PT Astra Serif"/>
          <w:sz w:val="28"/>
          <w:szCs w:val="28"/>
        </w:rPr>
        <w:t>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="00A46A17" w:rsidRPr="00B27BA8">
        <w:rPr>
          <w:rFonts w:ascii="PT Astra Serif" w:hAnsi="PT Astra Serif"/>
          <w:sz w:val="28"/>
          <w:szCs w:val="28"/>
        </w:rPr>
        <w:t xml:space="preserve">от 14.12.2018 № 81-П/П, </w:t>
      </w:r>
      <w:r w:rsidR="007E5021" w:rsidRPr="00B27BA8">
        <w:rPr>
          <w:rFonts w:ascii="PT Astra Serif" w:hAnsi="PT Astra Serif"/>
          <w:sz w:val="28"/>
          <w:szCs w:val="28"/>
        </w:rPr>
        <w:t>утверждённым Губернатором Ульяновской области</w:t>
      </w:r>
      <w:r w:rsidR="00521D86">
        <w:rPr>
          <w:rFonts w:ascii="PT Astra Serif" w:hAnsi="PT Astra Serif"/>
          <w:sz w:val="28"/>
          <w:szCs w:val="28"/>
        </w:rPr>
        <w:t>,</w:t>
      </w:r>
      <w:r w:rsidR="0054537D" w:rsidRPr="00B27BA8">
        <w:rPr>
          <w:rFonts w:ascii="PT Astra Serif" w:hAnsi="PT Astra Serif"/>
          <w:sz w:val="28"/>
          <w:szCs w:val="28"/>
        </w:rPr>
        <w:t xml:space="preserve">предусматривающим </w:t>
      </w:r>
      <w:r w:rsidRPr="00B27BA8">
        <w:rPr>
          <w:rFonts w:ascii="PT Astra Serif" w:hAnsi="PT Astra Serif"/>
          <w:sz w:val="28"/>
          <w:szCs w:val="28"/>
        </w:rPr>
        <w:t xml:space="preserve">повышение эффективности деятельности </w:t>
      </w:r>
      <w:r w:rsidRPr="00B27BA8">
        <w:rPr>
          <w:rFonts w:ascii="PT Astra Serif" w:eastAsia="Arial Unicode MS" w:hAnsi="PT Astra Serif"/>
          <w:color w:val="000000"/>
          <w:sz w:val="28"/>
          <w:szCs w:val="28"/>
        </w:rPr>
        <w:t>государственных</w:t>
      </w:r>
      <w:r w:rsidRPr="00B27BA8">
        <w:rPr>
          <w:rFonts w:ascii="PT Astra Serif" w:hAnsi="PT Astra Serif"/>
          <w:sz w:val="28"/>
          <w:szCs w:val="28"/>
        </w:rPr>
        <w:t xml:space="preserve"> медицинских организаций за счёт создания единого цифрового контура здравоохранения, реализаци</w:t>
      </w:r>
      <w:r w:rsidR="002F1742" w:rsidRPr="00B27BA8">
        <w:rPr>
          <w:rFonts w:ascii="PT Astra Serif" w:hAnsi="PT Astra Serif"/>
          <w:sz w:val="28"/>
          <w:szCs w:val="28"/>
        </w:rPr>
        <w:t>ю</w:t>
      </w:r>
      <w:r w:rsidRPr="00B27BA8">
        <w:rPr>
          <w:rFonts w:ascii="PT Astra Serif" w:hAnsi="PT Astra Serif"/>
          <w:sz w:val="28"/>
          <w:szCs w:val="28"/>
        </w:rPr>
        <w:t xml:space="preserve"> электронных услуг в личном кабинете пациента «Моё здоровье» </w:t>
      </w:r>
      <w:r w:rsidR="00A46A17" w:rsidRPr="00B27BA8">
        <w:rPr>
          <w:rFonts w:ascii="PT Astra Serif" w:hAnsi="PT Astra Serif"/>
          <w:sz w:val="28"/>
          <w:szCs w:val="28"/>
        </w:rPr>
        <w:br/>
      </w:r>
      <w:r w:rsidR="00F23C8F" w:rsidRPr="00B27BA8">
        <w:rPr>
          <w:rFonts w:ascii="PT Astra Serif" w:hAnsi="PT Astra Serif"/>
          <w:sz w:val="28"/>
          <w:szCs w:val="28"/>
        </w:rPr>
        <w:t>в федеральной государственной информационной системе«</w:t>
      </w:r>
      <w:r w:rsidRPr="00B27BA8">
        <w:rPr>
          <w:rFonts w:ascii="PT Astra Serif" w:hAnsi="PT Astra Serif"/>
          <w:sz w:val="28"/>
          <w:szCs w:val="28"/>
        </w:rPr>
        <w:t>Един</w:t>
      </w:r>
      <w:r w:rsidR="00F23C8F" w:rsidRPr="00B27BA8">
        <w:rPr>
          <w:rFonts w:ascii="PT Astra Serif" w:hAnsi="PT Astra Serif"/>
          <w:sz w:val="28"/>
          <w:szCs w:val="28"/>
        </w:rPr>
        <w:t>ый</w:t>
      </w:r>
      <w:r w:rsidRPr="00B27BA8">
        <w:rPr>
          <w:rFonts w:ascii="PT Astra Serif" w:hAnsi="PT Astra Serif"/>
          <w:sz w:val="28"/>
          <w:szCs w:val="28"/>
        </w:rPr>
        <w:t xml:space="preserve"> портал государственных</w:t>
      </w:r>
      <w:r w:rsidR="00F23C8F" w:rsidRPr="00B27BA8">
        <w:rPr>
          <w:rFonts w:ascii="PT Astra Serif" w:hAnsi="PT Astra Serif"/>
          <w:sz w:val="28"/>
          <w:szCs w:val="28"/>
        </w:rPr>
        <w:t xml:space="preserve"> и муниципальных</w:t>
      </w:r>
      <w:r w:rsidR="0054537D" w:rsidRPr="00B27BA8">
        <w:rPr>
          <w:rFonts w:ascii="PT Astra Serif" w:hAnsi="PT Astra Serif"/>
          <w:sz w:val="28"/>
          <w:szCs w:val="28"/>
        </w:rPr>
        <w:t xml:space="preserve"> услуг</w:t>
      </w:r>
      <w:r w:rsidR="00F23C8F" w:rsidRPr="00B27BA8">
        <w:rPr>
          <w:rFonts w:ascii="PT Astra Serif" w:hAnsi="PT Astra Serif"/>
          <w:sz w:val="28"/>
          <w:szCs w:val="28"/>
        </w:rPr>
        <w:t xml:space="preserve"> (функций)»</w:t>
      </w:r>
      <w:r w:rsidRPr="00B27BA8">
        <w:rPr>
          <w:rFonts w:ascii="PT Astra Serif" w:hAnsi="PT Astra Serif"/>
          <w:sz w:val="28"/>
          <w:szCs w:val="28"/>
        </w:rPr>
        <w:t>, доступных для всех граждан.</w:t>
      </w:r>
    </w:p>
    <w:p w:rsidR="00A46A17" w:rsidRPr="00B27BA8" w:rsidRDefault="00A46A17" w:rsidP="00521D86">
      <w:pPr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F19AF" w:rsidRPr="00B27BA8" w:rsidRDefault="002F36E8" w:rsidP="00521D86">
      <w:pPr>
        <w:widowControl/>
        <w:suppressAutoHyphens/>
        <w:jc w:val="center"/>
        <w:rPr>
          <w:rFonts w:ascii="PT Astra Serif" w:hAnsi="PT Astra Serif"/>
          <w:sz w:val="28"/>
          <w:szCs w:val="28"/>
          <w:highlight w:val="green"/>
        </w:rPr>
      </w:pPr>
      <w:r>
        <w:rPr>
          <w:rFonts w:ascii="PT Astra Serif" w:hAnsi="PT Astra Serif"/>
          <w:b/>
          <w:sz w:val="28"/>
          <w:szCs w:val="28"/>
        </w:rPr>
        <w:t>10</w:t>
      </w:r>
      <w:r w:rsidR="00D16320" w:rsidRPr="00B27BA8">
        <w:rPr>
          <w:rFonts w:ascii="PT Astra Serif" w:hAnsi="PT Astra Serif"/>
          <w:b/>
          <w:sz w:val="28"/>
          <w:szCs w:val="28"/>
        </w:rPr>
        <w:t>. Оценка социально-экономической эффективности</w:t>
      </w:r>
      <w:r w:rsidR="00BD217E" w:rsidRPr="00B27BA8">
        <w:rPr>
          <w:rFonts w:ascii="PT Astra Serif" w:hAnsi="PT Astra Serif"/>
          <w:b/>
          <w:sz w:val="28"/>
          <w:szCs w:val="28"/>
        </w:rPr>
        <w:t xml:space="preserve"> реализации П</w:t>
      </w:r>
      <w:r w:rsidR="00D16320" w:rsidRPr="00B27BA8">
        <w:rPr>
          <w:rFonts w:ascii="PT Astra Serif" w:hAnsi="PT Astra Serif"/>
          <w:b/>
          <w:sz w:val="28"/>
          <w:szCs w:val="28"/>
        </w:rPr>
        <w:t>рограммы</w:t>
      </w:r>
    </w:p>
    <w:p w:rsidR="002A10D3" w:rsidRPr="00B27BA8" w:rsidRDefault="002A10D3" w:rsidP="00521D86">
      <w:pPr>
        <w:widowControl/>
        <w:suppressAutoHyphens/>
        <w:jc w:val="center"/>
        <w:rPr>
          <w:rFonts w:ascii="PT Astra Serif" w:hAnsi="PT Astra Serif"/>
          <w:sz w:val="28"/>
          <w:szCs w:val="28"/>
          <w:highlight w:val="green"/>
        </w:rPr>
      </w:pPr>
    </w:p>
    <w:p w:rsidR="00DF19AF" w:rsidRPr="006F7F90" w:rsidRDefault="002F36E8" w:rsidP="00521D8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F7F90">
        <w:rPr>
          <w:rFonts w:ascii="PT Astra Serif" w:hAnsi="PT Astra Serif"/>
          <w:sz w:val="28"/>
          <w:szCs w:val="28"/>
        </w:rPr>
        <w:t>10</w:t>
      </w:r>
      <w:r w:rsidR="00F23C8F" w:rsidRPr="006F7F90">
        <w:rPr>
          <w:rFonts w:ascii="PT Astra Serif" w:hAnsi="PT Astra Serif"/>
          <w:sz w:val="28"/>
          <w:szCs w:val="28"/>
        </w:rPr>
        <w:t xml:space="preserve">.1. </w:t>
      </w:r>
      <w:r w:rsidR="00DF19AF" w:rsidRPr="006F7F90">
        <w:rPr>
          <w:rFonts w:ascii="PT Astra Serif" w:hAnsi="PT Astra Serif"/>
          <w:sz w:val="28"/>
          <w:szCs w:val="28"/>
        </w:rPr>
        <w:t xml:space="preserve">В результате реализации мероприятий </w:t>
      </w:r>
      <w:r w:rsidR="008B58E1" w:rsidRPr="006F7F90">
        <w:rPr>
          <w:rFonts w:ascii="PT Astra Serif" w:hAnsi="PT Astra Serif"/>
          <w:sz w:val="28"/>
          <w:szCs w:val="28"/>
        </w:rPr>
        <w:t>П</w:t>
      </w:r>
      <w:r w:rsidR="00DF19AF" w:rsidRPr="006F7F90">
        <w:rPr>
          <w:rFonts w:ascii="PT Astra Serif" w:hAnsi="PT Astra Serif"/>
          <w:sz w:val="28"/>
          <w:szCs w:val="28"/>
        </w:rPr>
        <w:t>рограммы</w:t>
      </w:r>
      <w:r w:rsidR="00011C1E" w:rsidRPr="006F7F90">
        <w:rPr>
          <w:rFonts w:ascii="PT Astra Serif" w:hAnsi="PT Astra Serif"/>
          <w:sz w:val="28"/>
          <w:szCs w:val="28"/>
        </w:rPr>
        <w:t xml:space="preserve"> планируется достижение следующих </w:t>
      </w:r>
      <w:r w:rsidR="00FD06E1" w:rsidRPr="006F7F90">
        <w:rPr>
          <w:rFonts w:ascii="PT Astra Serif" w:hAnsi="PT Astra Serif"/>
          <w:sz w:val="28"/>
          <w:szCs w:val="28"/>
        </w:rPr>
        <w:t xml:space="preserve">основных </w:t>
      </w:r>
      <w:r w:rsidR="00011C1E" w:rsidRPr="006F7F90">
        <w:rPr>
          <w:rFonts w:ascii="PT Astra Serif" w:hAnsi="PT Astra Serif"/>
          <w:sz w:val="28"/>
          <w:szCs w:val="28"/>
        </w:rPr>
        <w:t>результатов</w:t>
      </w:r>
      <w:r w:rsidR="00DF19AF" w:rsidRPr="006F7F90">
        <w:rPr>
          <w:rFonts w:ascii="PT Astra Serif" w:hAnsi="PT Astra Serif"/>
          <w:sz w:val="28"/>
          <w:szCs w:val="28"/>
        </w:rPr>
        <w:t>:</w:t>
      </w:r>
    </w:p>
    <w:p w:rsidR="00FD06E1" w:rsidRPr="006F7F90" w:rsidRDefault="00FD06E1" w:rsidP="00FD06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F7F90">
        <w:rPr>
          <w:rFonts w:ascii="PT Astra Serif" w:hAnsi="PT Astra Serif"/>
          <w:sz w:val="28"/>
          <w:szCs w:val="28"/>
        </w:rPr>
        <w:t>снижение уровня младенческой смертности до 4,4</w:t>
      </w:r>
      <w:r w:rsidR="006F7F90" w:rsidRPr="006F7F90">
        <w:rPr>
          <w:rFonts w:ascii="PT Astra Serif" w:hAnsi="PT Astra Serif"/>
          <w:sz w:val="28"/>
          <w:szCs w:val="28"/>
        </w:rPr>
        <w:t xml:space="preserve"> случаев наслучаев</w:t>
      </w:r>
      <w:r w:rsidR="00A76833">
        <w:rPr>
          <w:rFonts w:ascii="PT Astra Serif" w:hAnsi="PT Astra Serif"/>
          <w:sz w:val="28"/>
          <w:szCs w:val="28"/>
        </w:rPr>
        <w:br/>
      </w:r>
      <w:r w:rsidR="006F7F90" w:rsidRPr="006F7F90">
        <w:rPr>
          <w:rFonts w:ascii="PT Astra Serif" w:hAnsi="PT Astra Serif"/>
          <w:sz w:val="28"/>
          <w:szCs w:val="28"/>
        </w:rPr>
        <w:t>на 1000 родившихся живыми к 2024 году;</w:t>
      </w:r>
    </w:p>
    <w:p w:rsidR="00FD06E1" w:rsidRPr="006F7F90" w:rsidRDefault="00FD06E1" w:rsidP="00FD06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F7F90">
        <w:rPr>
          <w:rFonts w:ascii="PT Astra Serif" w:hAnsi="PT Astra Serif"/>
          <w:sz w:val="28"/>
          <w:szCs w:val="28"/>
        </w:rPr>
        <w:t xml:space="preserve">увеличение доли преждевременных родов (22-37 недель) </w:t>
      </w:r>
      <w:r w:rsidR="00A76833">
        <w:rPr>
          <w:rFonts w:ascii="PT Astra Serif" w:hAnsi="PT Astra Serif"/>
          <w:sz w:val="28"/>
          <w:szCs w:val="28"/>
        </w:rPr>
        <w:br/>
      </w:r>
      <w:r w:rsidRPr="006F7F90">
        <w:rPr>
          <w:rFonts w:ascii="PT Astra Serif" w:hAnsi="PT Astra Serif"/>
          <w:sz w:val="28"/>
          <w:szCs w:val="28"/>
        </w:rPr>
        <w:t>в перинатальных центрах до 45,5% к 2024 году;</w:t>
      </w:r>
    </w:p>
    <w:p w:rsidR="00FD06E1" w:rsidRPr="006F7F90" w:rsidRDefault="00FD06E1" w:rsidP="00FD06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F7F90">
        <w:rPr>
          <w:rFonts w:ascii="PT Astra Serif" w:hAnsi="PT Astra Serif"/>
          <w:sz w:val="28"/>
          <w:szCs w:val="28"/>
        </w:rPr>
        <w:t xml:space="preserve">снижение уровня смертности детей в возрасте 0-4 года до 5,5 </w:t>
      </w:r>
      <w:r w:rsidR="006F7F90" w:rsidRPr="006F7F90">
        <w:rPr>
          <w:rFonts w:ascii="PT Astra Serif" w:hAnsi="PT Astra Serif"/>
          <w:sz w:val="28"/>
          <w:szCs w:val="28"/>
        </w:rPr>
        <w:t xml:space="preserve">случаев </w:t>
      </w:r>
      <w:r w:rsidR="00A76833">
        <w:rPr>
          <w:rFonts w:ascii="PT Astra Serif" w:hAnsi="PT Astra Serif"/>
          <w:sz w:val="28"/>
          <w:szCs w:val="28"/>
        </w:rPr>
        <w:br/>
      </w:r>
      <w:r w:rsidR="006F7F90" w:rsidRPr="006F7F90">
        <w:rPr>
          <w:rFonts w:ascii="PT Astra Serif" w:hAnsi="PT Astra Serif"/>
          <w:sz w:val="28"/>
          <w:szCs w:val="28"/>
        </w:rPr>
        <w:t>на 1000 родившихся живыми к 2024 году;</w:t>
      </w:r>
    </w:p>
    <w:p w:rsidR="00FD06E1" w:rsidRPr="006F7F90" w:rsidRDefault="00FD06E1" w:rsidP="00FD06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F7F90">
        <w:rPr>
          <w:rFonts w:ascii="PT Astra Serif" w:hAnsi="PT Astra Serif"/>
          <w:sz w:val="28"/>
          <w:szCs w:val="28"/>
        </w:rPr>
        <w:t xml:space="preserve">увеличение доли посещений детьми медицинских организаций </w:t>
      </w:r>
      <w:r w:rsidR="00A76833">
        <w:rPr>
          <w:rFonts w:ascii="PT Astra Serif" w:hAnsi="PT Astra Serif"/>
          <w:sz w:val="28"/>
          <w:szCs w:val="28"/>
        </w:rPr>
        <w:br/>
      </w:r>
      <w:r w:rsidRPr="006F7F90">
        <w:rPr>
          <w:rFonts w:ascii="PT Astra Serif" w:hAnsi="PT Astra Serif"/>
          <w:sz w:val="28"/>
          <w:szCs w:val="28"/>
        </w:rPr>
        <w:t xml:space="preserve">с профилактическими целями до 54,4% </w:t>
      </w:r>
      <w:r w:rsidR="006F7F90" w:rsidRPr="006F7F90">
        <w:rPr>
          <w:rFonts w:ascii="PT Astra Serif" w:hAnsi="PT Astra Serif"/>
          <w:sz w:val="28"/>
          <w:szCs w:val="28"/>
        </w:rPr>
        <w:t>к 2024 году;</w:t>
      </w:r>
    </w:p>
    <w:p w:rsidR="00FD06E1" w:rsidRPr="006F7F90" w:rsidRDefault="00FD06E1" w:rsidP="00FD06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F7F90">
        <w:rPr>
          <w:rFonts w:ascii="PT Astra Serif" w:hAnsi="PT Astra Serif"/>
          <w:sz w:val="28"/>
          <w:szCs w:val="28"/>
        </w:rPr>
        <w:t>увеличение доли взятых под диспансерное наблюдение детей в возрасте 0-17 лет с впервые в жизни установленным диагнозом болезней костно-мышечной системы и соединительной ткани до 90,0%</w:t>
      </w:r>
      <w:r w:rsidR="006F7F90" w:rsidRPr="006F7F90">
        <w:rPr>
          <w:rFonts w:ascii="PT Astra Serif" w:hAnsi="PT Astra Serif"/>
          <w:sz w:val="28"/>
          <w:szCs w:val="28"/>
        </w:rPr>
        <w:t xml:space="preserve"> к 2024 году;</w:t>
      </w:r>
    </w:p>
    <w:p w:rsidR="00FD06E1" w:rsidRPr="006F7F90" w:rsidRDefault="00FD06E1" w:rsidP="00FD06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F7F90">
        <w:rPr>
          <w:rFonts w:ascii="PT Astra Serif" w:hAnsi="PT Astra Serif"/>
          <w:sz w:val="28"/>
          <w:szCs w:val="28"/>
        </w:rPr>
        <w:t>увеличение доли взятых под диспансерное наблюдение детей в возрасте 0-17 лет с впервые в жизни установленным диагнозом болезней глаза и его придаточного аппарата до 90,0%</w:t>
      </w:r>
      <w:r w:rsidR="006F7F90" w:rsidRPr="006F7F90">
        <w:rPr>
          <w:rFonts w:ascii="PT Astra Serif" w:hAnsi="PT Astra Serif"/>
          <w:sz w:val="28"/>
          <w:szCs w:val="28"/>
        </w:rPr>
        <w:t xml:space="preserve"> к 2024 году;</w:t>
      </w:r>
    </w:p>
    <w:p w:rsidR="00FD06E1" w:rsidRPr="006F7F90" w:rsidRDefault="00FD06E1" w:rsidP="00FD06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F7F90">
        <w:rPr>
          <w:rFonts w:ascii="PT Astra Serif" w:hAnsi="PT Astra Serif"/>
          <w:sz w:val="28"/>
          <w:szCs w:val="28"/>
        </w:rPr>
        <w:t>увеличение доли взятых под диспансерное наблюдение детей в возрасте 0-17 лет с впервые в жизни установленным диагнозом болезней органов пищеварения до 90,0%</w:t>
      </w:r>
      <w:r w:rsidR="006F7F90" w:rsidRPr="006F7F90">
        <w:rPr>
          <w:rFonts w:ascii="PT Astra Serif" w:hAnsi="PT Astra Serif"/>
          <w:sz w:val="28"/>
          <w:szCs w:val="28"/>
        </w:rPr>
        <w:t xml:space="preserve"> к 2024 году;</w:t>
      </w:r>
    </w:p>
    <w:p w:rsidR="00FD06E1" w:rsidRPr="006F7F90" w:rsidRDefault="00FD06E1" w:rsidP="00FD06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F7F90">
        <w:rPr>
          <w:rFonts w:ascii="PT Astra Serif" w:hAnsi="PT Astra Serif"/>
          <w:sz w:val="28"/>
          <w:szCs w:val="28"/>
        </w:rPr>
        <w:t>увеличение доли взятых под диспансерное наблюдение детей в возрасте 0-17 лет с впервые в жизни установленным диагнозом болезней системы кровообращения до 90,0%</w:t>
      </w:r>
      <w:r w:rsidR="006F7F90" w:rsidRPr="006F7F90">
        <w:rPr>
          <w:rFonts w:ascii="PT Astra Serif" w:hAnsi="PT Astra Serif"/>
          <w:sz w:val="28"/>
          <w:szCs w:val="28"/>
        </w:rPr>
        <w:t xml:space="preserve"> к 2024 году;</w:t>
      </w:r>
    </w:p>
    <w:p w:rsidR="00FD06E1" w:rsidRPr="006F7F90" w:rsidRDefault="00FD06E1" w:rsidP="00FD06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F7F90">
        <w:rPr>
          <w:rFonts w:ascii="PT Astra Serif" w:hAnsi="PT Astra Serif"/>
          <w:sz w:val="28"/>
          <w:szCs w:val="28"/>
        </w:rPr>
        <w:t>увеличение доли взятых под диспансерное наблюдение детей в возрасте 0-17 лет с впервые в жизни установленным диагнозом болезней эндокринной системы расстройств питания и нарушения обмена веществ до 90,0%</w:t>
      </w:r>
      <w:r w:rsidR="00A76833">
        <w:rPr>
          <w:rFonts w:ascii="PT Astra Serif" w:hAnsi="PT Astra Serif"/>
          <w:sz w:val="28"/>
          <w:szCs w:val="28"/>
        </w:rPr>
        <w:br/>
      </w:r>
      <w:r w:rsidR="006F7F90" w:rsidRPr="006F7F90">
        <w:rPr>
          <w:rFonts w:ascii="PT Astra Serif" w:hAnsi="PT Astra Serif"/>
          <w:sz w:val="28"/>
          <w:szCs w:val="28"/>
        </w:rPr>
        <w:t>к 2024 году;</w:t>
      </w:r>
    </w:p>
    <w:p w:rsidR="00FD06E1" w:rsidRDefault="00FD06E1" w:rsidP="00FD06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F7F90">
        <w:rPr>
          <w:rFonts w:ascii="PT Astra Serif" w:hAnsi="PT Astra Serif"/>
          <w:sz w:val="28"/>
          <w:szCs w:val="28"/>
        </w:rPr>
        <w:t xml:space="preserve">снижение уровня смертности детей в возрасте 0-17 лет до 59,9 случаев </w:t>
      </w:r>
      <w:r w:rsidR="00A76833">
        <w:rPr>
          <w:rFonts w:ascii="PT Astra Serif" w:hAnsi="PT Astra Serif"/>
          <w:sz w:val="28"/>
          <w:szCs w:val="28"/>
        </w:rPr>
        <w:br/>
      </w:r>
      <w:r w:rsidRPr="006F7F90">
        <w:rPr>
          <w:rFonts w:ascii="PT Astra Serif" w:hAnsi="PT Astra Serif"/>
          <w:sz w:val="28"/>
          <w:szCs w:val="28"/>
        </w:rPr>
        <w:t xml:space="preserve">на </w:t>
      </w:r>
      <w:r w:rsidR="006F7F90" w:rsidRPr="006F7F90">
        <w:rPr>
          <w:rFonts w:ascii="PT Astra Serif" w:hAnsi="PT Astra Serif"/>
          <w:sz w:val="28"/>
          <w:szCs w:val="28"/>
        </w:rPr>
        <w:t>100000 родившихся живыми.</w:t>
      </w:r>
    </w:p>
    <w:p w:rsidR="008B5774" w:rsidRPr="006F7F90" w:rsidRDefault="008B5774" w:rsidP="008B577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Показатели эффективности </w:t>
      </w:r>
      <w:r w:rsidRPr="008B5774">
        <w:rPr>
          <w:rFonts w:ascii="PT Astra Serif" w:hAnsi="PT Astra Serif"/>
          <w:sz w:val="28"/>
          <w:szCs w:val="28"/>
        </w:rPr>
        <w:t>реализации программы</w:t>
      </w:r>
      <w:r w:rsidR="009F140C">
        <w:rPr>
          <w:rFonts w:ascii="PT Astra Serif" w:hAnsi="PT Astra Serif"/>
          <w:sz w:val="28"/>
          <w:szCs w:val="28"/>
        </w:rPr>
        <w:t xml:space="preserve"> представлены </w:t>
      </w:r>
      <w:r w:rsidR="00A76833">
        <w:rPr>
          <w:rFonts w:ascii="PT Astra Serif" w:hAnsi="PT Astra Serif"/>
          <w:sz w:val="28"/>
          <w:szCs w:val="28"/>
        </w:rPr>
        <w:br/>
      </w:r>
      <w:r w:rsidR="009F140C">
        <w:rPr>
          <w:rFonts w:ascii="PT Astra Serif" w:hAnsi="PT Astra Serif"/>
          <w:sz w:val="28"/>
          <w:szCs w:val="28"/>
        </w:rPr>
        <w:t>в п</w:t>
      </w:r>
      <w:r>
        <w:rPr>
          <w:rFonts w:ascii="PT Astra Serif" w:hAnsi="PT Astra Serif"/>
          <w:sz w:val="28"/>
          <w:szCs w:val="28"/>
        </w:rPr>
        <w:t>риложении № 5.</w:t>
      </w:r>
    </w:p>
    <w:p w:rsidR="00FD06E1" w:rsidRPr="00B27BA8" w:rsidRDefault="00FD06E1" w:rsidP="00FD06E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B27BA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</w:t>
      </w:r>
      <w:r w:rsidRPr="00B27BA8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Кроме того</w:t>
      </w:r>
      <w:r w:rsidR="006F7F9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по итогам </w:t>
      </w:r>
      <w:r w:rsidRPr="00B27BA8">
        <w:rPr>
          <w:rFonts w:ascii="PT Astra Serif" w:hAnsi="PT Astra Serif"/>
          <w:sz w:val="28"/>
          <w:szCs w:val="28"/>
        </w:rPr>
        <w:t>реализации мероприятий Программы планируется достижение следующих результатов:</w:t>
      </w:r>
    </w:p>
    <w:p w:rsidR="00DF19AF" w:rsidRPr="00B27BA8" w:rsidRDefault="00F23C8F" w:rsidP="00521D8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1) </w:t>
      </w:r>
      <w:r w:rsidR="00011C1E" w:rsidRPr="00B27BA8">
        <w:rPr>
          <w:rFonts w:ascii="PT Astra Serif" w:hAnsi="PT Astra Serif"/>
          <w:sz w:val="28"/>
          <w:szCs w:val="28"/>
        </w:rPr>
        <w:t>созда</w:t>
      </w:r>
      <w:r w:rsidR="0054537D" w:rsidRPr="00B27BA8">
        <w:rPr>
          <w:rFonts w:ascii="PT Astra Serif" w:hAnsi="PT Astra Serif"/>
          <w:sz w:val="28"/>
          <w:szCs w:val="28"/>
        </w:rPr>
        <w:t>ни</w:t>
      </w:r>
      <w:r w:rsidRPr="00B27BA8">
        <w:rPr>
          <w:rFonts w:ascii="PT Astra Serif" w:hAnsi="PT Astra Serif"/>
          <w:sz w:val="28"/>
          <w:szCs w:val="28"/>
        </w:rPr>
        <w:t>е</w:t>
      </w:r>
      <w:r w:rsidR="00DF19AF" w:rsidRPr="00B27BA8">
        <w:rPr>
          <w:rFonts w:ascii="PT Astra Serif" w:hAnsi="PT Astra Serif"/>
          <w:sz w:val="28"/>
          <w:szCs w:val="28"/>
        </w:rPr>
        <w:t xml:space="preserve"> планировочны</w:t>
      </w:r>
      <w:r w:rsidR="0054537D" w:rsidRPr="00B27BA8">
        <w:rPr>
          <w:rFonts w:ascii="PT Astra Serif" w:hAnsi="PT Astra Serif"/>
          <w:sz w:val="28"/>
          <w:szCs w:val="28"/>
        </w:rPr>
        <w:t>х</w:t>
      </w:r>
      <w:r w:rsidR="00DF19AF" w:rsidRPr="00B27BA8">
        <w:rPr>
          <w:rFonts w:ascii="PT Astra Serif" w:hAnsi="PT Astra Serif"/>
          <w:sz w:val="28"/>
          <w:szCs w:val="28"/>
        </w:rPr>
        <w:t xml:space="preserve"> решени</w:t>
      </w:r>
      <w:r w:rsidR="0054537D" w:rsidRPr="00B27BA8">
        <w:rPr>
          <w:rFonts w:ascii="PT Astra Serif" w:hAnsi="PT Astra Serif"/>
          <w:sz w:val="28"/>
          <w:szCs w:val="28"/>
        </w:rPr>
        <w:t>й</w:t>
      </w:r>
      <w:r w:rsidR="00DF19AF" w:rsidRPr="00B27BA8">
        <w:rPr>
          <w:rFonts w:ascii="PT Astra Serif" w:hAnsi="PT Astra Serif"/>
          <w:sz w:val="28"/>
          <w:szCs w:val="28"/>
        </w:rPr>
        <w:t xml:space="preserve"> внутренних пространств, обеспечивающи</w:t>
      </w:r>
      <w:r w:rsidR="002033D7" w:rsidRPr="00B27BA8">
        <w:rPr>
          <w:rFonts w:ascii="PT Astra Serif" w:hAnsi="PT Astra Serif"/>
          <w:sz w:val="28"/>
          <w:szCs w:val="28"/>
        </w:rPr>
        <w:t>х</w:t>
      </w:r>
      <w:r w:rsidR="00DF19AF" w:rsidRPr="00B27BA8">
        <w:rPr>
          <w:rFonts w:ascii="PT Astra Serif" w:hAnsi="PT Astra Serif"/>
          <w:sz w:val="28"/>
          <w:szCs w:val="28"/>
        </w:rPr>
        <w:t xml:space="preserve"> комфортность пребывания детей, включая </w:t>
      </w:r>
      <w:r w:rsidR="002033D7" w:rsidRPr="00B27BA8">
        <w:rPr>
          <w:rFonts w:ascii="PT Astra Serif" w:hAnsi="PT Astra Serif"/>
          <w:sz w:val="28"/>
          <w:szCs w:val="28"/>
        </w:rPr>
        <w:t>оборудование</w:t>
      </w:r>
      <w:r w:rsidR="00DF19AF" w:rsidRPr="00B27BA8">
        <w:rPr>
          <w:rFonts w:ascii="PT Astra Serif" w:hAnsi="PT Astra Serif"/>
          <w:sz w:val="28"/>
          <w:szCs w:val="28"/>
        </w:rPr>
        <w:t xml:space="preserve"> крытой колясочной, </w:t>
      </w:r>
      <w:r w:rsidR="002F1742" w:rsidRPr="00B27BA8">
        <w:rPr>
          <w:rFonts w:ascii="PT Astra Serif" w:hAnsi="PT Astra Serif"/>
          <w:sz w:val="28"/>
          <w:szCs w:val="28"/>
        </w:rPr>
        <w:t xml:space="preserve">создание </w:t>
      </w:r>
      <w:r w:rsidR="00DF19AF" w:rsidRPr="00B27BA8">
        <w:rPr>
          <w:rFonts w:ascii="PT Astra Serif" w:hAnsi="PT Astra Serif"/>
          <w:sz w:val="28"/>
          <w:szCs w:val="28"/>
        </w:rPr>
        <w:t>отдельного входа для больных детей, открытой регистратуры с инфоматом, элект</w:t>
      </w:r>
      <w:r w:rsidR="00226B4C" w:rsidRPr="00B27BA8">
        <w:rPr>
          <w:rFonts w:ascii="PT Astra Serif" w:hAnsi="PT Astra Serif"/>
          <w:sz w:val="28"/>
          <w:szCs w:val="28"/>
        </w:rPr>
        <w:t>ронного табло с расписанием приё</w:t>
      </w:r>
      <w:r w:rsidR="00DF19AF" w:rsidRPr="00B27BA8">
        <w:rPr>
          <w:rFonts w:ascii="PT Astra Serif" w:hAnsi="PT Astra Serif"/>
          <w:sz w:val="28"/>
          <w:szCs w:val="28"/>
        </w:rPr>
        <w:t xml:space="preserve">ма врачей, колл-центра, игровой зоны для детей, комнаты для кормления грудных детей </w:t>
      </w:r>
      <w:r w:rsidR="00A21D61" w:rsidRPr="00B27BA8">
        <w:rPr>
          <w:rFonts w:ascii="PT Astra Serif" w:hAnsi="PT Astra Serif"/>
          <w:sz w:val="28"/>
          <w:szCs w:val="28"/>
        </w:rPr>
        <w:br/>
      </w:r>
      <w:r w:rsidR="00DF19AF" w:rsidRPr="00B27BA8">
        <w:rPr>
          <w:rFonts w:ascii="PT Astra Serif" w:hAnsi="PT Astra Serif"/>
          <w:sz w:val="28"/>
          <w:szCs w:val="28"/>
        </w:rPr>
        <w:t xml:space="preserve">и детей раннего возраста, системы навигации, зоны комфортного пребывания </w:t>
      </w:r>
      <w:r w:rsidR="00A21D61" w:rsidRPr="00B27BA8">
        <w:rPr>
          <w:rFonts w:ascii="PT Astra Serif" w:hAnsi="PT Astra Serif"/>
          <w:sz w:val="28"/>
          <w:szCs w:val="28"/>
        </w:rPr>
        <w:br/>
      </w:r>
      <w:r w:rsidR="00DF19AF" w:rsidRPr="00B27BA8">
        <w:rPr>
          <w:rFonts w:ascii="PT Astra Serif" w:hAnsi="PT Astra Serif"/>
          <w:sz w:val="28"/>
          <w:szCs w:val="28"/>
        </w:rPr>
        <w:t>в холлах</w:t>
      </w:r>
      <w:r w:rsidR="00FC69A9" w:rsidRPr="00B27BA8">
        <w:rPr>
          <w:rFonts w:ascii="PT Astra Serif" w:hAnsi="PT Astra Serif"/>
          <w:sz w:val="28"/>
          <w:szCs w:val="28"/>
        </w:rPr>
        <w:t xml:space="preserve"> в детских поликлинических отделениях государственных медицинских организаций</w:t>
      </w:r>
      <w:r w:rsidR="00DF19AF" w:rsidRPr="00B27BA8">
        <w:rPr>
          <w:rFonts w:ascii="PT Astra Serif" w:hAnsi="PT Astra Serif"/>
          <w:sz w:val="28"/>
          <w:szCs w:val="28"/>
        </w:rPr>
        <w:t>;</w:t>
      </w:r>
    </w:p>
    <w:p w:rsidR="00DF19AF" w:rsidRPr="00B27BA8" w:rsidRDefault="00F23C8F" w:rsidP="00521D8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2) </w:t>
      </w:r>
      <w:r w:rsidR="00AC4D03" w:rsidRPr="00B27BA8">
        <w:rPr>
          <w:rFonts w:ascii="PT Astra Serif" w:hAnsi="PT Astra Serif"/>
          <w:sz w:val="28"/>
          <w:szCs w:val="28"/>
        </w:rPr>
        <w:t>осна</w:t>
      </w:r>
      <w:r w:rsidR="002033D7" w:rsidRPr="00B27BA8">
        <w:rPr>
          <w:rFonts w:ascii="PT Astra Serif" w:hAnsi="PT Astra Serif"/>
          <w:sz w:val="28"/>
          <w:szCs w:val="28"/>
        </w:rPr>
        <w:t>щени</w:t>
      </w:r>
      <w:r w:rsidRPr="00B27BA8">
        <w:rPr>
          <w:rFonts w:ascii="PT Astra Serif" w:hAnsi="PT Astra Serif"/>
          <w:sz w:val="28"/>
          <w:szCs w:val="28"/>
        </w:rPr>
        <w:t>е</w:t>
      </w:r>
      <w:r w:rsidR="00AC4D03" w:rsidRPr="00B27BA8">
        <w:rPr>
          <w:rFonts w:ascii="PT Astra Serif" w:hAnsi="PT Astra Serif"/>
          <w:sz w:val="28"/>
          <w:szCs w:val="28"/>
        </w:rPr>
        <w:t xml:space="preserve"> в соответствии со стандартом оснащения</w:t>
      </w:r>
      <w:r w:rsidRPr="00B27BA8">
        <w:rPr>
          <w:rFonts w:ascii="PT Astra Serif" w:hAnsi="PT Astra Serif"/>
          <w:sz w:val="28"/>
          <w:szCs w:val="28"/>
        </w:rPr>
        <w:t xml:space="preserve"> детских поликлинических отделений государственных медицинских организаций</w:t>
      </w:r>
      <w:r w:rsidR="00AC4D03" w:rsidRPr="00B27BA8">
        <w:rPr>
          <w:rFonts w:ascii="PT Astra Serif" w:hAnsi="PT Astra Serif"/>
          <w:sz w:val="28"/>
          <w:szCs w:val="28"/>
        </w:rPr>
        <w:t xml:space="preserve">, предусмотренным </w:t>
      </w:r>
      <w:r w:rsidRPr="00B27BA8">
        <w:rPr>
          <w:rFonts w:ascii="PT Astra Serif" w:hAnsi="PT Astra Serif"/>
          <w:sz w:val="28"/>
          <w:szCs w:val="28"/>
        </w:rPr>
        <w:t>П</w:t>
      </w:r>
      <w:r w:rsidR="00AC4D03" w:rsidRPr="00B27BA8">
        <w:rPr>
          <w:rFonts w:ascii="PT Astra Serif" w:hAnsi="PT Astra Serif"/>
          <w:sz w:val="28"/>
          <w:szCs w:val="28"/>
        </w:rPr>
        <w:t>оложением об организации оказания первичной медико-санитарной помощи детям</w:t>
      </w:r>
      <w:r w:rsidR="00FC69A9" w:rsidRPr="00B27BA8">
        <w:rPr>
          <w:rFonts w:ascii="PT Astra Serif" w:hAnsi="PT Astra Serif"/>
          <w:sz w:val="28"/>
          <w:szCs w:val="28"/>
        </w:rPr>
        <w:t>,</w:t>
      </w:r>
      <w:r w:rsidR="002F1742" w:rsidRPr="00B27BA8">
        <w:rPr>
          <w:rFonts w:ascii="PT Astra Serif" w:hAnsi="PT Astra Serif"/>
          <w:sz w:val="28"/>
          <w:szCs w:val="28"/>
        </w:rPr>
        <w:t xml:space="preserve"> утверждённым приказом Министерства здравоохранения Российско</w:t>
      </w:r>
      <w:r w:rsidR="00521D86">
        <w:rPr>
          <w:rFonts w:ascii="PT Astra Serif" w:hAnsi="PT Astra Serif"/>
          <w:sz w:val="28"/>
          <w:szCs w:val="28"/>
        </w:rPr>
        <w:t>й Федерации от 07.03.2018 № 92н</w:t>
      </w:r>
      <w:r w:rsidR="00DF19AF" w:rsidRPr="00B27BA8">
        <w:rPr>
          <w:rFonts w:ascii="PT Astra Serif" w:hAnsi="PT Astra Serif"/>
          <w:sz w:val="28"/>
          <w:szCs w:val="28"/>
        </w:rPr>
        <w:t>;</w:t>
      </w:r>
    </w:p>
    <w:p w:rsidR="00DF19AF" w:rsidRPr="00B27BA8" w:rsidRDefault="00F23C8F" w:rsidP="00521D8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3) </w:t>
      </w:r>
      <w:r w:rsidR="00AC4D03" w:rsidRPr="00B27BA8">
        <w:rPr>
          <w:rFonts w:ascii="PT Astra Serif" w:hAnsi="PT Astra Serif"/>
          <w:sz w:val="28"/>
          <w:szCs w:val="28"/>
        </w:rPr>
        <w:t>организ</w:t>
      </w:r>
      <w:r w:rsidR="002033D7" w:rsidRPr="00B27BA8">
        <w:rPr>
          <w:rFonts w:ascii="PT Astra Serif" w:hAnsi="PT Astra Serif"/>
          <w:sz w:val="28"/>
          <w:szCs w:val="28"/>
        </w:rPr>
        <w:t>аци</w:t>
      </w:r>
      <w:r w:rsidRPr="00B27BA8">
        <w:rPr>
          <w:rFonts w:ascii="PT Astra Serif" w:hAnsi="PT Astra Serif"/>
          <w:sz w:val="28"/>
          <w:szCs w:val="28"/>
        </w:rPr>
        <w:t>я</w:t>
      </w:r>
      <w:r w:rsidR="00DF19AF" w:rsidRPr="00B27BA8">
        <w:rPr>
          <w:rFonts w:ascii="PT Astra Serif" w:hAnsi="PT Astra Serif"/>
          <w:sz w:val="28"/>
          <w:szCs w:val="28"/>
        </w:rPr>
        <w:t>работ</w:t>
      </w:r>
      <w:r w:rsidR="002033D7" w:rsidRPr="00B27BA8">
        <w:rPr>
          <w:rFonts w:ascii="PT Astra Serif" w:hAnsi="PT Astra Serif"/>
          <w:sz w:val="28"/>
          <w:szCs w:val="28"/>
        </w:rPr>
        <w:t>ы</w:t>
      </w:r>
      <w:r w:rsidR="00DF19AF" w:rsidRPr="00B27BA8">
        <w:rPr>
          <w:rFonts w:ascii="PT Astra Serif" w:hAnsi="PT Astra Serif"/>
          <w:sz w:val="28"/>
          <w:szCs w:val="28"/>
        </w:rPr>
        <w:t xml:space="preserve"> детских поликлинических отделений </w:t>
      </w:r>
      <w:r w:rsidR="00226B4C" w:rsidRPr="00B27BA8">
        <w:rPr>
          <w:rFonts w:ascii="PT Astra Serif" w:hAnsi="PT Astra Serif"/>
          <w:sz w:val="28"/>
          <w:szCs w:val="28"/>
        </w:rPr>
        <w:t xml:space="preserve">государственных </w:t>
      </w:r>
      <w:r w:rsidR="00DF19AF" w:rsidRPr="00B27BA8">
        <w:rPr>
          <w:rFonts w:ascii="PT Astra Serif" w:hAnsi="PT Astra Serif"/>
          <w:sz w:val="28"/>
          <w:szCs w:val="28"/>
        </w:rPr>
        <w:t xml:space="preserve">медицинских организаций по сменному графику, обеспечивающему оказание медицинской помощи в течение рабочего дня, </w:t>
      </w:r>
      <w:r w:rsidR="00A21D61" w:rsidRPr="00B27BA8">
        <w:rPr>
          <w:rFonts w:ascii="PT Astra Serif" w:hAnsi="PT Astra Serif"/>
          <w:sz w:val="28"/>
          <w:szCs w:val="28"/>
        </w:rPr>
        <w:br/>
      </w:r>
      <w:r w:rsidR="00DF19AF" w:rsidRPr="00B27BA8">
        <w:rPr>
          <w:rFonts w:ascii="PT Astra Serif" w:hAnsi="PT Astra Serif"/>
          <w:sz w:val="28"/>
          <w:szCs w:val="28"/>
        </w:rPr>
        <w:t xml:space="preserve">а также оказание медицинской помощи в неотложной форме в выходные </w:t>
      </w:r>
      <w:r w:rsidR="00A21D61" w:rsidRPr="00B27BA8">
        <w:rPr>
          <w:rFonts w:ascii="PT Astra Serif" w:hAnsi="PT Astra Serif"/>
          <w:sz w:val="28"/>
          <w:szCs w:val="28"/>
        </w:rPr>
        <w:br/>
      </w:r>
      <w:r w:rsidR="00DF19AF" w:rsidRPr="00B27BA8">
        <w:rPr>
          <w:rFonts w:ascii="PT Astra Serif" w:hAnsi="PT Astra Serif"/>
          <w:sz w:val="28"/>
          <w:szCs w:val="28"/>
        </w:rPr>
        <w:t>и праздничные дни;</w:t>
      </w:r>
    </w:p>
    <w:p w:rsidR="00DF19AF" w:rsidRPr="00B27BA8" w:rsidRDefault="00F23C8F" w:rsidP="00521D8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4) </w:t>
      </w:r>
      <w:r w:rsidR="00011C1E" w:rsidRPr="00B27BA8">
        <w:rPr>
          <w:rFonts w:ascii="PT Astra Serif" w:hAnsi="PT Astra Serif"/>
          <w:sz w:val="28"/>
          <w:szCs w:val="28"/>
        </w:rPr>
        <w:t>увелич</w:t>
      </w:r>
      <w:r w:rsidR="002033D7" w:rsidRPr="00B27BA8">
        <w:rPr>
          <w:rFonts w:ascii="PT Astra Serif" w:hAnsi="PT Astra Serif"/>
          <w:sz w:val="28"/>
          <w:szCs w:val="28"/>
        </w:rPr>
        <w:t>ени</w:t>
      </w:r>
      <w:r w:rsidRPr="00B27BA8">
        <w:rPr>
          <w:rFonts w:ascii="PT Astra Serif" w:hAnsi="PT Astra Serif"/>
          <w:sz w:val="28"/>
          <w:szCs w:val="28"/>
        </w:rPr>
        <w:t>е</w:t>
      </w:r>
      <w:r w:rsidR="00DF19AF" w:rsidRPr="00B27BA8">
        <w:rPr>
          <w:rFonts w:ascii="PT Astra Serif" w:hAnsi="PT Astra Serif"/>
          <w:sz w:val="28"/>
          <w:szCs w:val="28"/>
        </w:rPr>
        <w:t xml:space="preserve"> дол</w:t>
      </w:r>
      <w:r w:rsidR="002033D7" w:rsidRPr="00B27BA8">
        <w:rPr>
          <w:rFonts w:ascii="PT Astra Serif" w:hAnsi="PT Astra Serif"/>
          <w:sz w:val="28"/>
          <w:szCs w:val="28"/>
        </w:rPr>
        <w:t>и</w:t>
      </w:r>
      <w:r w:rsidR="00DF19AF" w:rsidRPr="00B27BA8">
        <w:rPr>
          <w:rFonts w:ascii="PT Astra Serif" w:hAnsi="PT Astra Serif"/>
          <w:sz w:val="28"/>
          <w:szCs w:val="28"/>
        </w:rPr>
        <w:t xml:space="preserve"> посещений детьми</w:t>
      </w:r>
      <w:r w:rsidR="00FF7923" w:rsidRPr="00B27BA8">
        <w:rPr>
          <w:rFonts w:ascii="PT Astra Serif" w:hAnsi="PT Astra Serif"/>
          <w:sz w:val="28"/>
          <w:szCs w:val="28"/>
        </w:rPr>
        <w:t>государственных</w:t>
      </w:r>
      <w:r w:rsidR="00DF19AF" w:rsidRPr="00B27BA8">
        <w:rPr>
          <w:rFonts w:ascii="PT Astra Serif" w:hAnsi="PT Astra Serif"/>
          <w:sz w:val="28"/>
          <w:szCs w:val="28"/>
        </w:rPr>
        <w:t xml:space="preserve"> медицинских организаций с профилактическими целями, а также усилен</w:t>
      </w:r>
      <w:r w:rsidR="002033D7" w:rsidRPr="00B27BA8">
        <w:rPr>
          <w:rFonts w:ascii="PT Astra Serif" w:hAnsi="PT Astra Serif"/>
          <w:sz w:val="28"/>
          <w:szCs w:val="28"/>
        </w:rPr>
        <w:t>и</w:t>
      </w:r>
      <w:r w:rsidRPr="00B27BA8">
        <w:rPr>
          <w:rFonts w:ascii="PT Astra Serif" w:hAnsi="PT Astra Serif"/>
          <w:sz w:val="28"/>
          <w:szCs w:val="28"/>
        </w:rPr>
        <w:t>е</w:t>
      </w:r>
      <w:r w:rsidR="002033D7" w:rsidRPr="00B27BA8">
        <w:rPr>
          <w:rFonts w:ascii="PT Astra Serif" w:hAnsi="PT Astra Serif"/>
          <w:sz w:val="28"/>
          <w:szCs w:val="28"/>
        </w:rPr>
        <w:t xml:space="preserve"> роли</w:t>
      </w:r>
      <w:r w:rsidR="00A21D61" w:rsidRPr="00B27BA8">
        <w:rPr>
          <w:rFonts w:ascii="PT Astra Serif" w:hAnsi="PT Astra Serif"/>
          <w:sz w:val="28"/>
          <w:szCs w:val="28"/>
        </w:rPr>
        <w:br/>
      </w:r>
      <w:r w:rsidR="00DF19AF" w:rsidRPr="00B27BA8">
        <w:rPr>
          <w:rFonts w:ascii="PT Astra Serif" w:hAnsi="PT Astra Serif"/>
          <w:sz w:val="28"/>
          <w:szCs w:val="28"/>
        </w:rPr>
        <w:t>в профилактической работе школьных медицинских работников;</w:t>
      </w:r>
    </w:p>
    <w:p w:rsidR="00DF19AF" w:rsidRPr="00B27BA8" w:rsidRDefault="00F23C8F" w:rsidP="00521D8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5) </w:t>
      </w:r>
      <w:r w:rsidR="00DF19AF" w:rsidRPr="00B27BA8">
        <w:rPr>
          <w:rFonts w:ascii="PT Astra Serif" w:hAnsi="PT Astra Serif"/>
          <w:sz w:val="28"/>
          <w:szCs w:val="28"/>
        </w:rPr>
        <w:t>обеспеч</w:t>
      </w:r>
      <w:r w:rsidR="003361FC" w:rsidRPr="00B27BA8">
        <w:rPr>
          <w:rFonts w:ascii="PT Astra Serif" w:hAnsi="PT Astra Serif"/>
          <w:sz w:val="28"/>
          <w:szCs w:val="28"/>
        </w:rPr>
        <w:t>ени</w:t>
      </w:r>
      <w:r w:rsidRPr="00B27BA8">
        <w:rPr>
          <w:rFonts w:ascii="PT Astra Serif" w:hAnsi="PT Astra Serif"/>
          <w:sz w:val="28"/>
          <w:szCs w:val="28"/>
        </w:rPr>
        <w:t>е</w:t>
      </w:r>
      <w:r w:rsidR="00DF19AF" w:rsidRPr="00B27BA8">
        <w:rPr>
          <w:rFonts w:ascii="PT Astra Serif" w:hAnsi="PT Astra Serif"/>
          <w:sz w:val="28"/>
          <w:szCs w:val="28"/>
        </w:rPr>
        <w:t xml:space="preserve"> доступност</w:t>
      </w:r>
      <w:r w:rsidR="002033D7" w:rsidRPr="00B27BA8">
        <w:rPr>
          <w:rFonts w:ascii="PT Astra Serif" w:hAnsi="PT Astra Serif"/>
          <w:sz w:val="28"/>
          <w:szCs w:val="28"/>
        </w:rPr>
        <w:t>и</w:t>
      </w:r>
      <w:r w:rsidR="00DF19AF" w:rsidRPr="00B27BA8">
        <w:rPr>
          <w:rFonts w:ascii="PT Astra Serif" w:hAnsi="PT Astra Serif"/>
          <w:sz w:val="28"/>
          <w:szCs w:val="28"/>
        </w:rPr>
        <w:t xml:space="preserve"> для детского населения первичной медико-санитарной помощи, сокращен</w:t>
      </w:r>
      <w:r w:rsidR="002033D7" w:rsidRPr="00B27BA8">
        <w:rPr>
          <w:rFonts w:ascii="PT Astra Serif" w:hAnsi="PT Astra Serif"/>
          <w:sz w:val="28"/>
          <w:szCs w:val="28"/>
        </w:rPr>
        <w:t>и</w:t>
      </w:r>
      <w:r w:rsidRPr="00B27BA8">
        <w:rPr>
          <w:rFonts w:ascii="PT Astra Serif" w:hAnsi="PT Astra Serif"/>
          <w:sz w:val="28"/>
          <w:szCs w:val="28"/>
        </w:rPr>
        <w:t>е</w:t>
      </w:r>
      <w:r w:rsidR="00DF19AF" w:rsidRPr="00B27BA8">
        <w:rPr>
          <w:rFonts w:ascii="PT Astra Serif" w:hAnsi="PT Astra Serif"/>
          <w:sz w:val="28"/>
          <w:szCs w:val="28"/>
        </w:rPr>
        <w:t xml:space="preserve"> врем</w:t>
      </w:r>
      <w:r w:rsidR="002033D7" w:rsidRPr="00B27BA8">
        <w:rPr>
          <w:rFonts w:ascii="PT Astra Serif" w:hAnsi="PT Astra Serif"/>
          <w:sz w:val="28"/>
          <w:szCs w:val="28"/>
        </w:rPr>
        <w:t>ени</w:t>
      </w:r>
      <w:r w:rsidR="00DF19AF" w:rsidRPr="00B27BA8">
        <w:rPr>
          <w:rFonts w:ascii="PT Astra Serif" w:hAnsi="PT Astra Serif"/>
          <w:sz w:val="28"/>
          <w:szCs w:val="28"/>
        </w:rPr>
        <w:t xml:space="preserve"> ожидания в очереди при обращении в детские поликлинические отделения </w:t>
      </w:r>
      <w:r w:rsidR="00226B4C" w:rsidRPr="00B27BA8">
        <w:rPr>
          <w:rFonts w:ascii="PT Astra Serif" w:hAnsi="PT Astra Serif"/>
          <w:sz w:val="28"/>
          <w:szCs w:val="28"/>
        </w:rPr>
        <w:t>государственных медицинских организаций</w:t>
      </w:r>
      <w:r w:rsidR="00DF19AF" w:rsidRPr="00B27BA8">
        <w:rPr>
          <w:rFonts w:ascii="PT Astra Serif" w:hAnsi="PT Astra Serif"/>
          <w:sz w:val="28"/>
          <w:szCs w:val="28"/>
        </w:rPr>
        <w:t>;</w:t>
      </w:r>
    </w:p>
    <w:p w:rsidR="00DF19AF" w:rsidRPr="00B27BA8" w:rsidRDefault="00F23C8F" w:rsidP="007F1AD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6) </w:t>
      </w:r>
      <w:r w:rsidR="00DF19AF" w:rsidRPr="00B27BA8">
        <w:rPr>
          <w:rFonts w:ascii="PT Astra Serif" w:hAnsi="PT Astra Serif"/>
          <w:sz w:val="28"/>
          <w:szCs w:val="28"/>
        </w:rPr>
        <w:t>увелич</w:t>
      </w:r>
      <w:r w:rsidR="002033D7" w:rsidRPr="00B27BA8">
        <w:rPr>
          <w:rFonts w:ascii="PT Astra Serif" w:hAnsi="PT Astra Serif"/>
          <w:sz w:val="28"/>
          <w:szCs w:val="28"/>
        </w:rPr>
        <w:t>ени</w:t>
      </w:r>
      <w:r w:rsidRPr="00B27BA8">
        <w:rPr>
          <w:rFonts w:ascii="PT Astra Serif" w:hAnsi="PT Astra Serif"/>
          <w:sz w:val="28"/>
          <w:szCs w:val="28"/>
        </w:rPr>
        <w:t>е</w:t>
      </w:r>
      <w:r w:rsidR="00DF19AF" w:rsidRPr="00B27BA8">
        <w:rPr>
          <w:rFonts w:ascii="PT Astra Serif" w:hAnsi="PT Astra Serif"/>
          <w:sz w:val="28"/>
          <w:szCs w:val="28"/>
        </w:rPr>
        <w:t xml:space="preserve"> дол</w:t>
      </w:r>
      <w:r w:rsidR="002033D7" w:rsidRPr="00B27BA8">
        <w:rPr>
          <w:rFonts w:ascii="PT Astra Serif" w:hAnsi="PT Astra Serif"/>
          <w:sz w:val="28"/>
          <w:szCs w:val="28"/>
        </w:rPr>
        <w:t>и</w:t>
      </w:r>
      <w:r w:rsidR="00DF19AF" w:rsidRPr="00B27BA8">
        <w:rPr>
          <w:rFonts w:ascii="PT Astra Serif" w:hAnsi="PT Astra Serif"/>
          <w:sz w:val="28"/>
          <w:szCs w:val="28"/>
        </w:rPr>
        <w:t xml:space="preserve"> детских поликлинических отделений</w:t>
      </w:r>
      <w:r w:rsidR="00226B4C" w:rsidRPr="00B27BA8">
        <w:rPr>
          <w:rFonts w:ascii="PT Astra Serif" w:hAnsi="PT Astra Serif"/>
          <w:sz w:val="28"/>
          <w:szCs w:val="28"/>
        </w:rPr>
        <w:t xml:space="preserve"> государственных</w:t>
      </w:r>
      <w:r w:rsidR="00DF19AF" w:rsidRPr="00B27BA8">
        <w:rPr>
          <w:rFonts w:ascii="PT Astra Serif" w:hAnsi="PT Astra Serif"/>
          <w:sz w:val="28"/>
          <w:szCs w:val="28"/>
        </w:rPr>
        <w:t xml:space="preserve"> медицинских органи</w:t>
      </w:r>
      <w:r w:rsidR="00226B4C" w:rsidRPr="00B27BA8">
        <w:rPr>
          <w:rFonts w:ascii="PT Astra Serif" w:hAnsi="PT Astra Serif"/>
          <w:sz w:val="28"/>
          <w:szCs w:val="28"/>
        </w:rPr>
        <w:t>заций, в которых созданы условия</w:t>
      </w:r>
      <w:r w:rsidR="00DF19AF" w:rsidRPr="00B27BA8">
        <w:rPr>
          <w:rFonts w:ascii="PT Astra Serif" w:hAnsi="PT Astra Serif"/>
          <w:sz w:val="28"/>
          <w:szCs w:val="28"/>
        </w:rPr>
        <w:t xml:space="preserve"> для внедрения принципов бережливого производства и комфортного пребывания детей и их родителей при оказании первичной медико-санитарной помощи;</w:t>
      </w:r>
    </w:p>
    <w:p w:rsidR="00DF19AF" w:rsidRPr="00B27BA8" w:rsidRDefault="00F23C8F" w:rsidP="007F1AD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7) </w:t>
      </w:r>
      <w:r w:rsidR="00DF19AF" w:rsidRPr="00B27BA8">
        <w:rPr>
          <w:rFonts w:ascii="PT Astra Serif" w:hAnsi="PT Astra Serif"/>
          <w:sz w:val="28"/>
          <w:szCs w:val="28"/>
        </w:rPr>
        <w:t>обеспеч</w:t>
      </w:r>
      <w:r w:rsidR="002033D7" w:rsidRPr="00B27BA8">
        <w:rPr>
          <w:rFonts w:ascii="PT Astra Serif" w:hAnsi="PT Astra Serif"/>
          <w:sz w:val="28"/>
          <w:szCs w:val="28"/>
        </w:rPr>
        <w:t>ени</w:t>
      </w:r>
      <w:r w:rsidRPr="00B27BA8">
        <w:rPr>
          <w:rFonts w:ascii="PT Astra Serif" w:hAnsi="PT Astra Serif"/>
          <w:sz w:val="28"/>
          <w:szCs w:val="28"/>
        </w:rPr>
        <w:t>е</w:t>
      </w:r>
      <w:r w:rsidR="00DF19AF" w:rsidRPr="00B27BA8">
        <w:rPr>
          <w:rFonts w:ascii="PT Astra Serif" w:hAnsi="PT Astra Serif"/>
          <w:sz w:val="28"/>
          <w:szCs w:val="28"/>
        </w:rPr>
        <w:t xml:space="preserve"> равномерно</w:t>
      </w:r>
      <w:r w:rsidR="002033D7" w:rsidRPr="00B27BA8">
        <w:rPr>
          <w:rFonts w:ascii="PT Astra Serif" w:hAnsi="PT Astra Serif"/>
          <w:sz w:val="28"/>
          <w:szCs w:val="28"/>
        </w:rPr>
        <w:t>го</w:t>
      </w:r>
      <w:r w:rsidR="00DF19AF" w:rsidRPr="00B27BA8">
        <w:rPr>
          <w:rFonts w:ascii="PT Astra Serif" w:hAnsi="PT Astra Serif"/>
          <w:sz w:val="28"/>
          <w:szCs w:val="28"/>
        </w:rPr>
        <w:t xml:space="preserve"> сбалансированно</w:t>
      </w:r>
      <w:r w:rsidR="002033D7" w:rsidRPr="00B27BA8">
        <w:rPr>
          <w:rFonts w:ascii="PT Astra Serif" w:hAnsi="PT Astra Serif"/>
          <w:sz w:val="28"/>
          <w:szCs w:val="28"/>
        </w:rPr>
        <w:t>го</w:t>
      </w:r>
      <w:r w:rsidR="00DF19AF" w:rsidRPr="00B27BA8">
        <w:rPr>
          <w:rFonts w:ascii="PT Astra Serif" w:hAnsi="PT Astra Serif"/>
          <w:sz w:val="28"/>
          <w:szCs w:val="28"/>
        </w:rPr>
        <w:t xml:space="preserve"> распределени</w:t>
      </w:r>
      <w:r w:rsidR="002033D7" w:rsidRPr="00B27BA8">
        <w:rPr>
          <w:rFonts w:ascii="PT Astra Serif" w:hAnsi="PT Astra Serif"/>
          <w:sz w:val="28"/>
          <w:szCs w:val="28"/>
        </w:rPr>
        <w:t>я</w:t>
      </w:r>
      <w:r w:rsidR="00DF19AF" w:rsidRPr="00B27BA8">
        <w:rPr>
          <w:rFonts w:ascii="PT Astra Serif" w:hAnsi="PT Astra Serif"/>
          <w:sz w:val="28"/>
          <w:szCs w:val="28"/>
        </w:rPr>
        <w:t xml:space="preserve"> функциональных обязанностей между врачами и средним медперсоналом, </w:t>
      </w:r>
      <w:r w:rsidR="00A21D61" w:rsidRPr="00B27BA8">
        <w:rPr>
          <w:rFonts w:ascii="PT Astra Serif" w:hAnsi="PT Astra Serif"/>
          <w:sz w:val="28"/>
          <w:szCs w:val="28"/>
        </w:rPr>
        <w:br/>
      </w:r>
      <w:r w:rsidR="00DF19AF" w:rsidRPr="00B27BA8">
        <w:rPr>
          <w:rFonts w:ascii="PT Astra Serif" w:hAnsi="PT Astra Serif"/>
          <w:sz w:val="28"/>
          <w:szCs w:val="28"/>
        </w:rPr>
        <w:t>а также распределени</w:t>
      </w:r>
      <w:r w:rsidRPr="00B27BA8">
        <w:rPr>
          <w:rFonts w:ascii="PT Astra Serif" w:hAnsi="PT Astra Serif"/>
          <w:sz w:val="28"/>
          <w:szCs w:val="28"/>
        </w:rPr>
        <w:t>е</w:t>
      </w:r>
      <w:r w:rsidR="00DF19AF" w:rsidRPr="00B27BA8">
        <w:rPr>
          <w:rFonts w:ascii="PT Astra Serif" w:hAnsi="PT Astra Serif"/>
          <w:sz w:val="28"/>
          <w:szCs w:val="28"/>
        </w:rPr>
        <w:t xml:space="preserve"> функций персонала внутри отдельных структурных подразделений;</w:t>
      </w:r>
    </w:p>
    <w:p w:rsidR="00DF19AF" w:rsidRPr="00B27BA8" w:rsidRDefault="00F23C8F" w:rsidP="007F1AD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8) </w:t>
      </w:r>
      <w:r w:rsidR="00DF19AF" w:rsidRPr="00B27BA8">
        <w:rPr>
          <w:rFonts w:ascii="PT Astra Serif" w:hAnsi="PT Astra Serif"/>
          <w:sz w:val="28"/>
          <w:szCs w:val="28"/>
        </w:rPr>
        <w:t>обеспеч</w:t>
      </w:r>
      <w:r w:rsidR="003361FC" w:rsidRPr="00B27BA8">
        <w:rPr>
          <w:rFonts w:ascii="PT Astra Serif" w:hAnsi="PT Astra Serif"/>
          <w:sz w:val="28"/>
          <w:szCs w:val="28"/>
        </w:rPr>
        <w:t>ени</w:t>
      </w:r>
      <w:r w:rsidRPr="00B27BA8">
        <w:rPr>
          <w:rFonts w:ascii="PT Astra Serif" w:hAnsi="PT Astra Serif"/>
          <w:sz w:val="28"/>
          <w:szCs w:val="28"/>
        </w:rPr>
        <w:t>е</w:t>
      </w:r>
      <w:r w:rsidR="00DF19AF" w:rsidRPr="00B27BA8">
        <w:rPr>
          <w:rFonts w:ascii="PT Astra Serif" w:hAnsi="PT Astra Serif"/>
          <w:sz w:val="28"/>
          <w:szCs w:val="28"/>
        </w:rPr>
        <w:t xml:space="preserve"> повышени</w:t>
      </w:r>
      <w:r w:rsidR="002033D7" w:rsidRPr="00B27BA8">
        <w:rPr>
          <w:rFonts w:ascii="PT Astra Serif" w:hAnsi="PT Astra Serif"/>
          <w:sz w:val="28"/>
          <w:szCs w:val="28"/>
        </w:rPr>
        <w:t>я уровня</w:t>
      </w:r>
      <w:r w:rsidR="00DF19AF" w:rsidRPr="00B27BA8">
        <w:rPr>
          <w:rFonts w:ascii="PT Astra Serif" w:hAnsi="PT Astra Serif"/>
          <w:sz w:val="28"/>
          <w:szCs w:val="28"/>
        </w:rPr>
        <w:t xml:space="preserve"> удовлетвор</w:t>
      </w:r>
      <w:r w:rsidR="003361FC" w:rsidRPr="00B27BA8">
        <w:rPr>
          <w:rFonts w:ascii="PT Astra Serif" w:hAnsi="PT Astra Serif"/>
          <w:sz w:val="28"/>
          <w:szCs w:val="28"/>
        </w:rPr>
        <w:t>ё</w:t>
      </w:r>
      <w:r w:rsidR="00DF19AF" w:rsidRPr="00B27BA8">
        <w:rPr>
          <w:rFonts w:ascii="PT Astra Serif" w:hAnsi="PT Astra Serif"/>
          <w:sz w:val="28"/>
          <w:szCs w:val="28"/>
        </w:rPr>
        <w:t>ннос</w:t>
      </w:r>
      <w:r w:rsidR="00C23C2B" w:rsidRPr="00B27BA8">
        <w:rPr>
          <w:rFonts w:ascii="PT Astra Serif" w:hAnsi="PT Astra Serif"/>
          <w:sz w:val="28"/>
          <w:szCs w:val="28"/>
        </w:rPr>
        <w:t>т</w:t>
      </w:r>
      <w:r w:rsidR="00226B4C" w:rsidRPr="00B27BA8">
        <w:rPr>
          <w:rFonts w:ascii="PT Astra Serif" w:hAnsi="PT Astra Serif"/>
          <w:sz w:val="28"/>
          <w:szCs w:val="28"/>
        </w:rPr>
        <w:t>и</w:t>
      </w:r>
      <w:r w:rsidR="00DF19AF" w:rsidRPr="00B27BA8">
        <w:rPr>
          <w:rFonts w:ascii="PT Astra Serif" w:hAnsi="PT Astra Serif"/>
          <w:sz w:val="28"/>
          <w:szCs w:val="28"/>
        </w:rPr>
        <w:t xml:space="preserve"> населения качеством и сроками получения медицинской помощи;</w:t>
      </w:r>
    </w:p>
    <w:p w:rsidR="00DF19AF" w:rsidRPr="00B27BA8" w:rsidRDefault="00F23C8F" w:rsidP="007F1AD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9) </w:t>
      </w:r>
      <w:r w:rsidR="00DF19AF" w:rsidRPr="00B27BA8">
        <w:rPr>
          <w:rFonts w:ascii="PT Astra Serif" w:hAnsi="PT Astra Serif"/>
          <w:sz w:val="28"/>
          <w:szCs w:val="28"/>
        </w:rPr>
        <w:t>обеспеч</w:t>
      </w:r>
      <w:r w:rsidR="002033D7" w:rsidRPr="00B27BA8">
        <w:rPr>
          <w:rFonts w:ascii="PT Astra Serif" w:hAnsi="PT Astra Serif"/>
          <w:sz w:val="28"/>
          <w:szCs w:val="28"/>
        </w:rPr>
        <w:t>ени</w:t>
      </w:r>
      <w:r w:rsidRPr="00B27BA8">
        <w:rPr>
          <w:rFonts w:ascii="PT Astra Serif" w:hAnsi="PT Astra Serif"/>
          <w:sz w:val="28"/>
          <w:szCs w:val="28"/>
        </w:rPr>
        <w:t>е</w:t>
      </w:r>
      <w:r w:rsidR="00DF19AF" w:rsidRPr="00B27BA8">
        <w:rPr>
          <w:rFonts w:ascii="PT Astra Serif" w:hAnsi="PT Astra Serif"/>
          <w:sz w:val="28"/>
          <w:szCs w:val="28"/>
        </w:rPr>
        <w:t xml:space="preserve"> формировани</w:t>
      </w:r>
      <w:r w:rsidR="002033D7" w:rsidRPr="00B27BA8">
        <w:rPr>
          <w:rFonts w:ascii="PT Astra Serif" w:hAnsi="PT Astra Serif"/>
          <w:sz w:val="28"/>
          <w:szCs w:val="28"/>
        </w:rPr>
        <w:t>я</w:t>
      </w:r>
      <w:r w:rsidR="00DF19AF" w:rsidRPr="00B27BA8">
        <w:rPr>
          <w:rFonts w:ascii="PT Astra Serif" w:hAnsi="PT Astra Serif"/>
          <w:sz w:val="28"/>
          <w:szCs w:val="28"/>
        </w:rPr>
        <w:t xml:space="preserve"> рациональных потоков пациентов </w:t>
      </w:r>
      <w:r w:rsidR="00A21D61" w:rsidRPr="00B27BA8">
        <w:rPr>
          <w:rFonts w:ascii="PT Astra Serif" w:hAnsi="PT Astra Serif"/>
          <w:sz w:val="28"/>
          <w:szCs w:val="28"/>
        </w:rPr>
        <w:br/>
      </w:r>
      <w:r w:rsidR="00DF19AF" w:rsidRPr="00B27BA8">
        <w:rPr>
          <w:rFonts w:ascii="PT Astra Serif" w:hAnsi="PT Astra Serif"/>
          <w:sz w:val="28"/>
          <w:szCs w:val="28"/>
        </w:rPr>
        <w:t xml:space="preserve">в зависимости от цели посещения </w:t>
      </w:r>
      <w:r w:rsidR="00C23C2B" w:rsidRPr="00B27BA8">
        <w:rPr>
          <w:rFonts w:ascii="PT Astra Serif" w:hAnsi="PT Astra Serif"/>
          <w:sz w:val="28"/>
          <w:szCs w:val="28"/>
        </w:rPr>
        <w:t xml:space="preserve">государственной </w:t>
      </w:r>
      <w:r w:rsidR="00DF19AF" w:rsidRPr="00B27BA8">
        <w:rPr>
          <w:rFonts w:ascii="PT Astra Serif" w:hAnsi="PT Astra Serif"/>
          <w:sz w:val="28"/>
          <w:szCs w:val="28"/>
        </w:rPr>
        <w:t>медицинской организации;</w:t>
      </w:r>
    </w:p>
    <w:p w:rsidR="00DF19AF" w:rsidRPr="00B27BA8" w:rsidRDefault="00F23C8F" w:rsidP="007F1AD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10) </w:t>
      </w:r>
      <w:r w:rsidR="00DF19AF" w:rsidRPr="00B27BA8">
        <w:rPr>
          <w:rFonts w:ascii="PT Astra Serif" w:hAnsi="PT Astra Serif"/>
          <w:sz w:val="28"/>
          <w:szCs w:val="28"/>
        </w:rPr>
        <w:t>оптимиз</w:t>
      </w:r>
      <w:r w:rsidR="002033D7" w:rsidRPr="00B27BA8">
        <w:rPr>
          <w:rFonts w:ascii="PT Astra Serif" w:hAnsi="PT Astra Serif"/>
          <w:sz w:val="28"/>
          <w:szCs w:val="28"/>
        </w:rPr>
        <w:t>аци</w:t>
      </w:r>
      <w:r w:rsidRPr="00B27BA8">
        <w:rPr>
          <w:rFonts w:ascii="PT Astra Serif" w:hAnsi="PT Astra Serif"/>
          <w:sz w:val="28"/>
          <w:szCs w:val="28"/>
        </w:rPr>
        <w:t>я</w:t>
      </w:r>
      <w:r w:rsidR="00DF19AF" w:rsidRPr="00B27BA8">
        <w:rPr>
          <w:rFonts w:ascii="PT Astra Serif" w:hAnsi="PT Astra Serif"/>
          <w:sz w:val="28"/>
          <w:szCs w:val="28"/>
        </w:rPr>
        <w:t xml:space="preserve"> информационны</w:t>
      </w:r>
      <w:r w:rsidR="002033D7" w:rsidRPr="00B27BA8">
        <w:rPr>
          <w:rFonts w:ascii="PT Astra Serif" w:hAnsi="PT Astra Serif"/>
          <w:sz w:val="28"/>
          <w:szCs w:val="28"/>
        </w:rPr>
        <w:t>х</w:t>
      </w:r>
      <w:r w:rsidR="00DF19AF" w:rsidRPr="00B27BA8">
        <w:rPr>
          <w:rFonts w:ascii="PT Astra Serif" w:hAnsi="PT Astra Serif"/>
          <w:sz w:val="28"/>
          <w:szCs w:val="28"/>
        </w:rPr>
        <w:t xml:space="preserve"> поток</w:t>
      </w:r>
      <w:r w:rsidR="002033D7" w:rsidRPr="00B27BA8">
        <w:rPr>
          <w:rFonts w:ascii="PT Astra Serif" w:hAnsi="PT Astra Serif"/>
          <w:sz w:val="28"/>
          <w:szCs w:val="28"/>
        </w:rPr>
        <w:t>ов</w:t>
      </w:r>
      <w:r w:rsidR="00DF19AF" w:rsidRPr="00B27BA8">
        <w:rPr>
          <w:rFonts w:ascii="PT Astra Serif" w:hAnsi="PT Astra Serif"/>
          <w:sz w:val="28"/>
          <w:szCs w:val="28"/>
        </w:rPr>
        <w:t>, в т</w:t>
      </w:r>
      <w:r w:rsidR="00D57EB3" w:rsidRPr="00B27BA8">
        <w:rPr>
          <w:rFonts w:ascii="PT Astra Serif" w:hAnsi="PT Astra Serif"/>
          <w:sz w:val="28"/>
          <w:szCs w:val="28"/>
        </w:rPr>
        <w:t xml:space="preserve">ом </w:t>
      </w:r>
      <w:r w:rsidR="00DF19AF" w:rsidRPr="00B27BA8">
        <w:rPr>
          <w:rFonts w:ascii="PT Astra Serif" w:hAnsi="PT Astra Serif"/>
          <w:sz w:val="28"/>
          <w:szCs w:val="28"/>
        </w:rPr>
        <w:t>ч</w:t>
      </w:r>
      <w:r w:rsidR="00D57EB3" w:rsidRPr="00B27BA8">
        <w:rPr>
          <w:rFonts w:ascii="PT Astra Serif" w:hAnsi="PT Astra Serif"/>
          <w:sz w:val="28"/>
          <w:szCs w:val="28"/>
        </w:rPr>
        <w:t>исле</w:t>
      </w:r>
      <w:r w:rsidR="00DF19AF" w:rsidRPr="00B27BA8">
        <w:rPr>
          <w:rFonts w:ascii="PT Astra Serif" w:hAnsi="PT Astra Serif"/>
          <w:sz w:val="28"/>
          <w:szCs w:val="28"/>
        </w:rPr>
        <w:t xml:space="preserve"> повышен</w:t>
      </w:r>
      <w:r w:rsidR="002033D7" w:rsidRPr="00B27BA8">
        <w:rPr>
          <w:rFonts w:ascii="PT Astra Serif" w:hAnsi="PT Astra Serif"/>
          <w:sz w:val="28"/>
          <w:szCs w:val="28"/>
        </w:rPr>
        <w:t>и</w:t>
      </w:r>
      <w:r w:rsidRPr="00B27BA8">
        <w:rPr>
          <w:rFonts w:ascii="PT Astra Serif" w:hAnsi="PT Astra Serif"/>
          <w:sz w:val="28"/>
          <w:szCs w:val="28"/>
        </w:rPr>
        <w:t>е</w:t>
      </w:r>
      <w:r w:rsidR="00DF19AF" w:rsidRPr="00B27BA8">
        <w:rPr>
          <w:rFonts w:ascii="PT Astra Serif" w:hAnsi="PT Astra Serif"/>
          <w:sz w:val="28"/>
          <w:szCs w:val="28"/>
        </w:rPr>
        <w:t xml:space="preserve"> эффективност</w:t>
      </w:r>
      <w:r w:rsidR="002033D7" w:rsidRPr="00B27BA8">
        <w:rPr>
          <w:rFonts w:ascii="PT Astra Serif" w:hAnsi="PT Astra Serif"/>
          <w:sz w:val="28"/>
          <w:szCs w:val="28"/>
        </w:rPr>
        <w:t>и</w:t>
      </w:r>
      <w:r w:rsidR="00DF19AF" w:rsidRPr="00B27BA8">
        <w:rPr>
          <w:rFonts w:ascii="PT Astra Serif" w:hAnsi="PT Astra Serif"/>
          <w:sz w:val="28"/>
          <w:szCs w:val="28"/>
        </w:rPr>
        <w:t xml:space="preserve"> медицинской информационной системы, устранен</w:t>
      </w:r>
      <w:r w:rsidR="002033D7" w:rsidRPr="00B27BA8">
        <w:rPr>
          <w:rFonts w:ascii="PT Astra Serif" w:hAnsi="PT Astra Serif"/>
          <w:sz w:val="28"/>
          <w:szCs w:val="28"/>
        </w:rPr>
        <w:t>и</w:t>
      </w:r>
      <w:r w:rsidRPr="00B27BA8">
        <w:rPr>
          <w:rFonts w:ascii="PT Astra Serif" w:hAnsi="PT Astra Serif"/>
          <w:sz w:val="28"/>
          <w:szCs w:val="28"/>
        </w:rPr>
        <w:t>е</w:t>
      </w:r>
      <w:r w:rsidR="00DF19AF" w:rsidRPr="00B27BA8">
        <w:rPr>
          <w:rFonts w:ascii="PT Astra Serif" w:hAnsi="PT Astra Serif"/>
          <w:sz w:val="28"/>
          <w:szCs w:val="28"/>
        </w:rPr>
        <w:t xml:space="preserve"> дублировани</w:t>
      </w:r>
      <w:r w:rsidR="002033D7" w:rsidRPr="00B27BA8">
        <w:rPr>
          <w:rFonts w:ascii="PT Astra Serif" w:hAnsi="PT Astra Serif"/>
          <w:sz w:val="28"/>
          <w:szCs w:val="28"/>
        </w:rPr>
        <w:t>я</w:t>
      </w:r>
      <w:r w:rsidR="00DF19AF" w:rsidRPr="00B27BA8">
        <w:rPr>
          <w:rFonts w:ascii="PT Astra Serif" w:hAnsi="PT Astra Serif"/>
          <w:sz w:val="28"/>
          <w:szCs w:val="28"/>
        </w:rPr>
        <w:t xml:space="preserve"> и избыточн</w:t>
      </w:r>
      <w:r w:rsidR="002033D7" w:rsidRPr="00B27BA8">
        <w:rPr>
          <w:rFonts w:ascii="PT Astra Serif" w:hAnsi="PT Astra Serif"/>
          <w:sz w:val="28"/>
          <w:szCs w:val="28"/>
        </w:rPr>
        <w:t>ого</w:t>
      </w:r>
      <w:r w:rsidR="00DF19AF" w:rsidRPr="00B27BA8">
        <w:rPr>
          <w:rFonts w:ascii="PT Astra Serif" w:hAnsi="PT Astra Serif"/>
          <w:sz w:val="28"/>
          <w:szCs w:val="28"/>
        </w:rPr>
        <w:t xml:space="preserve"> ручно</w:t>
      </w:r>
      <w:r w:rsidR="002033D7" w:rsidRPr="00B27BA8">
        <w:rPr>
          <w:rFonts w:ascii="PT Astra Serif" w:hAnsi="PT Astra Serif"/>
          <w:sz w:val="28"/>
          <w:szCs w:val="28"/>
        </w:rPr>
        <w:t>го</w:t>
      </w:r>
      <w:r w:rsidR="00DF19AF" w:rsidRPr="00B27BA8">
        <w:rPr>
          <w:rFonts w:ascii="PT Astra Serif" w:hAnsi="PT Astra Serif"/>
          <w:sz w:val="28"/>
          <w:szCs w:val="28"/>
        </w:rPr>
        <w:t xml:space="preserve"> труд</w:t>
      </w:r>
      <w:r w:rsidR="002033D7" w:rsidRPr="00B27BA8">
        <w:rPr>
          <w:rFonts w:ascii="PT Astra Serif" w:hAnsi="PT Astra Serif"/>
          <w:sz w:val="28"/>
          <w:szCs w:val="28"/>
        </w:rPr>
        <w:t>а</w:t>
      </w:r>
      <w:r w:rsidR="00DF19AF" w:rsidRPr="00B27BA8">
        <w:rPr>
          <w:rFonts w:ascii="PT Astra Serif" w:hAnsi="PT Astra Serif"/>
          <w:sz w:val="28"/>
          <w:szCs w:val="28"/>
        </w:rPr>
        <w:t xml:space="preserve"> при вводе информации </w:t>
      </w:r>
      <w:r w:rsidR="00A21D61" w:rsidRPr="00B27BA8">
        <w:rPr>
          <w:rFonts w:ascii="PT Astra Serif" w:hAnsi="PT Astra Serif"/>
          <w:sz w:val="28"/>
          <w:szCs w:val="28"/>
        </w:rPr>
        <w:br/>
      </w:r>
      <w:r w:rsidR="00DF19AF" w:rsidRPr="00B27BA8">
        <w:rPr>
          <w:rFonts w:ascii="PT Astra Serif" w:hAnsi="PT Astra Serif"/>
          <w:sz w:val="28"/>
          <w:szCs w:val="28"/>
        </w:rPr>
        <w:t xml:space="preserve">в </w:t>
      </w:r>
      <w:r w:rsidR="00D57EB3" w:rsidRPr="00B27BA8">
        <w:rPr>
          <w:rFonts w:ascii="PT Astra Serif" w:hAnsi="PT Astra Serif"/>
          <w:sz w:val="28"/>
          <w:szCs w:val="28"/>
        </w:rPr>
        <w:t>медицинской информационной системе;</w:t>
      </w:r>
    </w:p>
    <w:p w:rsidR="00DF19AF" w:rsidRPr="00B27BA8" w:rsidRDefault="00F23C8F" w:rsidP="00F23C8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11) </w:t>
      </w:r>
      <w:r w:rsidR="00D57EB3" w:rsidRPr="00B27BA8">
        <w:rPr>
          <w:rFonts w:ascii="PT Astra Serif" w:hAnsi="PT Astra Serif"/>
          <w:sz w:val="28"/>
          <w:szCs w:val="28"/>
        </w:rPr>
        <w:t>в</w:t>
      </w:r>
      <w:r w:rsidR="00DF19AF" w:rsidRPr="00B27BA8">
        <w:rPr>
          <w:rFonts w:ascii="PT Astra Serif" w:hAnsi="PT Astra Serif"/>
          <w:sz w:val="28"/>
          <w:szCs w:val="28"/>
        </w:rPr>
        <w:t>ве</w:t>
      </w:r>
      <w:r w:rsidR="002033D7" w:rsidRPr="00B27BA8">
        <w:rPr>
          <w:rFonts w:ascii="PT Astra Serif" w:hAnsi="PT Astra Serif"/>
          <w:sz w:val="28"/>
          <w:szCs w:val="28"/>
        </w:rPr>
        <w:t>дени</w:t>
      </w:r>
      <w:r w:rsidRPr="00B27BA8">
        <w:rPr>
          <w:rFonts w:ascii="PT Astra Serif" w:hAnsi="PT Astra Serif"/>
          <w:sz w:val="28"/>
          <w:szCs w:val="28"/>
        </w:rPr>
        <w:t>е</w:t>
      </w:r>
      <w:r w:rsidR="00DF19AF" w:rsidRPr="00B27BA8">
        <w:rPr>
          <w:rFonts w:ascii="PT Astra Serif" w:hAnsi="PT Astra Serif"/>
          <w:sz w:val="28"/>
          <w:szCs w:val="28"/>
        </w:rPr>
        <w:t xml:space="preserve"> в эксплуатацию корпус</w:t>
      </w:r>
      <w:r w:rsidR="002033D7" w:rsidRPr="00B27BA8">
        <w:rPr>
          <w:rFonts w:ascii="PT Astra Serif" w:hAnsi="PT Astra Serif"/>
          <w:sz w:val="28"/>
          <w:szCs w:val="28"/>
        </w:rPr>
        <w:t>а</w:t>
      </w:r>
      <w:r w:rsidR="00DF19AF" w:rsidRPr="00B27BA8">
        <w:rPr>
          <w:rFonts w:ascii="PT Astra Serif" w:hAnsi="PT Astra Serif"/>
          <w:sz w:val="28"/>
          <w:szCs w:val="28"/>
        </w:rPr>
        <w:t xml:space="preserve"> инфекционного отделения </w:t>
      </w:r>
      <w:r w:rsidR="00E02E42" w:rsidRPr="00B27BA8">
        <w:rPr>
          <w:rFonts w:ascii="PT Astra Serif" w:hAnsi="PT Astra Serif"/>
          <w:sz w:val="28"/>
          <w:szCs w:val="28"/>
        </w:rPr>
        <w:t>государственного</w:t>
      </w:r>
      <w:r w:rsidR="005510D2" w:rsidRPr="00B27BA8">
        <w:rPr>
          <w:rFonts w:ascii="PT Astra Serif" w:hAnsi="PT Astra Serif"/>
          <w:sz w:val="28"/>
          <w:szCs w:val="28"/>
        </w:rPr>
        <w:t xml:space="preserve"> учреждени</w:t>
      </w:r>
      <w:r w:rsidR="00E02E42" w:rsidRPr="00B27BA8">
        <w:rPr>
          <w:rFonts w:ascii="PT Astra Serif" w:hAnsi="PT Astra Serif"/>
          <w:sz w:val="28"/>
          <w:szCs w:val="28"/>
        </w:rPr>
        <w:t>я</w:t>
      </w:r>
      <w:r w:rsidR="005510D2" w:rsidRPr="00B27BA8">
        <w:rPr>
          <w:rFonts w:ascii="PT Astra Serif" w:hAnsi="PT Astra Serif"/>
          <w:sz w:val="28"/>
          <w:szCs w:val="28"/>
        </w:rPr>
        <w:t xml:space="preserve"> здравоохранения</w:t>
      </w:r>
      <w:r w:rsidR="00DF19AF" w:rsidRPr="00B27BA8">
        <w:rPr>
          <w:rFonts w:ascii="PT Astra Serif" w:hAnsi="PT Astra Serif"/>
          <w:sz w:val="28"/>
          <w:szCs w:val="28"/>
        </w:rPr>
        <w:t xml:space="preserve"> «Ульяновская областная детская клиническая больница имени политического и общественного деятеля Ю.Ф.Горячева»</w:t>
      </w:r>
      <w:r w:rsidR="00D57EB3" w:rsidRPr="00B27BA8">
        <w:rPr>
          <w:rFonts w:ascii="PT Astra Serif" w:hAnsi="PT Astra Serif"/>
          <w:sz w:val="28"/>
          <w:szCs w:val="28"/>
        </w:rPr>
        <w:t>;</w:t>
      </w:r>
    </w:p>
    <w:p w:rsidR="00DF19AF" w:rsidRPr="00B27BA8" w:rsidRDefault="00F23C8F" w:rsidP="00F23C8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BA8">
        <w:rPr>
          <w:rFonts w:ascii="PT Astra Serif" w:hAnsi="PT Astra Serif"/>
          <w:sz w:val="28"/>
          <w:szCs w:val="28"/>
        </w:rPr>
        <w:t xml:space="preserve">12) </w:t>
      </w:r>
      <w:r w:rsidR="00D57EB3" w:rsidRPr="00B27BA8">
        <w:rPr>
          <w:rFonts w:ascii="PT Astra Serif" w:hAnsi="PT Astra Serif"/>
          <w:sz w:val="28"/>
          <w:szCs w:val="28"/>
        </w:rPr>
        <w:t>увелич</w:t>
      </w:r>
      <w:r w:rsidR="003361FC" w:rsidRPr="00B27BA8">
        <w:rPr>
          <w:rFonts w:ascii="PT Astra Serif" w:hAnsi="PT Astra Serif"/>
          <w:sz w:val="28"/>
          <w:szCs w:val="28"/>
        </w:rPr>
        <w:t>ени</w:t>
      </w:r>
      <w:r w:rsidRPr="00B27BA8">
        <w:rPr>
          <w:rFonts w:ascii="PT Astra Serif" w:hAnsi="PT Astra Serif"/>
          <w:sz w:val="28"/>
          <w:szCs w:val="28"/>
        </w:rPr>
        <w:t>е</w:t>
      </w:r>
      <w:r w:rsidR="00DF19AF" w:rsidRPr="00B27BA8">
        <w:rPr>
          <w:rFonts w:ascii="PT Astra Serif" w:hAnsi="PT Astra Serif"/>
          <w:sz w:val="28"/>
          <w:szCs w:val="28"/>
        </w:rPr>
        <w:t>дол</w:t>
      </w:r>
      <w:r w:rsidR="002033D7" w:rsidRPr="00B27BA8">
        <w:rPr>
          <w:rFonts w:ascii="PT Astra Serif" w:hAnsi="PT Astra Serif"/>
          <w:sz w:val="28"/>
          <w:szCs w:val="28"/>
        </w:rPr>
        <w:t>и</w:t>
      </w:r>
      <w:r w:rsidR="00DF19AF" w:rsidRPr="00B27BA8">
        <w:rPr>
          <w:rFonts w:ascii="PT Astra Serif" w:hAnsi="PT Astra Serif"/>
          <w:sz w:val="28"/>
          <w:szCs w:val="28"/>
        </w:rPr>
        <w:t xml:space="preserve"> посещени</w:t>
      </w:r>
      <w:r w:rsidR="002033D7" w:rsidRPr="00B27BA8">
        <w:rPr>
          <w:rFonts w:ascii="PT Astra Serif" w:hAnsi="PT Astra Serif"/>
          <w:sz w:val="28"/>
          <w:szCs w:val="28"/>
        </w:rPr>
        <w:t>й</w:t>
      </w:r>
      <w:r w:rsidR="00DF19AF" w:rsidRPr="00B27BA8">
        <w:rPr>
          <w:rFonts w:ascii="PT Astra Serif" w:hAnsi="PT Astra Serif"/>
          <w:sz w:val="28"/>
          <w:szCs w:val="28"/>
        </w:rPr>
        <w:t xml:space="preserve"> детьми</w:t>
      </w:r>
      <w:r w:rsidR="00E02E42" w:rsidRPr="00B27BA8">
        <w:rPr>
          <w:rFonts w:ascii="PT Astra Serif" w:hAnsi="PT Astra Serif"/>
          <w:sz w:val="28"/>
          <w:szCs w:val="28"/>
        </w:rPr>
        <w:t xml:space="preserve"> государственных</w:t>
      </w:r>
      <w:r w:rsidR="00DF19AF" w:rsidRPr="00B27BA8">
        <w:rPr>
          <w:rFonts w:ascii="PT Astra Serif" w:hAnsi="PT Astra Serif"/>
          <w:sz w:val="28"/>
          <w:szCs w:val="28"/>
        </w:rPr>
        <w:t xml:space="preserve"> медицинских организаций с профилактическими целями</w:t>
      </w:r>
      <w:r w:rsidR="00E02E42" w:rsidRPr="00B27BA8">
        <w:rPr>
          <w:rFonts w:ascii="PT Astra Serif" w:hAnsi="PT Astra Serif"/>
          <w:sz w:val="28"/>
          <w:szCs w:val="28"/>
        </w:rPr>
        <w:t>, что</w:t>
      </w:r>
      <w:r w:rsidR="00DF19AF" w:rsidRPr="00B27BA8">
        <w:rPr>
          <w:rFonts w:ascii="PT Astra Serif" w:hAnsi="PT Astra Serif"/>
          <w:sz w:val="28"/>
          <w:szCs w:val="28"/>
        </w:rPr>
        <w:t xml:space="preserve"> позволит предупредить развитие хронических заболеваний не только в детском, но и во взрослом возрасте.</w:t>
      </w:r>
    </w:p>
    <w:p w:rsidR="00DF19AF" w:rsidRPr="00B27BA8" w:rsidRDefault="002F36E8" w:rsidP="00F23C8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F23C8F" w:rsidRPr="00B27BA8">
        <w:rPr>
          <w:rFonts w:ascii="PT Astra Serif" w:hAnsi="PT Astra Serif"/>
          <w:sz w:val="28"/>
          <w:szCs w:val="28"/>
        </w:rPr>
        <w:t>.</w:t>
      </w:r>
      <w:r w:rsidR="00FD06E1">
        <w:rPr>
          <w:rFonts w:ascii="PT Astra Serif" w:hAnsi="PT Astra Serif"/>
          <w:sz w:val="28"/>
          <w:szCs w:val="28"/>
        </w:rPr>
        <w:t>3</w:t>
      </w:r>
      <w:r w:rsidR="00F23C8F" w:rsidRPr="00B27BA8">
        <w:rPr>
          <w:rFonts w:ascii="PT Astra Serif" w:hAnsi="PT Astra Serif"/>
          <w:sz w:val="28"/>
          <w:szCs w:val="28"/>
        </w:rPr>
        <w:t xml:space="preserve">. </w:t>
      </w:r>
      <w:r w:rsidR="00DF19AF" w:rsidRPr="00B27BA8">
        <w:rPr>
          <w:rFonts w:ascii="PT Astra Serif" w:hAnsi="PT Astra Serif"/>
          <w:sz w:val="28"/>
          <w:szCs w:val="28"/>
        </w:rPr>
        <w:t>С целью снижения</w:t>
      </w:r>
      <w:r w:rsidR="002033D7" w:rsidRPr="00B27BA8">
        <w:rPr>
          <w:rFonts w:ascii="PT Astra Serif" w:hAnsi="PT Astra Serif"/>
          <w:sz w:val="28"/>
          <w:szCs w:val="28"/>
        </w:rPr>
        <w:t xml:space="preserve"> уровня</w:t>
      </w:r>
      <w:r w:rsidR="00DF19AF" w:rsidRPr="00B27BA8">
        <w:rPr>
          <w:rFonts w:ascii="PT Astra Serif" w:hAnsi="PT Astra Serif"/>
          <w:sz w:val="28"/>
          <w:szCs w:val="28"/>
        </w:rPr>
        <w:t xml:space="preserve"> младенческой смертности будет обеспечена своевременная госпитализация </w:t>
      </w:r>
      <w:r w:rsidR="00DF19AF" w:rsidRPr="00B27BA8">
        <w:rPr>
          <w:rFonts w:ascii="PT Astra Serif" w:hAnsi="PT Astra Serif"/>
          <w:bCs/>
          <w:sz w:val="28"/>
          <w:szCs w:val="28"/>
        </w:rPr>
        <w:t xml:space="preserve">беременных женщин </w:t>
      </w:r>
      <w:r w:rsidR="00F23C8F" w:rsidRPr="00B27BA8">
        <w:rPr>
          <w:rFonts w:ascii="PT Astra Serif" w:hAnsi="PT Astra Serif"/>
          <w:bCs/>
          <w:sz w:val="28"/>
          <w:szCs w:val="28"/>
        </w:rPr>
        <w:br/>
      </w:r>
      <w:r w:rsidR="00DF19AF" w:rsidRPr="00B27BA8">
        <w:rPr>
          <w:rFonts w:ascii="PT Astra Serif" w:hAnsi="PT Astra Serif"/>
          <w:bCs/>
          <w:sz w:val="28"/>
          <w:szCs w:val="28"/>
        </w:rPr>
        <w:t xml:space="preserve">с преждевременными родами </w:t>
      </w:r>
      <w:r w:rsidR="00DF19AF" w:rsidRPr="00B27BA8">
        <w:rPr>
          <w:rFonts w:ascii="PT Astra Serif" w:hAnsi="PT Astra Serif"/>
          <w:sz w:val="28"/>
          <w:szCs w:val="28"/>
        </w:rPr>
        <w:t xml:space="preserve">в </w:t>
      </w:r>
      <w:r w:rsidR="002033D7" w:rsidRPr="00B27BA8">
        <w:rPr>
          <w:rFonts w:ascii="PT Astra Serif" w:hAnsi="PT Astra Serif"/>
          <w:sz w:val="28"/>
          <w:szCs w:val="28"/>
        </w:rPr>
        <w:t>отделения</w:t>
      </w:r>
      <w:r w:rsidR="00DF19AF" w:rsidRPr="00B27BA8">
        <w:rPr>
          <w:rFonts w:ascii="PT Astra Serif" w:hAnsi="PT Astra Serif"/>
          <w:sz w:val="28"/>
          <w:szCs w:val="28"/>
        </w:rPr>
        <w:t xml:space="preserve"> родовспоможения</w:t>
      </w:r>
      <w:r w:rsidR="002033D7" w:rsidRPr="00B27BA8">
        <w:rPr>
          <w:rFonts w:ascii="PT Astra Serif" w:hAnsi="PT Astra Serif"/>
          <w:sz w:val="28"/>
          <w:szCs w:val="28"/>
        </w:rPr>
        <w:t xml:space="preserve"> государственных медицинских организаций 3 уровня</w:t>
      </w:r>
      <w:r w:rsidR="00DF19AF" w:rsidRPr="00B27BA8">
        <w:rPr>
          <w:rFonts w:ascii="PT Astra Serif" w:hAnsi="PT Astra Serif"/>
          <w:sz w:val="28"/>
          <w:szCs w:val="28"/>
        </w:rPr>
        <w:t xml:space="preserve"> для улучшения качест</w:t>
      </w:r>
      <w:r w:rsidR="00E02E42" w:rsidRPr="00B27BA8">
        <w:rPr>
          <w:rFonts w:ascii="PT Astra Serif" w:hAnsi="PT Astra Serif"/>
          <w:sz w:val="28"/>
          <w:szCs w:val="28"/>
        </w:rPr>
        <w:t>ва помощи недоношенным новорождё</w:t>
      </w:r>
      <w:r w:rsidR="00DF19AF" w:rsidRPr="00B27BA8">
        <w:rPr>
          <w:rFonts w:ascii="PT Astra Serif" w:hAnsi="PT Astra Serif"/>
          <w:sz w:val="28"/>
          <w:szCs w:val="28"/>
        </w:rPr>
        <w:t xml:space="preserve">нным. </w:t>
      </w:r>
    </w:p>
    <w:p w:rsidR="00DF19AF" w:rsidRPr="00B27BA8" w:rsidRDefault="002F36E8" w:rsidP="00F23C8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F23C8F" w:rsidRPr="00B27BA8">
        <w:rPr>
          <w:rFonts w:ascii="PT Astra Serif" w:hAnsi="PT Astra Serif"/>
          <w:sz w:val="28"/>
          <w:szCs w:val="28"/>
        </w:rPr>
        <w:t>.</w:t>
      </w:r>
      <w:r w:rsidR="00FD06E1">
        <w:rPr>
          <w:rFonts w:ascii="PT Astra Serif" w:hAnsi="PT Astra Serif"/>
          <w:sz w:val="28"/>
          <w:szCs w:val="28"/>
        </w:rPr>
        <w:t>4</w:t>
      </w:r>
      <w:r w:rsidR="00F23C8F" w:rsidRPr="00B27BA8">
        <w:rPr>
          <w:rFonts w:ascii="PT Astra Serif" w:hAnsi="PT Astra Serif"/>
          <w:sz w:val="28"/>
          <w:szCs w:val="28"/>
        </w:rPr>
        <w:t xml:space="preserve">. </w:t>
      </w:r>
      <w:r w:rsidR="00DF19AF" w:rsidRPr="00B27BA8">
        <w:rPr>
          <w:rFonts w:ascii="PT Astra Serif" w:hAnsi="PT Astra Serif"/>
          <w:sz w:val="28"/>
          <w:szCs w:val="28"/>
        </w:rPr>
        <w:t>В симуляционных центрах</w:t>
      </w:r>
      <w:r w:rsidR="005A2AAF">
        <w:rPr>
          <w:rFonts w:ascii="PT Astra Serif" w:hAnsi="PT Astra Serif"/>
          <w:sz w:val="28"/>
          <w:szCs w:val="28"/>
        </w:rPr>
        <w:t xml:space="preserve"> (классах)</w:t>
      </w:r>
      <w:r w:rsidR="00DF19AF" w:rsidRPr="00B27BA8">
        <w:rPr>
          <w:rFonts w:ascii="PT Astra Serif" w:hAnsi="PT Astra Serif"/>
          <w:sz w:val="28"/>
          <w:szCs w:val="28"/>
        </w:rPr>
        <w:t xml:space="preserve"> будет повышена квалификация специалистов в области перинатологии, неонатологии и педиатрии, что будет способствовать совершенствованию манипуляционных и коммуникативных навыков врачей и отразится на повышении качества медицинской помощи детям и снижении </w:t>
      </w:r>
      <w:r w:rsidR="0092543C" w:rsidRPr="00B27BA8">
        <w:rPr>
          <w:rFonts w:ascii="PT Astra Serif" w:hAnsi="PT Astra Serif"/>
          <w:sz w:val="28"/>
          <w:szCs w:val="28"/>
        </w:rPr>
        <w:t xml:space="preserve">уровня </w:t>
      </w:r>
      <w:r w:rsidR="00DF19AF" w:rsidRPr="00B27BA8">
        <w:rPr>
          <w:rFonts w:ascii="PT Astra Serif" w:hAnsi="PT Astra Serif"/>
          <w:sz w:val="28"/>
          <w:szCs w:val="28"/>
        </w:rPr>
        <w:t>детской смертности и инвалидности.</w:t>
      </w:r>
    </w:p>
    <w:p w:rsidR="00DF19AF" w:rsidRPr="00B27BA8" w:rsidRDefault="002F36E8" w:rsidP="00F23C8F">
      <w:pPr>
        <w:suppressAutoHyphens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F23C8F" w:rsidRPr="00B27BA8">
        <w:rPr>
          <w:rFonts w:ascii="PT Astra Serif" w:hAnsi="PT Astra Serif"/>
          <w:sz w:val="28"/>
          <w:szCs w:val="28"/>
        </w:rPr>
        <w:t>.</w:t>
      </w:r>
      <w:r w:rsidR="002E2C03">
        <w:rPr>
          <w:rFonts w:ascii="PT Astra Serif" w:hAnsi="PT Astra Serif"/>
          <w:sz w:val="28"/>
          <w:szCs w:val="28"/>
        </w:rPr>
        <w:t>5</w:t>
      </w:r>
      <w:r w:rsidR="00F23C8F" w:rsidRPr="00B27BA8">
        <w:rPr>
          <w:rFonts w:ascii="PT Astra Serif" w:hAnsi="PT Astra Serif"/>
          <w:sz w:val="28"/>
          <w:szCs w:val="28"/>
        </w:rPr>
        <w:t xml:space="preserve">. </w:t>
      </w:r>
      <w:r w:rsidR="00DF19AF" w:rsidRPr="00B27BA8">
        <w:rPr>
          <w:rFonts w:ascii="PT Astra Serif" w:hAnsi="PT Astra Serif"/>
          <w:sz w:val="28"/>
          <w:szCs w:val="28"/>
        </w:rPr>
        <w:t xml:space="preserve">Укрепление материально-технической базы </w:t>
      </w:r>
      <w:r w:rsidR="002033D7" w:rsidRPr="00B27BA8">
        <w:rPr>
          <w:rFonts w:ascii="PT Astra Serif" w:hAnsi="PT Astra Serif"/>
          <w:sz w:val="28"/>
          <w:szCs w:val="28"/>
        </w:rPr>
        <w:t xml:space="preserve">государственных медицинских организаций </w:t>
      </w:r>
      <w:r w:rsidR="00DF19AF" w:rsidRPr="00B27BA8">
        <w:rPr>
          <w:rFonts w:ascii="PT Astra Serif" w:hAnsi="PT Astra Serif"/>
          <w:sz w:val="28"/>
          <w:szCs w:val="28"/>
        </w:rPr>
        <w:t>(</w:t>
      </w:r>
      <w:r w:rsidR="002033D7" w:rsidRPr="00B27BA8">
        <w:rPr>
          <w:rFonts w:ascii="PT Astra Serif" w:hAnsi="PT Astra Serif"/>
          <w:sz w:val="28"/>
          <w:szCs w:val="28"/>
        </w:rPr>
        <w:t xml:space="preserve">в том числе </w:t>
      </w:r>
      <w:r w:rsidR="00DF19AF" w:rsidRPr="00B27BA8">
        <w:rPr>
          <w:rFonts w:ascii="PT Astra Serif" w:hAnsi="PT Astra Serif"/>
          <w:sz w:val="28"/>
          <w:szCs w:val="28"/>
        </w:rPr>
        <w:t>женских консультаций, родильных домов, перинатальных центров и др.) позволит повысить качество оказа</w:t>
      </w:r>
      <w:r w:rsidR="00C76AB6" w:rsidRPr="00B27BA8">
        <w:rPr>
          <w:rFonts w:ascii="PT Astra Serif" w:hAnsi="PT Astra Serif"/>
          <w:sz w:val="28"/>
          <w:szCs w:val="28"/>
        </w:rPr>
        <w:t>ния медицинской помощи новорождё</w:t>
      </w:r>
      <w:r w:rsidR="00DF19AF" w:rsidRPr="00B27BA8">
        <w:rPr>
          <w:rFonts w:ascii="PT Astra Serif" w:hAnsi="PT Astra Serif"/>
          <w:sz w:val="28"/>
          <w:szCs w:val="28"/>
        </w:rPr>
        <w:t xml:space="preserve">нным детям и женщинам в период беременности, родов и в послеродовой период, а также </w:t>
      </w:r>
      <w:r w:rsidR="00F23C8F" w:rsidRPr="00B27BA8">
        <w:rPr>
          <w:rFonts w:ascii="PT Astra Serif" w:hAnsi="PT Astra Serif"/>
          <w:sz w:val="28"/>
          <w:szCs w:val="28"/>
        </w:rPr>
        <w:t xml:space="preserve">усилить </w:t>
      </w:r>
      <w:r w:rsidR="00DF19AF" w:rsidRPr="00B27BA8">
        <w:rPr>
          <w:rFonts w:ascii="PT Astra Serif" w:hAnsi="PT Astra Serif"/>
          <w:sz w:val="28"/>
          <w:szCs w:val="28"/>
        </w:rPr>
        <w:t>мотивацию специалистов к работе</w:t>
      </w:r>
      <w:r w:rsidR="00DF19AF" w:rsidRPr="00B27BA8">
        <w:rPr>
          <w:rFonts w:ascii="PT Astra Serif" w:eastAsia="Calibri" w:hAnsi="PT Astra Serif"/>
          <w:sz w:val="28"/>
          <w:szCs w:val="28"/>
        </w:rPr>
        <w:t xml:space="preserve"> з</w:t>
      </w:r>
      <w:r w:rsidR="00DF19AF" w:rsidRPr="00B27BA8">
        <w:rPr>
          <w:rFonts w:ascii="PT Astra Serif" w:hAnsi="PT Astra Serif"/>
          <w:sz w:val="28"/>
          <w:szCs w:val="28"/>
        </w:rPr>
        <w:t>а сч</w:t>
      </w:r>
      <w:r w:rsidR="00D57EB3" w:rsidRPr="00B27BA8">
        <w:rPr>
          <w:rFonts w:ascii="PT Astra Serif" w:hAnsi="PT Astra Serif"/>
          <w:sz w:val="28"/>
          <w:szCs w:val="28"/>
        </w:rPr>
        <w:t>ё</w:t>
      </w:r>
      <w:r w:rsidR="00DF19AF" w:rsidRPr="00B27BA8">
        <w:rPr>
          <w:rFonts w:ascii="PT Astra Serif" w:hAnsi="PT Astra Serif"/>
          <w:sz w:val="28"/>
          <w:szCs w:val="28"/>
        </w:rPr>
        <w:t xml:space="preserve">т средств родовых сертификатов, полученных </w:t>
      </w:r>
      <w:r w:rsidR="00A21D61" w:rsidRPr="00B27BA8">
        <w:rPr>
          <w:rFonts w:ascii="PT Astra Serif" w:hAnsi="PT Astra Serif"/>
          <w:sz w:val="28"/>
          <w:szCs w:val="28"/>
        </w:rPr>
        <w:br/>
      </w:r>
      <w:r w:rsidR="00DF19AF" w:rsidRPr="00B27BA8">
        <w:rPr>
          <w:rFonts w:ascii="PT Astra Serif" w:hAnsi="PT Astra Serif"/>
          <w:sz w:val="28"/>
          <w:szCs w:val="28"/>
        </w:rPr>
        <w:t xml:space="preserve">за оказание медицинской помощи </w:t>
      </w:r>
      <w:r w:rsidR="005A2AAF">
        <w:rPr>
          <w:rFonts w:ascii="PT Astra Serif" w:hAnsi="PT Astra Serif"/>
          <w:sz w:val="28"/>
          <w:szCs w:val="28"/>
        </w:rPr>
        <w:t>женщинам</w:t>
      </w:r>
      <w:r w:rsidR="00DF19AF" w:rsidRPr="00B27BA8">
        <w:rPr>
          <w:rFonts w:ascii="PT Astra Serif" w:hAnsi="PT Astra Serif"/>
          <w:sz w:val="28"/>
          <w:szCs w:val="28"/>
        </w:rPr>
        <w:t xml:space="preserve">. </w:t>
      </w:r>
    </w:p>
    <w:p w:rsidR="00DF19AF" w:rsidRPr="00B27BA8" w:rsidRDefault="002F36E8" w:rsidP="00F23C8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F23C8F" w:rsidRPr="00B27BA8">
        <w:rPr>
          <w:rFonts w:ascii="PT Astra Serif" w:hAnsi="PT Astra Serif"/>
          <w:sz w:val="28"/>
          <w:szCs w:val="28"/>
        </w:rPr>
        <w:t>.</w:t>
      </w:r>
      <w:r w:rsidR="002E2C03">
        <w:rPr>
          <w:rFonts w:ascii="PT Astra Serif" w:hAnsi="PT Astra Serif"/>
          <w:sz w:val="28"/>
          <w:szCs w:val="28"/>
        </w:rPr>
        <w:t>6</w:t>
      </w:r>
      <w:r w:rsidR="00DF19AF" w:rsidRPr="00B27BA8">
        <w:rPr>
          <w:rFonts w:ascii="PT Astra Serif" w:hAnsi="PT Astra Serif"/>
          <w:sz w:val="28"/>
          <w:szCs w:val="28"/>
        </w:rPr>
        <w:t xml:space="preserve">Создание комфортных условий пребывания при стационарном лечении в государственных медицинских организациях позволит повысить качество и </w:t>
      </w:r>
      <w:r w:rsidR="0092543C" w:rsidRPr="00B27BA8">
        <w:rPr>
          <w:rFonts w:ascii="PT Astra Serif" w:hAnsi="PT Astra Serif"/>
          <w:sz w:val="28"/>
          <w:szCs w:val="28"/>
        </w:rPr>
        <w:t xml:space="preserve">уровень </w:t>
      </w:r>
      <w:r w:rsidR="00DF19AF" w:rsidRPr="00B27BA8">
        <w:rPr>
          <w:rFonts w:ascii="PT Astra Serif" w:hAnsi="PT Astra Serif"/>
          <w:sz w:val="28"/>
          <w:szCs w:val="28"/>
        </w:rPr>
        <w:t>доступност</w:t>
      </w:r>
      <w:r w:rsidR="0092543C" w:rsidRPr="00B27BA8">
        <w:rPr>
          <w:rFonts w:ascii="PT Astra Serif" w:hAnsi="PT Astra Serif"/>
          <w:sz w:val="28"/>
          <w:szCs w:val="28"/>
        </w:rPr>
        <w:t>и</w:t>
      </w:r>
      <w:r w:rsidR="00DF19AF" w:rsidRPr="00B27BA8">
        <w:rPr>
          <w:rFonts w:ascii="PT Astra Serif" w:hAnsi="PT Astra Serif"/>
          <w:sz w:val="28"/>
          <w:szCs w:val="28"/>
        </w:rPr>
        <w:t xml:space="preserve"> специализированной, в том числе высокотехнологичной</w:t>
      </w:r>
      <w:r w:rsidR="0092543C" w:rsidRPr="00B27BA8">
        <w:rPr>
          <w:rFonts w:ascii="PT Astra Serif" w:hAnsi="PT Astra Serif"/>
          <w:sz w:val="28"/>
          <w:szCs w:val="28"/>
        </w:rPr>
        <w:t>,</w:t>
      </w:r>
      <w:r w:rsidR="00DF19AF" w:rsidRPr="00B27BA8">
        <w:rPr>
          <w:rFonts w:ascii="PT Astra Serif" w:hAnsi="PT Astra Serif"/>
          <w:sz w:val="28"/>
          <w:szCs w:val="28"/>
        </w:rPr>
        <w:t xml:space="preserve"> мед</w:t>
      </w:r>
      <w:r w:rsidR="00C76AB6" w:rsidRPr="00B27BA8">
        <w:rPr>
          <w:rFonts w:ascii="PT Astra Serif" w:hAnsi="PT Astra Serif"/>
          <w:sz w:val="28"/>
          <w:szCs w:val="28"/>
        </w:rPr>
        <w:t xml:space="preserve">ицинской </w:t>
      </w:r>
      <w:r w:rsidR="00DF19AF" w:rsidRPr="00B27BA8">
        <w:rPr>
          <w:rFonts w:ascii="PT Astra Serif" w:hAnsi="PT Astra Serif"/>
          <w:sz w:val="28"/>
          <w:szCs w:val="28"/>
        </w:rPr>
        <w:t>помощи детям в стационарных условиях.</w:t>
      </w:r>
    </w:p>
    <w:p w:rsidR="004A40B3" w:rsidRDefault="002F36E8" w:rsidP="00F23C8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F23C8F" w:rsidRPr="00B27BA8">
        <w:rPr>
          <w:rFonts w:ascii="PT Astra Serif" w:hAnsi="PT Astra Serif"/>
          <w:sz w:val="28"/>
          <w:szCs w:val="28"/>
        </w:rPr>
        <w:t>.</w:t>
      </w:r>
      <w:r w:rsidR="002E2C03">
        <w:rPr>
          <w:rFonts w:ascii="PT Astra Serif" w:hAnsi="PT Astra Serif"/>
          <w:sz w:val="28"/>
          <w:szCs w:val="28"/>
        </w:rPr>
        <w:t>7</w:t>
      </w:r>
      <w:r w:rsidR="00F23C8F" w:rsidRPr="00B27BA8">
        <w:rPr>
          <w:rFonts w:ascii="PT Astra Serif" w:hAnsi="PT Astra Serif"/>
          <w:sz w:val="28"/>
          <w:szCs w:val="28"/>
        </w:rPr>
        <w:t xml:space="preserve">. </w:t>
      </w:r>
      <w:r w:rsidR="00F51071" w:rsidRPr="00B27BA8">
        <w:rPr>
          <w:rFonts w:ascii="PT Astra Serif" w:hAnsi="PT Astra Serif"/>
          <w:sz w:val="28"/>
          <w:szCs w:val="28"/>
        </w:rPr>
        <w:t xml:space="preserve">Оценка эффективности реализации Программы проводится </w:t>
      </w:r>
      <w:r w:rsidR="00C33664" w:rsidRPr="00B27BA8">
        <w:rPr>
          <w:rFonts w:ascii="PT Astra Serif" w:hAnsi="PT Astra Serif"/>
          <w:sz w:val="28"/>
          <w:szCs w:val="28"/>
        </w:rPr>
        <w:t xml:space="preserve">ежегодно </w:t>
      </w:r>
      <w:r w:rsidR="00813B46" w:rsidRPr="00B27BA8">
        <w:rPr>
          <w:rFonts w:ascii="PT Astra Serif" w:hAnsi="PT Astra Serif"/>
          <w:sz w:val="28"/>
          <w:szCs w:val="28"/>
        </w:rPr>
        <w:t>на основании официальной статистической информации, предоставляемой п</w:t>
      </w:r>
      <w:r w:rsidR="003361FC" w:rsidRPr="00B27BA8">
        <w:rPr>
          <w:rFonts w:ascii="PT Astra Serif" w:hAnsi="PT Astra Serif"/>
          <w:sz w:val="28"/>
          <w:szCs w:val="28"/>
        </w:rPr>
        <w:t>о запросам Министерства в адрес т</w:t>
      </w:r>
      <w:r w:rsidR="00813B46" w:rsidRPr="00B27BA8">
        <w:rPr>
          <w:rFonts w:ascii="PT Astra Serif" w:hAnsi="PT Astra Serif"/>
          <w:sz w:val="28"/>
          <w:szCs w:val="28"/>
        </w:rPr>
        <w:t>ерриториального органа Федеральной службы государственной статистики по Ульяновской области</w:t>
      </w:r>
      <w:r w:rsidR="00F51071" w:rsidRPr="00B27BA8">
        <w:rPr>
          <w:rFonts w:ascii="PT Astra Serif" w:hAnsi="PT Astra Serif"/>
          <w:sz w:val="28"/>
          <w:szCs w:val="28"/>
        </w:rPr>
        <w:t xml:space="preserve">. Положительным результатом реализации Программы считается достижение плановых значений показателей результативности Программы или превышение фактических значений показателей результативности Программы над их плановыми значениями. </w:t>
      </w:r>
    </w:p>
    <w:p w:rsidR="002F36E8" w:rsidRDefault="002F36E8" w:rsidP="00F23C8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36E8" w:rsidRDefault="00552213" w:rsidP="00552213">
      <w:pPr>
        <w:suppressAutoHyphens/>
        <w:spacing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p w:rsidR="002F36E8" w:rsidRDefault="002F36E8" w:rsidP="00F23C8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36E8" w:rsidRPr="00B27BA8" w:rsidRDefault="002F36E8" w:rsidP="00F23C8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40B3" w:rsidRPr="00092A6B" w:rsidRDefault="004A40B3" w:rsidP="000F7187">
      <w:pPr>
        <w:ind w:firstLine="708"/>
        <w:jc w:val="both"/>
        <w:rPr>
          <w:rFonts w:ascii="PT Astra Serif" w:hAnsi="PT Astra Serif"/>
          <w:sz w:val="28"/>
          <w:szCs w:val="28"/>
        </w:rPr>
        <w:sectPr w:rsidR="004A40B3" w:rsidRPr="00092A6B" w:rsidSect="00B27BA8">
          <w:pgSz w:w="11909" w:h="16834" w:code="9"/>
          <w:pgMar w:top="1134" w:right="567" w:bottom="1134" w:left="1701" w:header="709" w:footer="709" w:gutter="0"/>
          <w:pgNumType w:start="1"/>
          <w:cols w:space="60"/>
          <w:noEndnote/>
          <w:titlePg/>
          <w:docGrid w:linePitch="272"/>
        </w:sectPr>
      </w:pPr>
    </w:p>
    <w:p w:rsidR="007F2B04" w:rsidRPr="00092A6B" w:rsidRDefault="007F2B04" w:rsidP="007F2B04">
      <w:pPr>
        <w:suppressAutoHyphens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  <w:r w:rsidRPr="00092A6B">
        <w:rPr>
          <w:rFonts w:ascii="PT Astra Serif" w:hAnsi="PT Astra Serif"/>
          <w:sz w:val="28"/>
          <w:szCs w:val="28"/>
        </w:rPr>
        <w:t>ПРИЛОЖЕНИЕ № 1</w:t>
      </w:r>
    </w:p>
    <w:p w:rsidR="007F2B04" w:rsidRPr="00092A6B" w:rsidRDefault="007F2B04" w:rsidP="007F2B04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104E7C" w:rsidRDefault="007F2B04" w:rsidP="007F2B04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092A6B">
        <w:rPr>
          <w:rFonts w:ascii="PT Astra Serif" w:hAnsi="PT Astra Serif"/>
          <w:sz w:val="28"/>
          <w:szCs w:val="28"/>
        </w:rPr>
        <w:t>к Программе</w:t>
      </w:r>
    </w:p>
    <w:p w:rsidR="00DC6BE3" w:rsidRDefault="00DC6BE3" w:rsidP="00696F01">
      <w:pPr>
        <w:tabs>
          <w:tab w:val="left" w:pos="2325"/>
        </w:tabs>
        <w:suppressAutoHyphens/>
        <w:rPr>
          <w:rFonts w:ascii="PT Astra Serif" w:hAnsi="PT Astra Serif"/>
          <w:sz w:val="28"/>
          <w:szCs w:val="28"/>
        </w:rPr>
      </w:pPr>
    </w:p>
    <w:p w:rsidR="007F2B04" w:rsidRDefault="007F2B04" w:rsidP="00696F01">
      <w:pPr>
        <w:tabs>
          <w:tab w:val="left" w:pos="2325"/>
        </w:tabs>
        <w:suppressAutoHyphens/>
        <w:rPr>
          <w:rFonts w:ascii="PT Astra Serif" w:hAnsi="PT Astra Serif"/>
          <w:sz w:val="28"/>
          <w:szCs w:val="28"/>
        </w:rPr>
      </w:pPr>
    </w:p>
    <w:p w:rsidR="007F2B04" w:rsidRDefault="007F2B04" w:rsidP="00696F01">
      <w:pPr>
        <w:tabs>
          <w:tab w:val="left" w:pos="2325"/>
        </w:tabs>
        <w:suppressAutoHyphens/>
        <w:rPr>
          <w:rFonts w:ascii="PT Astra Serif" w:hAnsi="PT Astra Serif"/>
          <w:sz w:val="28"/>
          <w:szCs w:val="28"/>
        </w:rPr>
      </w:pPr>
    </w:p>
    <w:p w:rsidR="007F2B04" w:rsidRPr="00092A6B" w:rsidRDefault="007F2B04" w:rsidP="00696F01">
      <w:pPr>
        <w:tabs>
          <w:tab w:val="left" w:pos="2325"/>
        </w:tabs>
        <w:suppressAutoHyphens/>
        <w:rPr>
          <w:rFonts w:ascii="PT Astra Serif" w:hAnsi="PT Astra Serif"/>
          <w:sz w:val="28"/>
          <w:szCs w:val="28"/>
        </w:rPr>
      </w:pPr>
    </w:p>
    <w:p w:rsidR="00227F28" w:rsidRPr="007F2B04" w:rsidRDefault="00227F28" w:rsidP="00696F01">
      <w:pPr>
        <w:tabs>
          <w:tab w:val="left" w:pos="2325"/>
        </w:tabs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F2B04">
        <w:rPr>
          <w:rFonts w:ascii="PT Astra Serif" w:hAnsi="PT Astra Serif"/>
          <w:b/>
          <w:color w:val="000000"/>
          <w:sz w:val="28"/>
          <w:szCs w:val="28"/>
        </w:rPr>
        <w:t>ПЕРЕЧЕНЬ</w:t>
      </w:r>
    </w:p>
    <w:p w:rsidR="00104E7C" w:rsidRPr="007F2B04" w:rsidRDefault="0092543C" w:rsidP="00696F01">
      <w:pPr>
        <w:tabs>
          <w:tab w:val="left" w:pos="2325"/>
        </w:tabs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F2B04">
        <w:rPr>
          <w:rFonts w:ascii="PT Astra Serif" w:hAnsi="PT Astra Serif"/>
          <w:b/>
          <w:color w:val="000000"/>
          <w:sz w:val="28"/>
          <w:szCs w:val="28"/>
        </w:rPr>
        <w:t>видов с</w:t>
      </w:r>
      <w:r w:rsidR="00104E7C" w:rsidRPr="007F2B04">
        <w:rPr>
          <w:rFonts w:ascii="PT Astra Serif" w:hAnsi="PT Astra Serif"/>
          <w:b/>
          <w:color w:val="000000"/>
          <w:sz w:val="28"/>
          <w:szCs w:val="28"/>
        </w:rPr>
        <w:t>пециализированн</w:t>
      </w:r>
      <w:r w:rsidRPr="007F2B04">
        <w:rPr>
          <w:rFonts w:ascii="PT Astra Serif" w:hAnsi="PT Astra Serif"/>
          <w:b/>
          <w:color w:val="000000"/>
          <w:sz w:val="28"/>
          <w:szCs w:val="28"/>
        </w:rPr>
        <w:t xml:space="preserve">ой </w:t>
      </w:r>
      <w:r w:rsidR="00104E7C" w:rsidRPr="007F2B04">
        <w:rPr>
          <w:rFonts w:ascii="PT Astra Serif" w:hAnsi="PT Astra Serif"/>
          <w:b/>
          <w:color w:val="000000"/>
          <w:sz w:val="28"/>
          <w:szCs w:val="28"/>
        </w:rPr>
        <w:t>помощ</w:t>
      </w:r>
      <w:r w:rsidRPr="007F2B04">
        <w:rPr>
          <w:rFonts w:ascii="PT Astra Serif" w:hAnsi="PT Astra Serif"/>
          <w:b/>
          <w:color w:val="000000"/>
          <w:sz w:val="28"/>
          <w:szCs w:val="28"/>
        </w:rPr>
        <w:t>и</w:t>
      </w:r>
      <w:r w:rsidR="00104E7C" w:rsidRPr="007F2B04">
        <w:rPr>
          <w:rFonts w:ascii="PT Astra Serif" w:hAnsi="PT Astra Serif"/>
          <w:b/>
          <w:color w:val="000000"/>
          <w:sz w:val="28"/>
          <w:szCs w:val="28"/>
        </w:rPr>
        <w:t xml:space="preserve"> детям в Ульяновской области</w:t>
      </w:r>
    </w:p>
    <w:p w:rsidR="00104E7C" w:rsidRDefault="00104E7C" w:rsidP="00696F01">
      <w:pPr>
        <w:tabs>
          <w:tab w:val="left" w:pos="2325"/>
        </w:tabs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696"/>
        <w:gridCol w:w="4657"/>
        <w:gridCol w:w="1276"/>
        <w:gridCol w:w="1256"/>
        <w:gridCol w:w="1972"/>
      </w:tblGrid>
      <w:tr w:rsidR="00DC6BE3" w:rsidTr="006F7F90">
        <w:tc>
          <w:tcPr>
            <w:tcW w:w="696" w:type="dxa"/>
            <w:vAlign w:val="center"/>
          </w:tcPr>
          <w:p w:rsidR="00DC6BE3" w:rsidRPr="00DC6BE3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6BE3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57" w:type="dxa"/>
            <w:vAlign w:val="center"/>
          </w:tcPr>
          <w:p w:rsidR="00DC6BE3" w:rsidRPr="00DC6BE3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6BE3">
              <w:rPr>
                <w:rFonts w:ascii="PT Astra Serif" w:hAnsi="PT Astra Serif"/>
                <w:sz w:val="24"/>
                <w:szCs w:val="24"/>
              </w:rPr>
              <w:t>Профиль коек для детей</w:t>
            </w:r>
          </w:p>
        </w:tc>
        <w:tc>
          <w:tcPr>
            <w:tcW w:w="1276" w:type="dxa"/>
            <w:vAlign w:val="center"/>
          </w:tcPr>
          <w:p w:rsidR="00DC6BE3" w:rsidRPr="00DC6BE3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6BE3">
              <w:rPr>
                <w:rFonts w:ascii="PT Astra Serif" w:hAnsi="PT Astra Serif"/>
                <w:sz w:val="24"/>
                <w:szCs w:val="24"/>
              </w:rPr>
              <w:t>Число коек на конец отчётного года</w:t>
            </w:r>
          </w:p>
        </w:tc>
        <w:tc>
          <w:tcPr>
            <w:tcW w:w="1256" w:type="dxa"/>
            <w:vAlign w:val="center"/>
          </w:tcPr>
          <w:p w:rsidR="00DC6BE3" w:rsidRPr="00DC6BE3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6BE3">
              <w:rPr>
                <w:rFonts w:ascii="PT Astra Serif" w:hAnsi="PT Astra Serif"/>
                <w:sz w:val="24"/>
                <w:szCs w:val="24"/>
              </w:rPr>
              <w:t>Работа койки, кол-во дней в году</w:t>
            </w:r>
          </w:p>
        </w:tc>
        <w:tc>
          <w:tcPr>
            <w:tcW w:w="1972" w:type="dxa"/>
            <w:vAlign w:val="center"/>
          </w:tcPr>
          <w:p w:rsidR="00DC6BE3" w:rsidRPr="00DC6BE3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6BE3">
              <w:rPr>
                <w:rFonts w:ascii="PT Astra Serif" w:hAnsi="PT Astra Serif"/>
                <w:sz w:val="24"/>
                <w:szCs w:val="24"/>
              </w:rPr>
              <w:t>Обеспеченность койками на 1000 детского населения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C6BE3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C6BE3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C6BE3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C6BE3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C6BE3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ллергологические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280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0,04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инекологические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281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Гематологически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281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0,04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Дерматологические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278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0,04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Инфекционные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301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0,91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Кардиологические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289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0,20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7" w:type="dxa"/>
          </w:tcPr>
          <w:p w:rsidR="00DC6BE3" w:rsidRPr="00092A6B" w:rsidRDefault="00DC6BE3" w:rsidP="006F7F9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Неврологические для детей</w:t>
            </w:r>
            <w:r>
              <w:rPr>
                <w:rFonts w:ascii="PT Astra Serif" w:hAnsi="PT Astra Serif"/>
                <w:sz w:val="24"/>
                <w:szCs w:val="24"/>
              </w:rPr>
              <w:t>, всего</w:t>
            </w:r>
            <w:r w:rsidR="006F7F90">
              <w:rPr>
                <w:rFonts w:ascii="PT Astra Serif" w:hAnsi="PT Astra Serif"/>
                <w:sz w:val="24"/>
                <w:szCs w:val="24"/>
              </w:rPr>
              <w:t>, и</w:t>
            </w:r>
            <w:r w:rsidR="006F7F90" w:rsidRPr="00092A6B">
              <w:rPr>
                <w:rFonts w:ascii="PT Astra Serif" w:hAnsi="PT Astra Serif"/>
                <w:sz w:val="24"/>
                <w:szCs w:val="24"/>
              </w:rPr>
              <w:t>з них</w:t>
            </w:r>
            <w:r w:rsidR="006F7F90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303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0,59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7" w:type="dxa"/>
          </w:tcPr>
          <w:p w:rsidR="00DC6BE3" w:rsidRPr="00092A6B" w:rsidRDefault="006F7F90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DC6BE3" w:rsidRPr="00092A6B">
              <w:rPr>
                <w:rFonts w:ascii="PT Astra Serif" w:hAnsi="PT Astra Serif"/>
                <w:sz w:val="24"/>
                <w:szCs w:val="24"/>
              </w:rPr>
              <w:t>сихоневрологические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111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306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0,49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Нейрохиру</w:t>
            </w:r>
            <w:r w:rsidRPr="00092A6B">
              <w:rPr>
                <w:rFonts w:ascii="PT Astra Serif" w:hAnsi="PT Astra Serif"/>
                <w:sz w:val="24"/>
                <w:szCs w:val="24"/>
              </w:rPr>
              <w:t>ргические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307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0,10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Нефрологич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281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0,08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Онкологические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284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0,08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Ортопедические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287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0,08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Отоларингологические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283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0,26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Офтальмологические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288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0,11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Паллиативные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0,01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7" w:type="dxa"/>
          </w:tcPr>
          <w:p w:rsidR="00DC6BE3" w:rsidRPr="00092A6B" w:rsidRDefault="00DC6BE3" w:rsidP="006F7F90">
            <w:pPr>
              <w:suppressAutoHyphens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20B22">
              <w:rPr>
                <w:rFonts w:ascii="PT Astra Serif" w:hAnsi="PT Astra Serif"/>
                <w:bCs/>
                <w:sz w:val="24"/>
                <w:szCs w:val="24"/>
              </w:rPr>
              <w:t>Педиатрические соматические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, всего</w:t>
            </w:r>
            <w:r w:rsidR="006F7F90">
              <w:rPr>
                <w:rFonts w:ascii="PT Astra Serif" w:hAnsi="PT Astra Serif"/>
                <w:bCs/>
                <w:sz w:val="24"/>
                <w:szCs w:val="24"/>
              </w:rPr>
              <w:t>,</w:t>
            </w:r>
            <w:r w:rsidR="006F7F90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="006F7F90" w:rsidRPr="00092A6B">
              <w:rPr>
                <w:rFonts w:ascii="PT Astra Serif" w:hAnsi="PT Astra Serif"/>
                <w:sz w:val="24"/>
                <w:szCs w:val="24"/>
              </w:rPr>
              <w:t>з них</w:t>
            </w:r>
            <w:r w:rsidR="006F7F90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303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1,60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657" w:type="dxa"/>
          </w:tcPr>
          <w:p w:rsidR="00DC6BE3" w:rsidRPr="00092A6B" w:rsidRDefault="006F7F90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DC6BE3" w:rsidRPr="00092A6B">
              <w:rPr>
                <w:rFonts w:ascii="PT Astra Serif" w:hAnsi="PT Astra Serif"/>
                <w:sz w:val="24"/>
                <w:szCs w:val="24"/>
              </w:rPr>
              <w:t>атологии новорождённых и недоношенных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311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0,42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Психиатрические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316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0,11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Пульмонологические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301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0,09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Реабилитационные соматические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297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0,24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Ревматологические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282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0,04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Травматоло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гические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296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0,18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57" w:type="dxa"/>
          </w:tcPr>
          <w:p w:rsidR="00DC6BE3" w:rsidRPr="00092A6B" w:rsidRDefault="00DC6BE3" w:rsidP="007F2B04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Туберкул</w:t>
            </w:r>
            <w:r w:rsidR="007F2B04">
              <w:rPr>
                <w:rFonts w:ascii="PT Astra Serif" w:hAnsi="PT Astra Serif"/>
                <w:sz w:val="24"/>
                <w:szCs w:val="24"/>
              </w:rPr>
              <w:t>ё</w:t>
            </w:r>
            <w:r w:rsidRPr="00020B22">
              <w:rPr>
                <w:rFonts w:ascii="PT Astra Serif" w:hAnsi="PT Astra Serif"/>
                <w:sz w:val="24"/>
                <w:szCs w:val="24"/>
              </w:rPr>
              <w:t>зные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322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0,13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897C7B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897C7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7" w:type="dxa"/>
          </w:tcPr>
          <w:p w:rsidR="00DC6BE3" w:rsidRPr="00092A6B" w:rsidRDefault="00DC6BE3" w:rsidP="006F7F90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Урологические для детей</w:t>
            </w:r>
            <w:r>
              <w:rPr>
                <w:rFonts w:ascii="PT Astra Serif" w:hAnsi="PT Astra Serif"/>
                <w:sz w:val="24"/>
                <w:szCs w:val="24"/>
              </w:rPr>
              <w:t>, всего</w:t>
            </w:r>
            <w:r w:rsidR="006F7F90">
              <w:rPr>
                <w:rFonts w:ascii="PT Astra Serif" w:hAnsi="PT Astra Serif"/>
                <w:sz w:val="24"/>
                <w:szCs w:val="24"/>
              </w:rPr>
              <w:t>, и</w:t>
            </w:r>
            <w:r w:rsidR="006F7F90" w:rsidRPr="00020B22">
              <w:rPr>
                <w:rFonts w:ascii="PT Astra Serif" w:hAnsi="PT Astra Serif"/>
                <w:sz w:val="24"/>
                <w:szCs w:val="24"/>
              </w:rPr>
              <w:t>з них</w:t>
            </w:r>
            <w:r w:rsidR="006F7F90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293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0,06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DC6BE3" w:rsidP="00897C7B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897C7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.1</w:t>
            </w:r>
            <w:r w:rsidR="007F2B04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7" w:type="dxa"/>
          </w:tcPr>
          <w:p w:rsidR="00DC6BE3" w:rsidRPr="00092A6B" w:rsidRDefault="006F7F90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="00DC6BE3" w:rsidRPr="00092A6B">
              <w:rPr>
                <w:rFonts w:ascii="PT Astra Serif" w:hAnsi="PT Astra Serif"/>
                <w:sz w:val="24"/>
                <w:szCs w:val="24"/>
              </w:rPr>
              <w:t>роандрологические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315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0,02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897C7B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23</w:t>
            </w:r>
            <w:r w:rsidR="00DC6BE3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Хирургические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293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0,35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897C7B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24</w:t>
            </w:r>
            <w:r w:rsidR="00DC6BE3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20B22">
              <w:rPr>
                <w:rFonts w:ascii="PT Astra Serif" w:hAnsi="PT Astra Serif"/>
                <w:bCs/>
                <w:sz w:val="24"/>
                <w:szCs w:val="24"/>
              </w:rPr>
              <w:t>Челюстно-лицевой хирургии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284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0,01</w:t>
            </w:r>
          </w:p>
        </w:tc>
      </w:tr>
      <w:tr w:rsidR="00DC6BE3" w:rsidTr="006F7F90">
        <w:tc>
          <w:tcPr>
            <w:tcW w:w="696" w:type="dxa"/>
          </w:tcPr>
          <w:p w:rsidR="00DC6BE3" w:rsidRPr="00DC6BE3" w:rsidRDefault="00897C7B" w:rsidP="00696F01">
            <w:pPr>
              <w:tabs>
                <w:tab w:val="left" w:pos="2325"/>
              </w:tabs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  <w:r w:rsidR="00DC6BE3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7" w:type="dxa"/>
          </w:tcPr>
          <w:p w:rsidR="00DC6BE3" w:rsidRPr="00092A6B" w:rsidRDefault="00DC6BE3" w:rsidP="00696F01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20B22">
              <w:rPr>
                <w:rFonts w:ascii="PT Astra Serif" w:hAnsi="PT Astra Serif"/>
                <w:sz w:val="24"/>
                <w:szCs w:val="24"/>
              </w:rPr>
              <w:t>Эндокринологические для детей</w:t>
            </w:r>
          </w:p>
        </w:tc>
        <w:tc>
          <w:tcPr>
            <w:tcW w:w="127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6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287</w:t>
            </w:r>
          </w:p>
        </w:tc>
        <w:tc>
          <w:tcPr>
            <w:tcW w:w="1972" w:type="dxa"/>
          </w:tcPr>
          <w:p w:rsidR="00DC6BE3" w:rsidRPr="00092A6B" w:rsidRDefault="00DC6BE3" w:rsidP="00696F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0,07</w:t>
            </w:r>
          </w:p>
        </w:tc>
      </w:tr>
    </w:tbl>
    <w:p w:rsidR="0038284A" w:rsidRDefault="0038284A" w:rsidP="00696F01">
      <w:pPr>
        <w:widowControl/>
        <w:tabs>
          <w:tab w:val="left" w:pos="3990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BA7020" w:rsidRDefault="00104E7C" w:rsidP="00696F01">
      <w:pPr>
        <w:widowControl/>
        <w:tabs>
          <w:tab w:val="left" w:pos="3990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  <w:sectPr w:rsidR="00BA7020" w:rsidSect="007F2B04">
          <w:pgSz w:w="11909" w:h="16834" w:code="9"/>
          <w:pgMar w:top="1134" w:right="567" w:bottom="1134" w:left="1701" w:header="709" w:footer="709" w:gutter="0"/>
          <w:pgNumType w:start="1"/>
          <w:cols w:space="60"/>
          <w:noEndnote/>
          <w:titlePg/>
          <w:docGrid w:linePitch="272"/>
        </w:sectPr>
      </w:pPr>
      <w:r w:rsidRPr="00092A6B">
        <w:rPr>
          <w:rFonts w:ascii="PT Astra Serif" w:hAnsi="PT Astra Serif"/>
          <w:sz w:val="28"/>
          <w:szCs w:val="28"/>
        </w:rPr>
        <w:t>__________________</w:t>
      </w:r>
    </w:p>
    <w:p w:rsidR="00FA1F48" w:rsidRPr="00092A6B" w:rsidRDefault="00FA1F48" w:rsidP="00FA1F48">
      <w:pPr>
        <w:suppressAutoHyphens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  <w:r w:rsidRPr="00092A6B">
        <w:rPr>
          <w:rFonts w:ascii="PT Astra Serif" w:hAnsi="PT Astra Serif"/>
          <w:sz w:val="28"/>
          <w:szCs w:val="28"/>
        </w:rPr>
        <w:t>ПРИЛОЖЕНИЕ № 2</w:t>
      </w:r>
    </w:p>
    <w:p w:rsidR="00FA1F48" w:rsidRPr="00092A6B" w:rsidRDefault="00FA1F48" w:rsidP="00FA1F48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4E775C" w:rsidRPr="00092A6B" w:rsidRDefault="00FA1F48" w:rsidP="00FA1F48">
      <w:pPr>
        <w:suppressAutoHyphens/>
        <w:ind w:left="567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92A6B">
        <w:rPr>
          <w:rFonts w:ascii="PT Astra Serif" w:hAnsi="PT Astra Serif"/>
          <w:sz w:val="28"/>
          <w:szCs w:val="28"/>
        </w:rPr>
        <w:t>к Программе</w:t>
      </w:r>
    </w:p>
    <w:p w:rsidR="00D57EB3" w:rsidRDefault="00D57EB3" w:rsidP="006D7D2B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A1F48" w:rsidRDefault="00FA1F48" w:rsidP="006D7D2B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A1F48" w:rsidRDefault="00FA1F48" w:rsidP="006D7D2B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A1F48" w:rsidRPr="00092A6B" w:rsidRDefault="00FA1F48" w:rsidP="006D7D2B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27F28" w:rsidRDefault="00227F28" w:rsidP="006D2063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ПЕРЕЧЕНЬ </w:t>
      </w:r>
    </w:p>
    <w:p w:rsidR="005A5085" w:rsidRDefault="003E4380" w:rsidP="006D2063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92A6B">
        <w:rPr>
          <w:rFonts w:ascii="PT Astra Serif" w:hAnsi="PT Astra Serif"/>
          <w:b/>
          <w:color w:val="000000"/>
          <w:sz w:val="28"/>
          <w:szCs w:val="28"/>
        </w:rPr>
        <w:t xml:space="preserve">детских поликлиник и детских поликлинических отделений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государственных </w:t>
      </w:r>
      <w:r w:rsidRPr="00092A6B">
        <w:rPr>
          <w:rFonts w:ascii="PT Astra Serif" w:hAnsi="PT Astra Serif"/>
          <w:b/>
          <w:color w:val="000000"/>
          <w:sz w:val="28"/>
          <w:szCs w:val="28"/>
        </w:rPr>
        <w:t>медицинских организаций</w:t>
      </w:r>
      <w:r>
        <w:rPr>
          <w:rFonts w:ascii="PT Astra Serif" w:hAnsi="PT Astra Serif"/>
          <w:b/>
          <w:color w:val="000000"/>
          <w:sz w:val="28"/>
          <w:szCs w:val="28"/>
        </w:rPr>
        <w:t>,</w:t>
      </w:r>
      <w:r>
        <w:rPr>
          <w:rFonts w:ascii="PT Astra Serif" w:hAnsi="PT Astra Serif"/>
          <w:b/>
          <w:sz w:val="28"/>
          <w:szCs w:val="28"/>
        </w:rPr>
        <w:t>д</w:t>
      </w:r>
      <w:r w:rsidR="00612079" w:rsidRPr="00092A6B">
        <w:rPr>
          <w:rFonts w:ascii="PT Astra Serif" w:hAnsi="PT Astra Serif"/>
          <w:b/>
          <w:sz w:val="28"/>
          <w:szCs w:val="28"/>
        </w:rPr>
        <w:t>ооснащ</w:t>
      </w:r>
      <w:r>
        <w:rPr>
          <w:rFonts w:ascii="PT Astra Serif" w:hAnsi="PT Astra Serif"/>
          <w:b/>
          <w:sz w:val="28"/>
          <w:szCs w:val="28"/>
        </w:rPr>
        <w:t>аемых</w:t>
      </w:r>
      <w:r w:rsidR="00612079" w:rsidRPr="00092A6B">
        <w:rPr>
          <w:rFonts w:ascii="PT Astra Serif" w:hAnsi="PT Astra Serif"/>
          <w:b/>
          <w:sz w:val="28"/>
          <w:szCs w:val="28"/>
        </w:rPr>
        <w:t xml:space="preserve"> медицинскими изделиями</w:t>
      </w:r>
    </w:p>
    <w:p w:rsidR="00612079" w:rsidRDefault="00612079" w:rsidP="006D2063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W w:w="989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402"/>
        <w:gridCol w:w="2268"/>
        <w:gridCol w:w="3653"/>
      </w:tblGrid>
      <w:tr w:rsidR="00612079" w:rsidRPr="00020B22" w:rsidTr="003E4380">
        <w:trPr>
          <w:trHeight w:val="570"/>
        </w:trPr>
        <w:tc>
          <w:tcPr>
            <w:tcW w:w="568" w:type="dxa"/>
            <w:vAlign w:val="center"/>
          </w:tcPr>
          <w:p w:rsidR="00612079" w:rsidRPr="00020B22" w:rsidRDefault="00612079" w:rsidP="006D2063">
            <w:pPr>
              <w:suppressAutoHyphens/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612079" w:rsidRPr="00092A6B" w:rsidRDefault="00612079" w:rsidP="006D2063">
            <w:pPr>
              <w:suppressAutoHyphens/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444CE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государственной 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268" w:type="dxa"/>
            <w:vAlign w:val="center"/>
          </w:tcPr>
          <w:p w:rsidR="00612079" w:rsidRPr="00092A6B" w:rsidRDefault="00612079" w:rsidP="006D2063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 xml:space="preserve">Адрес </w:t>
            </w:r>
            <w:r w:rsidR="00444CE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государственной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3653" w:type="dxa"/>
            <w:vAlign w:val="center"/>
          </w:tcPr>
          <w:p w:rsidR="00612079" w:rsidRPr="00092A6B" w:rsidRDefault="00612079" w:rsidP="006D2063">
            <w:pPr>
              <w:suppressAutoHyphens/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Приобретаемое медицинское оборудование</w:t>
            </w:r>
          </w:p>
        </w:tc>
      </w:tr>
    </w:tbl>
    <w:p w:rsidR="00612079" w:rsidRPr="00092A6B" w:rsidRDefault="00612079" w:rsidP="006D2063">
      <w:pPr>
        <w:spacing w:line="235" w:lineRule="auto"/>
        <w:rPr>
          <w:rFonts w:ascii="PT Astra Serif" w:hAnsi="PT Astra Serif"/>
          <w:sz w:val="2"/>
          <w:szCs w:val="2"/>
        </w:rPr>
      </w:pPr>
    </w:p>
    <w:tbl>
      <w:tblPr>
        <w:tblW w:w="9891" w:type="dxa"/>
        <w:tblInd w:w="-34" w:type="dxa"/>
        <w:tblLayout w:type="fixed"/>
        <w:tblLook w:val="04A0"/>
      </w:tblPr>
      <w:tblGrid>
        <w:gridCol w:w="568"/>
        <w:gridCol w:w="3402"/>
        <w:gridCol w:w="2268"/>
        <w:gridCol w:w="3653"/>
      </w:tblGrid>
      <w:tr w:rsidR="00612079" w:rsidRPr="00020B22" w:rsidTr="003E4380">
        <w:trPr>
          <w:trHeight w:val="2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9" w:rsidRDefault="00612079" w:rsidP="006D206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9" w:rsidRDefault="00612079" w:rsidP="006D206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079" w:rsidRPr="00020B22" w:rsidRDefault="00612079" w:rsidP="006D206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079" w:rsidRPr="00020B22" w:rsidRDefault="00612079" w:rsidP="006D2063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612079" w:rsidRPr="00020B22" w:rsidTr="00AB59E8">
        <w:trPr>
          <w:trHeight w:val="254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79" w:rsidRPr="00612079" w:rsidRDefault="00612079" w:rsidP="006D2063">
            <w:pPr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1207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2019 год</w:t>
            </w:r>
          </w:p>
        </w:tc>
      </w:tr>
      <w:tr w:rsidR="00AB00F9" w:rsidRPr="00020B22" w:rsidTr="00F867F8">
        <w:trPr>
          <w:trHeight w:val="95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0F9" w:rsidRDefault="00875001" w:rsidP="006D206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AB00F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0F9" w:rsidRPr="00092A6B" w:rsidRDefault="00AB00F9" w:rsidP="00F7510F">
            <w:pPr>
              <w:spacing w:line="247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«Городская клиническая больница № 1 (Перинатальный центр)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»</w:t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(поликлиническое отделение 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№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00F9" w:rsidRPr="00092A6B" w:rsidRDefault="00AB00F9" w:rsidP="00F7510F">
            <w:pPr>
              <w:spacing w:line="247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92A6B">
              <w:rPr>
                <w:rFonts w:ascii="PT Astra Serif" w:hAnsi="PT Astra Serif"/>
                <w:sz w:val="24"/>
                <w:szCs w:val="24"/>
              </w:rPr>
              <w:t>пр</w:t>
            </w:r>
            <w:r>
              <w:rPr>
                <w:rFonts w:ascii="PT Astra Serif" w:hAnsi="PT Astra Serif"/>
                <w:sz w:val="24"/>
                <w:szCs w:val="24"/>
              </w:rPr>
              <w:t>-т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Авиастроителей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5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F9" w:rsidRPr="00092A6B" w:rsidRDefault="00AB00F9" w:rsidP="00F7510F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омплекс рентгенов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кий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кий стационарный </w:t>
            </w:r>
            <w:r w:rsidR="00875001">
              <w:rPr>
                <w:rFonts w:ascii="PT Astra Serif" w:hAnsi="PT Astra Serif"/>
                <w:color w:val="000000"/>
                <w:sz w:val="24"/>
                <w:szCs w:val="24"/>
              </w:rPr>
              <w:t>ц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ифровой</w:t>
            </w:r>
          </w:p>
        </w:tc>
      </w:tr>
      <w:tr w:rsidR="00AB00F9" w:rsidRPr="00020B22" w:rsidTr="00765415">
        <w:trPr>
          <w:trHeight w:val="7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9" w:rsidRDefault="00AB00F9" w:rsidP="006D206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9" w:rsidRDefault="00AB00F9" w:rsidP="00F7510F">
            <w:pPr>
              <w:spacing w:line="247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0F9" w:rsidRPr="00092A6B" w:rsidRDefault="00AB00F9" w:rsidP="00F7510F">
            <w:pPr>
              <w:spacing w:line="247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F9" w:rsidRDefault="00AB00F9" w:rsidP="00F7510F">
            <w:pPr>
              <w:spacing w:line="247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льтразвуковой аппарат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кий универсальный стационарный с 6 датчиками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(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вексный, микроконвексный, линейный, фазированный, </w:t>
            </w:r>
            <w:r w:rsidR="00316CB6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нутриполостной, чреспищеводный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765415" w:rsidRPr="00020B22" w:rsidTr="00765415">
        <w:trPr>
          <w:trHeight w:val="97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5" w:rsidRDefault="00875001" w:rsidP="006D206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76541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5" w:rsidRPr="00092A6B" w:rsidRDefault="00765415" w:rsidP="00765415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sz w:val="24"/>
                <w:szCs w:val="24"/>
              </w:rPr>
              <w:t xml:space="preserve"> Детская городская клиническая больница города Ульяновска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(поликлиническое отделение № 3)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5415" w:rsidRPr="00092A6B" w:rsidRDefault="00765415" w:rsidP="00F7510F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  <w:r w:rsidR="00F7510F">
              <w:rPr>
                <w:rFonts w:ascii="PT Astra Serif" w:hAnsi="PT Astra Serif"/>
                <w:sz w:val="24"/>
                <w:szCs w:val="24"/>
              </w:rPr>
              <w:br/>
            </w:r>
            <w:r w:rsidRPr="00092A6B">
              <w:rPr>
                <w:rFonts w:ascii="PT Astra Serif" w:hAnsi="PT Astra Serif"/>
                <w:sz w:val="24"/>
                <w:szCs w:val="24"/>
              </w:rPr>
              <w:t>ул. Камышинская, 39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15" w:rsidRPr="00092A6B" w:rsidRDefault="00765415" w:rsidP="00765415">
            <w:pPr>
              <w:spacing w:line="235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ппарат рентгенов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кий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кий цифровой для рентгенографии</w:t>
            </w:r>
          </w:p>
        </w:tc>
      </w:tr>
      <w:tr w:rsidR="00765415" w:rsidRPr="00020B22" w:rsidTr="00765415">
        <w:trPr>
          <w:trHeight w:val="97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5" w:rsidRDefault="00875001" w:rsidP="006D206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76541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5" w:rsidRPr="00092A6B" w:rsidRDefault="00765415" w:rsidP="00765415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sz w:val="24"/>
                <w:szCs w:val="24"/>
              </w:rPr>
              <w:t xml:space="preserve"> Детская городская клиническая больница города Ульяновска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(поликлиническое отделение № 4)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5415" w:rsidRPr="00092A6B" w:rsidRDefault="00765415" w:rsidP="00F7510F">
            <w:pPr>
              <w:spacing w:line="235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92A6B">
              <w:rPr>
                <w:rFonts w:ascii="PT Astra Serif" w:hAnsi="PT Astra Serif"/>
                <w:sz w:val="24"/>
                <w:szCs w:val="24"/>
              </w:rPr>
              <w:t>ул. Варейкиса, 31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15" w:rsidRPr="00092A6B" w:rsidRDefault="00765415" w:rsidP="0076541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льтразвуковой аппарат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кий универсальный стационарный с 4 датчиками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(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ко</w:t>
            </w:r>
            <w:r w:rsidR="00875001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ексный, микроконвексный, линейный, фазированный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F7510F" w:rsidRPr="00020B22" w:rsidTr="00765415">
        <w:trPr>
          <w:trHeight w:val="97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F" w:rsidRDefault="00875001" w:rsidP="006D206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F7510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F" w:rsidRPr="00092A6B" w:rsidRDefault="00F7510F" w:rsidP="00F375F8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«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Барышская районная больница»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510F" w:rsidRPr="00092A6B" w:rsidRDefault="00F7510F" w:rsidP="00F375F8">
            <w:pPr>
              <w:spacing w:line="235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г. Барыш, ул. Аптечная, 7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0F" w:rsidRPr="00092A6B" w:rsidRDefault="00F7510F" w:rsidP="00F375F8">
            <w:pPr>
              <w:spacing w:line="235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льтразвуковой аппарат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кий портативный с 3 датчиками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(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конвексный, линейный, фазированный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765415" w:rsidRPr="00020B22" w:rsidTr="003E4380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5" w:rsidRDefault="00875001" w:rsidP="006D206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76541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5" w:rsidRPr="00092A6B" w:rsidRDefault="00765415" w:rsidP="00FA1F48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«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Карсунская районная больница»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15" w:rsidRPr="00092A6B" w:rsidRDefault="00765415" w:rsidP="00FA1F48">
            <w:pPr>
              <w:spacing w:line="235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р.п. Карсун, ул. Саратовская, 77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15" w:rsidRPr="00092A6B" w:rsidRDefault="00765415" w:rsidP="00FA1F48">
            <w:pPr>
              <w:spacing w:line="235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льтразвуковой аппарат диагн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стиче</w:t>
            </w:r>
            <w:r w:rsidR="00C82175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кий портативный с 3 датчиками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(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конвексный, линейный, фазированный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765415" w:rsidRPr="00020B22" w:rsidTr="003E4380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5" w:rsidRDefault="00875001" w:rsidP="006D206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76541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5" w:rsidRPr="00092A6B" w:rsidRDefault="00765415" w:rsidP="00FA1F48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«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Майнская районная больница»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15" w:rsidRPr="00092A6B" w:rsidRDefault="00765415" w:rsidP="00FA1F48">
            <w:pPr>
              <w:spacing w:line="235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р.п. Майна, ул. Зеленая, 1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15" w:rsidRPr="00092A6B" w:rsidRDefault="00765415" w:rsidP="00FA1F48">
            <w:pPr>
              <w:spacing w:line="235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льтразвуковой аппарат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кий портативный с 3 датчиками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(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конвексный, линейный, фазированный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765415" w:rsidRPr="00020B22" w:rsidTr="003E4380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5" w:rsidRDefault="00875001" w:rsidP="006D206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76541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5" w:rsidRPr="00092A6B" w:rsidRDefault="00765415" w:rsidP="00FA1F48">
            <w:pPr>
              <w:spacing w:line="235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«Николаевская 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районная больница»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15" w:rsidRPr="00092A6B" w:rsidRDefault="00765415" w:rsidP="00FA1F48">
            <w:pPr>
              <w:spacing w:line="235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р.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п. Николаевка, ул. Больничная, 16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15" w:rsidRPr="00092A6B" w:rsidRDefault="00765415" w:rsidP="00FA1F48">
            <w:pPr>
              <w:spacing w:line="235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льтразвуковой аппарат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кий портативный с 3 датчиками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(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конвексный, линейный, фазированный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875001" w:rsidRPr="00020B22" w:rsidTr="00F375F8">
        <w:trPr>
          <w:trHeight w:val="8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01" w:rsidRDefault="00875001" w:rsidP="006D206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01" w:rsidRPr="00092A6B" w:rsidRDefault="00875001" w:rsidP="00F375F8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здравоохранения«</w:t>
            </w:r>
            <w:r w:rsidRPr="00020B22">
              <w:rPr>
                <w:rFonts w:ascii="PT Astra Serif" w:hAnsi="PT Astra Serif"/>
                <w:sz w:val="24"/>
                <w:szCs w:val="24"/>
              </w:rPr>
              <w:t xml:space="preserve">Ульяновская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областная детская клиническая больница имени политического и общественного деятеля Ю.Ф.Горячева</w:t>
            </w:r>
            <w:r>
              <w:rPr>
                <w:rFonts w:ascii="PT Astra Serif" w:hAnsi="PT Astra Serif"/>
                <w:sz w:val="24"/>
                <w:szCs w:val="24"/>
              </w:rPr>
              <w:t>»(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клинико-диагностический центр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5001" w:rsidRPr="00092A6B" w:rsidRDefault="00875001" w:rsidP="00F375F8">
            <w:pPr>
              <w:spacing w:line="235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92A6B">
              <w:rPr>
                <w:rFonts w:ascii="PT Astra Serif" w:hAnsi="PT Astra Serif"/>
                <w:sz w:val="24"/>
                <w:szCs w:val="24"/>
              </w:rPr>
              <w:t>ул. Радищева, 42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001" w:rsidRPr="00092A6B" w:rsidRDefault="00875001" w:rsidP="00F375F8">
            <w:pPr>
              <w:spacing w:line="235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омплекс рентгенов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кий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кий стационарный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ц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ифровой</w:t>
            </w:r>
          </w:p>
        </w:tc>
      </w:tr>
      <w:tr w:rsidR="00875001" w:rsidRPr="00020B22" w:rsidTr="00F375F8">
        <w:trPr>
          <w:trHeight w:val="10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1" w:rsidRDefault="00875001" w:rsidP="006D206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01" w:rsidRDefault="00875001" w:rsidP="00F375F8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5001" w:rsidRPr="00092A6B" w:rsidRDefault="00875001" w:rsidP="00F375F8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001" w:rsidRDefault="00875001" w:rsidP="00F375F8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льтразвуковой аппарат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кий универсальный стационарный с 6 датчиками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(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вексный, микроконвексный, линейный, фазированный, </w:t>
            </w:r>
            <w:r w:rsidR="009A5D02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нутриполостной, чреспищеводный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765415" w:rsidRPr="00020B22" w:rsidTr="00AB59E8">
        <w:trPr>
          <w:trHeight w:val="300"/>
        </w:trPr>
        <w:tc>
          <w:tcPr>
            <w:tcW w:w="9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5" w:rsidRPr="00612079" w:rsidRDefault="00765415" w:rsidP="00FA1F48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612079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65415" w:rsidRPr="00020B22" w:rsidTr="003E43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5" w:rsidRDefault="00570126" w:rsidP="006D2063">
            <w:pPr>
              <w:spacing w:line="25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9</w:t>
            </w:r>
            <w:r w:rsidR="0076541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15" w:rsidRPr="00092A6B" w:rsidRDefault="00765415" w:rsidP="00A91D23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«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Инзенская районная больница»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5" w:rsidRPr="00092A6B" w:rsidRDefault="00765415" w:rsidP="00A91D23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 xml:space="preserve">г. Инза, ул. Пирогова, 1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5" w:rsidRPr="00092A6B" w:rsidRDefault="00765415" w:rsidP="00A91D23">
            <w:pPr>
              <w:spacing w:line="230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льтразвуковой аппарат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ский портативный с 3 датчиками(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конвексный, линейный, фазированный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570126" w:rsidRPr="00020B22" w:rsidTr="003E43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6" w:rsidRDefault="00570126" w:rsidP="00570126">
            <w:pPr>
              <w:spacing w:line="25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6" w:rsidRPr="00092A6B" w:rsidRDefault="00570126" w:rsidP="00A91D23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«Новоспасская 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районная больница»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126" w:rsidRPr="00092A6B" w:rsidRDefault="00570126" w:rsidP="00A91D23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р.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п.Новоспасское, пл.Семашко, 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126" w:rsidRPr="00092A6B" w:rsidRDefault="00570126" w:rsidP="00A91D23">
            <w:pPr>
              <w:spacing w:line="230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льтразвуковой аппарат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кий портативный с 3 датчиками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(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конвексный, линейный, фазированный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570126" w:rsidRPr="00020B22" w:rsidTr="005701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6" w:rsidRDefault="00570126" w:rsidP="006D2063">
            <w:pPr>
              <w:spacing w:line="25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6" w:rsidRPr="00092A6B" w:rsidRDefault="00570126" w:rsidP="00A91D23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«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Новоуль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я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новская городская больница им. А.Ф.Альберт»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126" w:rsidRPr="00092A6B" w:rsidRDefault="00570126" w:rsidP="00A91D23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г. Новоульяновск, ул. Ремесленная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126" w:rsidRPr="00092A6B" w:rsidRDefault="00570126" w:rsidP="00A91D23">
            <w:pPr>
              <w:spacing w:line="230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льтразвуковой аппарат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кий портативный с 3 датчиками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(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конвексный, линейный, фазированный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570126" w:rsidRPr="00020B22" w:rsidTr="005701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6" w:rsidRDefault="00570126" w:rsidP="006D2063">
            <w:pPr>
              <w:spacing w:line="25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26" w:rsidRPr="00092A6B" w:rsidRDefault="00570126" w:rsidP="00A91D23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«Радищев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ская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районная больница»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126" w:rsidRPr="00092A6B" w:rsidRDefault="00570126" w:rsidP="00A91D23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р.п.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Радищево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ул.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Свердлова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126" w:rsidRPr="00092A6B" w:rsidRDefault="00570126" w:rsidP="00A91D23">
            <w:pPr>
              <w:spacing w:line="230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льтразвуковой аппарат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кий портативный с 3 датчиками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(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конвексный, линейный, фазированный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A91D23" w:rsidRPr="00020B22" w:rsidTr="005701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3" w:rsidRDefault="00A91D23" w:rsidP="006D2063">
            <w:pPr>
              <w:spacing w:line="25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3" w:rsidRPr="00FA1F48" w:rsidRDefault="00A91D23" w:rsidP="00A91D23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pacing w:val="-4"/>
                <w:sz w:val="24"/>
                <w:szCs w:val="24"/>
              </w:rPr>
            </w:pPr>
            <w:r w:rsidRPr="00FA1F48">
              <w:rPr>
                <w:rFonts w:ascii="PT Astra Serif" w:hAnsi="PT Astra Serif"/>
                <w:bCs/>
                <w:color w:val="000000"/>
                <w:spacing w:val="-4"/>
                <w:sz w:val="24"/>
                <w:szCs w:val="24"/>
              </w:rPr>
              <w:t xml:space="preserve">Государственное учреждение здравоохранения «Сенгилеевская районная больница» </w:t>
            </w:r>
            <w:r w:rsidRPr="00FA1F48">
              <w:rPr>
                <w:rFonts w:ascii="PT Astra Serif" w:hAnsi="PT Astra Serif"/>
                <w:spacing w:val="-4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D23" w:rsidRDefault="00A91D23" w:rsidP="00A91D23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 xml:space="preserve">г. Сенгилей, </w:t>
            </w:r>
          </w:p>
          <w:p w:rsidR="00A91D23" w:rsidRPr="00092A6B" w:rsidRDefault="00A91D23" w:rsidP="00A91D23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ул. Нижневыборная, 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D23" w:rsidRPr="00092A6B" w:rsidRDefault="00A91D23" w:rsidP="00A91D23">
            <w:pPr>
              <w:spacing w:line="230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льтразвуковой аппарат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кий портативный с 3 датчиками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(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конвексный, линейный, фазированный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A91D23" w:rsidRPr="00020B22" w:rsidTr="005701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3" w:rsidRDefault="00A91D23" w:rsidP="006D2063">
            <w:pPr>
              <w:spacing w:line="25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3" w:rsidRPr="00092A6B" w:rsidRDefault="00A91D23" w:rsidP="00A91D23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«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Сурская районная больница»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D23" w:rsidRDefault="00A91D23" w:rsidP="00A91D23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р.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п.Сурское,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ул.Октябрьская, </w:t>
            </w:r>
          </w:p>
          <w:p w:rsidR="00A91D23" w:rsidRPr="00092A6B" w:rsidRDefault="00A91D23" w:rsidP="00A91D23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д.82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D23" w:rsidRPr="00092A6B" w:rsidRDefault="00A91D23" w:rsidP="00A91D23">
            <w:pPr>
              <w:spacing w:line="230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льтразвуковой аппарат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кий портативный с 3 датчиками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конвексный, линейный, фазированный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A91D23" w:rsidRPr="00020B22" w:rsidTr="003E43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3" w:rsidRDefault="00A91D23" w:rsidP="006D2063">
            <w:pPr>
              <w:spacing w:line="25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3" w:rsidRPr="00092A6B" w:rsidRDefault="00A91D23" w:rsidP="00A91D23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«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Тереньгульская районная больница»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D23" w:rsidRPr="00092A6B" w:rsidRDefault="00A91D23" w:rsidP="00A91D23">
            <w:pPr>
              <w:spacing w:line="23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р.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п. Тереньга,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92A6B">
              <w:rPr>
                <w:rFonts w:ascii="PT Astra Serif" w:hAnsi="PT Astra Serif"/>
                <w:sz w:val="24"/>
                <w:szCs w:val="24"/>
              </w:rPr>
              <w:t>ул. Степная, 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D23" w:rsidRPr="00092A6B" w:rsidRDefault="00A91D23" w:rsidP="00A91D23">
            <w:pPr>
              <w:spacing w:line="230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льтразвуковой аппарат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кий портативный с 3 датчиками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(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конвексный, линейный, фазированный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A91D23" w:rsidRPr="00020B22" w:rsidTr="003E43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3" w:rsidRDefault="00A91D23" w:rsidP="006D2063">
            <w:pPr>
              <w:spacing w:line="25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3" w:rsidRPr="00092A6B" w:rsidRDefault="00A91D23" w:rsidP="00A91D23">
            <w:pPr>
              <w:spacing w:line="230" w:lineRule="auto"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«Ульянов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  <w:r w:rsidRPr="00020B2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ская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районная больница»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(детское поликлиническое отделение)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D23" w:rsidRPr="00092A6B" w:rsidRDefault="00A91D23" w:rsidP="00A91D23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 xml:space="preserve">р.п. Ишеевка,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92A6B">
              <w:rPr>
                <w:rFonts w:ascii="PT Astra Serif" w:hAnsi="PT Astra Serif"/>
                <w:sz w:val="24"/>
                <w:szCs w:val="24"/>
              </w:rPr>
              <w:t>ул.Мира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D23" w:rsidRPr="00092A6B" w:rsidRDefault="00A91D23" w:rsidP="00A91D23">
            <w:pPr>
              <w:spacing w:line="230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льтразвуковой аппарат диагностиче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кий портативный с 3 датчиками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(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конвексный, линейный, фазированный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A91D23" w:rsidRPr="00020B22" w:rsidTr="003E43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3" w:rsidRDefault="00A91D23" w:rsidP="006D2063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3" w:rsidRPr="00092A6B" w:rsidRDefault="00A91D23" w:rsidP="00897C7B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здравоохранения«</w:t>
            </w:r>
            <w:r w:rsidRPr="00020B22">
              <w:rPr>
                <w:rFonts w:ascii="PT Astra Serif" w:hAnsi="PT Astra Serif"/>
                <w:sz w:val="24"/>
                <w:szCs w:val="24"/>
              </w:rPr>
              <w:t xml:space="preserve">Ульяновская областная детская клиническая больница имени политического и общественного деятеля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Ю.Ф.Горячева</w:t>
            </w:r>
            <w:r>
              <w:rPr>
                <w:rFonts w:ascii="PT Astra Serif" w:hAnsi="PT Astra Serif"/>
                <w:sz w:val="24"/>
                <w:szCs w:val="24"/>
              </w:rPr>
              <w:t>»(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клинико-диагностический центр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3" w:rsidRPr="00092A6B" w:rsidRDefault="00A91D23" w:rsidP="00570126">
            <w:pPr>
              <w:spacing w:line="250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92A6B">
              <w:rPr>
                <w:rFonts w:ascii="PT Astra Serif" w:hAnsi="PT Astra Serif"/>
                <w:sz w:val="24"/>
                <w:szCs w:val="24"/>
              </w:rPr>
              <w:t>ул. Радищева, 42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3" w:rsidRPr="00092A6B" w:rsidRDefault="00A91D23" w:rsidP="00897C7B">
            <w:pPr>
              <w:spacing w:line="250" w:lineRule="auto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ентгеновский компьютерный томограф от 16 до 64 срезов включительно с принадлежностями, с автоматическим устройством для введения контрастного вещества</w:t>
            </w:r>
          </w:p>
        </w:tc>
      </w:tr>
    </w:tbl>
    <w:p w:rsidR="00570126" w:rsidRDefault="00570126" w:rsidP="00104E7C">
      <w:pPr>
        <w:widowControl/>
        <w:tabs>
          <w:tab w:val="left" w:pos="3990"/>
        </w:tabs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04E7C" w:rsidRPr="00092A6B" w:rsidRDefault="00104E7C" w:rsidP="00104E7C">
      <w:pPr>
        <w:widowControl/>
        <w:tabs>
          <w:tab w:val="left" w:pos="3990"/>
        </w:tabs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092A6B">
        <w:rPr>
          <w:rFonts w:ascii="PT Astra Serif" w:hAnsi="PT Astra Serif"/>
          <w:sz w:val="28"/>
          <w:szCs w:val="28"/>
        </w:rPr>
        <w:t>__________________</w:t>
      </w:r>
    </w:p>
    <w:p w:rsidR="00BA7020" w:rsidRDefault="00BA7020" w:rsidP="00104E7C">
      <w:pPr>
        <w:jc w:val="center"/>
        <w:rPr>
          <w:rFonts w:ascii="PT Astra Serif" w:hAnsi="PT Astra Serif"/>
          <w:color w:val="000000"/>
          <w:sz w:val="28"/>
          <w:szCs w:val="28"/>
        </w:rPr>
        <w:sectPr w:rsidR="00BA7020" w:rsidSect="00BA7020">
          <w:pgSz w:w="11909" w:h="16834" w:code="9"/>
          <w:pgMar w:top="1134" w:right="567" w:bottom="1134" w:left="1701" w:header="709" w:footer="709" w:gutter="0"/>
          <w:pgNumType w:start="1"/>
          <w:cols w:space="60"/>
          <w:noEndnote/>
          <w:titlePg/>
          <w:docGrid w:linePitch="272"/>
        </w:sectPr>
      </w:pPr>
    </w:p>
    <w:p w:rsidR="00C004E9" w:rsidRPr="00092A6B" w:rsidRDefault="00C004E9" w:rsidP="00C004E9">
      <w:pPr>
        <w:suppressAutoHyphens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  <w:r w:rsidRPr="00092A6B">
        <w:rPr>
          <w:rFonts w:ascii="PT Astra Serif" w:hAnsi="PT Astra Serif"/>
          <w:sz w:val="28"/>
          <w:szCs w:val="28"/>
        </w:rPr>
        <w:t>ПРИЛОЖЕНИЕ № 3</w:t>
      </w:r>
    </w:p>
    <w:p w:rsidR="00C004E9" w:rsidRPr="00092A6B" w:rsidRDefault="00C004E9" w:rsidP="00C004E9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0F7187" w:rsidRPr="00092A6B" w:rsidRDefault="00C004E9" w:rsidP="00C004E9">
      <w:pPr>
        <w:tabs>
          <w:tab w:val="left" w:pos="2325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092A6B">
        <w:rPr>
          <w:rFonts w:ascii="PT Astra Serif" w:hAnsi="PT Astra Serif"/>
          <w:sz w:val="28"/>
          <w:szCs w:val="28"/>
        </w:rPr>
        <w:t>к Программе</w:t>
      </w:r>
    </w:p>
    <w:p w:rsidR="00622B8A" w:rsidRDefault="00622B8A" w:rsidP="00C004E9">
      <w:pPr>
        <w:tabs>
          <w:tab w:val="left" w:pos="2325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C004E9" w:rsidRDefault="00C004E9" w:rsidP="00C004E9">
      <w:pPr>
        <w:tabs>
          <w:tab w:val="left" w:pos="2325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C004E9" w:rsidRDefault="00C004E9" w:rsidP="00C004E9">
      <w:pPr>
        <w:tabs>
          <w:tab w:val="left" w:pos="2325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227F28" w:rsidRDefault="00227F28" w:rsidP="006D7D2B">
      <w:pPr>
        <w:tabs>
          <w:tab w:val="left" w:pos="2325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</w:t>
      </w:r>
    </w:p>
    <w:p w:rsidR="00227F28" w:rsidRDefault="005A5085" w:rsidP="006D7D2B">
      <w:pPr>
        <w:tabs>
          <w:tab w:val="left" w:pos="2325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92A6B">
        <w:rPr>
          <w:rFonts w:ascii="PT Astra Serif" w:hAnsi="PT Astra Serif"/>
          <w:b/>
          <w:sz w:val="28"/>
          <w:szCs w:val="28"/>
        </w:rPr>
        <w:t>детских поликлинических отделений государственных медицинских организаций, в которых запланирована реализация организационно-планировочных решений внутренних пространств</w:t>
      </w:r>
    </w:p>
    <w:p w:rsidR="005A5085" w:rsidRDefault="004D341B" w:rsidP="006D7D2B">
      <w:pPr>
        <w:tabs>
          <w:tab w:val="left" w:pos="2325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92A6B">
        <w:rPr>
          <w:rFonts w:ascii="PT Astra Serif" w:hAnsi="PT Astra Serif"/>
          <w:b/>
          <w:sz w:val="28"/>
          <w:szCs w:val="28"/>
        </w:rPr>
        <w:t>и выполнение текущих ремонтов</w:t>
      </w:r>
    </w:p>
    <w:p w:rsidR="00AB59E8" w:rsidRPr="00092A6B" w:rsidRDefault="00AB59E8" w:rsidP="006D7D2B">
      <w:pPr>
        <w:tabs>
          <w:tab w:val="left" w:pos="2325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4"/>
        <w:tblW w:w="0" w:type="auto"/>
        <w:tblBorders>
          <w:bottom w:val="none" w:sz="0" w:space="0" w:color="auto"/>
        </w:tblBorders>
        <w:tblLook w:val="04A0"/>
      </w:tblPr>
      <w:tblGrid>
        <w:gridCol w:w="675"/>
        <w:gridCol w:w="7258"/>
        <w:gridCol w:w="1924"/>
      </w:tblGrid>
      <w:tr w:rsidR="00612079" w:rsidRPr="00020B22" w:rsidTr="00227F28">
        <w:tc>
          <w:tcPr>
            <w:tcW w:w="675" w:type="dxa"/>
            <w:vAlign w:val="center"/>
          </w:tcPr>
          <w:p w:rsidR="00612079" w:rsidRPr="00020B22" w:rsidRDefault="00612079" w:rsidP="006D7D2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7258" w:type="dxa"/>
            <w:vAlign w:val="center"/>
          </w:tcPr>
          <w:p w:rsidR="000C3BC7" w:rsidRDefault="00612079" w:rsidP="006D7D2B">
            <w:pPr>
              <w:suppressAutoHyphens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 xml:space="preserve">Детские поликлинические отделения </w:t>
            </w:r>
          </w:p>
          <w:p w:rsidR="00612079" w:rsidRPr="00092A6B" w:rsidRDefault="00612079" w:rsidP="006D7D2B">
            <w:pPr>
              <w:suppressAutoHyphens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государственных медицинских организаций</w:t>
            </w:r>
          </w:p>
        </w:tc>
        <w:tc>
          <w:tcPr>
            <w:tcW w:w="1924" w:type="dxa"/>
            <w:vAlign w:val="center"/>
          </w:tcPr>
          <w:p w:rsidR="00612079" w:rsidRPr="00092A6B" w:rsidRDefault="00612079" w:rsidP="006D7D2B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Детское население на территории обслуживания (человек)</w:t>
            </w:r>
          </w:p>
        </w:tc>
      </w:tr>
    </w:tbl>
    <w:p w:rsidR="00612079" w:rsidRPr="00092A6B" w:rsidRDefault="00612079" w:rsidP="00E41196">
      <w:pPr>
        <w:tabs>
          <w:tab w:val="left" w:pos="2325"/>
        </w:tabs>
        <w:rPr>
          <w:rFonts w:ascii="PT Astra Serif" w:hAnsi="PT Astra Serif"/>
          <w:sz w:val="2"/>
          <w:szCs w:val="2"/>
        </w:rPr>
      </w:pPr>
    </w:p>
    <w:tbl>
      <w:tblPr>
        <w:tblStyle w:val="af4"/>
        <w:tblW w:w="0" w:type="auto"/>
        <w:tblLook w:val="04A0"/>
      </w:tblPr>
      <w:tblGrid>
        <w:gridCol w:w="675"/>
        <w:gridCol w:w="7258"/>
        <w:gridCol w:w="1924"/>
      </w:tblGrid>
      <w:tr w:rsidR="00612079" w:rsidRPr="00020B22" w:rsidTr="004E6881">
        <w:trPr>
          <w:tblHeader/>
        </w:trPr>
        <w:tc>
          <w:tcPr>
            <w:tcW w:w="675" w:type="dxa"/>
          </w:tcPr>
          <w:p w:rsidR="00612079" w:rsidRPr="00020B22" w:rsidRDefault="00612079" w:rsidP="006120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612079" w:rsidRPr="00020B22" w:rsidRDefault="00612079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612079" w:rsidRPr="00020B22" w:rsidRDefault="006120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612079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3E4380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«Городская клиническая больница № 1 (Перинатальный центр)</w:t>
            </w:r>
            <w:r w:rsidR="003E438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»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(детское поликлиническое отделение №1)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14206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612079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E31832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«Городская клиническая больница № 1 (Перинатальный центр)</w:t>
            </w:r>
            <w:r w:rsidR="00E31832"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»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(детское поликлиническое отделение №2)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13516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612079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«Детская городская клиническая больница города Ульяновска» (детское поликлиническое отделение №1)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8830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612079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«Детская городская клиническая больница города Ульяновска» (детское поликлиническое отделение №2)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14812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612079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«Детская городская клиническая больница города Ульяновска» (детское поликлиническое отделение №3)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19824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612079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«Детская городская клиническая больница города Ульяновска» (детское поликлиническое отделение №4)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color w:val="000000"/>
                <w:sz w:val="24"/>
                <w:szCs w:val="24"/>
              </w:rPr>
              <w:t>10436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612079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«Детская городская клиническая больница города Ульяновска» (детское поликлиническое отделение №6)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9336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612079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«Детская городская клиническая больница города Ульяновска» (детское поликлиническое отделение №7)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6355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612079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="004A4568">
              <w:rPr>
                <w:rFonts w:ascii="PT Astra Serif" w:hAnsi="PT Astra Serif"/>
                <w:sz w:val="24"/>
                <w:szCs w:val="24"/>
              </w:rPr>
              <w:t>«</w:t>
            </w:r>
            <w:r w:rsidRPr="00092A6B">
              <w:rPr>
                <w:rFonts w:ascii="PT Astra Serif" w:hAnsi="PT Astra Serif"/>
                <w:sz w:val="24"/>
                <w:szCs w:val="24"/>
              </w:rPr>
              <w:t>Ульяновская областная детская клиническая больница имени политического и общественного деятеля Ю.Ф.Горячева</w:t>
            </w:r>
            <w:r w:rsidR="004A4568">
              <w:rPr>
                <w:rFonts w:ascii="PT Astra Serif" w:hAnsi="PT Astra Serif"/>
                <w:sz w:val="24"/>
                <w:szCs w:val="24"/>
              </w:rPr>
              <w:t>»(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клинико-диагностический центр</w:t>
            </w:r>
            <w:r w:rsidR="004A456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226201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612079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«Барышская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районная больница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>» (детское поликлиническое отделение)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6840</w:t>
            </w:r>
          </w:p>
        </w:tc>
      </w:tr>
      <w:tr w:rsidR="00E31832" w:rsidRPr="00020B22" w:rsidTr="00CC54F8">
        <w:tc>
          <w:tcPr>
            <w:tcW w:w="675" w:type="dxa"/>
          </w:tcPr>
          <w:p w:rsidR="00E31832" w:rsidRDefault="00E31832" w:rsidP="00E31832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7258" w:type="dxa"/>
          </w:tcPr>
          <w:p w:rsidR="00E31832" w:rsidRPr="00092A6B" w:rsidRDefault="00E31832" w:rsidP="00CC54F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Инзенская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районная больница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>» (детское поликлиническое отделение)</w:t>
            </w:r>
          </w:p>
        </w:tc>
        <w:tc>
          <w:tcPr>
            <w:tcW w:w="1924" w:type="dxa"/>
          </w:tcPr>
          <w:p w:rsidR="00E31832" w:rsidRPr="00092A6B" w:rsidRDefault="00E31832" w:rsidP="00CC54F8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5296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612079" w:rsidP="00E31832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E31832">
              <w:rPr>
                <w:rFonts w:ascii="PT Astra Serif" w:hAnsi="PT Astra Serif"/>
                <w:sz w:val="24"/>
                <w:szCs w:val="24"/>
              </w:rPr>
              <w:t>2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«Карсунская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районная больница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>» (детское поликлиническое отделение)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4156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612079" w:rsidP="00E31832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E31832">
              <w:rPr>
                <w:rFonts w:ascii="PT Astra Serif" w:hAnsi="PT Astra Serif"/>
                <w:sz w:val="24"/>
                <w:szCs w:val="24"/>
              </w:rPr>
              <w:t>3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Майнская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районная больница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>» (детское поликлиническое отделение)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4167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E31832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sz w:val="24"/>
                <w:szCs w:val="24"/>
              </w:rPr>
              <w:t xml:space="preserve"> «Николаевская 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районная больница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» (детское поликлиническое отделение) 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4087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E31832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sz w:val="24"/>
                <w:szCs w:val="24"/>
              </w:rPr>
              <w:t xml:space="preserve"> «Новоспасская 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районная больница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>» (детское поликлиническое отделение)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4182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E31832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227F2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Новоульяновская городская больница им. А.Ф.Альберт</w:t>
            </w:r>
            <w:r w:rsidRPr="00092A6B">
              <w:rPr>
                <w:rFonts w:ascii="PT Astra Serif" w:hAnsi="PT Astra Serif"/>
                <w:sz w:val="24"/>
                <w:szCs w:val="24"/>
              </w:rPr>
              <w:t>» (детское поликлиническое отделение)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3746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E31832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«Радищевская 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районная больница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>» (детское поликлиническое отделение)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1874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E31832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«Сенгилеевская 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районная больница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» (детское поликлиническое отделение) 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3899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E31832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«Сурская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районная больница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>» (детское поликлиническое отделение)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2535</w:t>
            </w:r>
          </w:p>
        </w:tc>
      </w:tr>
      <w:tr w:rsidR="00E31832" w:rsidRPr="00020B22" w:rsidTr="00CC54F8">
        <w:tc>
          <w:tcPr>
            <w:tcW w:w="675" w:type="dxa"/>
          </w:tcPr>
          <w:p w:rsidR="00E31832" w:rsidRDefault="00E31832" w:rsidP="00CC54F8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7258" w:type="dxa"/>
          </w:tcPr>
          <w:p w:rsidR="00E31832" w:rsidRPr="00092A6B" w:rsidRDefault="00E31832" w:rsidP="00CC54F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20B22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092A6B">
              <w:rPr>
                <w:rFonts w:ascii="PT Astra Serif" w:hAnsi="PT Astra Serif"/>
                <w:sz w:val="24"/>
                <w:szCs w:val="24"/>
              </w:rPr>
              <w:t>Тереньгульская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районная больница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>» (детское поликлиническое отделение)</w:t>
            </w:r>
          </w:p>
        </w:tc>
        <w:tc>
          <w:tcPr>
            <w:tcW w:w="1924" w:type="dxa"/>
          </w:tcPr>
          <w:p w:rsidR="00E31832" w:rsidRPr="00092A6B" w:rsidRDefault="00E31832" w:rsidP="00CC54F8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3005</w:t>
            </w:r>
          </w:p>
        </w:tc>
      </w:tr>
      <w:tr w:rsidR="00612079" w:rsidRPr="00020B22" w:rsidTr="00612079">
        <w:tc>
          <w:tcPr>
            <w:tcW w:w="675" w:type="dxa"/>
          </w:tcPr>
          <w:p w:rsidR="00612079" w:rsidRDefault="00612079" w:rsidP="00612079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  <w:r w:rsidR="00227F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:rsidR="00612079" w:rsidRPr="00092A6B" w:rsidRDefault="00612079" w:rsidP="00AB59E8">
            <w:pPr>
              <w:tabs>
                <w:tab w:val="left" w:pos="2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«Ульяновская 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районная больница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>» (детское поликлиническое отделение)</w:t>
            </w:r>
          </w:p>
        </w:tc>
        <w:tc>
          <w:tcPr>
            <w:tcW w:w="1924" w:type="dxa"/>
          </w:tcPr>
          <w:p w:rsidR="00612079" w:rsidRPr="00092A6B" w:rsidRDefault="00612079" w:rsidP="00092A6B">
            <w:pPr>
              <w:tabs>
                <w:tab w:val="left" w:pos="232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bCs/>
                <w:sz w:val="24"/>
                <w:szCs w:val="24"/>
              </w:rPr>
              <w:t>6711</w:t>
            </w:r>
          </w:p>
        </w:tc>
      </w:tr>
    </w:tbl>
    <w:p w:rsidR="008D7676" w:rsidRDefault="008D7676" w:rsidP="00730957">
      <w:pPr>
        <w:widowControl/>
        <w:tabs>
          <w:tab w:val="left" w:pos="3990"/>
        </w:tabs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730957" w:rsidRPr="00092A6B" w:rsidRDefault="00730957" w:rsidP="00730957">
      <w:pPr>
        <w:widowControl/>
        <w:tabs>
          <w:tab w:val="left" w:pos="3990"/>
        </w:tabs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092A6B">
        <w:rPr>
          <w:rFonts w:ascii="PT Astra Serif" w:hAnsi="PT Astra Serif"/>
          <w:sz w:val="28"/>
          <w:szCs w:val="28"/>
        </w:rPr>
        <w:t>__________________</w:t>
      </w:r>
    </w:p>
    <w:p w:rsidR="00BA7020" w:rsidRDefault="00BA7020" w:rsidP="00092A6B">
      <w:pPr>
        <w:widowControl/>
        <w:tabs>
          <w:tab w:val="left" w:pos="3990"/>
        </w:tabs>
        <w:spacing w:line="228" w:lineRule="auto"/>
        <w:jc w:val="center"/>
        <w:rPr>
          <w:rFonts w:ascii="PT Astra Serif" w:hAnsi="PT Astra Serif"/>
          <w:sz w:val="28"/>
          <w:szCs w:val="28"/>
        </w:rPr>
        <w:sectPr w:rsidR="00BA7020" w:rsidSect="00BA7020">
          <w:pgSz w:w="11909" w:h="16834" w:code="9"/>
          <w:pgMar w:top="1134" w:right="567" w:bottom="1134" w:left="1701" w:header="709" w:footer="709" w:gutter="0"/>
          <w:pgNumType w:start="1"/>
          <w:cols w:space="60"/>
          <w:noEndnote/>
          <w:titlePg/>
          <w:docGrid w:linePitch="272"/>
        </w:sectPr>
      </w:pPr>
    </w:p>
    <w:p w:rsidR="008D7676" w:rsidRPr="00092A6B" w:rsidRDefault="008D7676" w:rsidP="008D7676">
      <w:pPr>
        <w:suppressAutoHyphens/>
        <w:spacing w:line="235" w:lineRule="auto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  <w:r w:rsidRPr="00092A6B">
        <w:rPr>
          <w:rFonts w:ascii="PT Astra Serif" w:hAnsi="PT Astra Serif"/>
          <w:sz w:val="28"/>
          <w:szCs w:val="28"/>
        </w:rPr>
        <w:t>ПРИЛОЖЕНИЕ № 4</w:t>
      </w:r>
    </w:p>
    <w:p w:rsidR="008D7676" w:rsidRPr="00092A6B" w:rsidRDefault="008D7676" w:rsidP="008D767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40D28" w:rsidRDefault="008D7676" w:rsidP="008D7676">
      <w:pPr>
        <w:tabs>
          <w:tab w:val="left" w:pos="2325"/>
        </w:tabs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92A6B">
        <w:rPr>
          <w:rFonts w:ascii="PT Astra Serif" w:hAnsi="PT Astra Serif"/>
          <w:sz w:val="28"/>
          <w:szCs w:val="28"/>
        </w:rPr>
        <w:t>к Программе</w:t>
      </w:r>
    </w:p>
    <w:p w:rsidR="008D7676" w:rsidRDefault="008D7676" w:rsidP="008D7676">
      <w:pPr>
        <w:tabs>
          <w:tab w:val="left" w:pos="2325"/>
        </w:tabs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D7676" w:rsidRDefault="008D7676" w:rsidP="008D7676">
      <w:pPr>
        <w:tabs>
          <w:tab w:val="left" w:pos="2325"/>
        </w:tabs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D7676" w:rsidRDefault="008D7676" w:rsidP="008D7676">
      <w:pPr>
        <w:tabs>
          <w:tab w:val="left" w:pos="2325"/>
        </w:tabs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D7676" w:rsidRPr="00092A6B" w:rsidRDefault="008D7676" w:rsidP="008D7676">
      <w:pPr>
        <w:tabs>
          <w:tab w:val="left" w:pos="2325"/>
        </w:tabs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27F28" w:rsidRDefault="00227F28" w:rsidP="00B30F3F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ПЕРЕЧЕНЬ </w:t>
      </w:r>
    </w:p>
    <w:p w:rsidR="00C40D28" w:rsidRPr="00092A6B" w:rsidRDefault="007E57B6" w:rsidP="00B30F3F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государственных </w:t>
      </w:r>
      <w:r w:rsidR="00CB50CB">
        <w:rPr>
          <w:rFonts w:ascii="PT Astra Serif" w:hAnsi="PT Astra Serif"/>
          <w:b/>
          <w:sz w:val="28"/>
          <w:szCs w:val="28"/>
        </w:rPr>
        <w:t>медицинских организаций</w:t>
      </w:r>
      <w:r w:rsidR="00227F28">
        <w:rPr>
          <w:rFonts w:ascii="PT Astra Serif" w:hAnsi="PT Astra Serif"/>
          <w:b/>
          <w:sz w:val="28"/>
          <w:szCs w:val="28"/>
        </w:rPr>
        <w:t xml:space="preserve">, оказывающих медицинскую помощь в период беременности, родов и послеродовом периоде </w:t>
      </w:r>
      <w:r w:rsidR="006D2063">
        <w:rPr>
          <w:rFonts w:ascii="PT Astra Serif" w:hAnsi="PT Astra Serif"/>
          <w:b/>
          <w:sz w:val="28"/>
          <w:szCs w:val="28"/>
        </w:rPr>
        <w:br/>
      </w:r>
      <w:r w:rsidR="00227F28">
        <w:rPr>
          <w:rFonts w:ascii="PT Astra Serif" w:hAnsi="PT Astra Serif"/>
          <w:b/>
          <w:sz w:val="28"/>
          <w:szCs w:val="28"/>
        </w:rPr>
        <w:t>и новорождённым</w:t>
      </w:r>
      <w:r w:rsidR="00CB50CB">
        <w:rPr>
          <w:rFonts w:ascii="PT Astra Serif" w:hAnsi="PT Astra Serif"/>
          <w:b/>
          <w:sz w:val="28"/>
          <w:szCs w:val="28"/>
        </w:rPr>
        <w:t>, приобретающих м</w:t>
      </w:r>
      <w:r w:rsidR="00C40D28" w:rsidRPr="00092A6B">
        <w:rPr>
          <w:rFonts w:ascii="PT Astra Serif" w:hAnsi="PT Astra Serif"/>
          <w:b/>
          <w:sz w:val="28"/>
          <w:szCs w:val="28"/>
        </w:rPr>
        <w:t>едицинское оборудование за сч</w:t>
      </w:r>
      <w:r w:rsidR="00CB50CB">
        <w:rPr>
          <w:rFonts w:ascii="PT Astra Serif" w:hAnsi="PT Astra Serif"/>
          <w:b/>
          <w:sz w:val="28"/>
          <w:szCs w:val="28"/>
        </w:rPr>
        <w:t>ё</w:t>
      </w:r>
      <w:r w:rsidR="00C40D28" w:rsidRPr="00092A6B">
        <w:rPr>
          <w:rFonts w:ascii="PT Astra Serif" w:hAnsi="PT Astra Serif"/>
          <w:b/>
          <w:sz w:val="28"/>
          <w:szCs w:val="28"/>
        </w:rPr>
        <w:t>т средств родовых сертификатов</w:t>
      </w:r>
    </w:p>
    <w:p w:rsidR="00C40D28" w:rsidRPr="00366593" w:rsidRDefault="00C40D28" w:rsidP="00B30F3F">
      <w:pPr>
        <w:suppressAutoHyphens/>
        <w:spacing w:line="235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f4"/>
        <w:tblW w:w="9889" w:type="dxa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2694"/>
        <w:gridCol w:w="1984"/>
        <w:gridCol w:w="4536"/>
      </w:tblGrid>
      <w:tr w:rsidR="007E57B6" w:rsidRPr="00020B22" w:rsidTr="008D7676">
        <w:tc>
          <w:tcPr>
            <w:tcW w:w="675" w:type="dxa"/>
            <w:vAlign w:val="center"/>
          </w:tcPr>
          <w:p w:rsidR="007E57B6" w:rsidRPr="00020B22" w:rsidRDefault="007E57B6" w:rsidP="008D7676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7E57B6" w:rsidRPr="00092A6B" w:rsidRDefault="007E57B6" w:rsidP="008D7676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государственной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1984" w:type="dxa"/>
            <w:vAlign w:val="center"/>
          </w:tcPr>
          <w:p w:rsidR="007E57B6" w:rsidRPr="00020B22" w:rsidRDefault="007E57B6" w:rsidP="008D7676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 xml:space="preserve">Адрес 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государственной 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4536" w:type="dxa"/>
            <w:vAlign w:val="center"/>
          </w:tcPr>
          <w:p w:rsidR="00E14D75" w:rsidRDefault="007E57B6" w:rsidP="008D7676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Медицинское оборудование</w:t>
            </w:r>
          </w:p>
          <w:p w:rsidR="007E57B6" w:rsidRPr="00092A6B" w:rsidRDefault="007E57B6" w:rsidP="008D7676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(год приобретения)</w:t>
            </w:r>
          </w:p>
        </w:tc>
      </w:tr>
    </w:tbl>
    <w:p w:rsidR="00366593" w:rsidRPr="00092A6B" w:rsidRDefault="00366593" w:rsidP="008D7676">
      <w:pPr>
        <w:spacing w:line="14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75"/>
        <w:gridCol w:w="2694"/>
        <w:gridCol w:w="1984"/>
        <w:gridCol w:w="4536"/>
      </w:tblGrid>
      <w:tr w:rsidR="007E57B6" w:rsidRPr="00020B22" w:rsidTr="00B30F3F">
        <w:trPr>
          <w:tblHeader/>
        </w:trPr>
        <w:tc>
          <w:tcPr>
            <w:tcW w:w="675" w:type="dxa"/>
          </w:tcPr>
          <w:p w:rsidR="007E57B6" w:rsidRPr="00020B22" w:rsidRDefault="007E57B6" w:rsidP="00B30F3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E57B6" w:rsidRPr="00020B22" w:rsidRDefault="007E57B6" w:rsidP="00B30F3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E57B6" w:rsidRDefault="007E57B6" w:rsidP="00B30F3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E57B6" w:rsidRPr="00020B22" w:rsidRDefault="007E57B6" w:rsidP="00B30F3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E57B6" w:rsidRPr="00020B22" w:rsidTr="00B30F3F">
        <w:tc>
          <w:tcPr>
            <w:tcW w:w="675" w:type="dxa"/>
          </w:tcPr>
          <w:p w:rsidR="007E57B6" w:rsidRDefault="007E57B6" w:rsidP="00B30F3F">
            <w:pPr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</w:t>
            </w:r>
            <w:r w:rsidR="00181B8D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E57B6" w:rsidRPr="00092A6B" w:rsidRDefault="007E57B6" w:rsidP="00B30F3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Государственное учреждение здравоохранения</w:t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 xml:space="preserve"> Ульяновская областная клиническая больница</w:t>
            </w:r>
          </w:p>
        </w:tc>
        <w:tc>
          <w:tcPr>
            <w:tcW w:w="1984" w:type="dxa"/>
          </w:tcPr>
          <w:p w:rsidR="007E57B6" w:rsidRPr="00020B22" w:rsidRDefault="007E57B6" w:rsidP="008D7676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eastAsia="Calibri" w:hAnsi="PT Astra Serif"/>
                <w:sz w:val="24"/>
                <w:szCs w:val="24"/>
              </w:rPr>
              <w:t xml:space="preserve">г. Ульяновск, </w:t>
            </w:r>
            <w:r w:rsidR="00CC54F8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 xml:space="preserve">ул. </w:t>
            </w:r>
            <w:r w:rsidRPr="00092A6B">
              <w:rPr>
                <w:rFonts w:ascii="PT Astra Serif" w:eastAsia="Calibri" w:hAnsi="PT Astra Serif"/>
                <w:sz w:val="24"/>
                <w:szCs w:val="24"/>
                <w:lang w:val="en-US"/>
              </w:rPr>
              <w:t>III</w:t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 xml:space="preserve"> Интернационала, 7</w:t>
            </w:r>
          </w:p>
        </w:tc>
        <w:tc>
          <w:tcPr>
            <w:tcW w:w="4536" w:type="dxa"/>
          </w:tcPr>
          <w:p w:rsidR="007E57B6" w:rsidRPr="00092A6B" w:rsidRDefault="007E57B6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Фетальный монитор (кардиотокограф) (2019, 2022, 2024)</w:t>
            </w:r>
            <w:r w:rsidR="00181B8D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E57B6" w:rsidRPr="00092A6B" w:rsidRDefault="00181B8D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7E57B6" w:rsidRPr="00092A6B">
              <w:rPr>
                <w:rFonts w:ascii="PT Astra Serif" w:hAnsi="PT Astra Serif"/>
                <w:sz w:val="24"/>
                <w:szCs w:val="24"/>
              </w:rPr>
              <w:t>ппарат УЗИ</w:t>
            </w:r>
            <w:r w:rsidR="00CC54F8">
              <w:rPr>
                <w:rFonts w:ascii="PT Astra Serif" w:hAnsi="PT Astra Serif"/>
                <w:sz w:val="24"/>
                <w:szCs w:val="24"/>
              </w:rPr>
              <w:t>-</w:t>
            </w:r>
            <w:r w:rsidR="007E57B6" w:rsidRPr="00092A6B">
              <w:rPr>
                <w:rFonts w:ascii="PT Astra Serif" w:hAnsi="PT Astra Serif"/>
                <w:sz w:val="24"/>
                <w:szCs w:val="24"/>
              </w:rPr>
              <w:t>сканер (2019, 2024)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E57B6" w:rsidRPr="00092A6B" w:rsidRDefault="00181B8D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7E57B6" w:rsidRPr="00092A6B">
              <w:rPr>
                <w:rFonts w:ascii="PT Astra Serif" w:hAnsi="PT Astra Serif"/>
                <w:sz w:val="24"/>
                <w:szCs w:val="24"/>
              </w:rPr>
              <w:t>нфузоматор (2019, 2021, 2024)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E57B6" w:rsidRPr="00092A6B" w:rsidRDefault="00181B8D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7E57B6" w:rsidRPr="00092A6B">
              <w:rPr>
                <w:rFonts w:ascii="PT Astra Serif" w:hAnsi="PT Astra Serif"/>
                <w:sz w:val="24"/>
                <w:szCs w:val="24"/>
              </w:rPr>
              <w:t>ткрытый реанимационный стол для интенсивной терапии новорождённых (2019, 2022)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E57B6" w:rsidRPr="008D7676" w:rsidRDefault="00181B8D" w:rsidP="008D767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8D7676">
              <w:rPr>
                <w:rFonts w:ascii="PT Astra Serif" w:hAnsi="PT Astra Serif"/>
                <w:spacing w:val="-4"/>
                <w:sz w:val="24"/>
                <w:szCs w:val="24"/>
              </w:rPr>
              <w:t>э</w:t>
            </w:r>
            <w:r w:rsidR="007E57B6" w:rsidRPr="008D7676">
              <w:rPr>
                <w:rFonts w:ascii="PT Astra Serif" w:hAnsi="PT Astra Serif"/>
                <w:spacing w:val="-4"/>
                <w:sz w:val="24"/>
                <w:szCs w:val="24"/>
              </w:rPr>
              <w:t>лектроотсасыватель хирургический (2019, 2021, 2024)</w:t>
            </w:r>
            <w:r w:rsidRPr="008D7676">
              <w:rPr>
                <w:rFonts w:ascii="PT Astra Serif" w:hAnsi="PT Astra Serif"/>
                <w:spacing w:val="-4"/>
                <w:sz w:val="24"/>
                <w:szCs w:val="24"/>
              </w:rPr>
              <w:t>;</w:t>
            </w:r>
          </w:p>
          <w:p w:rsidR="007E57B6" w:rsidRPr="00092A6B" w:rsidRDefault="00181B8D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7E57B6" w:rsidRPr="00092A6B">
              <w:rPr>
                <w:rFonts w:ascii="PT Astra Serif" w:hAnsi="PT Astra Serif"/>
                <w:sz w:val="24"/>
                <w:szCs w:val="24"/>
              </w:rPr>
              <w:t>ппарат искусственной вентиляции лёгких для новорождённых(2021, 2024)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E57B6" w:rsidRPr="00092A6B" w:rsidRDefault="00181B8D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="007E57B6" w:rsidRPr="00092A6B">
              <w:rPr>
                <w:rFonts w:ascii="PT Astra Serif" w:hAnsi="PT Astra Serif"/>
                <w:sz w:val="24"/>
                <w:szCs w:val="24"/>
              </w:rPr>
              <w:t>еонатальная термокроватка с гелевым матрасом (2021)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E57B6" w:rsidRPr="00092A6B" w:rsidRDefault="00181B8D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7E57B6" w:rsidRPr="00092A6B">
              <w:rPr>
                <w:rFonts w:ascii="PT Astra Serif" w:hAnsi="PT Astra Serif"/>
                <w:sz w:val="24"/>
                <w:szCs w:val="24"/>
              </w:rPr>
              <w:t>онитор церебральной функции (2021)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E57B6" w:rsidRPr="00092A6B" w:rsidRDefault="00181B8D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7E57B6" w:rsidRPr="00092A6B">
              <w:rPr>
                <w:rFonts w:ascii="PT Astra Serif" w:hAnsi="PT Astra Serif"/>
                <w:sz w:val="24"/>
                <w:szCs w:val="24"/>
              </w:rPr>
              <w:t>омпрессор медицинского воздуха (2021, 2024)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E57B6" w:rsidRPr="00092A6B" w:rsidRDefault="00181B8D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="007E57B6" w:rsidRPr="00092A6B">
              <w:rPr>
                <w:rFonts w:ascii="PT Astra Serif" w:hAnsi="PT Astra Serif"/>
                <w:sz w:val="24"/>
                <w:szCs w:val="24"/>
              </w:rPr>
              <w:t>азмораживатель сухого обогрева для быстрого размораживания и подогрева плазмы и растворов (2021, 2024)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E57B6" w:rsidRPr="00092A6B" w:rsidRDefault="00181B8D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</w:t>
            </w:r>
            <w:r w:rsidR="007E57B6" w:rsidRPr="00092A6B">
              <w:rPr>
                <w:rFonts w:ascii="PT Astra Serif" w:hAnsi="PT Astra Serif"/>
                <w:sz w:val="24"/>
                <w:szCs w:val="24"/>
              </w:rPr>
              <w:t>аминарный шкаф второго класса защиты (2021)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E57B6" w:rsidRPr="00092A6B" w:rsidRDefault="00181B8D" w:rsidP="00B30F3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</w:t>
            </w:r>
            <w:r w:rsidR="007E57B6" w:rsidRPr="00092A6B">
              <w:rPr>
                <w:rFonts w:ascii="PT Astra Serif" w:hAnsi="PT Astra Serif"/>
                <w:sz w:val="24"/>
                <w:szCs w:val="24"/>
              </w:rPr>
              <w:t>армацевтический холодильник для хранения лекарственных препаратов (2021)</w:t>
            </w:r>
          </w:p>
        </w:tc>
      </w:tr>
      <w:tr w:rsidR="00B30F3F" w:rsidRPr="00020B22" w:rsidTr="00B30F3F">
        <w:tc>
          <w:tcPr>
            <w:tcW w:w="675" w:type="dxa"/>
          </w:tcPr>
          <w:p w:rsidR="00B30F3F" w:rsidRDefault="00B30F3F" w:rsidP="00B30F3F">
            <w:pPr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30F3F" w:rsidRPr="00092A6B" w:rsidRDefault="00B30F3F" w:rsidP="00B30F3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Государственное учреждение здравоохранения«</w:t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Центральная клиническая медико-санитарная часть им. заслуженного врача России В.А.Егорова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30F3F" w:rsidRPr="00020B22" w:rsidRDefault="00B30F3F" w:rsidP="008D7676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eastAsia="Calibri" w:hAnsi="PT Astra Serif"/>
                <w:sz w:val="24"/>
                <w:szCs w:val="24"/>
              </w:rPr>
              <w:t xml:space="preserve">г. Ульяновск, 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ул.Лихач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ё</w:t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ва,12</w:t>
            </w:r>
          </w:p>
        </w:tc>
        <w:tc>
          <w:tcPr>
            <w:tcW w:w="4536" w:type="dxa"/>
          </w:tcPr>
          <w:p w:rsidR="00B30F3F" w:rsidRPr="00092A6B" w:rsidRDefault="00B30F3F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Кресла гинекологические (2022)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30F3F" w:rsidRPr="00092A6B" w:rsidRDefault="00B30F3F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икроскоп (2022)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30F3F" w:rsidRPr="00092A6B" w:rsidRDefault="00B30F3F" w:rsidP="00B30F3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счётчики для подсчё</w:t>
            </w:r>
            <w:r w:rsidRPr="00092A6B">
              <w:rPr>
                <w:rFonts w:ascii="PT Astra Serif" w:hAnsi="PT Astra Serif"/>
                <w:sz w:val="24"/>
                <w:szCs w:val="24"/>
              </w:rPr>
              <w:t>та лейкоформулы (2022)</w:t>
            </w:r>
          </w:p>
        </w:tc>
      </w:tr>
      <w:tr w:rsidR="00B30F3F" w:rsidRPr="00020B22" w:rsidTr="00B30F3F">
        <w:tc>
          <w:tcPr>
            <w:tcW w:w="675" w:type="dxa"/>
          </w:tcPr>
          <w:p w:rsidR="00B30F3F" w:rsidRDefault="00B30F3F" w:rsidP="00B30F3F">
            <w:pPr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B30F3F" w:rsidRPr="00092A6B" w:rsidRDefault="00B30F3F" w:rsidP="00B30F3F">
            <w:pPr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Государственное учреждение здравоохранения«</w:t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Центральная городская клиническая больница г. Ульяновска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30F3F" w:rsidRPr="00020B22" w:rsidRDefault="00B30F3F" w:rsidP="008D7676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eastAsia="Calibri" w:hAnsi="PT Astra Serif"/>
                <w:sz w:val="24"/>
                <w:szCs w:val="24"/>
              </w:rPr>
              <w:t xml:space="preserve">г. Ульяновск, 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ул.Оренбургская,27</w:t>
            </w:r>
          </w:p>
        </w:tc>
        <w:tc>
          <w:tcPr>
            <w:tcW w:w="4536" w:type="dxa"/>
          </w:tcPr>
          <w:p w:rsidR="00B30F3F" w:rsidRPr="00092A6B" w:rsidRDefault="00B30F3F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Весы медицинские, кресло гинекологическое, рециркуляторы, ростомер (2019)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30F3F" w:rsidRPr="00092A6B" w:rsidRDefault="00B30F3F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ппарат электрохирур</w:t>
            </w:r>
            <w:r>
              <w:rPr>
                <w:rFonts w:ascii="PT Astra Serif" w:hAnsi="PT Astra Serif"/>
                <w:sz w:val="24"/>
                <w:szCs w:val="24"/>
              </w:rPr>
              <w:t>гический высокочастотный (2020);</w:t>
            </w:r>
          </w:p>
          <w:p w:rsidR="00B30F3F" w:rsidRPr="00092A6B" w:rsidRDefault="00B30F3F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sz w:val="24"/>
                <w:szCs w:val="24"/>
              </w:rPr>
              <w:t>ухожаровой шкаф (2021)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30F3F" w:rsidRDefault="00B30F3F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092A6B">
              <w:rPr>
                <w:rFonts w:ascii="PT Astra Serif" w:hAnsi="PT Astra Serif"/>
                <w:sz w:val="24"/>
                <w:szCs w:val="24"/>
              </w:rPr>
              <w:t>риборы для измерени</w:t>
            </w:r>
            <w:r>
              <w:rPr>
                <w:rFonts w:ascii="PT Astra Serif" w:hAnsi="PT Astra Serif"/>
                <w:sz w:val="24"/>
                <w:szCs w:val="24"/>
              </w:rPr>
              <w:t>я артериального давления (2023);</w:t>
            </w:r>
          </w:p>
          <w:p w:rsidR="00B30F3F" w:rsidRPr="00092A6B" w:rsidRDefault="00B30F3F" w:rsidP="00B30F3F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092A6B">
              <w:rPr>
                <w:rFonts w:ascii="PT Astra Serif" w:hAnsi="PT Astra Serif"/>
                <w:sz w:val="24"/>
                <w:szCs w:val="24"/>
              </w:rPr>
              <w:t>уточный монитор артериального давления (2024)</w:t>
            </w:r>
          </w:p>
        </w:tc>
      </w:tr>
      <w:tr w:rsidR="007E57B6" w:rsidRPr="00020B22" w:rsidTr="00B30F3F">
        <w:tc>
          <w:tcPr>
            <w:tcW w:w="675" w:type="dxa"/>
          </w:tcPr>
          <w:p w:rsidR="007E57B6" w:rsidRDefault="00B30F3F" w:rsidP="009D682D">
            <w:pPr>
              <w:spacing w:line="23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4</w:t>
            </w:r>
            <w:r w:rsidR="00181B8D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E57B6" w:rsidRPr="00092A6B" w:rsidRDefault="007E57B6" w:rsidP="009D682D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Государственное </w:t>
            </w:r>
            <w:r w:rsidRPr="008D7676">
              <w:rPr>
                <w:rFonts w:ascii="PT Astra Serif" w:eastAsia="Calibri" w:hAnsi="PT Astra Serif"/>
                <w:spacing w:val="-4"/>
                <w:sz w:val="24"/>
                <w:szCs w:val="24"/>
              </w:rPr>
              <w:t xml:space="preserve">учреждение здравоохранения </w:t>
            </w:r>
            <w:r w:rsidRPr="008D7676">
              <w:rPr>
                <w:rFonts w:ascii="PT Astra Serif" w:hAnsi="PT Astra Serif"/>
                <w:bCs/>
                <w:color w:val="000000"/>
                <w:spacing w:val="-4"/>
                <w:sz w:val="24"/>
                <w:szCs w:val="24"/>
              </w:rPr>
              <w:t>«Городская клиническая больница № 1 (Перинатальный центр)</w:t>
            </w:r>
            <w:r w:rsidR="00CC54F8" w:rsidRPr="008D7676">
              <w:rPr>
                <w:rFonts w:ascii="PT Astra Serif" w:hAnsi="PT Astra Serif"/>
                <w:bCs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E57B6" w:rsidRPr="00020B22" w:rsidRDefault="007E57B6" w:rsidP="009D682D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eastAsia="Calibri" w:hAnsi="PT Astra Serif"/>
                <w:sz w:val="24"/>
                <w:szCs w:val="24"/>
              </w:rPr>
              <w:t xml:space="preserve">г. Ульяновск, </w:t>
            </w:r>
            <w:r w:rsidR="00CC54F8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пр</w:t>
            </w:r>
            <w:r w:rsidR="00227F28">
              <w:rPr>
                <w:rFonts w:ascii="PT Astra Serif" w:eastAsia="Calibri" w:hAnsi="PT Astra Serif"/>
                <w:sz w:val="24"/>
                <w:szCs w:val="24"/>
              </w:rPr>
              <w:t>-т</w:t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 xml:space="preserve"> Врача Сурова,4</w:t>
            </w:r>
          </w:p>
        </w:tc>
        <w:tc>
          <w:tcPr>
            <w:tcW w:w="4536" w:type="dxa"/>
          </w:tcPr>
          <w:p w:rsidR="007E57B6" w:rsidRPr="00092A6B" w:rsidRDefault="009D682D" w:rsidP="009D682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7E57B6" w:rsidRPr="00092A6B">
              <w:rPr>
                <w:rFonts w:ascii="PT Astra Serif" w:hAnsi="PT Astra Serif"/>
                <w:sz w:val="24"/>
                <w:szCs w:val="24"/>
              </w:rPr>
              <w:t>ппарат УЗИ портативный (2019)</w:t>
            </w:r>
            <w:r w:rsidR="00181B8D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8D7676" w:rsidRDefault="00181B8D" w:rsidP="009D682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7E57B6" w:rsidRPr="00092A6B">
              <w:rPr>
                <w:rFonts w:ascii="PT Astra Serif" w:hAnsi="PT Astra Serif"/>
                <w:sz w:val="24"/>
                <w:szCs w:val="24"/>
              </w:rPr>
              <w:t>ппарат искусственной вентиляции лёгких (2020)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E57B6" w:rsidRPr="008D7676" w:rsidRDefault="009D682D" w:rsidP="009D682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8D7676" w:rsidRPr="00092A6B">
              <w:rPr>
                <w:rFonts w:ascii="PT Astra Serif" w:hAnsi="PT Astra Serif"/>
                <w:sz w:val="24"/>
                <w:szCs w:val="24"/>
              </w:rPr>
              <w:t>ппарат УЗИ экспертного класса (2024)</w:t>
            </w:r>
          </w:p>
        </w:tc>
      </w:tr>
      <w:tr w:rsidR="00CC54F8" w:rsidRPr="00020B22" w:rsidTr="00B30F3F">
        <w:tc>
          <w:tcPr>
            <w:tcW w:w="675" w:type="dxa"/>
          </w:tcPr>
          <w:p w:rsidR="00CC54F8" w:rsidRDefault="00CC54F8" w:rsidP="009D682D">
            <w:pPr>
              <w:spacing w:line="23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Государственное учреждение здравоохранения«</w:t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Городская больница № 2</w:t>
            </w:r>
            <w:r>
              <w:rPr>
                <w:rFonts w:ascii="PT Astra Serif" w:eastAsia="Calibri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C54F8" w:rsidRPr="00020B22" w:rsidRDefault="00CC54F8" w:rsidP="009D682D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eastAsia="Calibri" w:hAnsi="PT Astra Serif"/>
                <w:sz w:val="24"/>
                <w:szCs w:val="24"/>
              </w:rPr>
              <w:t xml:space="preserve">г. Ульяновск, </w:t>
            </w:r>
            <w:r w:rsidR="009D682D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пр-т Нариманова, 99</w:t>
            </w:r>
          </w:p>
        </w:tc>
        <w:tc>
          <w:tcPr>
            <w:tcW w:w="4536" w:type="dxa"/>
          </w:tcPr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Камера УФбактерицидная (2023)</w:t>
            </w:r>
          </w:p>
        </w:tc>
      </w:tr>
      <w:tr w:rsidR="00CC54F8" w:rsidRPr="00020B22" w:rsidTr="00B30F3F">
        <w:tc>
          <w:tcPr>
            <w:tcW w:w="675" w:type="dxa"/>
          </w:tcPr>
          <w:p w:rsidR="00CC54F8" w:rsidRDefault="00B30F3F" w:rsidP="009D682D">
            <w:pPr>
              <w:spacing w:line="23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6</w:t>
            </w:r>
            <w:r w:rsidR="00CC54F8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Государственное учреждение здравоохранения«</w:t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Городская больница № 3</w:t>
            </w:r>
            <w:r>
              <w:rPr>
                <w:rFonts w:ascii="PT Astra Serif" w:eastAsia="Calibri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C54F8" w:rsidRPr="00020B22" w:rsidRDefault="00CC54F8" w:rsidP="009D682D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eastAsia="Calibri" w:hAnsi="PT Astra Serif"/>
                <w:sz w:val="24"/>
                <w:szCs w:val="24"/>
              </w:rPr>
              <w:t xml:space="preserve">г. Ульяновск, </w:t>
            </w:r>
            <w:r w:rsidR="00B30F3F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ул. Хрустальная, 3б</w:t>
            </w:r>
          </w:p>
        </w:tc>
        <w:tc>
          <w:tcPr>
            <w:tcW w:w="4536" w:type="dxa"/>
          </w:tcPr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Видеокомплекс для кольпоскопии (2022)</w:t>
            </w:r>
          </w:p>
        </w:tc>
      </w:tr>
      <w:tr w:rsidR="007E57B6" w:rsidRPr="00020B22" w:rsidTr="00B30F3F">
        <w:tc>
          <w:tcPr>
            <w:tcW w:w="675" w:type="dxa"/>
          </w:tcPr>
          <w:p w:rsidR="007E57B6" w:rsidRDefault="00B30F3F" w:rsidP="009D682D">
            <w:pPr>
              <w:spacing w:line="23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7</w:t>
            </w:r>
            <w:r w:rsidR="00181B8D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E57B6" w:rsidRPr="00092A6B" w:rsidRDefault="007E57B6" w:rsidP="009D682D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Государственное учреждение здравоохраненияг</w:t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ородская поликлиника № 1 им.С.М.Кирова</w:t>
            </w:r>
          </w:p>
        </w:tc>
        <w:tc>
          <w:tcPr>
            <w:tcW w:w="1984" w:type="dxa"/>
          </w:tcPr>
          <w:p w:rsidR="007E57B6" w:rsidRPr="00020B22" w:rsidRDefault="007E57B6" w:rsidP="009D682D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eastAsia="Calibri" w:hAnsi="PT Astra Serif"/>
                <w:sz w:val="24"/>
                <w:szCs w:val="24"/>
              </w:rPr>
              <w:t xml:space="preserve">г. Ульяновск, </w:t>
            </w:r>
            <w:r w:rsidR="00CC54F8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ул. Гагарина,20</w:t>
            </w:r>
          </w:p>
        </w:tc>
        <w:tc>
          <w:tcPr>
            <w:tcW w:w="4536" w:type="dxa"/>
          </w:tcPr>
          <w:p w:rsidR="007E57B6" w:rsidRPr="00092A6B" w:rsidRDefault="007E57B6" w:rsidP="009D682D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Цифровой видеокольпоскоп (2024)</w:t>
            </w:r>
          </w:p>
        </w:tc>
      </w:tr>
      <w:tr w:rsidR="00CC54F8" w:rsidRPr="00020B22" w:rsidTr="00B30F3F">
        <w:tc>
          <w:tcPr>
            <w:tcW w:w="675" w:type="dxa"/>
          </w:tcPr>
          <w:p w:rsidR="00CC54F8" w:rsidRDefault="00B30F3F" w:rsidP="009D682D">
            <w:pPr>
              <w:spacing w:line="23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8</w:t>
            </w:r>
            <w:r w:rsidR="00CC54F8"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Государственное учреждение здравоохранения«</w:t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Городская поликлиника № 4</w:t>
            </w:r>
            <w:r>
              <w:rPr>
                <w:rFonts w:ascii="PT Astra Serif" w:eastAsia="Calibri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C54F8" w:rsidRPr="00020B22" w:rsidRDefault="00CC54F8" w:rsidP="009D682D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eastAsia="Calibri" w:hAnsi="PT Astra Serif"/>
                <w:sz w:val="24"/>
                <w:szCs w:val="24"/>
              </w:rPr>
              <w:t xml:space="preserve">г. Ульяновск, </w:t>
            </w:r>
            <w:r w:rsidR="00B30F3F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ул.Камышинская,41</w:t>
            </w:r>
          </w:p>
        </w:tc>
        <w:tc>
          <w:tcPr>
            <w:tcW w:w="4536" w:type="dxa"/>
          </w:tcPr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Аппарат УЗИ экспертного класса (2024)</w:t>
            </w:r>
          </w:p>
        </w:tc>
      </w:tr>
      <w:tr w:rsidR="00CC54F8" w:rsidRPr="00020B22" w:rsidTr="00B30F3F">
        <w:tc>
          <w:tcPr>
            <w:tcW w:w="675" w:type="dxa"/>
          </w:tcPr>
          <w:p w:rsidR="00CC54F8" w:rsidRDefault="00CC54F8" w:rsidP="009D682D">
            <w:pPr>
              <w:spacing w:line="23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Государственное учреждение здравоохранения«</w:t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Городская поликлиника № 5</w:t>
            </w:r>
            <w:r>
              <w:rPr>
                <w:rFonts w:ascii="PT Astra Serif" w:eastAsia="Calibri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C54F8" w:rsidRPr="00020B22" w:rsidRDefault="00CC54F8" w:rsidP="009D682D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eastAsia="Calibri" w:hAnsi="PT Astra Serif"/>
                <w:sz w:val="24"/>
                <w:szCs w:val="24"/>
              </w:rPr>
              <w:t xml:space="preserve">г. Ульяновск, </w:t>
            </w:r>
            <w:r w:rsidR="00B30F3F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пр</w:t>
            </w:r>
            <w:r>
              <w:rPr>
                <w:rFonts w:ascii="PT Astra Serif" w:eastAsia="Calibri" w:hAnsi="PT Astra Serif"/>
                <w:sz w:val="24"/>
                <w:szCs w:val="24"/>
              </w:rPr>
              <w:t>-т</w:t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 xml:space="preserve"> Созидателей,11</w:t>
            </w:r>
          </w:p>
        </w:tc>
        <w:tc>
          <w:tcPr>
            <w:tcW w:w="4536" w:type="dxa"/>
          </w:tcPr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Цифровойвидеокольпоскоп, весы медицинские (2019)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блучатель бактерицидный, светильник гинекологический (2019)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ппарат для радиоволновой и лазерной хирургии (2020)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истероскоп (2021)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есы медицинские, ростомеры (2023)</w:t>
            </w:r>
          </w:p>
        </w:tc>
      </w:tr>
      <w:tr w:rsidR="00CC54F8" w:rsidRPr="00020B22" w:rsidTr="00B30F3F">
        <w:tc>
          <w:tcPr>
            <w:tcW w:w="675" w:type="dxa"/>
          </w:tcPr>
          <w:p w:rsidR="00CC54F8" w:rsidRDefault="00CC54F8" w:rsidP="009D682D">
            <w:pPr>
              <w:spacing w:line="23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Государственное учреждение здравоохранения«</w:t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Барышская районная больница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C54F8" w:rsidRPr="00020B22" w:rsidRDefault="00CC54F8" w:rsidP="009D682D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eastAsia="Calibri" w:hAnsi="PT Astra Serif"/>
                <w:sz w:val="24"/>
                <w:szCs w:val="24"/>
              </w:rPr>
              <w:t xml:space="preserve">г. Барыш, </w:t>
            </w:r>
            <w:r w:rsidR="00B30F3F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ул.Аптечная,7</w:t>
            </w:r>
          </w:p>
        </w:tc>
        <w:tc>
          <w:tcPr>
            <w:tcW w:w="4536" w:type="dxa"/>
          </w:tcPr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Бинокулярный кольпоскоп (2020)</w:t>
            </w:r>
          </w:p>
        </w:tc>
      </w:tr>
      <w:tr w:rsidR="00CC54F8" w:rsidRPr="00020B22" w:rsidTr="00B30F3F">
        <w:tc>
          <w:tcPr>
            <w:tcW w:w="675" w:type="dxa"/>
          </w:tcPr>
          <w:p w:rsidR="00CC54F8" w:rsidRDefault="00CC54F8" w:rsidP="009D682D">
            <w:pPr>
              <w:spacing w:line="23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Государственное учреждение здравоохранения«</w:t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Инзенская</w:t>
            </w:r>
            <w:r w:rsidRPr="00092A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районная больница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C54F8" w:rsidRPr="00020B22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eastAsia="Calibri" w:hAnsi="PT Astra Serif"/>
                <w:sz w:val="24"/>
                <w:szCs w:val="24"/>
              </w:rPr>
              <w:t>г. Инза, ул. Пирогова, 1</w:t>
            </w:r>
          </w:p>
        </w:tc>
        <w:tc>
          <w:tcPr>
            <w:tcW w:w="4536" w:type="dxa"/>
          </w:tcPr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Аппарат искусственной вентиляции лёгких для новорождённых (2023)</w:t>
            </w:r>
          </w:p>
        </w:tc>
      </w:tr>
      <w:tr w:rsidR="00CC54F8" w:rsidRPr="00020B22" w:rsidTr="00B30F3F">
        <w:tc>
          <w:tcPr>
            <w:tcW w:w="675" w:type="dxa"/>
          </w:tcPr>
          <w:p w:rsidR="00CC54F8" w:rsidRDefault="00CC54F8" w:rsidP="009D682D">
            <w:pPr>
              <w:spacing w:line="23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Государственное учреждение здравоохранения«</w:t>
            </w:r>
            <w:r w:rsidRPr="00092A6B">
              <w:rPr>
                <w:rFonts w:ascii="PT Astra Serif" w:eastAsia="Calibri" w:hAnsi="PT Astra Serif"/>
                <w:sz w:val="24"/>
                <w:szCs w:val="24"/>
              </w:rPr>
              <w:t>Николаевская районная больница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C54F8" w:rsidRPr="00020B22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eastAsia="Calibri" w:hAnsi="PT Astra Serif"/>
                <w:sz w:val="24"/>
                <w:szCs w:val="24"/>
              </w:rPr>
              <w:t>р.п. Николаевка, ул.Ульянова,21</w:t>
            </w:r>
          </w:p>
        </w:tc>
        <w:tc>
          <w:tcPr>
            <w:tcW w:w="4536" w:type="dxa"/>
          </w:tcPr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Мобильный переносной компрессор для аппарата искусственной вентиляции лёгких новорожд</w:t>
            </w:r>
            <w:r w:rsidR="0001345E">
              <w:rPr>
                <w:rFonts w:ascii="PT Astra Serif" w:hAnsi="PT Astra Serif"/>
                <w:sz w:val="24"/>
                <w:szCs w:val="24"/>
              </w:rPr>
              <w:t>ё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нных (2019)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ппарат для радиоволнового лечения (2019)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C54F8" w:rsidRPr="00092A6B" w:rsidRDefault="00CC54F8" w:rsidP="009D682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092A6B">
              <w:rPr>
                <w:rFonts w:ascii="PT Astra Serif" w:hAnsi="PT Astra Serif"/>
                <w:sz w:val="24"/>
                <w:szCs w:val="24"/>
              </w:rPr>
              <w:t>ппарат аудиологического скрининга новорождённых (2021)</w:t>
            </w:r>
          </w:p>
        </w:tc>
      </w:tr>
    </w:tbl>
    <w:p w:rsidR="008D7676" w:rsidRPr="009D682D" w:rsidRDefault="008D7676" w:rsidP="009D682D">
      <w:pPr>
        <w:widowControl/>
        <w:tabs>
          <w:tab w:val="left" w:pos="3990"/>
        </w:tabs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6F7F90" w:rsidRDefault="00C40D28" w:rsidP="00B30F3F">
      <w:pPr>
        <w:widowControl/>
        <w:tabs>
          <w:tab w:val="left" w:pos="3990"/>
        </w:tabs>
        <w:spacing w:line="235" w:lineRule="auto"/>
        <w:jc w:val="center"/>
        <w:rPr>
          <w:rFonts w:ascii="PT Astra Serif" w:hAnsi="PT Astra Serif"/>
          <w:sz w:val="28"/>
          <w:szCs w:val="28"/>
        </w:rPr>
        <w:sectPr w:rsidR="006F7F90" w:rsidSect="00BA7020">
          <w:pgSz w:w="11909" w:h="16834" w:code="9"/>
          <w:pgMar w:top="1134" w:right="567" w:bottom="1134" w:left="1701" w:header="709" w:footer="709" w:gutter="0"/>
          <w:pgNumType w:start="1"/>
          <w:cols w:space="60"/>
          <w:noEndnote/>
          <w:titlePg/>
          <w:docGrid w:linePitch="272"/>
        </w:sectPr>
      </w:pPr>
      <w:r w:rsidRPr="00092A6B">
        <w:rPr>
          <w:rFonts w:ascii="PT Astra Serif" w:hAnsi="PT Astra Serif"/>
          <w:sz w:val="28"/>
          <w:szCs w:val="28"/>
        </w:rPr>
        <w:t>__________________</w:t>
      </w:r>
    </w:p>
    <w:p w:rsidR="006F7F90" w:rsidRPr="00092A6B" w:rsidRDefault="006F7F90" w:rsidP="006F7F90">
      <w:pPr>
        <w:suppressAutoHyphens/>
        <w:ind w:left="9356"/>
        <w:jc w:val="center"/>
        <w:outlineLvl w:val="1"/>
        <w:rPr>
          <w:rFonts w:ascii="PT Astra Serif" w:hAnsi="PT Astra Serif"/>
          <w:sz w:val="28"/>
          <w:szCs w:val="28"/>
        </w:rPr>
      </w:pPr>
      <w:r w:rsidRPr="00092A6B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5</w:t>
      </w:r>
    </w:p>
    <w:p w:rsidR="006F7F90" w:rsidRPr="00092A6B" w:rsidRDefault="006F7F90" w:rsidP="006F7F90">
      <w:pPr>
        <w:suppressAutoHyphens/>
        <w:ind w:left="9356"/>
        <w:jc w:val="center"/>
        <w:rPr>
          <w:rFonts w:ascii="PT Astra Serif" w:hAnsi="PT Astra Serif"/>
          <w:sz w:val="28"/>
          <w:szCs w:val="28"/>
        </w:rPr>
      </w:pPr>
    </w:p>
    <w:p w:rsidR="006F7F90" w:rsidRPr="00092A6B" w:rsidRDefault="006F7F90" w:rsidP="006F7F90">
      <w:pPr>
        <w:tabs>
          <w:tab w:val="left" w:pos="2325"/>
        </w:tabs>
        <w:suppressAutoHyphens/>
        <w:ind w:left="9356"/>
        <w:jc w:val="center"/>
        <w:rPr>
          <w:rFonts w:ascii="PT Astra Serif" w:hAnsi="PT Astra Serif"/>
          <w:sz w:val="28"/>
          <w:szCs w:val="28"/>
        </w:rPr>
      </w:pPr>
      <w:r w:rsidRPr="00092A6B">
        <w:rPr>
          <w:rFonts w:ascii="PT Astra Serif" w:hAnsi="PT Astra Serif"/>
          <w:sz w:val="28"/>
          <w:szCs w:val="28"/>
        </w:rPr>
        <w:t>к Программе</w:t>
      </w:r>
    </w:p>
    <w:p w:rsidR="006F7F90" w:rsidRDefault="006F7F90" w:rsidP="006F7F90">
      <w:pPr>
        <w:tabs>
          <w:tab w:val="left" w:pos="2325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7B3D4D" w:rsidRDefault="007B3D4D" w:rsidP="006F7F90">
      <w:pPr>
        <w:tabs>
          <w:tab w:val="left" w:pos="2325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6F7F90" w:rsidRDefault="006F7F90" w:rsidP="006F7F90">
      <w:pPr>
        <w:tabs>
          <w:tab w:val="left" w:pos="2325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6F7F90" w:rsidRDefault="006F7F90" w:rsidP="006F7F90">
      <w:pPr>
        <w:tabs>
          <w:tab w:val="left" w:pos="2325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6F7F90" w:rsidRDefault="006F7F90" w:rsidP="006F7F90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r w:rsidRPr="00092A6B">
        <w:rPr>
          <w:rFonts w:ascii="PT Astra Serif" w:hAnsi="PT Astra Serif"/>
          <w:b/>
          <w:sz w:val="28"/>
          <w:szCs w:val="28"/>
        </w:rPr>
        <w:t>ПОКАЗАТЕЛИ ЭФФЕКТИВНОСТИ</w:t>
      </w:r>
    </w:p>
    <w:p w:rsidR="006F7F90" w:rsidRPr="00092A6B" w:rsidRDefault="006F7F90" w:rsidP="006F7F90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реализациип</w:t>
      </w:r>
      <w:r w:rsidRPr="00092A6B">
        <w:rPr>
          <w:rFonts w:ascii="PT Astra Serif" w:hAnsi="PT Astra Serif"/>
          <w:b/>
          <w:sz w:val="28"/>
          <w:szCs w:val="28"/>
        </w:rPr>
        <w:t>рограммы</w:t>
      </w:r>
      <w:r w:rsidRPr="006F7F90">
        <w:rPr>
          <w:rFonts w:ascii="PT Astra Serif" w:hAnsi="PT Astra Serif"/>
          <w:b/>
          <w:sz w:val="28"/>
          <w:szCs w:val="28"/>
        </w:rPr>
        <w:t xml:space="preserve">«Развитие детского здравоохранения, включая создание современной инфраструктуры </w:t>
      </w:r>
      <w:r>
        <w:rPr>
          <w:rFonts w:ascii="PT Astra Serif" w:hAnsi="PT Astra Serif"/>
          <w:b/>
          <w:sz w:val="28"/>
          <w:szCs w:val="28"/>
        </w:rPr>
        <w:br/>
      </w:r>
      <w:r w:rsidRPr="006F7F90">
        <w:rPr>
          <w:rFonts w:ascii="PT Astra Serif" w:hAnsi="PT Astra Serif"/>
          <w:b/>
          <w:sz w:val="28"/>
          <w:szCs w:val="28"/>
        </w:rPr>
        <w:t>оказания медицинской помощи детям, на территории Ульяновской области»</w:t>
      </w:r>
    </w:p>
    <w:p w:rsidR="006F7F90" w:rsidRDefault="006F7F90" w:rsidP="006F7F90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4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3402"/>
        <w:gridCol w:w="2659"/>
        <w:gridCol w:w="1290"/>
        <w:gridCol w:w="1125"/>
        <w:gridCol w:w="1125"/>
        <w:gridCol w:w="1126"/>
        <w:gridCol w:w="1126"/>
        <w:gridCol w:w="1126"/>
        <w:gridCol w:w="1128"/>
      </w:tblGrid>
      <w:tr w:rsidR="006F7F90" w:rsidRPr="00020B22" w:rsidTr="006F7F90">
        <w:trPr>
          <w:trHeight w:val="529"/>
        </w:trPr>
        <w:tc>
          <w:tcPr>
            <w:tcW w:w="675" w:type="dxa"/>
            <w:vMerge w:val="restart"/>
            <w:vAlign w:val="center"/>
          </w:tcPr>
          <w:p w:rsidR="006F7F90" w:rsidRPr="00092A6B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F7F90" w:rsidRPr="00092A6B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Показатель эффективности П</w:t>
            </w:r>
            <w:r w:rsidRPr="00092A6B">
              <w:rPr>
                <w:rFonts w:ascii="PT Astra Serif" w:hAnsi="PT Astra Serif"/>
                <w:sz w:val="24"/>
                <w:szCs w:val="24"/>
              </w:rPr>
              <w:t>рограммы</w:t>
            </w:r>
          </w:p>
        </w:tc>
        <w:tc>
          <w:tcPr>
            <w:tcW w:w="2659" w:type="dxa"/>
            <w:vMerge w:val="restart"/>
            <w:vAlign w:val="center"/>
          </w:tcPr>
          <w:p w:rsidR="006F7F90" w:rsidRPr="00092A6B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290" w:type="dxa"/>
            <w:vAlign w:val="center"/>
          </w:tcPr>
          <w:p w:rsidR="006F7F90" w:rsidRPr="00092A6B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6756" w:type="dxa"/>
            <w:gridSpan w:val="6"/>
            <w:vAlign w:val="center"/>
          </w:tcPr>
          <w:p w:rsidR="006F7F90" w:rsidRPr="00092A6B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Значени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092A6B">
              <w:rPr>
                <w:rFonts w:ascii="PT Astra Serif" w:hAnsi="PT Astra Serif"/>
                <w:sz w:val="24"/>
                <w:szCs w:val="24"/>
              </w:rPr>
              <w:t xml:space="preserve"> показателя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 годам</w:t>
            </w:r>
          </w:p>
        </w:tc>
      </w:tr>
      <w:tr w:rsidR="006F7F90" w:rsidRPr="00020B22" w:rsidTr="006F7F90">
        <w:trPr>
          <w:trHeight w:val="144"/>
        </w:trPr>
        <w:tc>
          <w:tcPr>
            <w:tcW w:w="675" w:type="dxa"/>
            <w:vMerge/>
            <w:vAlign w:val="center"/>
          </w:tcPr>
          <w:p w:rsidR="006F7F90" w:rsidRPr="00092A6B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F7F90" w:rsidRPr="00092A6B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F7F90" w:rsidRPr="00092A6B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F7F90" w:rsidRPr="00092A6B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2017 год</w:t>
            </w:r>
          </w:p>
        </w:tc>
        <w:tc>
          <w:tcPr>
            <w:tcW w:w="1125" w:type="dxa"/>
            <w:vAlign w:val="center"/>
          </w:tcPr>
          <w:p w:rsidR="006F7F90" w:rsidRPr="00092A6B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1125" w:type="dxa"/>
            <w:vAlign w:val="center"/>
          </w:tcPr>
          <w:p w:rsidR="006F7F90" w:rsidRPr="00092A6B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1126" w:type="dxa"/>
            <w:vAlign w:val="center"/>
          </w:tcPr>
          <w:p w:rsidR="006F7F90" w:rsidRPr="00092A6B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126" w:type="dxa"/>
            <w:vAlign w:val="center"/>
          </w:tcPr>
          <w:p w:rsidR="006F7F90" w:rsidRPr="00092A6B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1126" w:type="dxa"/>
            <w:vAlign w:val="center"/>
          </w:tcPr>
          <w:p w:rsidR="006F7F90" w:rsidRPr="00092A6B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1128" w:type="dxa"/>
            <w:vAlign w:val="center"/>
          </w:tcPr>
          <w:p w:rsidR="006F7F90" w:rsidRPr="00092A6B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</w:tr>
    </w:tbl>
    <w:p w:rsidR="006F7F90" w:rsidRPr="00316DFD" w:rsidRDefault="006F7F90" w:rsidP="006F7F90">
      <w:pPr>
        <w:widowControl/>
        <w:spacing w:line="228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75"/>
        <w:gridCol w:w="3402"/>
        <w:gridCol w:w="2659"/>
        <w:gridCol w:w="1290"/>
        <w:gridCol w:w="1125"/>
        <w:gridCol w:w="1125"/>
        <w:gridCol w:w="1126"/>
        <w:gridCol w:w="1126"/>
        <w:gridCol w:w="1126"/>
        <w:gridCol w:w="1128"/>
      </w:tblGrid>
      <w:tr w:rsidR="006F7F90" w:rsidRPr="00020B22" w:rsidTr="006F7F90">
        <w:trPr>
          <w:trHeight w:val="285"/>
          <w:tblHeader/>
        </w:trPr>
        <w:tc>
          <w:tcPr>
            <w:tcW w:w="675" w:type="dxa"/>
          </w:tcPr>
          <w:p w:rsidR="006F7F90" w:rsidRPr="00020B22" w:rsidRDefault="006F7F90" w:rsidP="006F7F90">
            <w:pPr>
              <w:widowControl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F7F90" w:rsidRPr="00020B22" w:rsidRDefault="006F7F90" w:rsidP="006F7F90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F7F90" w:rsidRPr="00020B22" w:rsidRDefault="006F7F90" w:rsidP="006F7F90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6F7F90" w:rsidRPr="00020B22" w:rsidRDefault="006F7F90" w:rsidP="006F7F90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6F7F90" w:rsidRPr="00316DFD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6F7F90" w:rsidRPr="00316DFD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6F7F90" w:rsidRPr="00316DFD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6F7F90" w:rsidRPr="00316DFD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6F7F90" w:rsidRPr="00316DFD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6F7F90" w:rsidRPr="00316DFD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6F7F90" w:rsidRPr="00020B22" w:rsidTr="006F7F90">
        <w:trPr>
          <w:trHeight w:val="456"/>
        </w:trPr>
        <w:tc>
          <w:tcPr>
            <w:tcW w:w="675" w:type="dxa"/>
          </w:tcPr>
          <w:p w:rsidR="006F7F90" w:rsidRPr="00092A6B" w:rsidRDefault="006F7F90" w:rsidP="006F7F90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F7F90" w:rsidRPr="00092A6B" w:rsidRDefault="006F7F90" w:rsidP="006F7F90">
            <w:pPr>
              <w:widowControl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2659" w:type="dxa"/>
          </w:tcPr>
          <w:p w:rsidR="006F7F90" w:rsidRPr="00092A6B" w:rsidRDefault="006F7F90" w:rsidP="006F7F90">
            <w:pPr>
              <w:widowControl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случаев на 1000 родившихся живыми</w:t>
            </w:r>
          </w:p>
        </w:tc>
        <w:tc>
          <w:tcPr>
            <w:tcW w:w="1290" w:type="dxa"/>
          </w:tcPr>
          <w:p w:rsidR="006F7F90" w:rsidRPr="00092A6B" w:rsidRDefault="006F7F90" w:rsidP="006F7F90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5,1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4,9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4,8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4,7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4,6</w:t>
            </w:r>
          </w:p>
        </w:tc>
        <w:tc>
          <w:tcPr>
            <w:tcW w:w="1128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4,</w:t>
            </w:r>
            <w:r w:rsidRPr="00092A6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F7F90" w:rsidRPr="00020B22" w:rsidTr="006F7F90">
        <w:trPr>
          <w:trHeight w:val="745"/>
        </w:trPr>
        <w:tc>
          <w:tcPr>
            <w:tcW w:w="675" w:type="dxa"/>
          </w:tcPr>
          <w:p w:rsidR="006F7F90" w:rsidRPr="00092A6B" w:rsidRDefault="006F7F90" w:rsidP="006F7F90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F7F90" w:rsidRPr="00092A6B" w:rsidRDefault="006F7F90" w:rsidP="006F7F90">
            <w:pPr>
              <w:widowControl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 xml:space="preserve">Доля преждевременных родов (22-37 недель) в перинатальных центрах </w:t>
            </w:r>
          </w:p>
        </w:tc>
        <w:tc>
          <w:tcPr>
            <w:tcW w:w="2659" w:type="dxa"/>
          </w:tcPr>
          <w:p w:rsidR="006F7F90" w:rsidRPr="00092A6B" w:rsidRDefault="006F7F90" w:rsidP="006F7F90">
            <w:pPr>
              <w:widowControl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процент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290" w:type="dxa"/>
          </w:tcPr>
          <w:p w:rsidR="006F7F90" w:rsidRPr="00092A6B" w:rsidRDefault="006F7F90" w:rsidP="006F7F90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0</w:t>
            </w:r>
            <w:r w:rsidR="002353D9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39,5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41,0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42,5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44,0</w:t>
            </w:r>
          </w:p>
        </w:tc>
        <w:tc>
          <w:tcPr>
            <w:tcW w:w="1128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45,5</w:t>
            </w:r>
          </w:p>
        </w:tc>
      </w:tr>
      <w:tr w:rsidR="006F7F90" w:rsidRPr="00020B22" w:rsidTr="006F7F90">
        <w:trPr>
          <w:trHeight w:val="316"/>
        </w:trPr>
        <w:tc>
          <w:tcPr>
            <w:tcW w:w="675" w:type="dxa"/>
          </w:tcPr>
          <w:p w:rsidR="006F7F90" w:rsidRPr="00092A6B" w:rsidRDefault="006F7F90" w:rsidP="006F7F90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F7F90" w:rsidRPr="00092A6B" w:rsidRDefault="006F7F90" w:rsidP="006F7F90">
            <w:pPr>
              <w:widowControl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Смертность детей в возрасте 0-4 года</w:t>
            </w:r>
          </w:p>
        </w:tc>
        <w:tc>
          <w:tcPr>
            <w:tcW w:w="2659" w:type="dxa"/>
          </w:tcPr>
          <w:p w:rsidR="006F7F90" w:rsidRPr="00092A6B" w:rsidRDefault="006F7F90" w:rsidP="006F7F90">
            <w:pPr>
              <w:widowControl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случаев на 1000 родившихся живыми</w:t>
            </w:r>
          </w:p>
        </w:tc>
        <w:tc>
          <w:tcPr>
            <w:tcW w:w="1290" w:type="dxa"/>
          </w:tcPr>
          <w:p w:rsidR="006F7F90" w:rsidRPr="00092A6B" w:rsidRDefault="006F7F90" w:rsidP="006F7F90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6,8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6,8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6,6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6,4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6,1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5,9</w:t>
            </w:r>
          </w:p>
        </w:tc>
        <w:tc>
          <w:tcPr>
            <w:tcW w:w="1128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</w:tr>
      <w:tr w:rsidR="006F7F90" w:rsidRPr="00020B22" w:rsidTr="006F7F90">
        <w:trPr>
          <w:trHeight w:val="316"/>
        </w:trPr>
        <w:tc>
          <w:tcPr>
            <w:tcW w:w="675" w:type="dxa"/>
          </w:tcPr>
          <w:p w:rsidR="006F7F90" w:rsidRPr="00092A6B" w:rsidRDefault="006F7F90" w:rsidP="006F7F90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F7F90" w:rsidRPr="00092A6B" w:rsidRDefault="006F7F90" w:rsidP="006F7F90">
            <w:pPr>
              <w:widowControl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Доля посещений детьми медицинских организаций с профилактическими целями</w:t>
            </w:r>
          </w:p>
        </w:tc>
        <w:tc>
          <w:tcPr>
            <w:tcW w:w="2659" w:type="dxa"/>
          </w:tcPr>
          <w:p w:rsidR="006F7F90" w:rsidRPr="00092A6B" w:rsidRDefault="006F7F90" w:rsidP="006F7F90">
            <w:pPr>
              <w:widowControl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процент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290" w:type="dxa"/>
          </w:tcPr>
          <w:p w:rsidR="006F7F90" w:rsidRPr="00092A6B" w:rsidRDefault="006F7F90" w:rsidP="006F7F90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52,8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53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54,0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54,1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54,2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54,3</w:t>
            </w:r>
          </w:p>
        </w:tc>
        <w:tc>
          <w:tcPr>
            <w:tcW w:w="1128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54,4</w:t>
            </w:r>
          </w:p>
        </w:tc>
      </w:tr>
      <w:tr w:rsidR="006F7F90" w:rsidRPr="00020B22" w:rsidTr="006F7F90">
        <w:trPr>
          <w:trHeight w:val="316"/>
        </w:trPr>
        <w:tc>
          <w:tcPr>
            <w:tcW w:w="675" w:type="dxa"/>
          </w:tcPr>
          <w:p w:rsidR="006F7F90" w:rsidRPr="00092A6B" w:rsidRDefault="006F7F90" w:rsidP="006F7F90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F7F90" w:rsidRPr="00092A6B" w:rsidRDefault="006F7F90" w:rsidP="006F7F90">
            <w:pPr>
              <w:widowControl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Доля взятых под диспансерное наблюдение детей в возрасте 0-17 лет с впервые в жизни установленным диагнозом болезней костно-мышечной системы и соединительной ткани</w:t>
            </w:r>
          </w:p>
        </w:tc>
        <w:tc>
          <w:tcPr>
            <w:tcW w:w="2659" w:type="dxa"/>
          </w:tcPr>
          <w:p w:rsidR="006F7F90" w:rsidRPr="00092A6B" w:rsidRDefault="006F7F90" w:rsidP="006F7F90">
            <w:pPr>
              <w:widowControl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процент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290" w:type="dxa"/>
          </w:tcPr>
          <w:p w:rsidR="006F7F90" w:rsidRPr="00092A6B" w:rsidRDefault="006F7F90" w:rsidP="006F7F90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7</w:t>
            </w:r>
            <w:r w:rsidR="002353D9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20</w:t>
            </w: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4</w:t>
            </w: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6</w:t>
            </w: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7</w:t>
            </w: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8</w:t>
            </w: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28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90,0</w:t>
            </w:r>
          </w:p>
        </w:tc>
      </w:tr>
      <w:tr w:rsidR="006F7F90" w:rsidRPr="00020B22" w:rsidTr="006F7F90">
        <w:trPr>
          <w:trHeight w:val="316"/>
        </w:trPr>
        <w:tc>
          <w:tcPr>
            <w:tcW w:w="675" w:type="dxa"/>
          </w:tcPr>
          <w:p w:rsidR="006F7F90" w:rsidRPr="00092A6B" w:rsidRDefault="006F7F90" w:rsidP="006F7F90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F7F90" w:rsidRPr="00092A6B" w:rsidRDefault="006F7F90" w:rsidP="006F7F90">
            <w:pPr>
              <w:widowControl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Доля взятых под диспансерное наблюдение детей в возрасте 0-17 лет с впервые в жизни установленным диагнозом болезней глаза и его придаточного аппарата</w:t>
            </w:r>
          </w:p>
        </w:tc>
        <w:tc>
          <w:tcPr>
            <w:tcW w:w="2659" w:type="dxa"/>
          </w:tcPr>
          <w:p w:rsidR="006F7F90" w:rsidRPr="00092A6B" w:rsidRDefault="006F7F90" w:rsidP="006F7F90">
            <w:pPr>
              <w:widowControl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процент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290" w:type="dxa"/>
          </w:tcPr>
          <w:p w:rsidR="006F7F90" w:rsidRPr="00092A6B" w:rsidRDefault="006F7F90" w:rsidP="006F7F90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12,4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60,</w:t>
            </w:r>
            <w:r w:rsidRPr="00092A6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70,</w:t>
            </w:r>
            <w:r w:rsidRPr="00092A6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80,0</w:t>
            </w:r>
          </w:p>
        </w:tc>
        <w:tc>
          <w:tcPr>
            <w:tcW w:w="1128" w:type="dxa"/>
          </w:tcPr>
          <w:p w:rsidR="006F7F90" w:rsidRPr="00092A6B" w:rsidRDefault="006F7F90" w:rsidP="006F7F90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90,0</w:t>
            </w:r>
          </w:p>
        </w:tc>
      </w:tr>
      <w:tr w:rsidR="006F7F90" w:rsidRPr="00020B22" w:rsidTr="006F7F90">
        <w:trPr>
          <w:trHeight w:val="316"/>
        </w:trPr>
        <w:tc>
          <w:tcPr>
            <w:tcW w:w="675" w:type="dxa"/>
          </w:tcPr>
          <w:p w:rsidR="006F7F90" w:rsidRPr="00092A6B" w:rsidRDefault="006F7F90" w:rsidP="006F7F90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F7F90" w:rsidRPr="00092A6B" w:rsidRDefault="006F7F90" w:rsidP="006F7F90">
            <w:pPr>
              <w:widowControl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Доля взятых под диспансерное наблюдение детей в возрасте 0-17 лет с впервые в жизни установленным диагнозом болезней органов пищеварения</w:t>
            </w:r>
          </w:p>
        </w:tc>
        <w:tc>
          <w:tcPr>
            <w:tcW w:w="2659" w:type="dxa"/>
          </w:tcPr>
          <w:p w:rsidR="006F7F90" w:rsidRPr="00092A6B" w:rsidRDefault="006F7F90" w:rsidP="006F7F90">
            <w:pPr>
              <w:widowControl/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процент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290" w:type="dxa"/>
          </w:tcPr>
          <w:p w:rsidR="006F7F90" w:rsidRPr="00092A6B" w:rsidRDefault="006F7F90" w:rsidP="006F7F90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12,0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3</w:t>
            </w: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0,</w:t>
            </w:r>
            <w:r w:rsidRPr="00092A6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4</w:t>
            </w: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0,</w:t>
            </w:r>
            <w:r w:rsidRPr="00092A6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092A6B">
              <w:rPr>
                <w:rFonts w:ascii="PT Astra Serif" w:hAnsi="PT Astra Serif"/>
                <w:sz w:val="24"/>
                <w:szCs w:val="24"/>
              </w:rPr>
              <w:t>0</w:t>
            </w: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70,</w:t>
            </w:r>
            <w:r w:rsidRPr="00092A6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80,0</w:t>
            </w:r>
          </w:p>
        </w:tc>
        <w:tc>
          <w:tcPr>
            <w:tcW w:w="1128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90,0</w:t>
            </w:r>
          </w:p>
        </w:tc>
      </w:tr>
      <w:tr w:rsidR="006F7F90" w:rsidRPr="00020B22" w:rsidTr="006F7F90">
        <w:trPr>
          <w:trHeight w:val="316"/>
        </w:trPr>
        <w:tc>
          <w:tcPr>
            <w:tcW w:w="675" w:type="dxa"/>
          </w:tcPr>
          <w:p w:rsidR="006F7F90" w:rsidRPr="00092A6B" w:rsidRDefault="006F7F90" w:rsidP="006F7F90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F7F90" w:rsidRPr="00092A6B" w:rsidRDefault="006F7F90" w:rsidP="006F7F90">
            <w:pPr>
              <w:widowControl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Доля взятых под диспансерное наблюдение детей в возрасте 0-17 лет с впервые в жизни установленным диагнозом болезней системы кровообращения</w:t>
            </w:r>
          </w:p>
        </w:tc>
        <w:tc>
          <w:tcPr>
            <w:tcW w:w="2659" w:type="dxa"/>
          </w:tcPr>
          <w:p w:rsidR="006F7F90" w:rsidRPr="00092A6B" w:rsidRDefault="006F7F90" w:rsidP="006F7F90">
            <w:pPr>
              <w:widowControl/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процент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290" w:type="dxa"/>
          </w:tcPr>
          <w:p w:rsidR="006F7F90" w:rsidRPr="00092A6B" w:rsidRDefault="006F7F90" w:rsidP="006F7F90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53,1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092A6B">
              <w:rPr>
                <w:rFonts w:ascii="PT Astra Serif" w:hAnsi="PT Astra Serif"/>
                <w:sz w:val="24"/>
                <w:szCs w:val="24"/>
              </w:rPr>
              <w:t>5</w:t>
            </w: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70</w:t>
            </w: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75</w:t>
            </w: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,</w:t>
            </w:r>
            <w:r w:rsidRPr="00092A6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80,0</w:t>
            </w:r>
          </w:p>
        </w:tc>
        <w:tc>
          <w:tcPr>
            <w:tcW w:w="1128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90,0</w:t>
            </w:r>
          </w:p>
        </w:tc>
      </w:tr>
      <w:tr w:rsidR="006F7F90" w:rsidRPr="00020B22" w:rsidTr="006F7F90">
        <w:trPr>
          <w:trHeight w:val="316"/>
        </w:trPr>
        <w:tc>
          <w:tcPr>
            <w:tcW w:w="675" w:type="dxa"/>
          </w:tcPr>
          <w:p w:rsidR="006F7F90" w:rsidRPr="00092A6B" w:rsidRDefault="006F7F90" w:rsidP="006F7F90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6F7F90" w:rsidRPr="00092A6B" w:rsidRDefault="006F7F90" w:rsidP="006F7F90">
            <w:pPr>
              <w:widowControl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Доля взятых под диспансерное наблюдение детей в возрасте 0-17 лет с впервые в жизни установленным диагнозом болезней эндокринной системы расстройств питания и нарушения обмена веществ</w:t>
            </w:r>
          </w:p>
        </w:tc>
        <w:tc>
          <w:tcPr>
            <w:tcW w:w="2659" w:type="dxa"/>
          </w:tcPr>
          <w:p w:rsidR="006F7F90" w:rsidRPr="00092A6B" w:rsidRDefault="006F7F90" w:rsidP="006F7F90">
            <w:pPr>
              <w:widowControl/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процент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290" w:type="dxa"/>
          </w:tcPr>
          <w:p w:rsidR="006F7F90" w:rsidRPr="00092A6B" w:rsidRDefault="006F7F90" w:rsidP="006F7F90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18,4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50</w:t>
            </w: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70,0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75,0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80,0</w:t>
            </w:r>
          </w:p>
        </w:tc>
        <w:tc>
          <w:tcPr>
            <w:tcW w:w="1128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90,0</w:t>
            </w:r>
          </w:p>
        </w:tc>
      </w:tr>
      <w:tr w:rsidR="006F7F90" w:rsidRPr="00020B22" w:rsidTr="006F7F90">
        <w:trPr>
          <w:trHeight w:val="331"/>
        </w:trPr>
        <w:tc>
          <w:tcPr>
            <w:tcW w:w="675" w:type="dxa"/>
          </w:tcPr>
          <w:p w:rsidR="006F7F90" w:rsidRPr="00092A6B" w:rsidRDefault="006F7F90" w:rsidP="006F7F90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6F7F90" w:rsidRPr="00092A6B" w:rsidRDefault="006F7F90" w:rsidP="006F7F90">
            <w:pPr>
              <w:widowControl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 xml:space="preserve">Смертность детей в возрасте 0-17 лет </w:t>
            </w:r>
          </w:p>
        </w:tc>
        <w:tc>
          <w:tcPr>
            <w:tcW w:w="2659" w:type="dxa"/>
          </w:tcPr>
          <w:p w:rsidR="006F7F90" w:rsidRPr="00092A6B" w:rsidRDefault="006F7F90" w:rsidP="006F7F90">
            <w:pPr>
              <w:widowControl/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случаев на 100000 родившихся живыми</w:t>
            </w:r>
          </w:p>
        </w:tc>
        <w:tc>
          <w:tcPr>
            <w:tcW w:w="1290" w:type="dxa"/>
          </w:tcPr>
          <w:p w:rsidR="006F7F90" w:rsidRPr="00092A6B" w:rsidRDefault="006F7F90" w:rsidP="006F7F90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61,8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61,8</w:t>
            </w:r>
          </w:p>
        </w:tc>
        <w:tc>
          <w:tcPr>
            <w:tcW w:w="1125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61,5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092A6B">
              <w:rPr>
                <w:rFonts w:ascii="PT Astra Serif" w:hAnsi="PT Astra Serif"/>
                <w:sz w:val="24"/>
                <w:szCs w:val="24"/>
              </w:rPr>
              <w:t>1</w:t>
            </w: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,</w:t>
            </w:r>
            <w:r w:rsidRPr="00092A6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 w:rsidRPr="00092A6B">
              <w:rPr>
                <w:rFonts w:ascii="PT Astra Serif" w:hAnsi="PT Astra Serif"/>
                <w:sz w:val="24"/>
                <w:szCs w:val="24"/>
              </w:rPr>
              <w:t>0</w:t>
            </w:r>
            <w:r w:rsidRPr="00092A6B">
              <w:rPr>
                <w:rFonts w:ascii="PT Astra Serif" w:hAnsi="PT Astra Serif"/>
                <w:sz w:val="24"/>
                <w:szCs w:val="24"/>
                <w:lang w:val="en-US"/>
              </w:rPr>
              <w:t>,</w:t>
            </w:r>
            <w:r w:rsidRPr="00092A6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60,4</w:t>
            </w:r>
          </w:p>
        </w:tc>
        <w:tc>
          <w:tcPr>
            <w:tcW w:w="1128" w:type="dxa"/>
          </w:tcPr>
          <w:p w:rsidR="006F7F90" w:rsidRPr="00092A6B" w:rsidRDefault="006F7F90" w:rsidP="006F7F90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92A6B">
              <w:rPr>
                <w:rFonts w:ascii="PT Astra Serif" w:hAnsi="PT Astra Serif"/>
                <w:sz w:val="24"/>
                <w:szCs w:val="24"/>
              </w:rPr>
              <w:t>59,9</w:t>
            </w:r>
          </w:p>
        </w:tc>
      </w:tr>
    </w:tbl>
    <w:p w:rsidR="006F7F90" w:rsidRDefault="006F7F90" w:rsidP="006F7F90">
      <w:pPr>
        <w:widowControl/>
        <w:tabs>
          <w:tab w:val="left" w:pos="3990"/>
        </w:tabs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6F7F90" w:rsidRPr="00092A6B" w:rsidRDefault="006F7F90" w:rsidP="006F7F90">
      <w:pPr>
        <w:widowControl/>
        <w:tabs>
          <w:tab w:val="left" w:pos="3990"/>
        </w:tabs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92A6B">
        <w:rPr>
          <w:rFonts w:ascii="PT Astra Serif" w:hAnsi="PT Astra Serif"/>
          <w:sz w:val="28"/>
          <w:szCs w:val="28"/>
        </w:rPr>
        <w:t>__________________</w:t>
      </w:r>
    </w:p>
    <w:sectPr w:rsidR="006F7F90" w:rsidRPr="00092A6B" w:rsidSect="006F7F90">
      <w:pgSz w:w="16834" w:h="11909" w:orient="landscape" w:code="9"/>
      <w:pgMar w:top="1701" w:right="1134" w:bottom="567" w:left="1134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D4" w:rsidRDefault="00321CD4" w:rsidP="001A199B">
      <w:r>
        <w:separator/>
      </w:r>
    </w:p>
  </w:endnote>
  <w:endnote w:type="continuationSeparator" w:id="1">
    <w:p w:rsidR="00321CD4" w:rsidRDefault="00321CD4" w:rsidP="001A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42" w:rsidRPr="00E03507" w:rsidRDefault="00872E42" w:rsidP="00E03507">
    <w:pPr>
      <w:pStyle w:val="ab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42" w:rsidRPr="00230480" w:rsidRDefault="00872E42" w:rsidP="00230480">
    <w:pPr>
      <w:pStyle w:val="ab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D4" w:rsidRDefault="00321CD4" w:rsidP="001A199B">
      <w:r>
        <w:separator/>
      </w:r>
    </w:p>
  </w:footnote>
  <w:footnote w:type="continuationSeparator" w:id="1">
    <w:p w:rsidR="00321CD4" w:rsidRDefault="00321CD4" w:rsidP="001A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4265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2E42" w:rsidRPr="0023561E" w:rsidRDefault="008A4E5C" w:rsidP="0023561E">
        <w:pPr>
          <w:pStyle w:val="a9"/>
          <w:jc w:val="center"/>
          <w:rPr>
            <w:sz w:val="28"/>
            <w:szCs w:val="28"/>
          </w:rPr>
        </w:pPr>
        <w:r w:rsidRPr="00CE0243">
          <w:rPr>
            <w:sz w:val="28"/>
            <w:szCs w:val="28"/>
          </w:rPr>
          <w:fldChar w:fldCharType="begin"/>
        </w:r>
        <w:r w:rsidR="00872E42" w:rsidRPr="00CE0243">
          <w:rPr>
            <w:sz w:val="28"/>
            <w:szCs w:val="28"/>
          </w:rPr>
          <w:instrText>PAGE   \* MERGEFORMAT</w:instrText>
        </w:r>
        <w:r w:rsidRPr="00CE0243">
          <w:rPr>
            <w:sz w:val="28"/>
            <w:szCs w:val="28"/>
          </w:rPr>
          <w:fldChar w:fldCharType="separate"/>
        </w:r>
        <w:r w:rsidR="003944B1">
          <w:rPr>
            <w:noProof/>
            <w:sz w:val="28"/>
            <w:szCs w:val="28"/>
          </w:rPr>
          <w:t>16</w:t>
        </w:r>
        <w:r w:rsidRPr="00CE024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8CF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664CDE"/>
    <w:multiLevelType w:val="hybridMultilevel"/>
    <w:tmpl w:val="23F25908"/>
    <w:lvl w:ilvl="0" w:tplc="97BA2418">
      <w:start w:val="13"/>
      <w:numFmt w:val="decimal"/>
      <w:lvlText w:val="%1"/>
      <w:lvlJc w:val="left"/>
      <w:pPr>
        <w:ind w:left="11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BBA5847"/>
    <w:multiLevelType w:val="hybridMultilevel"/>
    <w:tmpl w:val="592C7526"/>
    <w:lvl w:ilvl="0" w:tplc="FCA8789C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194584B"/>
    <w:multiLevelType w:val="multilevel"/>
    <w:tmpl w:val="6EF4ED7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408D2104"/>
    <w:multiLevelType w:val="hybridMultilevel"/>
    <w:tmpl w:val="EB468AC2"/>
    <w:lvl w:ilvl="0" w:tplc="5156DFF2">
      <w:start w:val="24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6520B5"/>
    <w:multiLevelType w:val="multilevel"/>
    <w:tmpl w:val="FEE41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9775EB"/>
    <w:multiLevelType w:val="hybridMultilevel"/>
    <w:tmpl w:val="A45E16FE"/>
    <w:lvl w:ilvl="0" w:tplc="0BEA6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37A5EAE"/>
    <w:multiLevelType w:val="hybridMultilevel"/>
    <w:tmpl w:val="DF18401C"/>
    <w:lvl w:ilvl="0" w:tplc="7A324F0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30281"/>
    <w:multiLevelType w:val="hybridMultilevel"/>
    <w:tmpl w:val="5DD668FC"/>
    <w:lvl w:ilvl="0" w:tplc="CDFA7B7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A0A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F10281"/>
    <w:multiLevelType w:val="hybridMultilevel"/>
    <w:tmpl w:val="FBE04834"/>
    <w:lvl w:ilvl="0" w:tplc="5AEA567A">
      <w:start w:val="1"/>
      <w:numFmt w:val="decimal"/>
      <w:pStyle w:val="a0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A4C2B"/>
    <w:multiLevelType w:val="hybridMultilevel"/>
    <w:tmpl w:val="2B8CE510"/>
    <w:lvl w:ilvl="0" w:tplc="927C1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44F87"/>
    <w:multiLevelType w:val="hybridMultilevel"/>
    <w:tmpl w:val="D5D4E468"/>
    <w:lvl w:ilvl="0" w:tplc="604A91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3998"/>
    <w:rsid w:val="000020AC"/>
    <w:rsid w:val="000033AE"/>
    <w:rsid w:val="000035F2"/>
    <w:rsid w:val="000036F3"/>
    <w:rsid w:val="0000428D"/>
    <w:rsid w:val="000047D8"/>
    <w:rsid w:val="00005CB8"/>
    <w:rsid w:val="00010B78"/>
    <w:rsid w:val="000118EC"/>
    <w:rsid w:val="00011C1E"/>
    <w:rsid w:val="0001302E"/>
    <w:rsid w:val="0001345E"/>
    <w:rsid w:val="000148CB"/>
    <w:rsid w:val="00014916"/>
    <w:rsid w:val="00017F62"/>
    <w:rsid w:val="00020B22"/>
    <w:rsid w:val="0002230F"/>
    <w:rsid w:val="00023403"/>
    <w:rsid w:val="00025E04"/>
    <w:rsid w:val="0002771F"/>
    <w:rsid w:val="0003085E"/>
    <w:rsid w:val="000315CE"/>
    <w:rsid w:val="00031E2E"/>
    <w:rsid w:val="0003249F"/>
    <w:rsid w:val="0003289F"/>
    <w:rsid w:val="00032C26"/>
    <w:rsid w:val="000348CA"/>
    <w:rsid w:val="00037A57"/>
    <w:rsid w:val="00040204"/>
    <w:rsid w:val="00041F2E"/>
    <w:rsid w:val="00043F19"/>
    <w:rsid w:val="00047CD9"/>
    <w:rsid w:val="00051B17"/>
    <w:rsid w:val="0005249A"/>
    <w:rsid w:val="0005318E"/>
    <w:rsid w:val="00056A14"/>
    <w:rsid w:val="00060B43"/>
    <w:rsid w:val="000638D8"/>
    <w:rsid w:val="000649FD"/>
    <w:rsid w:val="0006616A"/>
    <w:rsid w:val="00071170"/>
    <w:rsid w:val="000734F7"/>
    <w:rsid w:val="0007420E"/>
    <w:rsid w:val="000754D4"/>
    <w:rsid w:val="00076AC3"/>
    <w:rsid w:val="000819B2"/>
    <w:rsid w:val="000838CA"/>
    <w:rsid w:val="0008425F"/>
    <w:rsid w:val="00085F52"/>
    <w:rsid w:val="000865FF"/>
    <w:rsid w:val="00086A99"/>
    <w:rsid w:val="000905AA"/>
    <w:rsid w:val="00090947"/>
    <w:rsid w:val="00091620"/>
    <w:rsid w:val="00092A6B"/>
    <w:rsid w:val="00094908"/>
    <w:rsid w:val="0009569D"/>
    <w:rsid w:val="000A1C2D"/>
    <w:rsid w:val="000A3856"/>
    <w:rsid w:val="000A5A15"/>
    <w:rsid w:val="000A6221"/>
    <w:rsid w:val="000B2FBF"/>
    <w:rsid w:val="000B3C13"/>
    <w:rsid w:val="000B3FDA"/>
    <w:rsid w:val="000B4A58"/>
    <w:rsid w:val="000B4B49"/>
    <w:rsid w:val="000B5F7F"/>
    <w:rsid w:val="000C1D32"/>
    <w:rsid w:val="000C3BC7"/>
    <w:rsid w:val="000C42CD"/>
    <w:rsid w:val="000C431C"/>
    <w:rsid w:val="000C4948"/>
    <w:rsid w:val="000C49FA"/>
    <w:rsid w:val="000C76BB"/>
    <w:rsid w:val="000D0517"/>
    <w:rsid w:val="000D092A"/>
    <w:rsid w:val="000D3096"/>
    <w:rsid w:val="000D4758"/>
    <w:rsid w:val="000D6E30"/>
    <w:rsid w:val="000D6F3B"/>
    <w:rsid w:val="000E19D4"/>
    <w:rsid w:val="000E1AE2"/>
    <w:rsid w:val="000E2D26"/>
    <w:rsid w:val="000E33D4"/>
    <w:rsid w:val="000F1B13"/>
    <w:rsid w:val="000F1D90"/>
    <w:rsid w:val="000F3867"/>
    <w:rsid w:val="000F593F"/>
    <w:rsid w:val="000F5E95"/>
    <w:rsid w:val="000F6FF2"/>
    <w:rsid w:val="000F7187"/>
    <w:rsid w:val="000F7DB8"/>
    <w:rsid w:val="00101F04"/>
    <w:rsid w:val="0010278F"/>
    <w:rsid w:val="00102AEF"/>
    <w:rsid w:val="00103BBF"/>
    <w:rsid w:val="0010431B"/>
    <w:rsid w:val="00104E7C"/>
    <w:rsid w:val="00107E95"/>
    <w:rsid w:val="0011085D"/>
    <w:rsid w:val="00112C16"/>
    <w:rsid w:val="00113D78"/>
    <w:rsid w:val="001204E2"/>
    <w:rsid w:val="00120C41"/>
    <w:rsid w:val="00121EB6"/>
    <w:rsid w:val="00122EDF"/>
    <w:rsid w:val="00125777"/>
    <w:rsid w:val="00126B66"/>
    <w:rsid w:val="00130FE5"/>
    <w:rsid w:val="00134EA3"/>
    <w:rsid w:val="00135070"/>
    <w:rsid w:val="001362AE"/>
    <w:rsid w:val="0013687A"/>
    <w:rsid w:val="00136DE6"/>
    <w:rsid w:val="00140ADD"/>
    <w:rsid w:val="00141A27"/>
    <w:rsid w:val="00141DBA"/>
    <w:rsid w:val="00146DBF"/>
    <w:rsid w:val="00150607"/>
    <w:rsid w:val="00153299"/>
    <w:rsid w:val="00153747"/>
    <w:rsid w:val="00154FD4"/>
    <w:rsid w:val="0015513D"/>
    <w:rsid w:val="00155AA2"/>
    <w:rsid w:val="00155FD7"/>
    <w:rsid w:val="001579DE"/>
    <w:rsid w:val="0016003E"/>
    <w:rsid w:val="00160861"/>
    <w:rsid w:val="0016398A"/>
    <w:rsid w:val="00164DC6"/>
    <w:rsid w:val="001714D9"/>
    <w:rsid w:val="001742F0"/>
    <w:rsid w:val="00180CD8"/>
    <w:rsid w:val="00181B8D"/>
    <w:rsid w:val="00181BD2"/>
    <w:rsid w:val="001822E4"/>
    <w:rsid w:val="00183F89"/>
    <w:rsid w:val="001905AF"/>
    <w:rsid w:val="00190DB0"/>
    <w:rsid w:val="001914BE"/>
    <w:rsid w:val="00191568"/>
    <w:rsid w:val="00193E04"/>
    <w:rsid w:val="001946DF"/>
    <w:rsid w:val="00196314"/>
    <w:rsid w:val="001964BA"/>
    <w:rsid w:val="00196B7C"/>
    <w:rsid w:val="00197A4C"/>
    <w:rsid w:val="001A199B"/>
    <w:rsid w:val="001A1C63"/>
    <w:rsid w:val="001A2728"/>
    <w:rsid w:val="001A2C69"/>
    <w:rsid w:val="001B0CF1"/>
    <w:rsid w:val="001B12B9"/>
    <w:rsid w:val="001B1A64"/>
    <w:rsid w:val="001B2F9C"/>
    <w:rsid w:val="001B2FF4"/>
    <w:rsid w:val="001B4654"/>
    <w:rsid w:val="001C18B5"/>
    <w:rsid w:val="001D1370"/>
    <w:rsid w:val="001D139E"/>
    <w:rsid w:val="001D277F"/>
    <w:rsid w:val="001D7352"/>
    <w:rsid w:val="001E1128"/>
    <w:rsid w:val="001E1633"/>
    <w:rsid w:val="001E330E"/>
    <w:rsid w:val="001E3D67"/>
    <w:rsid w:val="001E5417"/>
    <w:rsid w:val="001E77B9"/>
    <w:rsid w:val="001F01F9"/>
    <w:rsid w:val="001F13C8"/>
    <w:rsid w:val="001F14D4"/>
    <w:rsid w:val="001F57BB"/>
    <w:rsid w:val="00201E5C"/>
    <w:rsid w:val="002024F6"/>
    <w:rsid w:val="002033D7"/>
    <w:rsid w:val="00206163"/>
    <w:rsid w:val="0020794C"/>
    <w:rsid w:val="00207C46"/>
    <w:rsid w:val="00210060"/>
    <w:rsid w:val="002155B7"/>
    <w:rsid w:val="00215AF7"/>
    <w:rsid w:val="00223CBC"/>
    <w:rsid w:val="002242EB"/>
    <w:rsid w:val="002264C4"/>
    <w:rsid w:val="00226559"/>
    <w:rsid w:val="00226AF9"/>
    <w:rsid w:val="00226B4C"/>
    <w:rsid w:val="00227F28"/>
    <w:rsid w:val="00230480"/>
    <w:rsid w:val="00230E29"/>
    <w:rsid w:val="00231082"/>
    <w:rsid w:val="00231C83"/>
    <w:rsid w:val="002353D9"/>
    <w:rsid w:val="0023561E"/>
    <w:rsid w:val="00244EAF"/>
    <w:rsid w:val="00245C12"/>
    <w:rsid w:val="002460D9"/>
    <w:rsid w:val="002523CF"/>
    <w:rsid w:val="00256C56"/>
    <w:rsid w:val="002657E2"/>
    <w:rsid w:val="002669DB"/>
    <w:rsid w:val="00266ACB"/>
    <w:rsid w:val="00266D46"/>
    <w:rsid w:val="002713BF"/>
    <w:rsid w:val="00272128"/>
    <w:rsid w:val="00272B89"/>
    <w:rsid w:val="00274910"/>
    <w:rsid w:val="00275538"/>
    <w:rsid w:val="002766EC"/>
    <w:rsid w:val="002767FF"/>
    <w:rsid w:val="00277B05"/>
    <w:rsid w:val="00285969"/>
    <w:rsid w:val="002902CD"/>
    <w:rsid w:val="00294923"/>
    <w:rsid w:val="00295E14"/>
    <w:rsid w:val="00295F5B"/>
    <w:rsid w:val="00296AE9"/>
    <w:rsid w:val="002A10D3"/>
    <w:rsid w:val="002A1128"/>
    <w:rsid w:val="002A1DDD"/>
    <w:rsid w:val="002A47F9"/>
    <w:rsid w:val="002A66A5"/>
    <w:rsid w:val="002B0C4A"/>
    <w:rsid w:val="002B1CC7"/>
    <w:rsid w:val="002B1DD4"/>
    <w:rsid w:val="002B2C1E"/>
    <w:rsid w:val="002B33A5"/>
    <w:rsid w:val="002B63A0"/>
    <w:rsid w:val="002B7B7F"/>
    <w:rsid w:val="002C0664"/>
    <w:rsid w:val="002C0C7B"/>
    <w:rsid w:val="002C1AD4"/>
    <w:rsid w:val="002C57A4"/>
    <w:rsid w:val="002C5FA9"/>
    <w:rsid w:val="002C7AD2"/>
    <w:rsid w:val="002D0654"/>
    <w:rsid w:val="002D101E"/>
    <w:rsid w:val="002D4840"/>
    <w:rsid w:val="002D5536"/>
    <w:rsid w:val="002D5830"/>
    <w:rsid w:val="002D7C05"/>
    <w:rsid w:val="002E2AD6"/>
    <w:rsid w:val="002E2C03"/>
    <w:rsid w:val="002E30B2"/>
    <w:rsid w:val="002E3B79"/>
    <w:rsid w:val="002E4524"/>
    <w:rsid w:val="002E560E"/>
    <w:rsid w:val="002E6CDC"/>
    <w:rsid w:val="002F127E"/>
    <w:rsid w:val="002F1742"/>
    <w:rsid w:val="002F2645"/>
    <w:rsid w:val="002F36E8"/>
    <w:rsid w:val="002F54AC"/>
    <w:rsid w:val="002F6EDA"/>
    <w:rsid w:val="00301989"/>
    <w:rsid w:val="0030201E"/>
    <w:rsid w:val="00304D6B"/>
    <w:rsid w:val="003051E4"/>
    <w:rsid w:val="00307928"/>
    <w:rsid w:val="003102E6"/>
    <w:rsid w:val="003120FC"/>
    <w:rsid w:val="00316449"/>
    <w:rsid w:val="00316CB6"/>
    <w:rsid w:val="00316DFD"/>
    <w:rsid w:val="00321CD4"/>
    <w:rsid w:val="00324D66"/>
    <w:rsid w:val="0032692E"/>
    <w:rsid w:val="003361FC"/>
    <w:rsid w:val="00336BE1"/>
    <w:rsid w:val="00337216"/>
    <w:rsid w:val="003379D2"/>
    <w:rsid w:val="00343DB3"/>
    <w:rsid w:val="00345A64"/>
    <w:rsid w:val="00350891"/>
    <w:rsid w:val="00351A10"/>
    <w:rsid w:val="00353E56"/>
    <w:rsid w:val="00355605"/>
    <w:rsid w:val="00355CB3"/>
    <w:rsid w:val="00356534"/>
    <w:rsid w:val="00356B85"/>
    <w:rsid w:val="003577AA"/>
    <w:rsid w:val="0035798D"/>
    <w:rsid w:val="00361EDF"/>
    <w:rsid w:val="00363053"/>
    <w:rsid w:val="00365A19"/>
    <w:rsid w:val="00365B66"/>
    <w:rsid w:val="00366593"/>
    <w:rsid w:val="00367881"/>
    <w:rsid w:val="00371FAF"/>
    <w:rsid w:val="00373843"/>
    <w:rsid w:val="003773A9"/>
    <w:rsid w:val="0038284A"/>
    <w:rsid w:val="00383B18"/>
    <w:rsid w:val="00386053"/>
    <w:rsid w:val="00390515"/>
    <w:rsid w:val="003918F8"/>
    <w:rsid w:val="00391E8B"/>
    <w:rsid w:val="00392429"/>
    <w:rsid w:val="00392AE5"/>
    <w:rsid w:val="00394408"/>
    <w:rsid w:val="003944B1"/>
    <w:rsid w:val="003952F5"/>
    <w:rsid w:val="003A2064"/>
    <w:rsid w:val="003A361D"/>
    <w:rsid w:val="003A4088"/>
    <w:rsid w:val="003A6A10"/>
    <w:rsid w:val="003A7DC7"/>
    <w:rsid w:val="003B0784"/>
    <w:rsid w:val="003B130E"/>
    <w:rsid w:val="003B459B"/>
    <w:rsid w:val="003B4D13"/>
    <w:rsid w:val="003B7317"/>
    <w:rsid w:val="003C301C"/>
    <w:rsid w:val="003C3DC2"/>
    <w:rsid w:val="003C4962"/>
    <w:rsid w:val="003C6E95"/>
    <w:rsid w:val="003C7220"/>
    <w:rsid w:val="003D41F5"/>
    <w:rsid w:val="003D5A64"/>
    <w:rsid w:val="003E4380"/>
    <w:rsid w:val="003E75C8"/>
    <w:rsid w:val="003F0AE9"/>
    <w:rsid w:val="003F1453"/>
    <w:rsid w:val="003F2C86"/>
    <w:rsid w:val="003F54D3"/>
    <w:rsid w:val="0040094A"/>
    <w:rsid w:val="00404354"/>
    <w:rsid w:val="00405401"/>
    <w:rsid w:val="00407017"/>
    <w:rsid w:val="00411C63"/>
    <w:rsid w:val="00415028"/>
    <w:rsid w:val="00416E68"/>
    <w:rsid w:val="00420244"/>
    <w:rsid w:val="00420E55"/>
    <w:rsid w:val="00420F52"/>
    <w:rsid w:val="00421AAE"/>
    <w:rsid w:val="00422B96"/>
    <w:rsid w:val="00422C58"/>
    <w:rsid w:val="00424A9A"/>
    <w:rsid w:val="00427C74"/>
    <w:rsid w:val="00431258"/>
    <w:rsid w:val="00431BDE"/>
    <w:rsid w:val="00432C04"/>
    <w:rsid w:val="00433A14"/>
    <w:rsid w:val="004342D5"/>
    <w:rsid w:val="00434FC7"/>
    <w:rsid w:val="00435A66"/>
    <w:rsid w:val="00436DE9"/>
    <w:rsid w:val="00444CE5"/>
    <w:rsid w:val="004452C0"/>
    <w:rsid w:val="004474BC"/>
    <w:rsid w:val="00447A98"/>
    <w:rsid w:val="004525B1"/>
    <w:rsid w:val="0045405A"/>
    <w:rsid w:val="0045676F"/>
    <w:rsid w:val="004576B6"/>
    <w:rsid w:val="0046116A"/>
    <w:rsid w:val="004611C6"/>
    <w:rsid w:val="00463D3B"/>
    <w:rsid w:val="0046684B"/>
    <w:rsid w:val="0047050C"/>
    <w:rsid w:val="0047511D"/>
    <w:rsid w:val="00475F8A"/>
    <w:rsid w:val="00475FD6"/>
    <w:rsid w:val="0047710E"/>
    <w:rsid w:val="00477441"/>
    <w:rsid w:val="00481477"/>
    <w:rsid w:val="0048487D"/>
    <w:rsid w:val="00485140"/>
    <w:rsid w:val="00485E3D"/>
    <w:rsid w:val="004910DB"/>
    <w:rsid w:val="00492F30"/>
    <w:rsid w:val="00495A26"/>
    <w:rsid w:val="00497F5B"/>
    <w:rsid w:val="004A0A18"/>
    <w:rsid w:val="004A143F"/>
    <w:rsid w:val="004A40B3"/>
    <w:rsid w:val="004A4568"/>
    <w:rsid w:val="004A59FA"/>
    <w:rsid w:val="004A5FAB"/>
    <w:rsid w:val="004A72B9"/>
    <w:rsid w:val="004B354E"/>
    <w:rsid w:val="004B3CEC"/>
    <w:rsid w:val="004B528D"/>
    <w:rsid w:val="004C1D04"/>
    <w:rsid w:val="004C3B42"/>
    <w:rsid w:val="004C7FB3"/>
    <w:rsid w:val="004D04A7"/>
    <w:rsid w:val="004D04D0"/>
    <w:rsid w:val="004D2261"/>
    <w:rsid w:val="004D341B"/>
    <w:rsid w:val="004D3CDC"/>
    <w:rsid w:val="004D41F1"/>
    <w:rsid w:val="004D495D"/>
    <w:rsid w:val="004D6D3D"/>
    <w:rsid w:val="004E10D1"/>
    <w:rsid w:val="004E18AF"/>
    <w:rsid w:val="004E3CC1"/>
    <w:rsid w:val="004E5D7E"/>
    <w:rsid w:val="004E6881"/>
    <w:rsid w:val="004E775C"/>
    <w:rsid w:val="004F12D0"/>
    <w:rsid w:val="004F6D50"/>
    <w:rsid w:val="004F7C19"/>
    <w:rsid w:val="004F7F97"/>
    <w:rsid w:val="00500E51"/>
    <w:rsid w:val="00502B0E"/>
    <w:rsid w:val="0050379D"/>
    <w:rsid w:val="0050448F"/>
    <w:rsid w:val="00506905"/>
    <w:rsid w:val="00507E7D"/>
    <w:rsid w:val="00514406"/>
    <w:rsid w:val="005144AB"/>
    <w:rsid w:val="00516E07"/>
    <w:rsid w:val="00520F8E"/>
    <w:rsid w:val="00521D86"/>
    <w:rsid w:val="00526B3D"/>
    <w:rsid w:val="00531EC6"/>
    <w:rsid w:val="00533F34"/>
    <w:rsid w:val="005344B5"/>
    <w:rsid w:val="005407CD"/>
    <w:rsid w:val="00542022"/>
    <w:rsid w:val="005428C8"/>
    <w:rsid w:val="0054503B"/>
    <w:rsid w:val="0054537D"/>
    <w:rsid w:val="00545BD6"/>
    <w:rsid w:val="005474A7"/>
    <w:rsid w:val="00550CF9"/>
    <w:rsid w:val="005510D2"/>
    <w:rsid w:val="0055122A"/>
    <w:rsid w:val="00552213"/>
    <w:rsid w:val="00555860"/>
    <w:rsid w:val="0055765B"/>
    <w:rsid w:val="005668CB"/>
    <w:rsid w:val="00570126"/>
    <w:rsid w:val="005705CC"/>
    <w:rsid w:val="00573BBD"/>
    <w:rsid w:val="00574AC4"/>
    <w:rsid w:val="00574C36"/>
    <w:rsid w:val="00575BB0"/>
    <w:rsid w:val="00577F65"/>
    <w:rsid w:val="005808DB"/>
    <w:rsid w:val="005819B8"/>
    <w:rsid w:val="00582214"/>
    <w:rsid w:val="00582DC1"/>
    <w:rsid w:val="005831B2"/>
    <w:rsid w:val="00583C7C"/>
    <w:rsid w:val="00584706"/>
    <w:rsid w:val="005860BD"/>
    <w:rsid w:val="00590A6B"/>
    <w:rsid w:val="00591C23"/>
    <w:rsid w:val="005926C9"/>
    <w:rsid w:val="00592962"/>
    <w:rsid w:val="0059566F"/>
    <w:rsid w:val="00596F54"/>
    <w:rsid w:val="00597B29"/>
    <w:rsid w:val="005A0F6E"/>
    <w:rsid w:val="005A2A30"/>
    <w:rsid w:val="005A2AAF"/>
    <w:rsid w:val="005A4AA8"/>
    <w:rsid w:val="005A5085"/>
    <w:rsid w:val="005A5E05"/>
    <w:rsid w:val="005A7B5F"/>
    <w:rsid w:val="005B06D8"/>
    <w:rsid w:val="005B1377"/>
    <w:rsid w:val="005B2BFE"/>
    <w:rsid w:val="005B4E92"/>
    <w:rsid w:val="005B7D66"/>
    <w:rsid w:val="005C0F68"/>
    <w:rsid w:val="005C1394"/>
    <w:rsid w:val="005C2BED"/>
    <w:rsid w:val="005C2F96"/>
    <w:rsid w:val="005C4495"/>
    <w:rsid w:val="005C4D01"/>
    <w:rsid w:val="005C5171"/>
    <w:rsid w:val="005D00BE"/>
    <w:rsid w:val="005D1CFA"/>
    <w:rsid w:val="005D6E7C"/>
    <w:rsid w:val="005E071F"/>
    <w:rsid w:val="005E1B7D"/>
    <w:rsid w:val="005E55C9"/>
    <w:rsid w:val="005F037E"/>
    <w:rsid w:val="005F39D1"/>
    <w:rsid w:val="005F3A6C"/>
    <w:rsid w:val="005F52AD"/>
    <w:rsid w:val="005F6ECE"/>
    <w:rsid w:val="005F7840"/>
    <w:rsid w:val="00600D59"/>
    <w:rsid w:val="00600D7D"/>
    <w:rsid w:val="00600E08"/>
    <w:rsid w:val="00602233"/>
    <w:rsid w:val="00604C61"/>
    <w:rsid w:val="00604CBE"/>
    <w:rsid w:val="006072FF"/>
    <w:rsid w:val="006076BC"/>
    <w:rsid w:val="006112B1"/>
    <w:rsid w:val="00612079"/>
    <w:rsid w:val="00613613"/>
    <w:rsid w:val="00620C9C"/>
    <w:rsid w:val="006214C8"/>
    <w:rsid w:val="006227AD"/>
    <w:rsid w:val="00622B8A"/>
    <w:rsid w:val="00623270"/>
    <w:rsid w:val="00625797"/>
    <w:rsid w:val="00625F5B"/>
    <w:rsid w:val="00626ED3"/>
    <w:rsid w:val="006303C1"/>
    <w:rsid w:val="00631424"/>
    <w:rsid w:val="0063797F"/>
    <w:rsid w:val="006412B6"/>
    <w:rsid w:val="0064209C"/>
    <w:rsid w:val="00643799"/>
    <w:rsid w:val="00643D04"/>
    <w:rsid w:val="006477DB"/>
    <w:rsid w:val="0064794B"/>
    <w:rsid w:val="00647EBD"/>
    <w:rsid w:val="006519EC"/>
    <w:rsid w:val="00651C92"/>
    <w:rsid w:val="00652E01"/>
    <w:rsid w:val="00654A47"/>
    <w:rsid w:val="00654D7A"/>
    <w:rsid w:val="006552A3"/>
    <w:rsid w:val="00655632"/>
    <w:rsid w:val="00655702"/>
    <w:rsid w:val="0065667B"/>
    <w:rsid w:val="006579CF"/>
    <w:rsid w:val="00660254"/>
    <w:rsid w:val="00662236"/>
    <w:rsid w:val="00662ED6"/>
    <w:rsid w:val="006651A5"/>
    <w:rsid w:val="0066585E"/>
    <w:rsid w:val="00666599"/>
    <w:rsid w:val="0067004C"/>
    <w:rsid w:val="00671F65"/>
    <w:rsid w:val="00673840"/>
    <w:rsid w:val="00673D5C"/>
    <w:rsid w:val="00674A74"/>
    <w:rsid w:val="00676811"/>
    <w:rsid w:val="006806E7"/>
    <w:rsid w:val="006827B2"/>
    <w:rsid w:val="00684474"/>
    <w:rsid w:val="00684AF9"/>
    <w:rsid w:val="00684E57"/>
    <w:rsid w:val="00685070"/>
    <w:rsid w:val="0068656A"/>
    <w:rsid w:val="00687CB8"/>
    <w:rsid w:val="00687D2F"/>
    <w:rsid w:val="0069377F"/>
    <w:rsid w:val="00694178"/>
    <w:rsid w:val="00694E5C"/>
    <w:rsid w:val="006952E3"/>
    <w:rsid w:val="006958D6"/>
    <w:rsid w:val="00696F01"/>
    <w:rsid w:val="006A1869"/>
    <w:rsid w:val="006A5599"/>
    <w:rsid w:val="006A70F0"/>
    <w:rsid w:val="006B0424"/>
    <w:rsid w:val="006B1E47"/>
    <w:rsid w:val="006B27F6"/>
    <w:rsid w:val="006B2F5F"/>
    <w:rsid w:val="006B7C32"/>
    <w:rsid w:val="006C1487"/>
    <w:rsid w:val="006C1A4A"/>
    <w:rsid w:val="006C22DB"/>
    <w:rsid w:val="006C2C4A"/>
    <w:rsid w:val="006C3530"/>
    <w:rsid w:val="006C4FC2"/>
    <w:rsid w:val="006C6777"/>
    <w:rsid w:val="006C6D45"/>
    <w:rsid w:val="006C7E19"/>
    <w:rsid w:val="006D00CB"/>
    <w:rsid w:val="006D05EE"/>
    <w:rsid w:val="006D0E13"/>
    <w:rsid w:val="006D2063"/>
    <w:rsid w:val="006D2E0F"/>
    <w:rsid w:val="006D3C21"/>
    <w:rsid w:val="006D4319"/>
    <w:rsid w:val="006D7D2B"/>
    <w:rsid w:val="006E1650"/>
    <w:rsid w:val="006E18DF"/>
    <w:rsid w:val="006E461D"/>
    <w:rsid w:val="006E7669"/>
    <w:rsid w:val="006E7B12"/>
    <w:rsid w:val="006E7CE5"/>
    <w:rsid w:val="006F0BB5"/>
    <w:rsid w:val="006F1449"/>
    <w:rsid w:val="006F1910"/>
    <w:rsid w:val="006F2947"/>
    <w:rsid w:val="006F43D4"/>
    <w:rsid w:val="006F5833"/>
    <w:rsid w:val="006F7F90"/>
    <w:rsid w:val="00703853"/>
    <w:rsid w:val="0070449A"/>
    <w:rsid w:val="007051D2"/>
    <w:rsid w:val="00705642"/>
    <w:rsid w:val="00706A2F"/>
    <w:rsid w:val="00710A07"/>
    <w:rsid w:val="00713C79"/>
    <w:rsid w:val="00715E73"/>
    <w:rsid w:val="00716812"/>
    <w:rsid w:val="00717724"/>
    <w:rsid w:val="00720CAB"/>
    <w:rsid w:val="007211F7"/>
    <w:rsid w:val="00721BCF"/>
    <w:rsid w:val="00723092"/>
    <w:rsid w:val="00725ABF"/>
    <w:rsid w:val="00730957"/>
    <w:rsid w:val="0073284A"/>
    <w:rsid w:val="007329FA"/>
    <w:rsid w:val="00733D34"/>
    <w:rsid w:val="00734D5A"/>
    <w:rsid w:val="00741847"/>
    <w:rsid w:val="007432A8"/>
    <w:rsid w:val="00743E28"/>
    <w:rsid w:val="00744819"/>
    <w:rsid w:val="00747283"/>
    <w:rsid w:val="00747E66"/>
    <w:rsid w:val="00752223"/>
    <w:rsid w:val="00756A31"/>
    <w:rsid w:val="00757AFE"/>
    <w:rsid w:val="00761EBF"/>
    <w:rsid w:val="00763789"/>
    <w:rsid w:val="00765415"/>
    <w:rsid w:val="00765550"/>
    <w:rsid w:val="00770E18"/>
    <w:rsid w:val="0077136D"/>
    <w:rsid w:val="0077225E"/>
    <w:rsid w:val="00772F1E"/>
    <w:rsid w:val="007741D7"/>
    <w:rsid w:val="007802F7"/>
    <w:rsid w:val="00781147"/>
    <w:rsid w:val="0079046F"/>
    <w:rsid w:val="00790738"/>
    <w:rsid w:val="0079119D"/>
    <w:rsid w:val="007929EA"/>
    <w:rsid w:val="00792DD7"/>
    <w:rsid w:val="00792F39"/>
    <w:rsid w:val="007947D8"/>
    <w:rsid w:val="00795A8B"/>
    <w:rsid w:val="00796036"/>
    <w:rsid w:val="0079701B"/>
    <w:rsid w:val="00797C78"/>
    <w:rsid w:val="007A24C8"/>
    <w:rsid w:val="007A4567"/>
    <w:rsid w:val="007B0D1F"/>
    <w:rsid w:val="007B2118"/>
    <w:rsid w:val="007B2368"/>
    <w:rsid w:val="007B3775"/>
    <w:rsid w:val="007B37BB"/>
    <w:rsid w:val="007B3A6E"/>
    <w:rsid w:val="007B3C15"/>
    <w:rsid w:val="007B3D4D"/>
    <w:rsid w:val="007B5199"/>
    <w:rsid w:val="007C1B0D"/>
    <w:rsid w:val="007C2796"/>
    <w:rsid w:val="007C38A0"/>
    <w:rsid w:val="007C3AF8"/>
    <w:rsid w:val="007C463F"/>
    <w:rsid w:val="007C51C8"/>
    <w:rsid w:val="007C55BE"/>
    <w:rsid w:val="007C585B"/>
    <w:rsid w:val="007D13A4"/>
    <w:rsid w:val="007D4DBB"/>
    <w:rsid w:val="007D4F32"/>
    <w:rsid w:val="007D6B8C"/>
    <w:rsid w:val="007D733B"/>
    <w:rsid w:val="007E25B8"/>
    <w:rsid w:val="007E3A01"/>
    <w:rsid w:val="007E4F93"/>
    <w:rsid w:val="007E5021"/>
    <w:rsid w:val="007E57B6"/>
    <w:rsid w:val="007E60F6"/>
    <w:rsid w:val="007F0D34"/>
    <w:rsid w:val="007F0E22"/>
    <w:rsid w:val="007F1A1E"/>
    <w:rsid w:val="007F1ADA"/>
    <w:rsid w:val="007F27AE"/>
    <w:rsid w:val="007F2B04"/>
    <w:rsid w:val="007F463F"/>
    <w:rsid w:val="00800FAE"/>
    <w:rsid w:val="00802308"/>
    <w:rsid w:val="0080374C"/>
    <w:rsid w:val="008067D4"/>
    <w:rsid w:val="00806A0A"/>
    <w:rsid w:val="00807AD3"/>
    <w:rsid w:val="00807E90"/>
    <w:rsid w:val="00810F33"/>
    <w:rsid w:val="008114D8"/>
    <w:rsid w:val="00813B46"/>
    <w:rsid w:val="00814A8C"/>
    <w:rsid w:val="008171BD"/>
    <w:rsid w:val="00817731"/>
    <w:rsid w:val="00817EC7"/>
    <w:rsid w:val="00821C7C"/>
    <w:rsid w:val="00822A1E"/>
    <w:rsid w:val="00822C0A"/>
    <w:rsid w:val="00824E16"/>
    <w:rsid w:val="00827F13"/>
    <w:rsid w:val="00830D59"/>
    <w:rsid w:val="00830FB7"/>
    <w:rsid w:val="008329DF"/>
    <w:rsid w:val="008337C5"/>
    <w:rsid w:val="0083564F"/>
    <w:rsid w:val="008368CB"/>
    <w:rsid w:val="00837202"/>
    <w:rsid w:val="00842583"/>
    <w:rsid w:val="008432EF"/>
    <w:rsid w:val="0084353E"/>
    <w:rsid w:val="0084357C"/>
    <w:rsid w:val="00843859"/>
    <w:rsid w:val="00843B86"/>
    <w:rsid w:val="00844FC2"/>
    <w:rsid w:val="00845E4A"/>
    <w:rsid w:val="00845FD0"/>
    <w:rsid w:val="00850402"/>
    <w:rsid w:val="0085245D"/>
    <w:rsid w:val="00854A24"/>
    <w:rsid w:val="00854EDA"/>
    <w:rsid w:val="00857890"/>
    <w:rsid w:val="00860327"/>
    <w:rsid w:val="00861015"/>
    <w:rsid w:val="008616DA"/>
    <w:rsid w:val="00867728"/>
    <w:rsid w:val="008678CA"/>
    <w:rsid w:val="0087067D"/>
    <w:rsid w:val="00870845"/>
    <w:rsid w:val="00870983"/>
    <w:rsid w:val="00870E3B"/>
    <w:rsid w:val="00872E42"/>
    <w:rsid w:val="008741B9"/>
    <w:rsid w:val="00874AB2"/>
    <w:rsid w:val="00875001"/>
    <w:rsid w:val="008755C1"/>
    <w:rsid w:val="00876939"/>
    <w:rsid w:val="00880D22"/>
    <w:rsid w:val="00881AC6"/>
    <w:rsid w:val="00881CEC"/>
    <w:rsid w:val="00885389"/>
    <w:rsid w:val="00887476"/>
    <w:rsid w:val="0089368A"/>
    <w:rsid w:val="00894E68"/>
    <w:rsid w:val="0089500F"/>
    <w:rsid w:val="0089798A"/>
    <w:rsid w:val="00897C7B"/>
    <w:rsid w:val="008A02C2"/>
    <w:rsid w:val="008A4E5C"/>
    <w:rsid w:val="008A7FA5"/>
    <w:rsid w:val="008B0328"/>
    <w:rsid w:val="008B0B8A"/>
    <w:rsid w:val="008B4340"/>
    <w:rsid w:val="008B4975"/>
    <w:rsid w:val="008B5774"/>
    <w:rsid w:val="008B58E1"/>
    <w:rsid w:val="008B6E6B"/>
    <w:rsid w:val="008B7839"/>
    <w:rsid w:val="008C1F80"/>
    <w:rsid w:val="008C3871"/>
    <w:rsid w:val="008C67B8"/>
    <w:rsid w:val="008C7053"/>
    <w:rsid w:val="008D20A1"/>
    <w:rsid w:val="008D328E"/>
    <w:rsid w:val="008D4BD1"/>
    <w:rsid w:val="008D7676"/>
    <w:rsid w:val="008E0196"/>
    <w:rsid w:val="008E08C0"/>
    <w:rsid w:val="008E2819"/>
    <w:rsid w:val="008E678F"/>
    <w:rsid w:val="008E6867"/>
    <w:rsid w:val="008E6F22"/>
    <w:rsid w:val="008F19F8"/>
    <w:rsid w:val="008F1E89"/>
    <w:rsid w:val="008F262C"/>
    <w:rsid w:val="008F38AB"/>
    <w:rsid w:val="008F3DF9"/>
    <w:rsid w:val="008F58B9"/>
    <w:rsid w:val="008F6FB2"/>
    <w:rsid w:val="008F7A46"/>
    <w:rsid w:val="00901E78"/>
    <w:rsid w:val="00902D0B"/>
    <w:rsid w:val="00904CD2"/>
    <w:rsid w:val="00910AC3"/>
    <w:rsid w:val="00912636"/>
    <w:rsid w:val="0091393F"/>
    <w:rsid w:val="00913FFE"/>
    <w:rsid w:val="009147BC"/>
    <w:rsid w:val="00917E24"/>
    <w:rsid w:val="009216E1"/>
    <w:rsid w:val="00921AB6"/>
    <w:rsid w:val="00923131"/>
    <w:rsid w:val="00923F05"/>
    <w:rsid w:val="0092543C"/>
    <w:rsid w:val="009271DA"/>
    <w:rsid w:val="00927D62"/>
    <w:rsid w:val="009317DF"/>
    <w:rsid w:val="00931A27"/>
    <w:rsid w:val="00933042"/>
    <w:rsid w:val="00933124"/>
    <w:rsid w:val="009376D3"/>
    <w:rsid w:val="00937CCC"/>
    <w:rsid w:val="009420B3"/>
    <w:rsid w:val="009429D9"/>
    <w:rsid w:val="00946B5C"/>
    <w:rsid w:val="009474E8"/>
    <w:rsid w:val="00950B09"/>
    <w:rsid w:val="00950D58"/>
    <w:rsid w:val="009518B9"/>
    <w:rsid w:val="00953C3A"/>
    <w:rsid w:val="00955154"/>
    <w:rsid w:val="00957B8B"/>
    <w:rsid w:val="00962DA9"/>
    <w:rsid w:val="0096411F"/>
    <w:rsid w:val="009649DD"/>
    <w:rsid w:val="009656C7"/>
    <w:rsid w:val="00965E7D"/>
    <w:rsid w:val="009707C7"/>
    <w:rsid w:val="00971892"/>
    <w:rsid w:val="00971A73"/>
    <w:rsid w:val="00973224"/>
    <w:rsid w:val="00974B66"/>
    <w:rsid w:val="00982A46"/>
    <w:rsid w:val="0098502B"/>
    <w:rsid w:val="009876A9"/>
    <w:rsid w:val="0099006A"/>
    <w:rsid w:val="00993889"/>
    <w:rsid w:val="00993C0A"/>
    <w:rsid w:val="009955D0"/>
    <w:rsid w:val="00997924"/>
    <w:rsid w:val="009A3805"/>
    <w:rsid w:val="009A4A24"/>
    <w:rsid w:val="009A5ABD"/>
    <w:rsid w:val="009A5D02"/>
    <w:rsid w:val="009A754C"/>
    <w:rsid w:val="009B14D2"/>
    <w:rsid w:val="009B1D19"/>
    <w:rsid w:val="009B3990"/>
    <w:rsid w:val="009B47B1"/>
    <w:rsid w:val="009B5FC4"/>
    <w:rsid w:val="009B6489"/>
    <w:rsid w:val="009B6540"/>
    <w:rsid w:val="009C0FD9"/>
    <w:rsid w:val="009C3CDF"/>
    <w:rsid w:val="009C4C75"/>
    <w:rsid w:val="009C58BB"/>
    <w:rsid w:val="009D1ECA"/>
    <w:rsid w:val="009D6004"/>
    <w:rsid w:val="009D682D"/>
    <w:rsid w:val="009E0CEE"/>
    <w:rsid w:val="009E2846"/>
    <w:rsid w:val="009E3716"/>
    <w:rsid w:val="009E43C7"/>
    <w:rsid w:val="009F140C"/>
    <w:rsid w:val="009F1A37"/>
    <w:rsid w:val="009F512E"/>
    <w:rsid w:val="009F5412"/>
    <w:rsid w:val="009F5A8F"/>
    <w:rsid w:val="009F7A48"/>
    <w:rsid w:val="00A007F3"/>
    <w:rsid w:val="00A01A1A"/>
    <w:rsid w:val="00A02195"/>
    <w:rsid w:val="00A02E91"/>
    <w:rsid w:val="00A03F88"/>
    <w:rsid w:val="00A043CE"/>
    <w:rsid w:val="00A05A00"/>
    <w:rsid w:val="00A11830"/>
    <w:rsid w:val="00A169A7"/>
    <w:rsid w:val="00A171B8"/>
    <w:rsid w:val="00A21D61"/>
    <w:rsid w:val="00A2204E"/>
    <w:rsid w:val="00A24E88"/>
    <w:rsid w:val="00A3175D"/>
    <w:rsid w:val="00A32EEB"/>
    <w:rsid w:val="00A33DA9"/>
    <w:rsid w:val="00A34B37"/>
    <w:rsid w:val="00A36109"/>
    <w:rsid w:val="00A361BF"/>
    <w:rsid w:val="00A3746C"/>
    <w:rsid w:val="00A40971"/>
    <w:rsid w:val="00A41FC9"/>
    <w:rsid w:val="00A425E0"/>
    <w:rsid w:val="00A45210"/>
    <w:rsid w:val="00A46A17"/>
    <w:rsid w:val="00A470E8"/>
    <w:rsid w:val="00A471BD"/>
    <w:rsid w:val="00A511B7"/>
    <w:rsid w:val="00A51713"/>
    <w:rsid w:val="00A55448"/>
    <w:rsid w:val="00A5600F"/>
    <w:rsid w:val="00A577CB"/>
    <w:rsid w:val="00A640D7"/>
    <w:rsid w:val="00A64F99"/>
    <w:rsid w:val="00A670D7"/>
    <w:rsid w:val="00A67E6A"/>
    <w:rsid w:val="00A7027A"/>
    <w:rsid w:val="00A75853"/>
    <w:rsid w:val="00A75918"/>
    <w:rsid w:val="00A76833"/>
    <w:rsid w:val="00A7694F"/>
    <w:rsid w:val="00A76B94"/>
    <w:rsid w:val="00A8017E"/>
    <w:rsid w:val="00A8050D"/>
    <w:rsid w:val="00A81D9E"/>
    <w:rsid w:val="00A8252D"/>
    <w:rsid w:val="00A82C60"/>
    <w:rsid w:val="00A82F98"/>
    <w:rsid w:val="00A83783"/>
    <w:rsid w:val="00A83998"/>
    <w:rsid w:val="00A847BD"/>
    <w:rsid w:val="00A858C3"/>
    <w:rsid w:val="00A85A34"/>
    <w:rsid w:val="00A8756E"/>
    <w:rsid w:val="00A87D9E"/>
    <w:rsid w:val="00A91D23"/>
    <w:rsid w:val="00A97282"/>
    <w:rsid w:val="00A975ED"/>
    <w:rsid w:val="00AA071D"/>
    <w:rsid w:val="00AA11A0"/>
    <w:rsid w:val="00AA1B41"/>
    <w:rsid w:val="00AA2040"/>
    <w:rsid w:val="00AA36A1"/>
    <w:rsid w:val="00AA4AB1"/>
    <w:rsid w:val="00AA64AD"/>
    <w:rsid w:val="00AA6821"/>
    <w:rsid w:val="00AB00F9"/>
    <w:rsid w:val="00AB01DB"/>
    <w:rsid w:val="00AB05AC"/>
    <w:rsid w:val="00AB2B5B"/>
    <w:rsid w:val="00AB37C3"/>
    <w:rsid w:val="00AB59E8"/>
    <w:rsid w:val="00AB7401"/>
    <w:rsid w:val="00AC0A35"/>
    <w:rsid w:val="00AC1566"/>
    <w:rsid w:val="00AC18F9"/>
    <w:rsid w:val="00AC208B"/>
    <w:rsid w:val="00AC4D03"/>
    <w:rsid w:val="00AC5587"/>
    <w:rsid w:val="00AC5AF0"/>
    <w:rsid w:val="00AC60A1"/>
    <w:rsid w:val="00AC7B37"/>
    <w:rsid w:val="00AD1376"/>
    <w:rsid w:val="00AD1E58"/>
    <w:rsid w:val="00AD2FD3"/>
    <w:rsid w:val="00AD4369"/>
    <w:rsid w:val="00AD493A"/>
    <w:rsid w:val="00AD5089"/>
    <w:rsid w:val="00AE3D4B"/>
    <w:rsid w:val="00AE7DF4"/>
    <w:rsid w:val="00AF70EB"/>
    <w:rsid w:val="00B05EDE"/>
    <w:rsid w:val="00B06ED0"/>
    <w:rsid w:val="00B07859"/>
    <w:rsid w:val="00B07BE3"/>
    <w:rsid w:val="00B1693A"/>
    <w:rsid w:val="00B21DD9"/>
    <w:rsid w:val="00B222E1"/>
    <w:rsid w:val="00B228A8"/>
    <w:rsid w:val="00B230CC"/>
    <w:rsid w:val="00B23C5B"/>
    <w:rsid w:val="00B24D41"/>
    <w:rsid w:val="00B252E3"/>
    <w:rsid w:val="00B27449"/>
    <w:rsid w:val="00B27BA8"/>
    <w:rsid w:val="00B30F3F"/>
    <w:rsid w:val="00B36786"/>
    <w:rsid w:val="00B3681A"/>
    <w:rsid w:val="00B3716E"/>
    <w:rsid w:val="00B409D8"/>
    <w:rsid w:val="00B40D79"/>
    <w:rsid w:val="00B426CA"/>
    <w:rsid w:val="00B45349"/>
    <w:rsid w:val="00B45456"/>
    <w:rsid w:val="00B45CCD"/>
    <w:rsid w:val="00B553A9"/>
    <w:rsid w:val="00B63A3D"/>
    <w:rsid w:val="00B653FE"/>
    <w:rsid w:val="00B739DB"/>
    <w:rsid w:val="00B7726A"/>
    <w:rsid w:val="00B77417"/>
    <w:rsid w:val="00B7792B"/>
    <w:rsid w:val="00B82031"/>
    <w:rsid w:val="00B82D52"/>
    <w:rsid w:val="00B833F1"/>
    <w:rsid w:val="00B85585"/>
    <w:rsid w:val="00B85819"/>
    <w:rsid w:val="00B911BB"/>
    <w:rsid w:val="00B9287A"/>
    <w:rsid w:val="00B948CD"/>
    <w:rsid w:val="00B94C12"/>
    <w:rsid w:val="00B96ECA"/>
    <w:rsid w:val="00BA0041"/>
    <w:rsid w:val="00BA2710"/>
    <w:rsid w:val="00BA7020"/>
    <w:rsid w:val="00BB1356"/>
    <w:rsid w:val="00BB15FF"/>
    <w:rsid w:val="00BB329D"/>
    <w:rsid w:val="00BC01BA"/>
    <w:rsid w:val="00BC08F4"/>
    <w:rsid w:val="00BC1528"/>
    <w:rsid w:val="00BC254C"/>
    <w:rsid w:val="00BC2D5E"/>
    <w:rsid w:val="00BC6770"/>
    <w:rsid w:val="00BD217E"/>
    <w:rsid w:val="00BD3BA2"/>
    <w:rsid w:val="00BD3CBA"/>
    <w:rsid w:val="00BD5E46"/>
    <w:rsid w:val="00BE1783"/>
    <w:rsid w:val="00BE2E02"/>
    <w:rsid w:val="00BE5715"/>
    <w:rsid w:val="00BE6B8A"/>
    <w:rsid w:val="00BE76D0"/>
    <w:rsid w:val="00BF224A"/>
    <w:rsid w:val="00BF2A5F"/>
    <w:rsid w:val="00BF515D"/>
    <w:rsid w:val="00C004E9"/>
    <w:rsid w:val="00C04AF0"/>
    <w:rsid w:val="00C05CA9"/>
    <w:rsid w:val="00C1124B"/>
    <w:rsid w:val="00C14EED"/>
    <w:rsid w:val="00C150D8"/>
    <w:rsid w:val="00C15543"/>
    <w:rsid w:val="00C171B6"/>
    <w:rsid w:val="00C17F37"/>
    <w:rsid w:val="00C21C4E"/>
    <w:rsid w:val="00C23C2B"/>
    <w:rsid w:val="00C27907"/>
    <w:rsid w:val="00C27D40"/>
    <w:rsid w:val="00C327CE"/>
    <w:rsid w:val="00C329F6"/>
    <w:rsid w:val="00C33664"/>
    <w:rsid w:val="00C33CCA"/>
    <w:rsid w:val="00C40853"/>
    <w:rsid w:val="00C40D28"/>
    <w:rsid w:val="00C41268"/>
    <w:rsid w:val="00C413A2"/>
    <w:rsid w:val="00C41C6A"/>
    <w:rsid w:val="00C43316"/>
    <w:rsid w:val="00C4532C"/>
    <w:rsid w:val="00C45BF1"/>
    <w:rsid w:val="00C471A4"/>
    <w:rsid w:val="00C47FE8"/>
    <w:rsid w:val="00C50BDB"/>
    <w:rsid w:val="00C50CAE"/>
    <w:rsid w:val="00C5244F"/>
    <w:rsid w:val="00C54C7D"/>
    <w:rsid w:val="00C54D57"/>
    <w:rsid w:val="00C57B78"/>
    <w:rsid w:val="00C60EDA"/>
    <w:rsid w:val="00C63F19"/>
    <w:rsid w:val="00C663ED"/>
    <w:rsid w:val="00C66AA8"/>
    <w:rsid w:val="00C70D58"/>
    <w:rsid w:val="00C71B62"/>
    <w:rsid w:val="00C71C70"/>
    <w:rsid w:val="00C762B4"/>
    <w:rsid w:val="00C76AB6"/>
    <w:rsid w:val="00C77D2F"/>
    <w:rsid w:val="00C77FE9"/>
    <w:rsid w:val="00C82175"/>
    <w:rsid w:val="00C842E3"/>
    <w:rsid w:val="00C86A03"/>
    <w:rsid w:val="00C87CFD"/>
    <w:rsid w:val="00C9054B"/>
    <w:rsid w:val="00C9077A"/>
    <w:rsid w:val="00C91753"/>
    <w:rsid w:val="00C93079"/>
    <w:rsid w:val="00C931FA"/>
    <w:rsid w:val="00C97692"/>
    <w:rsid w:val="00CA1A33"/>
    <w:rsid w:val="00CA54DF"/>
    <w:rsid w:val="00CB124B"/>
    <w:rsid w:val="00CB2138"/>
    <w:rsid w:val="00CB2837"/>
    <w:rsid w:val="00CB4044"/>
    <w:rsid w:val="00CB4B32"/>
    <w:rsid w:val="00CB50CB"/>
    <w:rsid w:val="00CB6F49"/>
    <w:rsid w:val="00CB73B9"/>
    <w:rsid w:val="00CC1057"/>
    <w:rsid w:val="00CC17DA"/>
    <w:rsid w:val="00CC1C28"/>
    <w:rsid w:val="00CC2EE4"/>
    <w:rsid w:val="00CC54F8"/>
    <w:rsid w:val="00CC5FED"/>
    <w:rsid w:val="00CC7782"/>
    <w:rsid w:val="00CD0026"/>
    <w:rsid w:val="00CD3E94"/>
    <w:rsid w:val="00CD79FF"/>
    <w:rsid w:val="00CE0243"/>
    <w:rsid w:val="00CE08EB"/>
    <w:rsid w:val="00CF3D27"/>
    <w:rsid w:val="00CF493D"/>
    <w:rsid w:val="00CF49F8"/>
    <w:rsid w:val="00CF6706"/>
    <w:rsid w:val="00D004CF"/>
    <w:rsid w:val="00D03636"/>
    <w:rsid w:val="00D05DFC"/>
    <w:rsid w:val="00D07145"/>
    <w:rsid w:val="00D07FFE"/>
    <w:rsid w:val="00D11273"/>
    <w:rsid w:val="00D12C30"/>
    <w:rsid w:val="00D13C17"/>
    <w:rsid w:val="00D16126"/>
    <w:rsid w:val="00D16213"/>
    <w:rsid w:val="00D16320"/>
    <w:rsid w:val="00D16657"/>
    <w:rsid w:val="00D179C3"/>
    <w:rsid w:val="00D17AC0"/>
    <w:rsid w:val="00D20958"/>
    <w:rsid w:val="00D22562"/>
    <w:rsid w:val="00D22ACF"/>
    <w:rsid w:val="00D23380"/>
    <w:rsid w:val="00D267BD"/>
    <w:rsid w:val="00D3179E"/>
    <w:rsid w:val="00D344A3"/>
    <w:rsid w:val="00D3545B"/>
    <w:rsid w:val="00D4535E"/>
    <w:rsid w:val="00D54AB2"/>
    <w:rsid w:val="00D57248"/>
    <w:rsid w:val="00D57EB3"/>
    <w:rsid w:val="00D61075"/>
    <w:rsid w:val="00D61758"/>
    <w:rsid w:val="00D62ED5"/>
    <w:rsid w:val="00D63D00"/>
    <w:rsid w:val="00D65ED4"/>
    <w:rsid w:val="00D66C0A"/>
    <w:rsid w:val="00D70BC7"/>
    <w:rsid w:val="00D72023"/>
    <w:rsid w:val="00D729D8"/>
    <w:rsid w:val="00D73287"/>
    <w:rsid w:val="00D734DA"/>
    <w:rsid w:val="00D92A62"/>
    <w:rsid w:val="00D94E15"/>
    <w:rsid w:val="00D96D41"/>
    <w:rsid w:val="00D96F40"/>
    <w:rsid w:val="00D976E7"/>
    <w:rsid w:val="00DA0163"/>
    <w:rsid w:val="00DA068D"/>
    <w:rsid w:val="00DA3FAA"/>
    <w:rsid w:val="00DA4EE5"/>
    <w:rsid w:val="00DA7448"/>
    <w:rsid w:val="00DB266A"/>
    <w:rsid w:val="00DB6E37"/>
    <w:rsid w:val="00DC0FC3"/>
    <w:rsid w:val="00DC41F1"/>
    <w:rsid w:val="00DC4A5D"/>
    <w:rsid w:val="00DC4EF7"/>
    <w:rsid w:val="00DC678A"/>
    <w:rsid w:val="00DC6BE3"/>
    <w:rsid w:val="00DD2B18"/>
    <w:rsid w:val="00DD6E9D"/>
    <w:rsid w:val="00DD7004"/>
    <w:rsid w:val="00DD78A5"/>
    <w:rsid w:val="00DE0208"/>
    <w:rsid w:val="00DE118D"/>
    <w:rsid w:val="00DE1AC3"/>
    <w:rsid w:val="00DE1BE2"/>
    <w:rsid w:val="00DE3E17"/>
    <w:rsid w:val="00DF01A4"/>
    <w:rsid w:val="00DF106B"/>
    <w:rsid w:val="00DF19AF"/>
    <w:rsid w:val="00DF1CCE"/>
    <w:rsid w:val="00DF217D"/>
    <w:rsid w:val="00DF4929"/>
    <w:rsid w:val="00DF5D16"/>
    <w:rsid w:val="00E0066D"/>
    <w:rsid w:val="00E00781"/>
    <w:rsid w:val="00E01952"/>
    <w:rsid w:val="00E024C3"/>
    <w:rsid w:val="00E02E42"/>
    <w:rsid w:val="00E03507"/>
    <w:rsid w:val="00E037A9"/>
    <w:rsid w:val="00E11925"/>
    <w:rsid w:val="00E12CA2"/>
    <w:rsid w:val="00E14D75"/>
    <w:rsid w:val="00E17894"/>
    <w:rsid w:val="00E2437D"/>
    <w:rsid w:val="00E2543B"/>
    <w:rsid w:val="00E308F3"/>
    <w:rsid w:val="00E31376"/>
    <w:rsid w:val="00E31832"/>
    <w:rsid w:val="00E3234D"/>
    <w:rsid w:val="00E34BEA"/>
    <w:rsid w:val="00E359A9"/>
    <w:rsid w:val="00E40793"/>
    <w:rsid w:val="00E41196"/>
    <w:rsid w:val="00E41669"/>
    <w:rsid w:val="00E446E2"/>
    <w:rsid w:val="00E46899"/>
    <w:rsid w:val="00E46B65"/>
    <w:rsid w:val="00E46D0C"/>
    <w:rsid w:val="00E508D2"/>
    <w:rsid w:val="00E50962"/>
    <w:rsid w:val="00E50CD3"/>
    <w:rsid w:val="00E51043"/>
    <w:rsid w:val="00E5163F"/>
    <w:rsid w:val="00E51CA9"/>
    <w:rsid w:val="00E53626"/>
    <w:rsid w:val="00E548BB"/>
    <w:rsid w:val="00E54DAF"/>
    <w:rsid w:val="00E576DC"/>
    <w:rsid w:val="00E6223E"/>
    <w:rsid w:val="00E6255E"/>
    <w:rsid w:val="00E62E0E"/>
    <w:rsid w:val="00E65CFF"/>
    <w:rsid w:val="00E65FDE"/>
    <w:rsid w:val="00E70BCD"/>
    <w:rsid w:val="00E7263E"/>
    <w:rsid w:val="00E80483"/>
    <w:rsid w:val="00E8285D"/>
    <w:rsid w:val="00E84CA4"/>
    <w:rsid w:val="00E850D6"/>
    <w:rsid w:val="00E859A2"/>
    <w:rsid w:val="00E86C4B"/>
    <w:rsid w:val="00E87A65"/>
    <w:rsid w:val="00E902C3"/>
    <w:rsid w:val="00E9194C"/>
    <w:rsid w:val="00E93592"/>
    <w:rsid w:val="00E93E16"/>
    <w:rsid w:val="00EA0F2E"/>
    <w:rsid w:val="00EA294E"/>
    <w:rsid w:val="00EA2CE7"/>
    <w:rsid w:val="00EA2D0A"/>
    <w:rsid w:val="00EA683D"/>
    <w:rsid w:val="00EA6947"/>
    <w:rsid w:val="00EB204E"/>
    <w:rsid w:val="00EB2ABB"/>
    <w:rsid w:val="00EB6650"/>
    <w:rsid w:val="00EB7474"/>
    <w:rsid w:val="00EC38C9"/>
    <w:rsid w:val="00EC3CEE"/>
    <w:rsid w:val="00ED07C7"/>
    <w:rsid w:val="00ED111C"/>
    <w:rsid w:val="00ED3ABD"/>
    <w:rsid w:val="00ED4BC5"/>
    <w:rsid w:val="00ED4BE1"/>
    <w:rsid w:val="00ED5BF6"/>
    <w:rsid w:val="00ED5D50"/>
    <w:rsid w:val="00ED7EC1"/>
    <w:rsid w:val="00EE02F8"/>
    <w:rsid w:val="00EE07D1"/>
    <w:rsid w:val="00EE1662"/>
    <w:rsid w:val="00EE1B92"/>
    <w:rsid w:val="00EE4294"/>
    <w:rsid w:val="00EF3749"/>
    <w:rsid w:val="00EF4267"/>
    <w:rsid w:val="00EF6570"/>
    <w:rsid w:val="00EF7FD7"/>
    <w:rsid w:val="00F001FC"/>
    <w:rsid w:val="00F00320"/>
    <w:rsid w:val="00F01417"/>
    <w:rsid w:val="00F02209"/>
    <w:rsid w:val="00F0509B"/>
    <w:rsid w:val="00F05522"/>
    <w:rsid w:val="00F07B4A"/>
    <w:rsid w:val="00F10462"/>
    <w:rsid w:val="00F10527"/>
    <w:rsid w:val="00F12F26"/>
    <w:rsid w:val="00F13A4E"/>
    <w:rsid w:val="00F13F13"/>
    <w:rsid w:val="00F152AE"/>
    <w:rsid w:val="00F17341"/>
    <w:rsid w:val="00F20941"/>
    <w:rsid w:val="00F20D49"/>
    <w:rsid w:val="00F22771"/>
    <w:rsid w:val="00F22BFC"/>
    <w:rsid w:val="00F2348E"/>
    <w:rsid w:val="00F23629"/>
    <w:rsid w:val="00F23653"/>
    <w:rsid w:val="00F23C8F"/>
    <w:rsid w:val="00F25DDB"/>
    <w:rsid w:val="00F26B93"/>
    <w:rsid w:val="00F35C30"/>
    <w:rsid w:val="00F375F8"/>
    <w:rsid w:val="00F42ACD"/>
    <w:rsid w:val="00F43EEB"/>
    <w:rsid w:val="00F44FA4"/>
    <w:rsid w:val="00F50A10"/>
    <w:rsid w:val="00F51071"/>
    <w:rsid w:val="00F6341C"/>
    <w:rsid w:val="00F64AFC"/>
    <w:rsid w:val="00F672E7"/>
    <w:rsid w:val="00F700AB"/>
    <w:rsid w:val="00F73E28"/>
    <w:rsid w:val="00F7419D"/>
    <w:rsid w:val="00F7510F"/>
    <w:rsid w:val="00F7555F"/>
    <w:rsid w:val="00F76332"/>
    <w:rsid w:val="00F76871"/>
    <w:rsid w:val="00F80CBC"/>
    <w:rsid w:val="00F83ED4"/>
    <w:rsid w:val="00F8584F"/>
    <w:rsid w:val="00F867F8"/>
    <w:rsid w:val="00F8712A"/>
    <w:rsid w:val="00F90C8B"/>
    <w:rsid w:val="00F92877"/>
    <w:rsid w:val="00F92FB3"/>
    <w:rsid w:val="00F9342D"/>
    <w:rsid w:val="00F9354C"/>
    <w:rsid w:val="00F978B5"/>
    <w:rsid w:val="00FA1F48"/>
    <w:rsid w:val="00FA36CC"/>
    <w:rsid w:val="00FB324A"/>
    <w:rsid w:val="00FB5487"/>
    <w:rsid w:val="00FB6FDE"/>
    <w:rsid w:val="00FC4596"/>
    <w:rsid w:val="00FC4B30"/>
    <w:rsid w:val="00FC51CD"/>
    <w:rsid w:val="00FC5796"/>
    <w:rsid w:val="00FC5A50"/>
    <w:rsid w:val="00FC69A9"/>
    <w:rsid w:val="00FD06E1"/>
    <w:rsid w:val="00FD3DDD"/>
    <w:rsid w:val="00FD5B76"/>
    <w:rsid w:val="00FD7803"/>
    <w:rsid w:val="00FE06BF"/>
    <w:rsid w:val="00FE1292"/>
    <w:rsid w:val="00FE33DC"/>
    <w:rsid w:val="00FF2C66"/>
    <w:rsid w:val="00FF2DE0"/>
    <w:rsid w:val="00FF40DC"/>
    <w:rsid w:val="00FF451E"/>
    <w:rsid w:val="00FF4D61"/>
    <w:rsid w:val="00FF64A9"/>
    <w:rsid w:val="00FF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06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next w:val="a1"/>
    <w:link w:val="10"/>
    <w:qFormat/>
    <w:locked/>
    <w:rsid w:val="00066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locked/>
    <w:rsid w:val="006F191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6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1 Знак Знак Знак Знак Знак Знак Знак Знак Знак Знак Знак Знак Знак"/>
    <w:basedOn w:val="a1"/>
    <w:uiPriority w:val="99"/>
    <w:rsid w:val="00296AE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 Spacing"/>
    <w:link w:val="a6"/>
    <w:uiPriority w:val="99"/>
    <w:qFormat/>
    <w:rsid w:val="00ED4BE1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ED4BE1"/>
    <w:rPr>
      <w:rFonts w:ascii="Calibri" w:hAnsi="Calibri"/>
      <w:sz w:val="22"/>
      <w:szCs w:val="22"/>
      <w:lang w:val="ru-RU" w:eastAsia="ru-RU" w:bidi="ar-SA"/>
    </w:rPr>
  </w:style>
  <w:style w:type="paragraph" w:styleId="a7">
    <w:name w:val="Balloon Text"/>
    <w:basedOn w:val="a1"/>
    <w:link w:val="a8"/>
    <w:uiPriority w:val="99"/>
    <w:rsid w:val="002A1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2A1128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rsid w:val="001A1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1A199B"/>
    <w:rPr>
      <w:rFonts w:cs="Times New Roman"/>
    </w:rPr>
  </w:style>
  <w:style w:type="paragraph" w:styleId="ab">
    <w:name w:val="footer"/>
    <w:basedOn w:val="a1"/>
    <w:link w:val="ac"/>
    <w:uiPriority w:val="99"/>
    <w:rsid w:val="001A1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A199B"/>
    <w:rPr>
      <w:rFonts w:cs="Times New Roman"/>
    </w:rPr>
  </w:style>
  <w:style w:type="character" w:customStyle="1" w:styleId="apple-converted-space">
    <w:name w:val="apple-converted-space"/>
    <w:uiPriority w:val="99"/>
    <w:rsid w:val="00B3716E"/>
    <w:rPr>
      <w:rFonts w:cs="Times New Roman"/>
    </w:rPr>
  </w:style>
  <w:style w:type="paragraph" w:customStyle="1" w:styleId="rtecenter">
    <w:name w:val="rtecenter"/>
    <w:basedOn w:val="a1"/>
    <w:uiPriority w:val="99"/>
    <w:rsid w:val="00B371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rsid w:val="00850402"/>
    <w:rPr>
      <w:rFonts w:cs="Times New Roman"/>
      <w:color w:val="0000FF"/>
      <w:u w:val="single"/>
    </w:rPr>
  </w:style>
  <w:style w:type="character" w:styleId="ae">
    <w:name w:val="Strong"/>
    <w:uiPriority w:val="22"/>
    <w:qFormat/>
    <w:locked/>
    <w:rsid w:val="00923131"/>
    <w:rPr>
      <w:rFonts w:cs="Times New Roman"/>
      <w:b/>
      <w:bCs/>
    </w:rPr>
  </w:style>
  <w:style w:type="character" w:customStyle="1" w:styleId="af">
    <w:name w:val="Основной текст Знак"/>
    <w:link w:val="af0"/>
    <w:uiPriority w:val="99"/>
    <w:locked/>
    <w:rsid w:val="007C38A0"/>
    <w:rPr>
      <w:sz w:val="26"/>
      <w:shd w:val="clear" w:color="auto" w:fill="FFFFFF"/>
    </w:rPr>
  </w:style>
  <w:style w:type="paragraph" w:styleId="af0">
    <w:name w:val="Body Text"/>
    <w:basedOn w:val="a1"/>
    <w:link w:val="af"/>
    <w:uiPriority w:val="99"/>
    <w:rsid w:val="007C38A0"/>
    <w:pPr>
      <w:shd w:val="clear" w:color="auto" w:fill="FFFFFF"/>
      <w:autoSpaceDE/>
      <w:autoSpaceDN/>
      <w:adjustRightInd/>
      <w:spacing w:before="120" w:after="300" w:line="240" w:lineRule="atLeast"/>
      <w:ind w:hanging="600"/>
      <w:jc w:val="center"/>
    </w:pPr>
    <w:rPr>
      <w:sz w:val="26"/>
      <w:lang/>
    </w:rPr>
  </w:style>
  <w:style w:type="character" w:customStyle="1" w:styleId="BodyTextChar1">
    <w:name w:val="Body Text Char1"/>
    <w:uiPriority w:val="99"/>
    <w:semiHidden/>
    <w:rsid w:val="00B52555"/>
    <w:rPr>
      <w:sz w:val="20"/>
      <w:szCs w:val="20"/>
    </w:rPr>
  </w:style>
  <w:style w:type="character" w:customStyle="1" w:styleId="12">
    <w:name w:val="Основной текст Знак1"/>
    <w:uiPriority w:val="99"/>
    <w:semiHidden/>
    <w:rsid w:val="007C38A0"/>
    <w:rPr>
      <w:rFonts w:cs="Times New Roman"/>
    </w:rPr>
  </w:style>
  <w:style w:type="paragraph" w:styleId="af1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1"/>
    <w:link w:val="af2"/>
    <w:uiPriority w:val="34"/>
    <w:qFormat/>
    <w:rsid w:val="00F871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1"/>
    <w:rsid w:val="002242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сновной текст_"/>
    <w:basedOn w:val="a2"/>
    <w:link w:val="21"/>
    <w:rsid w:val="00155FD7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1"/>
    <w:link w:val="af3"/>
    <w:rsid w:val="00155FD7"/>
    <w:pPr>
      <w:shd w:val="clear" w:color="auto" w:fill="FFFFFF"/>
      <w:autoSpaceDE/>
      <w:autoSpaceDN/>
      <w:adjustRightInd/>
      <w:spacing w:before="360" w:after="240" w:line="0" w:lineRule="atLeast"/>
    </w:pPr>
    <w:rPr>
      <w:sz w:val="28"/>
      <w:szCs w:val="28"/>
    </w:rPr>
  </w:style>
  <w:style w:type="table" w:styleId="af4">
    <w:name w:val="Table Grid"/>
    <w:basedOn w:val="a3"/>
    <w:uiPriority w:val="59"/>
    <w:locked/>
    <w:rsid w:val="00CB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B8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customStyle="1" w:styleId="22">
    <w:name w:val="Основной текст (2)_"/>
    <w:rsid w:val="0048487D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cxspmiddlemailrucssattributepostfix">
    <w:name w:val="cxspmiddle_mailru_css_attribute_postfix"/>
    <w:basedOn w:val="a1"/>
    <w:rsid w:val="000035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1"/>
    <w:uiPriority w:val="99"/>
    <w:unhideWhenUsed/>
    <w:rsid w:val="000035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4mailrucssattributepostfix">
    <w:name w:val="fontstyle24_mailru_css_attribute_postfix"/>
    <w:basedOn w:val="a2"/>
    <w:rsid w:val="000035F2"/>
  </w:style>
  <w:style w:type="character" w:customStyle="1" w:styleId="consplusnormal0mailrucssattributepostfix">
    <w:name w:val="consplusnormal0_mailru_css_attribute_postfix"/>
    <w:basedOn w:val="a2"/>
    <w:rsid w:val="000035F2"/>
  </w:style>
  <w:style w:type="character" w:customStyle="1" w:styleId="af2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f1"/>
    <w:uiPriority w:val="34"/>
    <w:rsid w:val="002D5830"/>
  </w:style>
  <w:style w:type="paragraph" w:customStyle="1" w:styleId="Style4">
    <w:name w:val="Style4"/>
    <w:basedOn w:val="a1"/>
    <w:rsid w:val="002D5830"/>
    <w:pPr>
      <w:spacing w:line="415" w:lineRule="exact"/>
      <w:ind w:firstLine="677"/>
      <w:jc w:val="both"/>
    </w:pPr>
    <w:rPr>
      <w:sz w:val="24"/>
      <w:szCs w:val="24"/>
    </w:rPr>
  </w:style>
  <w:style w:type="character" w:customStyle="1" w:styleId="FontStyle18">
    <w:name w:val="Font Style18"/>
    <w:rsid w:val="002D5830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мой Знак"/>
    <w:link w:val="af7"/>
    <w:rsid w:val="009F1A37"/>
    <w:rPr>
      <w:rFonts w:ascii="Calibri" w:hAnsi="Calibri"/>
      <w:sz w:val="24"/>
      <w:szCs w:val="24"/>
    </w:rPr>
  </w:style>
  <w:style w:type="paragraph" w:customStyle="1" w:styleId="af7">
    <w:name w:val="мой"/>
    <w:basedOn w:val="a1"/>
    <w:link w:val="af6"/>
    <w:rsid w:val="009F1A37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6F1910"/>
    <w:rPr>
      <w:b/>
      <w:bCs/>
      <w:sz w:val="36"/>
      <w:szCs w:val="36"/>
    </w:rPr>
  </w:style>
  <w:style w:type="paragraph" w:styleId="a">
    <w:name w:val="footnote text"/>
    <w:basedOn w:val="a1"/>
    <w:link w:val="af8"/>
    <w:uiPriority w:val="99"/>
    <w:rsid w:val="0002230F"/>
    <w:pPr>
      <w:widowControl/>
      <w:numPr>
        <w:numId w:val="7"/>
      </w:numPr>
      <w:tabs>
        <w:tab w:val="clear" w:pos="360"/>
      </w:tabs>
      <w:autoSpaceDE/>
      <w:autoSpaceDN/>
      <w:adjustRightInd/>
      <w:ind w:left="0" w:firstLine="0"/>
    </w:pPr>
  </w:style>
  <w:style w:type="character" w:customStyle="1" w:styleId="af8">
    <w:name w:val="Текст сноски Знак"/>
    <w:basedOn w:val="a2"/>
    <w:link w:val="a"/>
    <w:uiPriority w:val="99"/>
    <w:rsid w:val="0002230F"/>
  </w:style>
  <w:style w:type="paragraph" w:styleId="a0">
    <w:name w:val="List Bullet"/>
    <w:basedOn w:val="a1"/>
    <w:autoRedefine/>
    <w:semiHidden/>
    <w:rsid w:val="0002230F"/>
    <w:pPr>
      <w:widowControl/>
      <w:numPr>
        <w:numId w:val="5"/>
      </w:numPr>
      <w:autoSpaceDE/>
      <w:autoSpaceDN/>
      <w:adjustRightInd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066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annotation reference"/>
    <w:basedOn w:val="a2"/>
    <w:uiPriority w:val="99"/>
    <w:semiHidden/>
    <w:unhideWhenUsed/>
    <w:rsid w:val="00245C12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245C12"/>
  </w:style>
  <w:style w:type="character" w:customStyle="1" w:styleId="afb">
    <w:name w:val="Текст примечания Знак"/>
    <w:basedOn w:val="a2"/>
    <w:link w:val="afa"/>
    <w:uiPriority w:val="99"/>
    <w:semiHidden/>
    <w:rsid w:val="00245C12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45C1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45C12"/>
    <w:rPr>
      <w:b/>
      <w:bCs/>
    </w:rPr>
  </w:style>
  <w:style w:type="character" w:customStyle="1" w:styleId="afe">
    <w:name w:val="Основной текст + Курсив"/>
    <w:rsid w:val="00D976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06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next w:val="a1"/>
    <w:link w:val="10"/>
    <w:qFormat/>
    <w:locked/>
    <w:rsid w:val="00066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locked/>
    <w:rsid w:val="006F191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6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1 Знак Знак Знак Знак Знак Знак Знак Знак Знак Знак Знак Знак Знак"/>
    <w:basedOn w:val="a1"/>
    <w:uiPriority w:val="99"/>
    <w:rsid w:val="00296AE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 Spacing"/>
    <w:link w:val="a6"/>
    <w:uiPriority w:val="99"/>
    <w:qFormat/>
    <w:rsid w:val="00ED4BE1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ED4BE1"/>
    <w:rPr>
      <w:rFonts w:ascii="Calibri" w:hAnsi="Calibri"/>
      <w:sz w:val="22"/>
      <w:szCs w:val="22"/>
      <w:lang w:val="ru-RU" w:eastAsia="ru-RU" w:bidi="ar-SA"/>
    </w:rPr>
  </w:style>
  <w:style w:type="paragraph" w:styleId="a7">
    <w:name w:val="Balloon Text"/>
    <w:basedOn w:val="a1"/>
    <w:link w:val="a8"/>
    <w:uiPriority w:val="99"/>
    <w:rsid w:val="002A1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2A1128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rsid w:val="001A1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1A199B"/>
    <w:rPr>
      <w:rFonts w:cs="Times New Roman"/>
    </w:rPr>
  </w:style>
  <w:style w:type="paragraph" w:styleId="ab">
    <w:name w:val="footer"/>
    <w:basedOn w:val="a1"/>
    <w:link w:val="ac"/>
    <w:uiPriority w:val="99"/>
    <w:rsid w:val="001A1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A199B"/>
    <w:rPr>
      <w:rFonts w:cs="Times New Roman"/>
    </w:rPr>
  </w:style>
  <w:style w:type="character" w:customStyle="1" w:styleId="apple-converted-space">
    <w:name w:val="apple-converted-space"/>
    <w:uiPriority w:val="99"/>
    <w:rsid w:val="00B3716E"/>
    <w:rPr>
      <w:rFonts w:cs="Times New Roman"/>
    </w:rPr>
  </w:style>
  <w:style w:type="paragraph" w:customStyle="1" w:styleId="rtecenter">
    <w:name w:val="rtecenter"/>
    <w:basedOn w:val="a1"/>
    <w:uiPriority w:val="99"/>
    <w:rsid w:val="00B371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rsid w:val="00850402"/>
    <w:rPr>
      <w:rFonts w:cs="Times New Roman"/>
      <w:color w:val="0000FF"/>
      <w:u w:val="single"/>
    </w:rPr>
  </w:style>
  <w:style w:type="character" w:styleId="ae">
    <w:name w:val="Strong"/>
    <w:uiPriority w:val="22"/>
    <w:qFormat/>
    <w:locked/>
    <w:rsid w:val="00923131"/>
    <w:rPr>
      <w:rFonts w:cs="Times New Roman"/>
      <w:b/>
      <w:bCs/>
    </w:rPr>
  </w:style>
  <w:style w:type="character" w:customStyle="1" w:styleId="af">
    <w:name w:val="Основной текст Знак"/>
    <w:link w:val="af0"/>
    <w:uiPriority w:val="99"/>
    <w:locked/>
    <w:rsid w:val="007C38A0"/>
    <w:rPr>
      <w:sz w:val="26"/>
      <w:shd w:val="clear" w:color="auto" w:fill="FFFFFF"/>
    </w:rPr>
  </w:style>
  <w:style w:type="paragraph" w:styleId="af0">
    <w:name w:val="Body Text"/>
    <w:basedOn w:val="a1"/>
    <w:link w:val="af"/>
    <w:uiPriority w:val="99"/>
    <w:rsid w:val="007C38A0"/>
    <w:pPr>
      <w:shd w:val="clear" w:color="auto" w:fill="FFFFFF"/>
      <w:autoSpaceDE/>
      <w:autoSpaceDN/>
      <w:adjustRightInd/>
      <w:spacing w:before="120" w:after="300" w:line="240" w:lineRule="atLeast"/>
      <w:ind w:hanging="600"/>
      <w:jc w:val="center"/>
    </w:pPr>
    <w:rPr>
      <w:sz w:val="26"/>
      <w:lang w:val="x-none" w:eastAsia="x-none"/>
    </w:rPr>
  </w:style>
  <w:style w:type="character" w:customStyle="1" w:styleId="BodyTextChar1">
    <w:name w:val="Body Text Char1"/>
    <w:uiPriority w:val="99"/>
    <w:semiHidden/>
    <w:rsid w:val="00B52555"/>
    <w:rPr>
      <w:sz w:val="20"/>
      <w:szCs w:val="20"/>
    </w:rPr>
  </w:style>
  <w:style w:type="character" w:customStyle="1" w:styleId="12">
    <w:name w:val="Основной текст Знак1"/>
    <w:uiPriority w:val="99"/>
    <w:semiHidden/>
    <w:rsid w:val="007C38A0"/>
    <w:rPr>
      <w:rFonts w:cs="Times New Roman"/>
    </w:rPr>
  </w:style>
  <w:style w:type="paragraph" w:styleId="af1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1"/>
    <w:link w:val="af2"/>
    <w:uiPriority w:val="34"/>
    <w:qFormat/>
    <w:rsid w:val="00F871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1"/>
    <w:rsid w:val="002242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сновной текст_"/>
    <w:basedOn w:val="a2"/>
    <w:link w:val="21"/>
    <w:rsid w:val="00155FD7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1"/>
    <w:link w:val="af3"/>
    <w:rsid w:val="00155FD7"/>
    <w:pPr>
      <w:shd w:val="clear" w:color="auto" w:fill="FFFFFF"/>
      <w:autoSpaceDE/>
      <w:autoSpaceDN/>
      <w:adjustRightInd/>
      <w:spacing w:before="360" w:after="240" w:line="0" w:lineRule="atLeast"/>
    </w:pPr>
    <w:rPr>
      <w:sz w:val="28"/>
      <w:szCs w:val="28"/>
    </w:rPr>
  </w:style>
  <w:style w:type="table" w:styleId="af4">
    <w:name w:val="Table Grid"/>
    <w:basedOn w:val="a3"/>
    <w:uiPriority w:val="59"/>
    <w:locked/>
    <w:rsid w:val="00CB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6B8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customStyle="1" w:styleId="22">
    <w:name w:val="Основной текст (2)_"/>
    <w:rsid w:val="0048487D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cxspmiddlemailrucssattributepostfix">
    <w:name w:val="cxspmiddle_mailru_css_attribute_postfix"/>
    <w:basedOn w:val="a1"/>
    <w:rsid w:val="000035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1"/>
    <w:uiPriority w:val="99"/>
    <w:unhideWhenUsed/>
    <w:rsid w:val="000035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4mailrucssattributepostfix">
    <w:name w:val="fontstyle24_mailru_css_attribute_postfix"/>
    <w:basedOn w:val="a2"/>
    <w:rsid w:val="000035F2"/>
  </w:style>
  <w:style w:type="character" w:customStyle="1" w:styleId="consplusnormal0mailrucssattributepostfix">
    <w:name w:val="consplusnormal0_mailru_css_attribute_postfix"/>
    <w:basedOn w:val="a2"/>
    <w:rsid w:val="000035F2"/>
  </w:style>
  <w:style w:type="character" w:customStyle="1" w:styleId="af2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f1"/>
    <w:uiPriority w:val="34"/>
    <w:rsid w:val="002D5830"/>
  </w:style>
  <w:style w:type="paragraph" w:customStyle="1" w:styleId="Style4">
    <w:name w:val="Style4"/>
    <w:basedOn w:val="a1"/>
    <w:rsid w:val="002D5830"/>
    <w:pPr>
      <w:spacing w:line="415" w:lineRule="exact"/>
      <w:ind w:firstLine="677"/>
      <w:jc w:val="both"/>
    </w:pPr>
    <w:rPr>
      <w:sz w:val="24"/>
      <w:szCs w:val="24"/>
    </w:rPr>
  </w:style>
  <w:style w:type="character" w:customStyle="1" w:styleId="FontStyle18">
    <w:name w:val="Font Style18"/>
    <w:rsid w:val="002D5830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мой Знак"/>
    <w:link w:val="af7"/>
    <w:rsid w:val="009F1A37"/>
    <w:rPr>
      <w:rFonts w:ascii="Calibri" w:hAnsi="Calibri"/>
      <w:sz w:val="24"/>
      <w:szCs w:val="24"/>
    </w:rPr>
  </w:style>
  <w:style w:type="paragraph" w:customStyle="1" w:styleId="af7">
    <w:name w:val="мой"/>
    <w:basedOn w:val="a1"/>
    <w:link w:val="af6"/>
    <w:rsid w:val="009F1A37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6F1910"/>
    <w:rPr>
      <w:b/>
      <w:bCs/>
      <w:sz w:val="36"/>
      <w:szCs w:val="36"/>
    </w:rPr>
  </w:style>
  <w:style w:type="paragraph" w:styleId="a">
    <w:name w:val="footnote text"/>
    <w:basedOn w:val="a1"/>
    <w:link w:val="af8"/>
    <w:uiPriority w:val="99"/>
    <w:rsid w:val="0002230F"/>
    <w:pPr>
      <w:widowControl/>
      <w:numPr>
        <w:numId w:val="7"/>
      </w:numPr>
      <w:tabs>
        <w:tab w:val="clear" w:pos="360"/>
      </w:tabs>
      <w:autoSpaceDE/>
      <w:autoSpaceDN/>
      <w:adjustRightInd/>
      <w:ind w:left="0" w:firstLine="0"/>
    </w:pPr>
  </w:style>
  <w:style w:type="character" w:customStyle="1" w:styleId="af8">
    <w:name w:val="Текст сноски Знак"/>
    <w:basedOn w:val="a2"/>
    <w:link w:val="a"/>
    <w:uiPriority w:val="99"/>
    <w:rsid w:val="0002230F"/>
  </w:style>
  <w:style w:type="paragraph" w:styleId="a0">
    <w:name w:val="List Bullet"/>
    <w:basedOn w:val="a1"/>
    <w:autoRedefine/>
    <w:semiHidden/>
    <w:rsid w:val="0002230F"/>
    <w:pPr>
      <w:widowControl/>
      <w:numPr>
        <w:numId w:val="5"/>
      </w:numPr>
      <w:autoSpaceDE/>
      <w:autoSpaceDN/>
      <w:adjustRightInd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066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annotation reference"/>
    <w:basedOn w:val="a2"/>
    <w:uiPriority w:val="99"/>
    <w:semiHidden/>
    <w:unhideWhenUsed/>
    <w:rsid w:val="00245C12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245C12"/>
  </w:style>
  <w:style w:type="character" w:customStyle="1" w:styleId="afb">
    <w:name w:val="Текст примечания Знак"/>
    <w:basedOn w:val="a2"/>
    <w:link w:val="afa"/>
    <w:uiPriority w:val="99"/>
    <w:semiHidden/>
    <w:rsid w:val="00245C12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45C1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45C12"/>
    <w:rPr>
      <w:b/>
      <w:bCs/>
    </w:rPr>
  </w:style>
  <w:style w:type="character" w:customStyle="1" w:styleId="afe">
    <w:name w:val="Основной текст + Курсив"/>
    <w:rsid w:val="00D976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3f%3f%3f%3f%3f%3f%3f%3f%20%3f%3f\000%20%3f%3f%3f%3f%3f%3f%3f\025%20%3f%3f%3f%3f_%3f%3f%3f\%3f%3f%3f%3f%3f%3f%20%3f%3f%3f%3f%3f\%3f%3f%3f%3f%3f%3f%3f%3f%3f%3f%3f%3f%20%3f%3f%20%3f%3f%3f%3f%3f%3f%3f%3f%3f%3f%3f%3f%3f%3f%3f\%3f%3f%3f%3f%3f%3f%20%3f%3f%3f%3f%3f%20%3f%3f%3f%3f%3f%3f%3f%3f%3f%3f%3f%3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AFDB-57F1-4DE6-BBB4-1B01B36D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 ????? ????????????</Template>
  <TotalTime>0</TotalTime>
  <Pages>3</Pages>
  <Words>12106</Words>
  <Characters>69005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Syrkov-206</dc:creator>
  <cp:lastModifiedBy>Olga Brenduk</cp:lastModifiedBy>
  <cp:revision>2</cp:revision>
  <cp:lastPrinted>2019-06-14T06:12:00Z</cp:lastPrinted>
  <dcterms:created xsi:type="dcterms:W3CDTF">2019-07-12T11:10:00Z</dcterms:created>
  <dcterms:modified xsi:type="dcterms:W3CDTF">2019-07-12T11:10:00Z</dcterms:modified>
</cp:coreProperties>
</file>