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AD" w:rsidRPr="002536B2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536B2">
        <w:rPr>
          <w:rFonts w:ascii="PT Astra Serif" w:eastAsia="Times New Roman" w:hAnsi="PT Astra Serif" w:cs="Times New Roman"/>
          <w:bCs/>
          <w:sz w:val="28"/>
          <w:szCs w:val="28"/>
        </w:rPr>
        <w:t>Проект</w:t>
      </w: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ПРАВИТЕЛЬСТВО УЛЬЯНОВСКОЙ ОБЛАСТИ</w:t>
      </w:r>
    </w:p>
    <w:p w:rsidR="00E32C23" w:rsidRPr="002536B2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 О С Т А Н О В Л Е Н И Е</w:t>
      </w: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029AD" w:rsidRPr="00C51929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auto"/>
          <w:sz w:val="36"/>
          <w:szCs w:val="28"/>
        </w:rPr>
      </w:pPr>
    </w:p>
    <w:p w:rsidR="008B3791" w:rsidRPr="002536B2" w:rsidRDefault="00184BC9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504462380"/>
      <w:r w:rsidRPr="002536B2">
        <w:rPr>
          <w:rFonts w:ascii="PT Astra Serif" w:hAnsi="PT Astra Serif"/>
          <w:b/>
          <w:bCs/>
          <w:sz w:val="28"/>
          <w:szCs w:val="28"/>
        </w:rPr>
        <w:t>О</w:t>
      </w:r>
      <w:bookmarkEnd w:id="0"/>
      <w:r w:rsidR="00E307F7" w:rsidRPr="002536B2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D906CD" w:rsidRPr="002536B2">
        <w:rPr>
          <w:rFonts w:ascii="PT Astra Serif" w:hAnsi="PT Astra Serif"/>
          <w:b/>
          <w:bCs/>
          <w:sz w:val="28"/>
          <w:szCs w:val="28"/>
        </w:rPr>
        <w:t xml:space="preserve"> в постановление Правительства </w:t>
      </w:r>
    </w:p>
    <w:p w:rsidR="008075B8" w:rsidRPr="002536B2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536B2">
        <w:rPr>
          <w:rFonts w:ascii="PT Astra Serif" w:hAnsi="PT Astra Serif"/>
          <w:b/>
          <w:bCs/>
          <w:sz w:val="28"/>
          <w:szCs w:val="28"/>
        </w:rPr>
        <w:t>Ульяновской области от 11.12.2018 № 638-П</w:t>
      </w:r>
    </w:p>
    <w:p w:rsidR="008075B8" w:rsidRPr="002536B2" w:rsidRDefault="008075B8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029AD" w:rsidRPr="002536B2" w:rsidRDefault="009029AD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075B8" w:rsidRPr="002536B2" w:rsidRDefault="000B0A7E" w:rsidP="000B0A7E">
      <w:pPr>
        <w:widowControl w:val="0"/>
        <w:spacing w:after="0" w:line="230" w:lineRule="auto"/>
        <w:ind w:firstLine="708"/>
        <w:rPr>
          <w:rStyle w:val="Hyperlink0"/>
          <w:rFonts w:ascii="PT Astra Serif" w:hAnsi="PT Astra Serif"/>
        </w:rPr>
      </w:pPr>
      <w:r w:rsidRPr="002536B2">
        <w:rPr>
          <w:rStyle w:val="Hyperlink0"/>
          <w:rFonts w:ascii="PT Astra Serif" w:hAnsi="PT Astra Serif"/>
        </w:rPr>
        <w:t>Правительство Ульяновской области постановляет:</w:t>
      </w:r>
    </w:p>
    <w:p w:rsidR="000B0A7E" w:rsidRPr="002536B2" w:rsidRDefault="008E4E25" w:rsidP="000B0A7E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Style w:val="Hyperlink0"/>
          <w:rFonts w:ascii="PT Astra Serif" w:hAnsi="PT Astra Serif"/>
        </w:rPr>
        <w:t xml:space="preserve">1. </w:t>
      </w:r>
      <w:r w:rsidR="00C76696" w:rsidRPr="002536B2">
        <w:rPr>
          <w:rStyle w:val="Hyperlink0"/>
          <w:rFonts w:ascii="PT Astra Serif" w:hAnsi="PT Astra Serif"/>
        </w:rPr>
        <w:t>Внести в</w:t>
      </w:r>
      <w:hyperlink w:anchor="bookmark" w:history="1">
        <w:r w:rsidR="00C76696" w:rsidRPr="002536B2">
          <w:rPr>
            <w:rStyle w:val="Hyperlink0"/>
            <w:rFonts w:ascii="PT Astra Serif" w:hAnsi="PT Astra Serif"/>
            <w:spacing w:val="-4"/>
          </w:rPr>
          <w:t>Порядок</w:t>
        </w:r>
      </w:hyperlink>
      <w:r w:rsidR="000B0A7E" w:rsidRPr="002536B2">
        <w:rPr>
          <w:rStyle w:val="Hyperlink0"/>
          <w:rFonts w:ascii="PT Astra Serif" w:hAnsi="PT Astra Serif"/>
          <w:spacing w:val="-4"/>
        </w:rPr>
        <w:t xml:space="preserve"> определения объёма и предоставления субсидий </w:t>
      </w:r>
      <w:r w:rsidR="00C76696" w:rsidRPr="002536B2">
        <w:rPr>
          <w:rStyle w:val="Hyperlink0"/>
          <w:rFonts w:ascii="PT Astra Serif" w:hAnsi="PT Astra Serif"/>
          <w:spacing w:val="-4"/>
        </w:rPr>
        <w:br/>
      </w:r>
      <w:r w:rsidR="000B0A7E" w:rsidRPr="002536B2">
        <w:rPr>
          <w:rStyle w:val="Hyperlink0"/>
          <w:rFonts w:ascii="PT Astra Serif" w:hAnsi="PT Astra Serif"/>
          <w:spacing w:val="-4"/>
        </w:rPr>
        <w:t xml:space="preserve">из областного бюджета Ульяновской области юридическим лицам, </w:t>
      </w:r>
      <w:r w:rsidR="000B0A7E" w:rsidRPr="002536B2">
        <w:rPr>
          <w:rStyle w:val="Hyperlink0"/>
          <w:rFonts w:ascii="PT Astra Serif" w:hAnsi="PT Astra Serif"/>
          <w:spacing w:val="-4"/>
        </w:rPr>
        <w:br/>
        <w:t xml:space="preserve">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уровня безопасности дорожного движения </w:t>
      </w:r>
      <w:r w:rsidR="000B0A7E" w:rsidRPr="002536B2">
        <w:rPr>
          <w:rStyle w:val="Hyperlink0"/>
          <w:rFonts w:ascii="PT Astra Serif" w:hAnsi="PT Astra Serif"/>
          <w:spacing w:val="-4"/>
        </w:rPr>
        <w:br/>
        <w:t>в Ульяновской области, утверждённ</w:t>
      </w:r>
      <w:r w:rsidR="002536B2">
        <w:rPr>
          <w:rStyle w:val="Hyperlink0"/>
          <w:rFonts w:ascii="PT Astra Serif" w:hAnsi="PT Astra Serif"/>
          <w:spacing w:val="-4"/>
        </w:rPr>
        <w:t>ый</w:t>
      </w:r>
      <w:r w:rsidR="000B0A7E" w:rsidRPr="002536B2">
        <w:rPr>
          <w:rStyle w:val="Hyperlink0"/>
          <w:rFonts w:ascii="PT Astra Serif" w:hAnsi="PT Astra Serif"/>
          <w:spacing w:val="-4"/>
        </w:rPr>
        <w:t xml:space="preserve"> постановлением Правительства Ульяновской области от 11.12.2018 № 638-П «Об утверждении Порядка определения объёма и 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уровня безопасности дорожного движения в Ульяновской области</w:t>
      </w:r>
      <w:r w:rsidR="005F3707">
        <w:rPr>
          <w:rStyle w:val="Hyperlink0"/>
          <w:rFonts w:ascii="PT Astra Serif" w:hAnsi="PT Astra Serif"/>
          <w:spacing w:val="-4"/>
        </w:rPr>
        <w:t xml:space="preserve">», </w:t>
      </w:r>
      <w:r w:rsidR="00BE1DB7" w:rsidRPr="002536B2">
        <w:rPr>
          <w:rStyle w:val="Hyperlink0"/>
          <w:rFonts w:ascii="PT Astra Serif" w:hAnsi="PT Astra Serif"/>
          <w:spacing w:val="-4"/>
        </w:rPr>
        <w:t>следующие изменения</w:t>
      </w:r>
      <w:r w:rsidR="00375394" w:rsidRPr="002536B2">
        <w:rPr>
          <w:rStyle w:val="Hyperlink0"/>
          <w:rFonts w:ascii="PT Astra Serif" w:hAnsi="PT Astra Serif"/>
          <w:spacing w:val="-4"/>
        </w:rPr>
        <w:t>:</w:t>
      </w:r>
    </w:p>
    <w:p w:rsidR="00E03C77" w:rsidRPr="005E1615" w:rsidRDefault="005E1615" w:rsidP="005E1615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 xml:space="preserve">1) </w:t>
      </w:r>
      <w:r w:rsidR="00057194">
        <w:rPr>
          <w:rStyle w:val="Hyperlink0"/>
          <w:rFonts w:ascii="PT Astra Serif" w:hAnsi="PT Astra Serif"/>
          <w:spacing w:val="-4"/>
        </w:rPr>
        <w:t xml:space="preserve">подпункт 1) </w:t>
      </w:r>
      <w:r>
        <w:rPr>
          <w:rStyle w:val="Hyperlink0"/>
          <w:rFonts w:ascii="PT Astra Serif" w:hAnsi="PT Astra Serif"/>
          <w:spacing w:val="-4"/>
        </w:rPr>
        <w:t>пункт</w:t>
      </w:r>
      <w:r w:rsidR="00057194">
        <w:rPr>
          <w:rStyle w:val="Hyperlink0"/>
          <w:rFonts w:ascii="PT Astra Serif" w:hAnsi="PT Astra Serif"/>
          <w:spacing w:val="-4"/>
        </w:rPr>
        <w:t>а</w:t>
      </w:r>
      <w:r w:rsidR="00C76696" w:rsidRPr="002536B2">
        <w:rPr>
          <w:rStyle w:val="Hyperlink0"/>
          <w:rFonts w:ascii="PT Astra Serif" w:hAnsi="PT Astra Serif"/>
          <w:spacing w:val="-4"/>
        </w:rPr>
        <w:t xml:space="preserve"> 1.4</w:t>
      </w:r>
      <w:r w:rsidR="009E1E8C">
        <w:rPr>
          <w:rStyle w:val="Hyperlink0"/>
          <w:rFonts w:ascii="PT Astra Serif" w:hAnsi="PT Astra Serif"/>
          <w:spacing w:val="-4"/>
        </w:rPr>
        <w:t xml:space="preserve">раздела 1 </w:t>
      </w:r>
      <w:r w:rsidR="00057194">
        <w:rPr>
          <w:rStyle w:val="Hyperlink0"/>
          <w:rFonts w:ascii="PT Astra Serif" w:hAnsi="PT Astra Serif"/>
          <w:spacing w:val="-4"/>
        </w:rPr>
        <w:t>изложить в следующей редакции</w:t>
      </w:r>
      <w:r w:rsidR="00E03C77" w:rsidRPr="002536B2">
        <w:rPr>
          <w:rStyle w:val="Hyperlink0"/>
          <w:rFonts w:ascii="PT Astra Serif" w:hAnsi="PT Astra Serif"/>
          <w:spacing w:val="-4"/>
        </w:rPr>
        <w:t>:</w:t>
      </w:r>
    </w:p>
    <w:p w:rsidR="009B50F0" w:rsidRDefault="00057194" w:rsidP="0005719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>
        <w:rPr>
          <w:rStyle w:val="Hyperlink0"/>
          <w:rFonts w:ascii="PT Astra Serif" w:hAnsi="PT Astra Serif"/>
          <w:spacing w:val="-4"/>
        </w:rPr>
        <w:t>«</w:t>
      </w:r>
      <w:r w:rsidRPr="00057194">
        <w:rPr>
          <w:rStyle w:val="Hyperlink0"/>
          <w:rFonts w:ascii="PT Astra Serif" w:hAnsi="PT Astra Serif"/>
          <w:spacing w:val="-4"/>
        </w:rPr>
        <w:t xml:space="preserve">1) затрат, связанных с оплатой услуг по обеспечению функционирования работающих в автоматическом режиме специальных технических средств, имеющих функции фото- и киносъёмки, </w:t>
      </w:r>
      <w:r>
        <w:rPr>
          <w:rStyle w:val="Hyperlink0"/>
          <w:rFonts w:ascii="PT Astra Serif" w:hAnsi="PT Astra Serif"/>
          <w:spacing w:val="-4"/>
        </w:rPr>
        <w:t>в</w:t>
      </w:r>
      <w:bookmarkStart w:id="1" w:name="_GoBack"/>
      <w:bookmarkEnd w:id="1"/>
      <w:r>
        <w:rPr>
          <w:rStyle w:val="Hyperlink0"/>
          <w:rFonts w:ascii="PT Astra Serif" w:hAnsi="PT Astra Serif"/>
          <w:spacing w:val="-4"/>
        </w:rPr>
        <w:t xml:space="preserve">идеозаписи, или средств фото- </w:t>
      </w:r>
      <w:r w:rsidRPr="00057194">
        <w:rPr>
          <w:rStyle w:val="Hyperlink0"/>
          <w:rFonts w:ascii="PT Astra Serif" w:hAnsi="PT Astra Serif"/>
          <w:spacing w:val="-4"/>
        </w:rPr>
        <w:t>и киносъёмки, видеозаписи, предназначенных для фиксации административных правонарушений в области дорожного движения</w:t>
      </w:r>
      <w:r w:rsidR="00037AD4">
        <w:rPr>
          <w:rStyle w:val="Hyperlink0"/>
          <w:rFonts w:ascii="PT Astra Serif" w:hAnsi="PT Astra Serif"/>
          <w:spacing w:val="-4"/>
        </w:rPr>
        <w:t>,</w:t>
      </w:r>
      <w:r w:rsidR="00CE6084" w:rsidRPr="0098307C">
        <w:rPr>
          <w:rStyle w:val="Hyperlink0"/>
          <w:rFonts w:ascii="PT Astra Serif" w:hAnsi="PT Astra Serif"/>
          <w:spacing w:val="-4"/>
        </w:rPr>
        <w:t>а также</w:t>
      </w:r>
      <w:r w:rsidR="007762EB" w:rsidRPr="0098307C">
        <w:rPr>
          <w:rStyle w:val="Hyperlink0"/>
          <w:rFonts w:ascii="PT Astra Serif" w:hAnsi="PT Astra Serif"/>
          <w:spacing w:val="-4"/>
        </w:rPr>
        <w:t xml:space="preserve">по приобретению </w:t>
      </w:r>
      <w:r w:rsidR="00CE6084" w:rsidRPr="0098307C">
        <w:rPr>
          <w:rStyle w:val="Hyperlink0"/>
          <w:rFonts w:ascii="PT Astra Serif" w:hAnsi="PT Astra Serif"/>
          <w:spacing w:val="-4"/>
        </w:rPr>
        <w:br/>
      </w:r>
      <w:r w:rsidR="007762EB" w:rsidRPr="0098307C">
        <w:rPr>
          <w:rStyle w:val="Hyperlink0"/>
          <w:rFonts w:ascii="PT Astra Serif" w:hAnsi="PT Astra Serif"/>
          <w:spacing w:val="-4"/>
        </w:rPr>
        <w:t>и обслуживанию специализированного программного обеспечения автоматизированных систем мониторинга в области дорожной деятельности</w:t>
      </w:r>
      <w:r w:rsidR="00CE6084" w:rsidRPr="0098307C">
        <w:rPr>
          <w:rStyle w:val="Hyperlink0"/>
          <w:rFonts w:ascii="PT Astra Serif" w:hAnsi="PT Astra Serif"/>
          <w:spacing w:val="-4"/>
        </w:rPr>
        <w:t>;»;</w:t>
      </w:r>
    </w:p>
    <w:p w:rsidR="00A9245B" w:rsidRDefault="007762EB" w:rsidP="00A9245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7762EB">
        <w:rPr>
          <w:rStyle w:val="Hyperlink0"/>
          <w:rFonts w:ascii="PT Astra Serif" w:hAnsi="PT Astra Serif"/>
          <w:spacing w:val="-4"/>
        </w:rPr>
        <w:t>2</w:t>
      </w:r>
      <w:r w:rsidR="004816B1">
        <w:rPr>
          <w:rStyle w:val="Hyperlink0"/>
          <w:rFonts w:ascii="PT Astra Serif" w:hAnsi="PT Astra Serif"/>
          <w:spacing w:val="-4"/>
        </w:rPr>
        <w:t>)</w:t>
      </w:r>
      <w:r w:rsidR="00A9245B">
        <w:rPr>
          <w:rStyle w:val="Hyperlink0"/>
          <w:rFonts w:ascii="PT Astra Serif" w:hAnsi="PT Astra Serif"/>
          <w:spacing w:val="-4"/>
        </w:rPr>
        <w:t xml:space="preserve">в </w:t>
      </w:r>
      <w:r w:rsidR="00144D70" w:rsidRPr="002536B2">
        <w:rPr>
          <w:rStyle w:val="Hyperlink0"/>
          <w:rFonts w:ascii="PT Astra Serif" w:hAnsi="PT Astra Serif"/>
          <w:spacing w:val="-4"/>
        </w:rPr>
        <w:t>пункт</w:t>
      </w:r>
      <w:r w:rsidR="00A9245B">
        <w:rPr>
          <w:rStyle w:val="Hyperlink0"/>
          <w:rFonts w:ascii="PT Astra Serif" w:hAnsi="PT Astra Serif"/>
          <w:spacing w:val="-4"/>
        </w:rPr>
        <w:t>е</w:t>
      </w:r>
      <w:r w:rsidR="009E1E8C">
        <w:rPr>
          <w:rStyle w:val="Hyperlink0"/>
          <w:rFonts w:ascii="PT Astra Serif" w:hAnsi="PT Astra Serif"/>
          <w:spacing w:val="-4"/>
        </w:rPr>
        <w:t xml:space="preserve">6.3. раздела 6 </w:t>
      </w:r>
      <w:r w:rsidR="00A9245B">
        <w:rPr>
          <w:rStyle w:val="Hyperlink0"/>
          <w:rFonts w:ascii="PT Astra Serif" w:hAnsi="PT Astra Serif"/>
          <w:spacing w:val="-4"/>
        </w:rPr>
        <w:t>слова «кредитной организации» заменить словами «Министерстве финансов Ульяновской области».</w:t>
      </w:r>
    </w:p>
    <w:p w:rsidR="008E4E25" w:rsidRPr="002536B2" w:rsidRDefault="008E4E25" w:rsidP="00393BA1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1563B" w:rsidRDefault="0031563B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CE6084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CE6084" w:rsidRPr="002536B2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</w:p>
    <w:p w:rsidR="0031563B" w:rsidRPr="002536B2" w:rsidRDefault="0031563B" w:rsidP="0031563B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spacing w:val="-4"/>
        </w:rPr>
      </w:pPr>
      <w:r w:rsidRPr="002536B2">
        <w:rPr>
          <w:rStyle w:val="Hyperlink0"/>
          <w:rFonts w:ascii="PT Astra Serif" w:hAnsi="PT Astra Serif"/>
          <w:spacing w:val="-4"/>
        </w:rPr>
        <w:t xml:space="preserve">Председатель </w:t>
      </w:r>
    </w:p>
    <w:p w:rsidR="0031563B" w:rsidRPr="002536B2" w:rsidRDefault="0031563B" w:rsidP="0031563B">
      <w:pPr>
        <w:widowControl w:val="0"/>
        <w:pBdr>
          <w:bottom w:val="none" w:sz="0" w:space="0" w:color="auto"/>
        </w:pBdr>
        <w:tabs>
          <w:tab w:val="left" w:pos="6345"/>
        </w:tabs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  <w:r w:rsidRPr="002536B2">
        <w:rPr>
          <w:rStyle w:val="Hyperlink0"/>
          <w:rFonts w:ascii="PT Astra Serif" w:hAnsi="PT Astra Serif"/>
          <w:spacing w:val="-4"/>
        </w:rPr>
        <w:t>Правительства области</w:t>
      </w:r>
      <w:r w:rsidRPr="002536B2">
        <w:rPr>
          <w:rStyle w:val="Hyperlink0"/>
          <w:rFonts w:ascii="PT Astra Serif" w:hAnsi="PT Astra Serif"/>
          <w:spacing w:val="-4"/>
        </w:rPr>
        <w:tab/>
        <w:t xml:space="preserve">                        А.А.Смекалин</w:t>
      </w:r>
    </w:p>
    <w:sectPr w:rsidR="0031563B" w:rsidRPr="002536B2" w:rsidSect="001E638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65" w:rsidRDefault="00C01465">
      <w:pPr>
        <w:spacing w:after="0" w:line="240" w:lineRule="auto"/>
      </w:pPr>
      <w:r>
        <w:separator/>
      </w:r>
    </w:p>
  </w:endnote>
  <w:endnote w:type="continuationSeparator" w:id="1">
    <w:p w:rsidR="00C01465" w:rsidRDefault="00C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Default="00057194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C55E13" w:rsidRDefault="00057194" w:rsidP="000B0A7E">
    <w:pPr>
      <w:pStyle w:val="a7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65" w:rsidRDefault="00C01465">
      <w:pPr>
        <w:spacing w:after="0" w:line="240" w:lineRule="auto"/>
      </w:pPr>
      <w:r>
        <w:separator/>
      </w:r>
    </w:p>
  </w:footnote>
  <w:footnote w:type="continuationSeparator" w:id="1">
    <w:p w:rsidR="00C01465" w:rsidRDefault="00C0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F744C2">
    <w:pPr>
      <w:pStyle w:val="a5"/>
      <w:jc w:val="center"/>
      <w:rPr>
        <w:rFonts w:ascii="Times New Roman" w:hAnsi="Times New Roman" w:cs="Times New Roman"/>
      </w:rPr>
    </w:pPr>
    <w:r w:rsidRPr="001E638C">
      <w:rPr>
        <w:rFonts w:ascii="Times New Roman" w:hAnsi="Times New Roman" w:cs="Times New Roman"/>
        <w:sz w:val="28"/>
        <w:szCs w:val="28"/>
      </w:rPr>
      <w:fldChar w:fldCharType="begin"/>
    </w:r>
    <w:r w:rsidR="00057194" w:rsidRPr="001E638C">
      <w:rPr>
        <w:rFonts w:ascii="Times New Roman" w:hAnsi="Times New Roman" w:cs="Times New Roman"/>
        <w:sz w:val="28"/>
        <w:szCs w:val="28"/>
      </w:rPr>
      <w:instrText xml:space="preserve"> PAGE </w:instrText>
    </w:r>
    <w:r w:rsidRPr="001E638C">
      <w:rPr>
        <w:rFonts w:ascii="Times New Roman" w:hAnsi="Times New Roman" w:cs="Times New Roman"/>
        <w:sz w:val="28"/>
        <w:szCs w:val="28"/>
      </w:rPr>
      <w:fldChar w:fldCharType="separate"/>
    </w:r>
    <w:r w:rsidR="00554FC9">
      <w:rPr>
        <w:rFonts w:ascii="Times New Roman" w:hAnsi="Times New Roman" w:cs="Times New Roman"/>
        <w:noProof/>
        <w:sz w:val="28"/>
        <w:szCs w:val="28"/>
      </w:rPr>
      <w:t>2</w:t>
    </w:r>
    <w:r w:rsidRPr="001E638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057194" w:rsidP="001E63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75B8"/>
    <w:rsid w:val="00023AD3"/>
    <w:rsid w:val="00037AD4"/>
    <w:rsid w:val="00045356"/>
    <w:rsid w:val="00057194"/>
    <w:rsid w:val="000777F4"/>
    <w:rsid w:val="00096A88"/>
    <w:rsid w:val="000B0A7E"/>
    <w:rsid w:val="000C7A81"/>
    <w:rsid w:val="000D617D"/>
    <w:rsid w:val="0011223B"/>
    <w:rsid w:val="00120C75"/>
    <w:rsid w:val="00144D70"/>
    <w:rsid w:val="00147974"/>
    <w:rsid w:val="00184BC9"/>
    <w:rsid w:val="001E42BA"/>
    <w:rsid w:val="001E638C"/>
    <w:rsid w:val="00211A27"/>
    <w:rsid w:val="00215908"/>
    <w:rsid w:val="00216E93"/>
    <w:rsid w:val="00227FF7"/>
    <w:rsid w:val="00235873"/>
    <w:rsid w:val="002472F1"/>
    <w:rsid w:val="00252649"/>
    <w:rsid w:val="002536B2"/>
    <w:rsid w:val="002536E0"/>
    <w:rsid w:val="002540AA"/>
    <w:rsid w:val="00257B8A"/>
    <w:rsid w:val="0026662A"/>
    <w:rsid w:val="003131AB"/>
    <w:rsid w:val="0031466A"/>
    <w:rsid w:val="0031563B"/>
    <w:rsid w:val="00352449"/>
    <w:rsid w:val="0037386E"/>
    <w:rsid w:val="00375394"/>
    <w:rsid w:val="00384D66"/>
    <w:rsid w:val="00393BA1"/>
    <w:rsid w:val="003B416E"/>
    <w:rsid w:val="003B680F"/>
    <w:rsid w:val="003C2B46"/>
    <w:rsid w:val="003D2231"/>
    <w:rsid w:val="003F220E"/>
    <w:rsid w:val="003F3DA9"/>
    <w:rsid w:val="00414D43"/>
    <w:rsid w:val="00422C82"/>
    <w:rsid w:val="004301C1"/>
    <w:rsid w:val="00444977"/>
    <w:rsid w:val="004816B1"/>
    <w:rsid w:val="0048415D"/>
    <w:rsid w:val="004A08F9"/>
    <w:rsid w:val="004A6052"/>
    <w:rsid w:val="0052658F"/>
    <w:rsid w:val="0053074A"/>
    <w:rsid w:val="005368F9"/>
    <w:rsid w:val="00554FC9"/>
    <w:rsid w:val="005961B0"/>
    <w:rsid w:val="00597B59"/>
    <w:rsid w:val="005C0518"/>
    <w:rsid w:val="005E11E6"/>
    <w:rsid w:val="005E1615"/>
    <w:rsid w:val="005F0CC7"/>
    <w:rsid w:val="005F3707"/>
    <w:rsid w:val="006065C7"/>
    <w:rsid w:val="006B596C"/>
    <w:rsid w:val="006C40FF"/>
    <w:rsid w:val="00723F53"/>
    <w:rsid w:val="0073556F"/>
    <w:rsid w:val="00740A2F"/>
    <w:rsid w:val="007606FF"/>
    <w:rsid w:val="007762EB"/>
    <w:rsid w:val="007766E3"/>
    <w:rsid w:val="00780A2A"/>
    <w:rsid w:val="00786B0F"/>
    <w:rsid w:val="00787ABB"/>
    <w:rsid w:val="00794E96"/>
    <w:rsid w:val="007B7CFF"/>
    <w:rsid w:val="007C64F6"/>
    <w:rsid w:val="007F1195"/>
    <w:rsid w:val="008075B8"/>
    <w:rsid w:val="008139DF"/>
    <w:rsid w:val="00824430"/>
    <w:rsid w:val="00883EA0"/>
    <w:rsid w:val="008B015F"/>
    <w:rsid w:val="008B3791"/>
    <w:rsid w:val="008B7C9F"/>
    <w:rsid w:val="008E4E25"/>
    <w:rsid w:val="008E6593"/>
    <w:rsid w:val="009029AD"/>
    <w:rsid w:val="00972D3E"/>
    <w:rsid w:val="0098307C"/>
    <w:rsid w:val="00983668"/>
    <w:rsid w:val="009849C4"/>
    <w:rsid w:val="009B50F0"/>
    <w:rsid w:val="009E1A65"/>
    <w:rsid w:val="009E1E8C"/>
    <w:rsid w:val="009F4E28"/>
    <w:rsid w:val="009F77AD"/>
    <w:rsid w:val="00A620E2"/>
    <w:rsid w:val="00A9245B"/>
    <w:rsid w:val="00AA1839"/>
    <w:rsid w:val="00AB0493"/>
    <w:rsid w:val="00AD20CF"/>
    <w:rsid w:val="00B10B78"/>
    <w:rsid w:val="00B8474D"/>
    <w:rsid w:val="00B93A0F"/>
    <w:rsid w:val="00BB3394"/>
    <w:rsid w:val="00BE190A"/>
    <w:rsid w:val="00BE1DB7"/>
    <w:rsid w:val="00BE3778"/>
    <w:rsid w:val="00BE702E"/>
    <w:rsid w:val="00C01465"/>
    <w:rsid w:val="00C41E60"/>
    <w:rsid w:val="00C45DEE"/>
    <w:rsid w:val="00C51929"/>
    <w:rsid w:val="00C55E13"/>
    <w:rsid w:val="00C61720"/>
    <w:rsid w:val="00C73F43"/>
    <w:rsid w:val="00C76696"/>
    <w:rsid w:val="00CB6223"/>
    <w:rsid w:val="00CC4568"/>
    <w:rsid w:val="00CE6084"/>
    <w:rsid w:val="00CF2029"/>
    <w:rsid w:val="00D04E65"/>
    <w:rsid w:val="00D36899"/>
    <w:rsid w:val="00D53C29"/>
    <w:rsid w:val="00D7289F"/>
    <w:rsid w:val="00D8113E"/>
    <w:rsid w:val="00D906CD"/>
    <w:rsid w:val="00DA20A3"/>
    <w:rsid w:val="00DB56A1"/>
    <w:rsid w:val="00DC22B7"/>
    <w:rsid w:val="00DD533F"/>
    <w:rsid w:val="00DE4D8F"/>
    <w:rsid w:val="00DF187A"/>
    <w:rsid w:val="00E03C77"/>
    <w:rsid w:val="00E122D6"/>
    <w:rsid w:val="00E171D4"/>
    <w:rsid w:val="00E307F7"/>
    <w:rsid w:val="00E32C23"/>
    <w:rsid w:val="00E57CD8"/>
    <w:rsid w:val="00E90FAF"/>
    <w:rsid w:val="00EA7407"/>
    <w:rsid w:val="00EB6F0B"/>
    <w:rsid w:val="00EC13B8"/>
    <w:rsid w:val="00EC5E66"/>
    <w:rsid w:val="00ED0E60"/>
    <w:rsid w:val="00F46B21"/>
    <w:rsid w:val="00F744C2"/>
    <w:rsid w:val="00F826CB"/>
    <w:rsid w:val="00F949F5"/>
    <w:rsid w:val="00F978C9"/>
    <w:rsid w:val="00FA3E02"/>
    <w:rsid w:val="00FB2F19"/>
    <w:rsid w:val="00FB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C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4C2"/>
    <w:rPr>
      <w:u w:val="single"/>
    </w:rPr>
  </w:style>
  <w:style w:type="table" w:customStyle="1" w:styleId="TableNormal">
    <w:name w:val="Table Normal"/>
    <w:rsid w:val="00F74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F744C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sid w:val="00F744C2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51B4-752F-47AB-915A-59314D47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Olga Brenduk</cp:lastModifiedBy>
  <cp:revision>2</cp:revision>
  <cp:lastPrinted>2019-08-13T05:47:00Z</cp:lastPrinted>
  <dcterms:created xsi:type="dcterms:W3CDTF">2019-08-27T06:29:00Z</dcterms:created>
  <dcterms:modified xsi:type="dcterms:W3CDTF">2019-08-27T06:29:00Z</dcterms:modified>
</cp:coreProperties>
</file>