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0" w:rsidRPr="0059690F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>Проект</w:t>
      </w:r>
    </w:p>
    <w:p w:rsidR="00C27661" w:rsidRPr="0059690F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 xml:space="preserve"> </w:t>
      </w:r>
    </w:p>
    <w:p w:rsidR="00C27661" w:rsidRPr="0059690F" w:rsidRDefault="00C27661" w:rsidP="00C276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>ГУБЕРНАТОР УЛЬЯНОВСКОЙ ОБЛАСТИ</w:t>
      </w:r>
    </w:p>
    <w:p w:rsidR="00C27661" w:rsidRPr="0059690F" w:rsidRDefault="00C27661" w:rsidP="00C27661">
      <w:pPr>
        <w:pStyle w:val="1"/>
        <w:tabs>
          <w:tab w:val="clear" w:pos="0"/>
        </w:tabs>
        <w:spacing w:before="0" w:after="0"/>
        <w:rPr>
          <w:rFonts w:ascii="PT Astra Serif" w:hAnsi="PT Astra Serif" w:cs="Times New Roman"/>
          <w:b w:val="0"/>
          <w:sz w:val="28"/>
          <w:szCs w:val="28"/>
        </w:rPr>
      </w:pPr>
      <w:r w:rsidRPr="0059690F">
        <w:rPr>
          <w:rFonts w:ascii="PT Astra Serif" w:hAnsi="PT Astra Serif" w:cs="Times New Roman"/>
          <w:b w:val="0"/>
          <w:sz w:val="28"/>
          <w:szCs w:val="28"/>
        </w:rPr>
        <w:t>УКАЗ</w:t>
      </w:r>
    </w:p>
    <w:p w:rsidR="00C27661" w:rsidRPr="0059690F" w:rsidRDefault="00C27661">
      <w:pPr>
        <w:rPr>
          <w:rFonts w:ascii="PT Astra Serif" w:hAnsi="PT Astra Serif"/>
        </w:rPr>
      </w:pPr>
    </w:p>
    <w:p w:rsidR="00C27661" w:rsidRPr="0059690F" w:rsidRDefault="00C27661">
      <w:pPr>
        <w:rPr>
          <w:rFonts w:ascii="PT Astra Serif" w:hAnsi="PT Astra Serif"/>
          <w:b/>
        </w:rPr>
      </w:pPr>
    </w:p>
    <w:p w:rsidR="00586450" w:rsidRDefault="00B07B5F" w:rsidP="00C2766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690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4B3CFB" w:rsidRPr="0059690F">
        <w:rPr>
          <w:rFonts w:ascii="PT Astra Serif" w:hAnsi="PT Astra Serif" w:cs="Times New Roman"/>
          <w:b/>
          <w:sz w:val="28"/>
          <w:szCs w:val="28"/>
        </w:rPr>
        <w:t>й</w:t>
      </w:r>
      <w:r w:rsidR="00C27661" w:rsidRPr="0059690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27661" w:rsidRPr="0007682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076825" w:rsidRPr="00076825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="00C27661" w:rsidRPr="0059690F">
        <w:rPr>
          <w:rFonts w:ascii="PT Astra Serif" w:hAnsi="PT Astra Serif" w:cs="Times New Roman"/>
          <w:b/>
          <w:sz w:val="28"/>
          <w:szCs w:val="28"/>
        </w:rPr>
        <w:t xml:space="preserve"> Губернатора </w:t>
      </w:r>
    </w:p>
    <w:p w:rsidR="00B66BEF" w:rsidRPr="0059690F" w:rsidRDefault="00C27661" w:rsidP="00C2766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690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 w:rsidR="002F28C1" w:rsidRPr="0059690F">
        <w:rPr>
          <w:rFonts w:ascii="PT Astra Serif" w:hAnsi="PT Astra Serif" w:cs="Times New Roman"/>
          <w:b/>
          <w:sz w:val="28"/>
          <w:szCs w:val="28"/>
        </w:rPr>
        <w:t>27.10.2014</w:t>
      </w:r>
      <w:r w:rsidR="009519DB" w:rsidRPr="0059690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2F28C1" w:rsidRPr="0059690F">
        <w:rPr>
          <w:rFonts w:ascii="PT Astra Serif" w:hAnsi="PT Astra Serif" w:cs="Times New Roman"/>
          <w:b/>
          <w:sz w:val="28"/>
          <w:szCs w:val="28"/>
        </w:rPr>
        <w:t>123</w:t>
      </w:r>
    </w:p>
    <w:p w:rsidR="00C27661" w:rsidRPr="0059690F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944F4" w:rsidRDefault="004944F4" w:rsidP="006321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9690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о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с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т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а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9690F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о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в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л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>я</w:t>
      </w:r>
      <w:r w:rsidR="00D963FA" w:rsidRPr="0059690F">
        <w:rPr>
          <w:rFonts w:ascii="PT Astra Serif" w:hAnsi="PT Astra Serif" w:cs="Times New Roman"/>
          <w:sz w:val="28"/>
          <w:szCs w:val="28"/>
        </w:rPr>
        <w:t xml:space="preserve"> </w:t>
      </w:r>
      <w:r w:rsidRPr="0059690F">
        <w:rPr>
          <w:rFonts w:ascii="PT Astra Serif" w:hAnsi="PT Astra Serif" w:cs="Times New Roman"/>
          <w:sz w:val="28"/>
          <w:szCs w:val="28"/>
        </w:rPr>
        <w:t xml:space="preserve">ю: </w:t>
      </w:r>
    </w:p>
    <w:p w:rsidR="00E076CB" w:rsidRDefault="0063214B" w:rsidP="006321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Внести в П</w:t>
      </w:r>
      <w:r w:rsidR="00E076CB">
        <w:rPr>
          <w:rFonts w:ascii="PT Astra Serif" w:hAnsi="PT Astra Serif" w:cs="Times New Roman"/>
          <w:sz w:val="28"/>
          <w:szCs w:val="28"/>
        </w:rPr>
        <w:t>оложение</w:t>
      </w:r>
      <w:r>
        <w:rPr>
          <w:rFonts w:ascii="PT Astra Serif" w:hAnsi="PT Astra Serif" w:cs="Times New Roman"/>
          <w:sz w:val="28"/>
          <w:szCs w:val="28"/>
        </w:rPr>
        <w:t xml:space="preserve"> о Педагогической палате Ульяновской области</w:t>
      </w:r>
      <w:r w:rsidR="00321B1D">
        <w:rPr>
          <w:rFonts w:ascii="PT Astra Serif" w:hAnsi="PT Astra Serif" w:cs="Times New Roman"/>
          <w:sz w:val="28"/>
          <w:szCs w:val="28"/>
        </w:rPr>
        <w:t>, утверждё</w:t>
      </w:r>
      <w:r w:rsidR="00E076CB">
        <w:rPr>
          <w:rFonts w:ascii="PT Astra Serif" w:hAnsi="PT Astra Serif" w:cs="Times New Roman"/>
          <w:sz w:val="28"/>
          <w:szCs w:val="28"/>
        </w:rPr>
        <w:t>нное постановлени</w:t>
      </w:r>
      <w:r w:rsidR="00182E96">
        <w:rPr>
          <w:rFonts w:ascii="PT Astra Serif" w:hAnsi="PT Astra Serif" w:cs="Times New Roman"/>
          <w:sz w:val="28"/>
          <w:szCs w:val="28"/>
        </w:rPr>
        <w:t>ем</w:t>
      </w:r>
      <w:r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 от 27.10.2014 № 123 «О Педагогической палате Ульяновской</w:t>
      </w:r>
      <w:r w:rsidR="002554F8">
        <w:rPr>
          <w:rFonts w:ascii="PT Astra Serif" w:hAnsi="PT Astra Serif" w:cs="Times New Roman"/>
          <w:sz w:val="28"/>
          <w:szCs w:val="28"/>
        </w:rPr>
        <w:t xml:space="preserve"> области» следующие  изменения:</w:t>
      </w:r>
    </w:p>
    <w:p w:rsidR="00325721" w:rsidRPr="0059690F" w:rsidRDefault="00E076CB" w:rsidP="006321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3214B">
        <w:rPr>
          <w:rFonts w:ascii="PT Astra Serif" w:hAnsi="PT Astra Serif" w:cs="Times New Roman"/>
          <w:sz w:val="28"/>
          <w:szCs w:val="28"/>
        </w:rPr>
        <w:t xml:space="preserve">1) </w:t>
      </w:r>
      <w:r w:rsidR="00076825" w:rsidRPr="0063214B">
        <w:rPr>
          <w:rFonts w:ascii="PT Astra Serif" w:hAnsi="PT Astra Serif" w:cs="Times New Roman"/>
          <w:sz w:val="28"/>
          <w:szCs w:val="28"/>
        </w:rPr>
        <w:t>в</w:t>
      </w:r>
      <w:r w:rsidR="00325721" w:rsidRPr="0059690F">
        <w:rPr>
          <w:rFonts w:ascii="PT Astra Serif" w:hAnsi="PT Astra Serif" w:cs="Times New Roman"/>
          <w:sz w:val="28"/>
          <w:szCs w:val="28"/>
        </w:rPr>
        <w:t xml:space="preserve"> абзаце пятом раздел</w:t>
      </w:r>
      <w:r>
        <w:rPr>
          <w:rFonts w:ascii="PT Astra Serif" w:hAnsi="PT Astra Serif" w:cs="Times New Roman"/>
          <w:sz w:val="28"/>
          <w:szCs w:val="28"/>
        </w:rPr>
        <w:t>а</w:t>
      </w:r>
      <w:r w:rsidR="00325721" w:rsidRPr="0059690F">
        <w:rPr>
          <w:rFonts w:ascii="PT Astra Serif" w:hAnsi="PT Astra Serif" w:cs="Times New Roman"/>
          <w:sz w:val="28"/>
          <w:szCs w:val="28"/>
        </w:rPr>
        <w:t xml:space="preserve"> 2 слово «общественн</w:t>
      </w:r>
      <w:r w:rsidR="003E2752">
        <w:rPr>
          <w:rFonts w:ascii="PT Astra Serif" w:hAnsi="PT Astra Serif" w:cs="Times New Roman"/>
          <w:sz w:val="28"/>
          <w:szCs w:val="28"/>
        </w:rPr>
        <w:t>ых</w:t>
      </w:r>
      <w:r w:rsidR="00325721" w:rsidRPr="0059690F">
        <w:rPr>
          <w:rFonts w:ascii="PT Astra Serif" w:hAnsi="PT Astra Serif" w:cs="Times New Roman"/>
          <w:sz w:val="28"/>
          <w:szCs w:val="28"/>
        </w:rPr>
        <w:t>» исключить;</w:t>
      </w:r>
    </w:p>
    <w:p w:rsidR="00325721" w:rsidRPr="00076825" w:rsidRDefault="00076825" w:rsidP="0063214B">
      <w:pPr>
        <w:pStyle w:val="a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325721" w:rsidRPr="00076825">
        <w:rPr>
          <w:rFonts w:ascii="PT Astra Serif" w:hAnsi="PT Astra Serif" w:cs="Times New Roman"/>
          <w:sz w:val="28"/>
          <w:szCs w:val="28"/>
        </w:rPr>
        <w:t xml:space="preserve"> разделе 3:</w:t>
      </w:r>
    </w:p>
    <w:p w:rsidR="00325721" w:rsidRDefault="0063214B" w:rsidP="0063214B">
      <w:pPr>
        <w:tabs>
          <w:tab w:val="left" w:pos="1276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="00325721" w:rsidRPr="0059690F">
        <w:rPr>
          <w:rFonts w:ascii="PT Astra Serif" w:hAnsi="PT Astra Serif" w:cs="Times New Roman"/>
          <w:sz w:val="28"/>
          <w:szCs w:val="28"/>
        </w:rPr>
        <w:t xml:space="preserve">а)  </w:t>
      </w:r>
      <w:r w:rsidR="006B6D7D">
        <w:rPr>
          <w:rFonts w:ascii="PT Astra Serif" w:hAnsi="PT Astra Serif" w:cs="Times New Roman"/>
          <w:sz w:val="28"/>
          <w:szCs w:val="28"/>
        </w:rPr>
        <w:t xml:space="preserve">наименование изложить в следующей редакции: </w:t>
      </w:r>
    </w:p>
    <w:p w:rsidR="006B6D7D" w:rsidRPr="0059690F" w:rsidRDefault="006B6D7D" w:rsidP="006B6D7D">
      <w:pPr>
        <w:tabs>
          <w:tab w:val="left" w:pos="1276"/>
        </w:tabs>
        <w:spacing w:after="0" w:line="24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«3. Экспертиза</w:t>
      </w:r>
      <w:r w:rsidR="00DD50B0">
        <w:rPr>
          <w:rFonts w:ascii="PT Astra Serif" w:hAnsi="PT Astra Serif" w:cs="Times New Roman"/>
          <w:sz w:val="28"/>
          <w:szCs w:val="28"/>
        </w:rPr>
        <w:t xml:space="preserve"> нормативных правовых актов</w:t>
      </w:r>
      <w:r>
        <w:rPr>
          <w:rFonts w:ascii="PT Astra Serif" w:hAnsi="PT Astra Serif" w:cs="Times New Roman"/>
          <w:sz w:val="28"/>
          <w:szCs w:val="28"/>
        </w:rPr>
        <w:t>»</w:t>
      </w:r>
      <w:r w:rsidR="00321B1D">
        <w:rPr>
          <w:rFonts w:ascii="PT Astra Serif" w:hAnsi="PT Astra Serif" w:cs="Times New Roman"/>
          <w:sz w:val="28"/>
          <w:szCs w:val="28"/>
        </w:rPr>
        <w:t>;</w:t>
      </w:r>
    </w:p>
    <w:p w:rsidR="00325721" w:rsidRPr="0059690F" w:rsidRDefault="00325721" w:rsidP="00325721">
      <w:pPr>
        <w:tabs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>б) в пункте 3.1 слово «общественную» исключить;</w:t>
      </w:r>
    </w:p>
    <w:p w:rsidR="00325721" w:rsidRPr="0059690F" w:rsidRDefault="00325721" w:rsidP="0068354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 xml:space="preserve">в) </w:t>
      </w:r>
      <w:r w:rsidR="0068354D">
        <w:rPr>
          <w:rFonts w:ascii="PT Astra Serif" w:hAnsi="PT Astra Serif" w:cs="Times New Roman"/>
          <w:sz w:val="28"/>
          <w:szCs w:val="28"/>
        </w:rPr>
        <w:t xml:space="preserve">в абзацах первом, третьем, четвёртом и пятом пункта 3.2 </w:t>
      </w:r>
      <w:r w:rsidRPr="0059690F">
        <w:rPr>
          <w:rFonts w:ascii="PT Astra Serif" w:hAnsi="PT Astra Serif" w:cs="Times New Roman"/>
          <w:sz w:val="28"/>
          <w:szCs w:val="28"/>
        </w:rPr>
        <w:t>слово «общественной» исключить;</w:t>
      </w:r>
    </w:p>
    <w:p w:rsidR="00325721" w:rsidRPr="0059690F" w:rsidRDefault="00325721" w:rsidP="00325721">
      <w:pPr>
        <w:tabs>
          <w:tab w:val="left" w:pos="1276"/>
        </w:tabs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59690F">
        <w:rPr>
          <w:rFonts w:ascii="PT Astra Serif" w:hAnsi="PT Astra Serif" w:cs="Times New Roman"/>
          <w:sz w:val="28"/>
          <w:szCs w:val="28"/>
        </w:rPr>
        <w:t xml:space="preserve">г) </w:t>
      </w:r>
      <w:r w:rsidR="0068354D">
        <w:rPr>
          <w:rFonts w:ascii="PT Astra Serif" w:hAnsi="PT Astra Serif" w:cs="Times New Roman"/>
          <w:sz w:val="28"/>
          <w:szCs w:val="28"/>
        </w:rPr>
        <w:t xml:space="preserve">в пунктах </w:t>
      </w:r>
      <w:r w:rsidRPr="0059690F">
        <w:rPr>
          <w:rFonts w:ascii="PT Astra Serif" w:hAnsi="PT Astra Serif" w:cs="Times New Roman"/>
          <w:sz w:val="28"/>
          <w:szCs w:val="28"/>
        </w:rPr>
        <w:t xml:space="preserve">3.3 </w:t>
      </w:r>
      <w:r w:rsidR="0068354D">
        <w:rPr>
          <w:rFonts w:ascii="PT Astra Serif" w:hAnsi="PT Astra Serif" w:cs="Times New Roman"/>
          <w:sz w:val="28"/>
          <w:szCs w:val="28"/>
        </w:rPr>
        <w:t>и 3.4 слово «общественной» исключить.</w:t>
      </w:r>
    </w:p>
    <w:p w:rsidR="00593E5C" w:rsidRPr="0059690F" w:rsidRDefault="00E076CB" w:rsidP="00593E5C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93E5C" w:rsidRPr="0059690F">
        <w:rPr>
          <w:rFonts w:ascii="PT Astra Serif" w:hAnsi="PT Astra Serif" w:cs="Times New Roman"/>
          <w:sz w:val="28"/>
          <w:szCs w:val="28"/>
        </w:rPr>
        <w:t>. Настоящий указ вступает в силу на следующий день после дня его официального опубликования.</w:t>
      </w:r>
    </w:p>
    <w:p w:rsidR="00C12062" w:rsidRPr="0059690F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59690F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59690F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59690F" w:rsidRDefault="00C12062" w:rsidP="00C12062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9690F">
        <w:rPr>
          <w:rFonts w:ascii="PT Astra Serif" w:hAnsi="PT Astra Serif" w:cs="Times New Roman"/>
          <w:bCs/>
          <w:sz w:val="28"/>
          <w:szCs w:val="28"/>
        </w:rPr>
        <w:t>Губернатор</w:t>
      </w:r>
      <w:r w:rsidRPr="0059690F">
        <w:rPr>
          <w:rFonts w:ascii="PT Astra Serif" w:hAnsi="PT Astra Serif" w:cs="Times New Roman"/>
          <w:bCs/>
          <w:sz w:val="28"/>
          <w:szCs w:val="28"/>
        </w:rPr>
        <w:tab/>
      </w:r>
      <w:r w:rsidR="004944F4" w:rsidRPr="0059690F">
        <w:rPr>
          <w:rFonts w:ascii="PT Astra Serif" w:hAnsi="PT Astra Serif" w:cs="Times New Roman"/>
          <w:bCs/>
          <w:sz w:val="28"/>
          <w:szCs w:val="28"/>
        </w:rPr>
        <w:t xml:space="preserve"> области                                                                               </w:t>
      </w:r>
      <w:r w:rsidRPr="0059690F">
        <w:rPr>
          <w:rFonts w:ascii="PT Astra Serif" w:hAnsi="PT Astra Serif" w:cs="Times New Roman"/>
          <w:bCs/>
          <w:sz w:val="28"/>
          <w:szCs w:val="28"/>
        </w:rPr>
        <w:t>С.И.Морозов</w:t>
      </w:r>
    </w:p>
    <w:p w:rsidR="00C27661" w:rsidRPr="0059690F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C27661" w:rsidRPr="0059690F" w:rsidSect="00951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A50A0"/>
    <w:multiLevelType w:val="hybridMultilevel"/>
    <w:tmpl w:val="E78A479C"/>
    <w:lvl w:ilvl="0" w:tplc="2C8C42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AC00F3"/>
    <w:multiLevelType w:val="hybridMultilevel"/>
    <w:tmpl w:val="E5349DF0"/>
    <w:lvl w:ilvl="0" w:tplc="10222CB8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DAE4C48"/>
    <w:multiLevelType w:val="hybridMultilevel"/>
    <w:tmpl w:val="5E36A57A"/>
    <w:lvl w:ilvl="0" w:tplc="9C52902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805496E"/>
    <w:multiLevelType w:val="hybridMultilevel"/>
    <w:tmpl w:val="234ED916"/>
    <w:lvl w:ilvl="0" w:tplc="0A92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301A29"/>
    <w:multiLevelType w:val="hybridMultilevel"/>
    <w:tmpl w:val="6FBCF306"/>
    <w:lvl w:ilvl="0" w:tplc="89029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94021"/>
    <w:multiLevelType w:val="hybridMultilevel"/>
    <w:tmpl w:val="E17C0CAC"/>
    <w:lvl w:ilvl="0" w:tplc="31A60A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61"/>
    <w:rsid w:val="00063D3C"/>
    <w:rsid w:val="00076825"/>
    <w:rsid w:val="000D377E"/>
    <w:rsid w:val="00182E96"/>
    <w:rsid w:val="002330E5"/>
    <w:rsid w:val="002351E0"/>
    <w:rsid w:val="002554F8"/>
    <w:rsid w:val="002879BE"/>
    <w:rsid w:val="002975C7"/>
    <w:rsid w:val="002F28C1"/>
    <w:rsid w:val="00316024"/>
    <w:rsid w:val="003204FD"/>
    <w:rsid w:val="00321B1D"/>
    <w:rsid w:val="00325721"/>
    <w:rsid w:val="00374743"/>
    <w:rsid w:val="003E2752"/>
    <w:rsid w:val="00471303"/>
    <w:rsid w:val="004944F4"/>
    <w:rsid w:val="004B3CFB"/>
    <w:rsid w:val="00586450"/>
    <w:rsid w:val="00593E5C"/>
    <w:rsid w:val="0059690F"/>
    <w:rsid w:val="005C315E"/>
    <w:rsid w:val="00605203"/>
    <w:rsid w:val="006132E0"/>
    <w:rsid w:val="0063214B"/>
    <w:rsid w:val="00652FE2"/>
    <w:rsid w:val="0068354D"/>
    <w:rsid w:val="006B6D7D"/>
    <w:rsid w:val="0082223F"/>
    <w:rsid w:val="00876B6A"/>
    <w:rsid w:val="008D2625"/>
    <w:rsid w:val="008F24C8"/>
    <w:rsid w:val="009519DB"/>
    <w:rsid w:val="00A42DF4"/>
    <w:rsid w:val="00AA07D8"/>
    <w:rsid w:val="00AC3AAC"/>
    <w:rsid w:val="00B07B5F"/>
    <w:rsid w:val="00B33EC6"/>
    <w:rsid w:val="00B66BEF"/>
    <w:rsid w:val="00B854BB"/>
    <w:rsid w:val="00BA033A"/>
    <w:rsid w:val="00BA7952"/>
    <w:rsid w:val="00BE2C4B"/>
    <w:rsid w:val="00BF419D"/>
    <w:rsid w:val="00C12062"/>
    <w:rsid w:val="00C27661"/>
    <w:rsid w:val="00C32CF7"/>
    <w:rsid w:val="00CD73E3"/>
    <w:rsid w:val="00D76C01"/>
    <w:rsid w:val="00D963FA"/>
    <w:rsid w:val="00DD50B0"/>
    <w:rsid w:val="00E076CB"/>
    <w:rsid w:val="00EF6760"/>
    <w:rsid w:val="00F5177B"/>
    <w:rsid w:val="00F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F"/>
  </w:style>
  <w:style w:type="paragraph" w:styleId="1">
    <w:name w:val="heading 1"/>
    <w:basedOn w:val="a"/>
    <w:next w:val="a0"/>
    <w:link w:val="10"/>
    <w:qFormat/>
    <w:rsid w:val="00C27661"/>
    <w:pPr>
      <w:tabs>
        <w:tab w:val="num" w:pos="0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C27661"/>
    <w:rPr>
      <w:rFonts w:cs="Times New Roman"/>
    </w:rPr>
  </w:style>
  <w:style w:type="character" w:customStyle="1" w:styleId="10">
    <w:name w:val="Заголовок 1 Знак"/>
    <w:basedOn w:val="a1"/>
    <w:link w:val="1"/>
    <w:rsid w:val="00C27661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2766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27661"/>
  </w:style>
  <w:style w:type="paragraph" w:styleId="a6">
    <w:name w:val="List Paragraph"/>
    <w:basedOn w:val="a"/>
    <w:uiPriority w:val="34"/>
    <w:qFormat/>
    <w:rsid w:val="009519DB"/>
    <w:pPr>
      <w:ind w:left="720"/>
      <w:contextualSpacing/>
    </w:pPr>
  </w:style>
  <w:style w:type="character" w:customStyle="1" w:styleId="apple-converted-space">
    <w:name w:val="apple-converted-space"/>
    <w:basedOn w:val="a1"/>
    <w:rsid w:val="00CD73E3"/>
  </w:style>
  <w:style w:type="character" w:styleId="a7">
    <w:name w:val="Hyperlink"/>
    <w:basedOn w:val="a1"/>
    <w:uiPriority w:val="99"/>
    <w:semiHidden/>
    <w:rsid w:val="00BA03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2019-08-16T13:35:00Z</cp:lastPrinted>
  <dcterms:created xsi:type="dcterms:W3CDTF">2019-08-30T05:38:00Z</dcterms:created>
  <dcterms:modified xsi:type="dcterms:W3CDTF">2019-08-30T05:38:00Z</dcterms:modified>
</cp:coreProperties>
</file>