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39" w:rsidRPr="0020326D" w:rsidRDefault="003E4139" w:rsidP="003E4C23">
      <w:pPr>
        <w:pStyle w:val="ConsPlusTitlePage"/>
        <w:jc w:val="right"/>
        <w:rPr>
          <w:rFonts w:ascii="PT Astra Serif" w:hAnsi="PT Astra Serif"/>
        </w:rPr>
      </w:pPr>
      <w:r w:rsidRPr="001A3C69">
        <w:rPr>
          <w:rFonts w:ascii="PT Astra Serif" w:hAnsi="PT Astra Serif"/>
        </w:rPr>
        <w:br/>
      </w:r>
      <w:r w:rsidR="00B46AD2" w:rsidRPr="0020326D">
        <w:rPr>
          <w:rFonts w:ascii="PT Astra Serif" w:hAnsi="PT Astra Serif"/>
        </w:rPr>
        <w:t>Проект</w:t>
      </w:r>
    </w:p>
    <w:p w:rsidR="003E4139" w:rsidRPr="0020326D" w:rsidRDefault="003E4139">
      <w:pPr>
        <w:pStyle w:val="ConsPlusNormal"/>
        <w:jc w:val="both"/>
        <w:outlineLvl w:val="0"/>
        <w:rPr>
          <w:rFonts w:ascii="PT Astra Serif" w:hAnsi="PT Astra Serif"/>
        </w:rPr>
      </w:pPr>
    </w:p>
    <w:p w:rsidR="00B46AD2" w:rsidRPr="0020326D" w:rsidRDefault="00B46AD2" w:rsidP="00B46AD2">
      <w:pPr>
        <w:spacing w:after="0" w:line="360" w:lineRule="auto"/>
        <w:jc w:val="center"/>
        <w:rPr>
          <w:rFonts w:ascii="PT Astra Serif" w:eastAsia="Calibri" w:hAnsi="PT Astra Serif" w:cs="Times New Roman"/>
          <w:b/>
          <w:sz w:val="32"/>
          <w:szCs w:val="32"/>
        </w:rPr>
      </w:pPr>
      <w:r w:rsidRPr="0020326D">
        <w:rPr>
          <w:rFonts w:ascii="PT Astra Serif" w:eastAsia="Calibri" w:hAnsi="PT Astra Serif" w:cs="Times New Roman"/>
          <w:b/>
          <w:sz w:val="32"/>
          <w:szCs w:val="32"/>
        </w:rPr>
        <w:t>ПРАВИТЕЛЬСТВО УЛЬЯНОВСКОЙ ОБЛАСТИ</w:t>
      </w:r>
    </w:p>
    <w:p w:rsidR="00B46AD2" w:rsidRPr="0020326D" w:rsidRDefault="00B46AD2" w:rsidP="00B46AD2">
      <w:pPr>
        <w:spacing w:after="0" w:line="360" w:lineRule="auto"/>
        <w:jc w:val="center"/>
        <w:rPr>
          <w:rFonts w:ascii="PT Astra Serif" w:eastAsia="Calibri" w:hAnsi="PT Astra Serif" w:cs="Times New Roman"/>
          <w:b/>
          <w:sz w:val="32"/>
          <w:szCs w:val="32"/>
        </w:rPr>
      </w:pPr>
      <w:r w:rsidRPr="0020326D">
        <w:rPr>
          <w:rFonts w:ascii="PT Astra Serif" w:eastAsia="Calibri" w:hAnsi="PT Astra Serif" w:cs="Times New Roman"/>
          <w:b/>
          <w:sz w:val="32"/>
          <w:szCs w:val="32"/>
        </w:rPr>
        <w:t>П О С Т А Н О В Л Е Н И Е</w:t>
      </w:r>
    </w:p>
    <w:p w:rsidR="003E4139" w:rsidRPr="0020326D" w:rsidRDefault="003E4139" w:rsidP="0082326F">
      <w:pPr>
        <w:pStyle w:val="ConsPlusTitle"/>
        <w:ind w:firstLine="709"/>
        <w:jc w:val="center"/>
        <w:rPr>
          <w:rFonts w:ascii="PT Astra Serif" w:hAnsi="PT Astra Serif"/>
          <w:sz w:val="28"/>
          <w:szCs w:val="28"/>
        </w:rPr>
      </w:pPr>
    </w:p>
    <w:p w:rsidR="003E4C23" w:rsidRPr="0020326D" w:rsidRDefault="003E4C23" w:rsidP="0082326F">
      <w:pPr>
        <w:pStyle w:val="ConsPlusTitle"/>
        <w:ind w:firstLine="709"/>
        <w:jc w:val="center"/>
        <w:rPr>
          <w:rFonts w:ascii="PT Astra Serif" w:hAnsi="PT Astra Serif"/>
          <w:sz w:val="28"/>
          <w:szCs w:val="28"/>
        </w:rPr>
      </w:pPr>
    </w:p>
    <w:p w:rsidR="00B46AD2" w:rsidRPr="0020326D" w:rsidRDefault="00B46AD2" w:rsidP="00B46AD2">
      <w:pPr>
        <w:pStyle w:val="ConsPlusTitle"/>
        <w:rPr>
          <w:rFonts w:ascii="PT Astra Serif" w:hAnsi="PT Astra Serif"/>
          <w:sz w:val="28"/>
          <w:szCs w:val="28"/>
        </w:rPr>
      </w:pPr>
    </w:p>
    <w:p w:rsidR="00B46AD2" w:rsidRPr="0020326D" w:rsidRDefault="00B46AD2" w:rsidP="00B46AD2">
      <w:pPr>
        <w:pStyle w:val="ConsPlusTitle"/>
        <w:rPr>
          <w:rFonts w:ascii="PT Astra Serif" w:hAnsi="PT Astra Serif"/>
          <w:sz w:val="28"/>
          <w:szCs w:val="28"/>
        </w:rPr>
      </w:pPr>
    </w:p>
    <w:p w:rsidR="00B46AD2" w:rsidRPr="0020326D" w:rsidRDefault="00B46AD2" w:rsidP="0082326F">
      <w:pPr>
        <w:pStyle w:val="ConsPlusTitle"/>
        <w:ind w:firstLine="709"/>
        <w:jc w:val="center"/>
        <w:rPr>
          <w:rFonts w:ascii="PT Astra Serif" w:hAnsi="PT Astra Serif"/>
          <w:sz w:val="28"/>
          <w:szCs w:val="28"/>
        </w:rPr>
      </w:pPr>
    </w:p>
    <w:p w:rsidR="003E4C23" w:rsidRPr="0020326D" w:rsidRDefault="003E4C23" w:rsidP="0082326F">
      <w:pPr>
        <w:pStyle w:val="ConsPlusTitle"/>
        <w:ind w:firstLine="709"/>
        <w:jc w:val="center"/>
        <w:rPr>
          <w:rFonts w:ascii="PT Astra Serif" w:hAnsi="PT Astra Serif"/>
          <w:sz w:val="28"/>
          <w:szCs w:val="28"/>
        </w:rPr>
      </w:pPr>
      <w:r w:rsidRPr="0020326D">
        <w:rPr>
          <w:rFonts w:ascii="PT Astra Serif" w:hAnsi="PT Astra Serif"/>
          <w:sz w:val="28"/>
          <w:szCs w:val="28"/>
        </w:rPr>
        <w:t xml:space="preserve">Об утверждении государственной программы </w:t>
      </w:r>
    </w:p>
    <w:p w:rsidR="003E4139" w:rsidRPr="0020326D" w:rsidRDefault="003E4C23" w:rsidP="0082326F">
      <w:pPr>
        <w:pStyle w:val="ConsPlusTitle"/>
        <w:ind w:firstLine="709"/>
        <w:jc w:val="center"/>
        <w:rPr>
          <w:rFonts w:ascii="PT Astra Serif" w:hAnsi="PT Astra Serif"/>
          <w:sz w:val="28"/>
          <w:szCs w:val="28"/>
        </w:rPr>
      </w:pPr>
      <w:r w:rsidRPr="0020326D">
        <w:rPr>
          <w:rFonts w:ascii="PT Astra Serif" w:hAnsi="PT Astra Serif"/>
          <w:sz w:val="28"/>
          <w:szCs w:val="28"/>
        </w:rPr>
        <w:t xml:space="preserve">Ульяновской области «Управление государственными финансами Ульяновской области» </w:t>
      </w:r>
    </w:p>
    <w:p w:rsidR="003E4139" w:rsidRPr="0020326D" w:rsidRDefault="003E4139" w:rsidP="0082326F">
      <w:pPr>
        <w:spacing w:after="0" w:line="240" w:lineRule="auto"/>
        <w:ind w:firstLine="709"/>
        <w:rPr>
          <w:rFonts w:ascii="PT Astra Serif" w:hAnsi="PT Astra Serif"/>
          <w:sz w:val="28"/>
          <w:szCs w:val="28"/>
        </w:rPr>
      </w:pPr>
    </w:p>
    <w:p w:rsidR="003E4139" w:rsidRPr="0020326D" w:rsidRDefault="003E4139" w:rsidP="0082326F">
      <w:pPr>
        <w:pStyle w:val="ConsPlusNormal"/>
        <w:ind w:firstLine="709"/>
        <w:jc w:val="both"/>
        <w:rPr>
          <w:rFonts w:ascii="PT Astra Serif" w:hAnsi="PT Astra Serif"/>
          <w:sz w:val="28"/>
          <w:szCs w:val="28"/>
        </w:rPr>
      </w:pP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Правительство Ульяновской области п</w:t>
      </w:r>
      <w:r w:rsidR="00B46AD2" w:rsidRPr="0020326D">
        <w:rPr>
          <w:rFonts w:ascii="PT Astra Serif" w:hAnsi="PT Astra Serif"/>
          <w:sz w:val="28"/>
          <w:szCs w:val="28"/>
        </w:rPr>
        <w:t xml:space="preserve"> </w:t>
      </w:r>
      <w:r w:rsidRPr="0020326D">
        <w:rPr>
          <w:rFonts w:ascii="PT Astra Serif" w:hAnsi="PT Astra Serif"/>
          <w:sz w:val="28"/>
          <w:szCs w:val="28"/>
        </w:rPr>
        <w:t>о</w:t>
      </w:r>
      <w:r w:rsidR="00B46AD2" w:rsidRPr="0020326D">
        <w:rPr>
          <w:rFonts w:ascii="PT Astra Serif" w:hAnsi="PT Astra Serif"/>
          <w:sz w:val="28"/>
          <w:szCs w:val="28"/>
        </w:rPr>
        <w:t xml:space="preserve"> </w:t>
      </w:r>
      <w:r w:rsidRPr="0020326D">
        <w:rPr>
          <w:rFonts w:ascii="PT Astra Serif" w:hAnsi="PT Astra Serif"/>
          <w:sz w:val="28"/>
          <w:szCs w:val="28"/>
        </w:rPr>
        <w:t>с</w:t>
      </w:r>
      <w:r w:rsidR="00B46AD2" w:rsidRPr="0020326D">
        <w:rPr>
          <w:rFonts w:ascii="PT Astra Serif" w:hAnsi="PT Astra Serif"/>
          <w:sz w:val="28"/>
          <w:szCs w:val="28"/>
        </w:rPr>
        <w:t xml:space="preserve"> </w:t>
      </w:r>
      <w:r w:rsidRPr="0020326D">
        <w:rPr>
          <w:rFonts w:ascii="PT Astra Serif" w:hAnsi="PT Astra Serif"/>
          <w:sz w:val="28"/>
          <w:szCs w:val="28"/>
        </w:rPr>
        <w:t>т</w:t>
      </w:r>
      <w:r w:rsidR="00B46AD2" w:rsidRPr="0020326D">
        <w:rPr>
          <w:rFonts w:ascii="PT Astra Serif" w:hAnsi="PT Astra Serif"/>
          <w:sz w:val="28"/>
          <w:szCs w:val="28"/>
        </w:rPr>
        <w:t xml:space="preserve"> </w:t>
      </w:r>
      <w:r w:rsidRPr="0020326D">
        <w:rPr>
          <w:rFonts w:ascii="PT Astra Serif" w:hAnsi="PT Astra Serif"/>
          <w:sz w:val="28"/>
          <w:szCs w:val="28"/>
        </w:rPr>
        <w:t>а</w:t>
      </w:r>
      <w:r w:rsidR="00B46AD2" w:rsidRPr="0020326D">
        <w:rPr>
          <w:rFonts w:ascii="PT Astra Serif" w:hAnsi="PT Astra Serif"/>
          <w:sz w:val="28"/>
          <w:szCs w:val="28"/>
        </w:rPr>
        <w:t xml:space="preserve"> </w:t>
      </w:r>
      <w:r w:rsidRPr="0020326D">
        <w:rPr>
          <w:rFonts w:ascii="PT Astra Serif" w:hAnsi="PT Astra Serif"/>
          <w:sz w:val="28"/>
          <w:szCs w:val="28"/>
        </w:rPr>
        <w:t>н</w:t>
      </w:r>
      <w:r w:rsidR="00B46AD2" w:rsidRPr="0020326D">
        <w:rPr>
          <w:rFonts w:ascii="PT Astra Serif" w:hAnsi="PT Astra Serif"/>
          <w:sz w:val="28"/>
          <w:szCs w:val="28"/>
        </w:rPr>
        <w:t xml:space="preserve"> </w:t>
      </w:r>
      <w:r w:rsidRPr="0020326D">
        <w:rPr>
          <w:rFonts w:ascii="PT Astra Serif" w:hAnsi="PT Astra Serif"/>
          <w:sz w:val="28"/>
          <w:szCs w:val="28"/>
        </w:rPr>
        <w:t>о</w:t>
      </w:r>
      <w:r w:rsidR="00B46AD2" w:rsidRPr="0020326D">
        <w:rPr>
          <w:rFonts w:ascii="PT Astra Serif" w:hAnsi="PT Astra Serif"/>
          <w:sz w:val="28"/>
          <w:szCs w:val="28"/>
        </w:rPr>
        <w:t xml:space="preserve"> </w:t>
      </w:r>
      <w:r w:rsidRPr="0020326D">
        <w:rPr>
          <w:rFonts w:ascii="PT Astra Serif" w:hAnsi="PT Astra Serif"/>
          <w:sz w:val="28"/>
          <w:szCs w:val="28"/>
        </w:rPr>
        <w:t>в</w:t>
      </w:r>
      <w:r w:rsidR="00B46AD2" w:rsidRPr="0020326D">
        <w:rPr>
          <w:rFonts w:ascii="PT Astra Serif" w:hAnsi="PT Astra Serif"/>
          <w:sz w:val="28"/>
          <w:szCs w:val="28"/>
        </w:rPr>
        <w:t xml:space="preserve"> </w:t>
      </w:r>
      <w:r w:rsidRPr="0020326D">
        <w:rPr>
          <w:rFonts w:ascii="PT Astra Serif" w:hAnsi="PT Astra Serif"/>
          <w:sz w:val="28"/>
          <w:szCs w:val="28"/>
        </w:rPr>
        <w:t>л</w:t>
      </w:r>
      <w:r w:rsidR="00B46AD2" w:rsidRPr="0020326D">
        <w:rPr>
          <w:rFonts w:ascii="PT Astra Serif" w:hAnsi="PT Astra Serif"/>
          <w:sz w:val="28"/>
          <w:szCs w:val="28"/>
        </w:rPr>
        <w:t xml:space="preserve"> </w:t>
      </w:r>
      <w:r w:rsidRPr="0020326D">
        <w:rPr>
          <w:rFonts w:ascii="PT Astra Serif" w:hAnsi="PT Astra Serif"/>
          <w:sz w:val="28"/>
          <w:szCs w:val="28"/>
        </w:rPr>
        <w:t>я</w:t>
      </w:r>
      <w:r w:rsidR="00B46AD2" w:rsidRPr="0020326D">
        <w:rPr>
          <w:rFonts w:ascii="PT Astra Serif" w:hAnsi="PT Astra Serif"/>
          <w:sz w:val="28"/>
          <w:szCs w:val="28"/>
        </w:rPr>
        <w:t xml:space="preserve"> </w:t>
      </w:r>
      <w:r w:rsidRPr="0020326D">
        <w:rPr>
          <w:rFonts w:ascii="PT Astra Serif" w:hAnsi="PT Astra Serif"/>
          <w:sz w:val="28"/>
          <w:szCs w:val="28"/>
        </w:rPr>
        <w:t>е</w:t>
      </w:r>
      <w:r w:rsidR="00B46AD2" w:rsidRPr="0020326D">
        <w:rPr>
          <w:rFonts w:ascii="PT Astra Serif" w:hAnsi="PT Astra Serif"/>
          <w:sz w:val="28"/>
          <w:szCs w:val="28"/>
        </w:rPr>
        <w:t xml:space="preserve"> </w:t>
      </w:r>
      <w:r w:rsidRPr="0020326D">
        <w:rPr>
          <w:rFonts w:ascii="PT Astra Serif" w:hAnsi="PT Astra Serif"/>
          <w:sz w:val="28"/>
          <w:szCs w:val="28"/>
        </w:rPr>
        <w:t>т:</w:t>
      </w: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1. Утвердить государственную программу</w:t>
      </w:r>
      <w:r w:rsidR="00DB340C" w:rsidRPr="0020326D">
        <w:rPr>
          <w:rFonts w:ascii="PT Astra Serif" w:hAnsi="PT Astra Serif"/>
          <w:sz w:val="28"/>
          <w:szCs w:val="28"/>
        </w:rPr>
        <w:t xml:space="preserve"> Ульяновской области «</w:t>
      </w:r>
      <w:r w:rsidRPr="0020326D">
        <w:rPr>
          <w:rFonts w:ascii="PT Astra Serif" w:hAnsi="PT Astra Serif"/>
          <w:sz w:val="28"/>
          <w:szCs w:val="28"/>
        </w:rPr>
        <w:t>Управление государственными финансами Ульяновской области</w:t>
      </w:r>
      <w:r w:rsidR="00DB340C" w:rsidRPr="0020326D">
        <w:rPr>
          <w:rFonts w:ascii="PT Astra Serif" w:hAnsi="PT Astra Serif"/>
          <w:sz w:val="28"/>
          <w:szCs w:val="28"/>
        </w:rPr>
        <w:t>»</w:t>
      </w:r>
      <w:r w:rsidRPr="0020326D">
        <w:rPr>
          <w:rFonts w:ascii="PT Astra Serif" w:hAnsi="PT Astra Serif"/>
          <w:sz w:val="28"/>
          <w:szCs w:val="28"/>
        </w:rPr>
        <w:t xml:space="preserve"> (прилагается).</w:t>
      </w: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2. Настоящее постановление вступает в силу с 1 января 20</w:t>
      </w:r>
      <w:r w:rsidR="0010749B" w:rsidRPr="0020326D">
        <w:rPr>
          <w:rFonts w:ascii="PT Astra Serif" w:hAnsi="PT Astra Serif"/>
          <w:sz w:val="28"/>
          <w:szCs w:val="28"/>
        </w:rPr>
        <w:t>20</w:t>
      </w:r>
      <w:r w:rsidRPr="0020326D">
        <w:rPr>
          <w:rFonts w:ascii="PT Astra Serif" w:hAnsi="PT Astra Serif"/>
          <w:sz w:val="28"/>
          <w:szCs w:val="28"/>
        </w:rPr>
        <w:t xml:space="preserve"> года.</w:t>
      </w:r>
    </w:p>
    <w:p w:rsidR="003E4139" w:rsidRPr="0020326D" w:rsidRDefault="003E4139" w:rsidP="009F57D6">
      <w:pPr>
        <w:pStyle w:val="ConsPlusNormal"/>
        <w:suppressAutoHyphens/>
        <w:ind w:firstLine="709"/>
        <w:jc w:val="both"/>
        <w:rPr>
          <w:rFonts w:ascii="PT Astra Serif" w:hAnsi="PT Astra Serif"/>
          <w:sz w:val="28"/>
          <w:szCs w:val="28"/>
        </w:rPr>
      </w:pPr>
    </w:p>
    <w:p w:rsidR="003E4C23" w:rsidRPr="0020326D" w:rsidRDefault="003E4C23" w:rsidP="009F57D6">
      <w:pPr>
        <w:pStyle w:val="ConsPlusNormal"/>
        <w:suppressAutoHyphens/>
        <w:ind w:firstLine="709"/>
        <w:jc w:val="both"/>
        <w:rPr>
          <w:rFonts w:ascii="PT Astra Serif" w:hAnsi="PT Astra Serif"/>
          <w:sz w:val="28"/>
          <w:szCs w:val="28"/>
        </w:rPr>
      </w:pPr>
    </w:p>
    <w:p w:rsidR="00DB340C" w:rsidRPr="0020326D" w:rsidRDefault="00DB340C" w:rsidP="009F57D6">
      <w:pPr>
        <w:pStyle w:val="ConsPlusNormal"/>
        <w:suppressAutoHyphens/>
        <w:ind w:firstLine="709"/>
        <w:jc w:val="both"/>
        <w:rPr>
          <w:rFonts w:ascii="PT Astra Serif" w:hAnsi="PT Astra Serif"/>
          <w:sz w:val="28"/>
          <w:szCs w:val="28"/>
        </w:rPr>
      </w:pPr>
    </w:p>
    <w:p w:rsidR="003E4C23" w:rsidRPr="0020326D" w:rsidRDefault="003E4C23" w:rsidP="009F57D6">
      <w:pPr>
        <w:suppressAutoHyphens/>
        <w:autoSpaceDE w:val="0"/>
        <w:autoSpaceDN w:val="0"/>
        <w:adjustRightInd w:val="0"/>
        <w:spacing w:after="0" w:line="240" w:lineRule="auto"/>
        <w:jc w:val="both"/>
        <w:rPr>
          <w:rFonts w:ascii="PT Astra Serif" w:hAnsi="PT Astra Serif"/>
          <w:sz w:val="28"/>
          <w:szCs w:val="28"/>
        </w:rPr>
      </w:pPr>
      <w:r w:rsidRPr="0020326D">
        <w:rPr>
          <w:rFonts w:ascii="PT Astra Serif" w:hAnsi="PT Astra Serif"/>
          <w:sz w:val="28"/>
          <w:szCs w:val="28"/>
        </w:rPr>
        <w:t>Председатель</w:t>
      </w:r>
    </w:p>
    <w:p w:rsidR="003E4C23" w:rsidRPr="0020326D" w:rsidRDefault="003E4C23" w:rsidP="009F57D6">
      <w:pPr>
        <w:suppressAutoHyphens/>
        <w:autoSpaceDE w:val="0"/>
        <w:autoSpaceDN w:val="0"/>
        <w:adjustRightInd w:val="0"/>
        <w:spacing w:after="0" w:line="240" w:lineRule="auto"/>
        <w:jc w:val="both"/>
        <w:rPr>
          <w:rFonts w:ascii="PT Astra Serif" w:hAnsi="PT Astra Serif"/>
          <w:sz w:val="28"/>
          <w:szCs w:val="28"/>
        </w:rPr>
      </w:pPr>
      <w:r w:rsidRPr="0020326D">
        <w:rPr>
          <w:rFonts w:ascii="PT Astra Serif" w:hAnsi="PT Astra Serif"/>
          <w:sz w:val="28"/>
          <w:szCs w:val="28"/>
        </w:rPr>
        <w:t>Правительства области                                                                     А.А.Смекалин</w:t>
      </w:r>
    </w:p>
    <w:p w:rsidR="00DB340C" w:rsidRPr="0020326D" w:rsidRDefault="00DB340C" w:rsidP="009F57D6">
      <w:pPr>
        <w:pStyle w:val="ConsPlusNormal"/>
        <w:suppressAutoHyphens/>
        <w:ind w:firstLine="709"/>
        <w:jc w:val="both"/>
        <w:rPr>
          <w:rFonts w:ascii="PT Astra Serif" w:hAnsi="PT Astra Serif"/>
          <w:sz w:val="28"/>
          <w:szCs w:val="28"/>
        </w:rPr>
      </w:pPr>
    </w:p>
    <w:p w:rsidR="003E4139" w:rsidRPr="0020326D" w:rsidRDefault="003E4139" w:rsidP="009F57D6">
      <w:pPr>
        <w:pStyle w:val="ConsPlusNormal"/>
        <w:suppressAutoHyphens/>
        <w:ind w:firstLine="709"/>
        <w:jc w:val="both"/>
        <w:rPr>
          <w:rFonts w:ascii="PT Astra Serif" w:hAnsi="PT Astra Serif"/>
          <w:sz w:val="28"/>
          <w:szCs w:val="28"/>
        </w:rPr>
      </w:pPr>
    </w:p>
    <w:p w:rsidR="00DB340C" w:rsidRPr="0020326D" w:rsidRDefault="00DB340C" w:rsidP="009F57D6">
      <w:pPr>
        <w:pStyle w:val="ConsPlusNormal"/>
        <w:suppressAutoHyphens/>
        <w:ind w:firstLine="709"/>
        <w:jc w:val="both"/>
        <w:rPr>
          <w:rFonts w:ascii="PT Astra Serif" w:hAnsi="PT Astra Serif"/>
          <w:sz w:val="28"/>
          <w:szCs w:val="28"/>
        </w:rPr>
        <w:sectPr w:rsidR="00DB340C" w:rsidRPr="0020326D" w:rsidSect="00AE3ED3">
          <w:headerReference w:type="default" r:id="rId8"/>
          <w:pgSz w:w="11906" w:h="16838"/>
          <w:pgMar w:top="1134" w:right="850" w:bottom="1134" w:left="1701" w:header="708" w:footer="708" w:gutter="0"/>
          <w:cols w:space="708"/>
          <w:titlePg/>
          <w:docGrid w:linePitch="360"/>
        </w:sectPr>
      </w:pPr>
    </w:p>
    <w:p w:rsidR="00DB340C" w:rsidRPr="0020326D" w:rsidRDefault="00DB340C" w:rsidP="00DB340C">
      <w:pPr>
        <w:autoSpaceDE w:val="0"/>
        <w:autoSpaceDN w:val="0"/>
        <w:adjustRightInd w:val="0"/>
        <w:spacing w:after="0" w:line="360" w:lineRule="auto"/>
        <w:ind w:left="5812" w:hanging="425"/>
        <w:jc w:val="center"/>
        <w:outlineLvl w:val="0"/>
        <w:rPr>
          <w:rFonts w:ascii="PT Astra Serif" w:hAnsi="PT Astra Serif"/>
          <w:bCs/>
          <w:sz w:val="28"/>
          <w:szCs w:val="28"/>
        </w:rPr>
      </w:pPr>
      <w:r w:rsidRPr="0020326D">
        <w:rPr>
          <w:rFonts w:ascii="PT Astra Serif" w:hAnsi="PT Astra Serif"/>
          <w:bCs/>
          <w:sz w:val="28"/>
          <w:szCs w:val="28"/>
        </w:rPr>
        <w:lastRenderedPageBreak/>
        <w:t>УТВЕРЖДЕНА</w:t>
      </w:r>
    </w:p>
    <w:p w:rsidR="00DB340C" w:rsidRPr="0020326D" w:rsidRDefault="00DB340C" w:rsidP="00DB340C">
      <w:pPr>
        <w:autoSpaceDE w:val="0"/>
        <w:autoSpaceDN w:val="0"/>
        <w:adjustRightInd w:val="0"/>
        <w:spacing w:after="0" w:line="240" w:lineRule="auto"/>
        <w:ind w:left="5812" w:hanging="425"/>
        <w:jc w:val="center"/>
        <w:outlineLvl w:val="0"/>
        <w:rPr>
          <w:rFonts w:ascii="PT Astra Serif" w:hAnsi="PT Astra Serif"/>
          <w:bCs/>
          <w:sz w:val="28"/>
          <w:szCs w:val="28"/>
        </w:rPr>
      </w:pPr>
      <w:r w:rsidRPr="0020326D">
        <w:rPr>
          <w:rFonts w:ascii="PT Astra Serif" w:hAnsi="PT Astra Serif"/>
          <w:bCs/>
          <w:sz w:val="28"/>
          <w:szCs w:val="28"/>
        </w:rPr>
        <w:t>постановлением Правительства</w:t>
      </w:r>
    </w:p>
    <w:p w:rsidR="00DB340C" w:rsidRPr="0020326D" w:rsidRDefault="00DB340C" w:rsidP="00DB340C">
      <w:pPr>
        <w:autoSpaceDE w:val="0"/>
        <w:autoSpaceDN w:val="0"/>
        <w:adjustRightInd w:val="0"/>
        <w:spacing w:after="0" w:line="240" w:lineRule="auto"/>
        <w:ind w:left="5812" w:hanging="425"/>
        <w:jc w:val="center"/>
        <w:outlineLvl w:val="0"/>
        <w:rPr>
          <w:rFonts w:ascii="PT Astra Serif" w:hAnsi="PT Astra Serif"/>
          <w:bCs/>
          <w:sz w:val="28"/>
          <w:szCs w:val="28"/>
        </w:rPr>
      </w:pPr>
      <w:r w:rsidRPr="0020326D">
        <w:rPr>
          <w:rFonts w:ascii="PT Astra Serif" w:hAnsi="PT Astra Serif"/>
          <w:bCs/>
          <w:sz w:val="28"/>
          <w:szCs w:val="28"/>
        </w:rPr>
        <w:t>Ульяновской области</w:t>
      </w:r>
    </w:p>
    <w:p w:rsidR="003E4139" w:rsidRPr="0020326D" w:rsidRDefault="003E4139" w:rsidP="0082326F">
      <w:pPr>
        <w:pStyle w:val="ConsPlusNormal"/>
        <w:ind w:firstLine="709"/>
        <w:jc w:val="both"/>
        <w:rPr>
          <w:rFonts w:ascii="PT Astra Serif" w:hAnsi="PT Astra Serif"/>
          <w:sz w:val="28"/>
          <w:szCs w:val="28"/>
        </w:rPr>
      </w:pPr>
    </w:p>
    <w:p w:rsidR="00C062E5" w:rsidRPr="0020326D" w:rsidRDefault="00C062E5" w:rsidP="0082326F">
      <w:pPr>
        <w:pStyle w:val="ConsPlusNormal"/>
        <w:ind w:firstLine="709"/>
        <w:jc w:val="both"/>
        <w:rPr>
          <w:rFonts w:ascii="PT Astra Serif" w:hAnsi="PT Astra Serif"/>
          <w:sz w:val="28"/>
          <w:szCs w:val="28"/>
        </w:rPr>
      </w:pPr>
    </w:p>
    <w:p w:rsidR="003E4139" w:rsidRPr="0020326D" w:rsidRDefault="003E4C23" w:rsidP="0082326F">
      <w:pPr>
        <w:pStyle w:val="ConsPlusTitle"/>
        <w:ind w:firstLine="709"/>
        <w:jc w:val="center"/>
        <w:rPr>
          <w:rFonts w:ascii="PT Astra Serif" w:hAnsi="PT Astra Serif"/>
          <w:sz w:val="28"/>
          <w:szCs w:val="28"/>
        </w:rPr>
      </w:pPr>
      <w:bookmarkStart w:id="0" w:name="P43"/>
      <w:bookmarkEnd w:id="0"/>
      <w:r w:rsidRPr="0020326D">
        <w:rPr>
          <w:rFonts w:ascii="PT Astra Serif" w:hAnsi="PT Astra Serif"/>
          <w:sz w:val="28"/>
          <w:szCs w:val="28"/>
        </w:rPr>
        <w:t>Государственная программа Ульяновской области</w:t>
      </w:r>
    </w:p>
    <w:p w:rsidR="003E4139" w:rsidRPr="0020326D" w:rsidRDefault="003E4C23" w:rsidP="0082326F">
      <w:pPr>
        <w:pStyle w:val="ConsPlusTitle"/>
        <w:ind w:firstLine="709"/>
        <w:jc w:val="center"/>
        <w:rPr>
          <w:rFonts w:ascii="PT Astra Serif" w:hAnsi="PT Astra Serif"/>
          <w:sz w:val="28"/>
          <w:szCs w:val="28"/>
        </w:rPr>
      </w:pPr>
      <w:r w:rsidRPr="0020326D">
        <w:rPr>
          <w:rFonts w:ascii="PT Astra Serif" w:hAnsi="PT Astra Serif"/>
          <w:sz w:val="28"/>
          <w:szCs w:val="28"/>
        </w:rPr>
        <w:t>«Управление государственными финансами</w:t>
      </w:r>
    </w:p>
    <w:p w:rsidR="003E4139" w:rsidRPr="0020326D" w:rsidRDefault="003E4C23" w:rsidP="0082326F">
      <w:pPr>
        <w:pStyle w:val="ConsPlusTitle"/>
        <w:ind w:firstLine="709"/>
        <w:jc w:val="center"/>
        <w:rPr>
          <w:rFonts w:ascii="PT Astra Serif" w:hAnsi="PT Astra Serif"/>
          <w:sz w:val="28"/>
          <w:szCs w:val="28"/>
        </w:rPr>
      </w:pPr>
      <w:r w:rsidRPr="0020326D">
        <w:rPr>
          <w:rFonts w:ascii="PT Astra Serif" w:hAnsi="PT Astra Serif"/>
          <w:sz w:val="28"/>
          <w:szCs w:val="28"/>
        </w:rPr>
        <w:t>Ульяновской области»</w:t>
      </w:r>
    </w:p>
    <w:p w:rsidR="003E4139" w:rsidRPr="0020326D" w:rsidRDefault="003E4139" w:rsidP="0082326F">
      <w:pPr>
        <w:spacing w:after="0" w:line="240" w:lineRule="auto"/>
        <w:ind w:firstLine="709"/>
        <w:rPr>
          <w:rFonts w:ascii="PT Astra Serif" w:hAnsi="PT Astra Serif"/>
          <w:sz w:val="28"/>
          <w:szCs w:val="28"/>
        </w:rPr>
      </w:pPr>
    </w:p>
    <w:p w:rsidR="003E4139" w:rsidRPr="0020326D" w:rsidRDefault="003E4139" w:rsidP="0082326F">
      <w:pPr>
        <w:pStyle w:val="ConsPlusNormal"/>
        <w:ind w:firstLine="709"/>
        <w:jc w:val="both"/>
        <w:rPr>
          <w:rFonts w:ascii="PT Astra Serif" w:hAnsi="PT Astra Serif"/>
          <w:sz w:val="28"/>
          <w:szCs w:val="28"/>
        </w:rPr>
      </w:pPr>
    </w:p>
    <w:p w:rsidR="003E4139" w:rsidRPr="0020326D" w:rsidRDefault="007E4436" w:rsidP="0082326F">
      <w:pPr>
        <w:pStyle w:val="ConsPlusTitle"/>
        <w:ind w:firstLine="709"/>
        <w:jc w:val="center"/>
        <w:outlineLvl w:val="1"/>
        <w:rPr>
          <w:rFonts w:ascii="PT Astra Serif" w:hAnsi="PT Astra Serif"/>
          <w:sz w:val="28"/>
          <w:szCs w:val="28"/>
        </w:rPr>
      </w:pPr>
      <w:r w:rsidRPr="0020326D">
        <w:rPr>
          <w:rFonts w:ascii="PT Astra Serif" w:hAnsi="PT Astra Serif"/>
          <w:sz w:val="28"/>
          <w:szCs w:val="28"/>
        </w:rPr>
        <w:t>ПАСПОРТ</w:t>
      </w:r>
      <w:r w:rsidRPr="0020326D">
        <w:rPr>
          <w:rFonts w:ascii="PT Astra Serif" w:hAnsi="PT Astra Serif"/>
          <w:sz w:val="28"/>
          <w:szCs w:val="28"/>
        </w:rPr>
        <w:br/>
      </w:r>
      <w:r w:rsidR="003E4139" w:rsidRPr="0020326D">
        <w:rPr>
          <w:rFonts w:ascii="PT Astra Serif" w:hAnsi="PT Astra Serif"/>
          <w:sz w:val="28"/>
          <w:szCs w:val="28"/>
        </w:rPr>
        <w:t xml:space="preserve"> государственной программы</w:t>
      </w:r>
    </w:p>
    <w:p w:rsidR="003E4139" w:rsidRPr="0020326D" w:rsidRDefault="003E4139" w:rsidP="0082326F">
      <w:pPr>
        <w:pStyle w:val="ConsPlusNormal"/>
        <w:ind w:firstLine="709"/>
        <w:jc w:val="both"/>
        <w:rPr>
          <w:rFonts w:ascii="PT Astra Serif" w:hAnsi="PT Astra Serif"/>
          <w:sz w:val="28"/>
          <w:szCs w:val="28"/>
        </w:rPr>
      </w:pPr>
    </w:p>
    <w:tbl>
      <w:tblPr>
        <w:tblW w:w="9560" w:type="dxa"/>
        <w:tblLayout w:type="fixed"/>
        <w:tblCellMar>
          <w:top w:w="102" w:type="dxa"/>
          <w:left w:w="62" w:type="dxa"/>
          <w:bottom w:w="102" w:type="dxa"/>
          <w:right w:w="62" w:type="dxa"/>
        </w:tblCellMar>
        <w:tblLook w:val="0000"/>
      </w:tblPr>
      <w:tblGrid>
        <w:gridCol w:w="3231"/>
        <w:gridCol w:w="360"/>
        <w:gridCol w:w="5969"/>
      </w:tblGrid>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Наименование госуда</w:t>
            </w:r>
            <w:r w:rsidRPr="0020326D">
              <w:rPr>
                <w:rFonts w:ascii="PT Astra Serif" w:hAnsi="PT Astra Serif"/>
                <w:sz w:val="28"/>
                <w:szCs w:val="28"/>
              </w:rPr>
              <w:t>р</w:t>
            </w:r>
            <w:r w:rsidRPr="0020326D">
              <w:rPr>
                <w:rFonts w:ascii="PT Astra Serif" w:hAnsi="PT Astra Serif"/>
                <w:sz w:val="28"/>
                <w:szCs w:val="28"/>
              </w:rPr>
              <w:t>ственной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C23" w:rsidP="003E4C23">
            <w:pPr>
              <w:pStyle w:val="ConsPlusNormal"/>
              <w:jc w:val="both"/>
              <w:rPr>
                <w:rFonts w:ascii="PT Astra Serif" w:hAnsi="PT Astra Serif"/>
                <w:sz w:val="28"/>
                <w:szCs w:val="28"/>
              </w:rPr>
            </w:pPr>
            <w:r w:rsidRPr="0020326D">
              <w:rPr>
                <w:rFonts w:ascii="PT Astra Serif" w:hAnsi="PT Astra Serif"/>
                <w:sz w:val="28"/>
                <w:szCs w:val="28"/>
              </w:rPr>
              <w:t>«</w:t>
            </w:r>
            <w:r w:rsidR="003E4139" w:rsidRPr="0020326D">
              <w:rPr>
                <w:rFonts w:ascii="PT Astra Serif" w:hAnsi="PT Astra Serif"/>
                <w:sz w:val="28"/>
                <w:szCs w:val="28"/>
              </w:rPr>
              <w:t>Управление государственными</w:t>
            </w:r>
            <w:r w:rsidR="000D45DF" w:rsidRPr="0020326D">
              <w:rPr>
                <w:rFonts w:ascii="PT Astra Serif" w:hAnsi="PT Astra Serif"/>
                <w:sz w:val="28"/>
                <w:szCs w:val="28"/>
              </w:rPr>
              <w:t xml:space="preserve"> финансами Ульяновской области</w:t>
            </w:r>
            <w:r w:rsidRPr="0020326D">
              <w:rPr>
                <w:rFonts w:ascii="PT Astra Serif" w:hAnsi="PT Astra Serif"/>
                <w:sz w:val="28"/>
                <w:szCs w:val="28"/>
              </w:rPr>
              <w:t>»</w:t>
            </w:r>
            <w:r w:rsidR="000D45DF" w:rsidRPr="0020326D">
              <w:rPr>
                <w:rFonts w:ascii="PT Astra Serif" w:hAnsi="PT Astra Serif"/>
                <w:sz w:val="28"/>
                <w:szCs w:val="28"/>
              </w:rPr>
              <w:t xml:space="preserve"> </w:t>
            </w:r>
            <w:r w:rsidR="003E4139" w:rsidRPr="0020326D">
              <w:rPr>
                <w:rFonts w:ascii="PT Astra Serif" w:hAnsi="PT Astra Serif"/>
                <w:sz w:val="28"/>
                <w:szCs w:val="28"/>
              </w:rPr>
              <w:t>(далее - государственная программа).</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Государственный зака</w:t>
            </w:r>
            <w:r w:rsidRPr="0020326D">
              <w:rPr>
                <w:rFonts w:ascii="PT Astra Serif" w:hAnsi="PT Astra Serif"/>
                <w:sz w:val="28"/>
                <w:szCs w:val="28"/>
              </w:rPr>
              <w:t>з</w:t>
            </w:r>
            <w:r w:rsidRPr="0020326D">
              <w:rPr>
                <w:rFonts w:ascii="PT Astra Serif" w:hAnsi="PT Astra Serif"/>
                <w:sz w:val="28"/>
                <w:szCs w:val="28"/>
              </w:rPr>
              <w:t>чик государственной программы (государс</w:t>
            </w:r>
            <w:r w:rsidRPr="0020326D">
              <w:rPr>
                <w:rFonts w:ascii="PT Astra Serif" w:hAnsi="PT Astra Serif"/>
                <w:sz w:val="28"/>
                <w:szCs w:val="28"/>
              </w:rPr>
              <w:t>т</w:t>
            </w:r>
            <w:r w:rsidRPr="0020326D">
              <w:rPr>
                <w:rFonts w:ascii="PT Astra Serif" w:hAnsi="PT Astra Serif"/>
                <w:sz w:val="28"/>
                <w:szCs w:val="28"/>
              </w:rPr>
              <w:t>венный заказчик - коо</w:t>
            </w:r>
            <w:r w:rsidRPr="0020326D">
              <w:rPr>
                <w:rFonts w:ascii="PT Astra Serif" w:hAnsi="PT Astra Serif"/>
                <w:sz w:val="28"/>
                <w:szCs w:val="28"/>
              </w:rPr>
              <w:t>р</w:t>
            </w:r>
            <w:r w:rsidRPr="0020326D">
              <w:rPr>
                <w:rFonts w:ascii="PT Astra Serif" w:hAnsi="PT Astra Serif"/>
                <w:sz w:val="28"/>
                <w:szCs w:val="28"/>
              </w:rPr>
              <w:t>динатор государственной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Министерство финансов Ульяновской области.</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Соисполнители госуда</w:t>
            </w:r>
            <w:r w:rsidRPr="0020326D">
              <w:rPr>
                <w:rFonts w:ascii="PT Astra Serif" w:hAnsi="PT Astra Serif"/>
                <w:sz w:val="28"/>
                <w:szCs w:val="28"/>
              </w:rPr>
              <w:t>р</w:t>
            </w:r>
            <w:r w:rsidRPr="0020326D">
              <w:rPr>
                <w:rFonts w:ascii="PT Astra Serif" w:hAnsi="PT Astra Serif"/>
                <w:sz w:val="28"/>
                <w:szCs w:val="28"/>
              </w:rPr>
              <w:t>ственной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отсутствуют.</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Подпрограммы госуда</w:t>
            </w:r>
            <w:r w:rsidRPr="0020326D">
              <w:rPr>
                <w:rFonts w:ascii="PT Astra Serif" w:hAnsi="PT Astra Serif"/>
                <w:sz w:val="28"/>
                <w:szCs w:val="28"/>
              </w:rPr>
              <w:t>р</w:t>
            </w:r>
            <w:r w:rsidRPr="0020326D">
              <w:rPr>
                <w:rFonts w:ascii="PT Astra Serif" w:hAnsi="PT Astra Serif"/>
                <w:sz w:val="28"/>
                <w:szCs w:val="28"/>
              </w:rPr>
              <w:t>ственной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отсутствуют.</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Проекты, реализуемые в составе государственной программы</w:t>
            </w:r>
          </w:p>
        </w:tc>
        <w:tc>
          <w:tcPr>
            <w:tcW w:w="360"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ре</w:t>
            </w:r>
            <w:r w:rsidR="003E4C23" w:rsidRPr="0020326D">
              <w:rPr>
                <w:rFonts w:ascii="PT Astra Serif" w:hAnsi="PT Astra Serif"/>
                <w:sz w:val="28"/>
                <w:szCs w:val="28"/>
              </w:rPr>
              <w:t>гиональный приоритетный проект «</w:t>
            </w:r>
            <w:r w:rsidRPr="0020326D">
              <w:rPr>
                <w:rFonts w:ascii="PT Astra Serif" w:hAnsi="PT Astra Serif"/>
                <w:sz w:val="28"/>
                <w:szCs w:val="28"/>
              </w:rPr>
              <w:t>Поддер</w:t>
            </w:r>
            <w:r w:rsidRPr="0020326D">
              <w:rPr>
                <w:rFonts w:ascii="PT Astra Serif" w:hAnsi="PT Astra Serif"/>
                <w:sz w:val="28"/>
                <w:szCs w:val="28"/>
              </w:rPr>
              <w:t>ж</w:t>
            </w:r>
            <w:r w:rsidRPr="0020326D">
              <w:rPr>
                <w:rFonts w:ascii="PT Astra Serif" w:hAnsi="PT Astra Serif"/>
                <w:sz w:val="28"/>
                <w:szCs w:val="28"/>
              </w:rPr>
              <w:t>ка местных инициатив на территории Ульяно</w:t>
            </w:r>
            <w:r w:rsidRPr="0020326D">
              <w:rPr>
                <w:rFonts w:ascii="PT Astra Serif" w:hAnsi="PT Astra Serif"/>
                <w:sz w:val="28"/>
                <w:szCs w:val="28"/>
              </w:rPr>
              <w:t>в</w:t>
            </w:r>
            <w:r w:rsidRPr="0020326D">
              <w:rPr>
                <w:rFonts w:ascii="PT Astra Serif" w:hAnsi="PT Astra Serif"/>
                <w:sz w:val="28"/>
                <w:szCs w:val="28"/>
              </w:rPr>
              <w:t>ской области</w:t>
            </w:r>
            <w:r w:rsidR="003E4C23" w:rsidRPr="0020326D">
              <w:rPr>
                <w:rFonts w:ascii="PT Astra Serif" w:hAnsi="PT Astra Serif"/>
                <w:sz w:val="28"/>
                <w:szCs w:val="28"/>
              </w:rPr>
              <w:t>»</w:t>
            </w:r>
            <w:r w:rsidRPr="0020326D">
              <w:rPr>
                <w:rFonts w:ascii="PT Astra Serif" w:hAnsi="PT Astra Serif"/>
                <w:sz w:val="28"/>
                <w:szCs w:val="28"/>
              </w:rPr>
              <w:t>;</w:t>
            </w:r>
          </w:p>
          <w:p w:rsidR="003E4139" w:rsidRPr="0020326D" w:rsidRDefault="003E4139" w:rsidP="003E4C23">
            <w:pPr>
              <w:pStyle w:val="ConsPlusNormal"/>
              <w:jc w:val="both"/>
              <w:rPr>
                <w:rFonts w:ascii="PT Astra Serif" w:hAnsi="PT Astra Serif"/>
                <w:sz w:val="28"/>
                <w:szCs w:val="28"/>
              </w:rPr>
            </w:pPr>
            <w:r w:rsidRPr="0020326D">
              <w:rPr>
                <w:rFonts w:ascii="PT Astra Serif" w:hAnsi="PT Astra Serif"/>
                <w:sz w:val="28"/>
                <w:szCs w:val="28"/>
              </w:rPr>
              <w:t xml:space="preserve">ведомственный проект </w:t>
            </w:r>
            <w:r w:rsidR="003E4C23" w:rsidRPr="0020326D">
              <w:rPr>
                <w:rFonts w:ascii="PT Astra Serif" w:hAnsi="PT Astra Serif"/>
                <w:sz w:val="28"/>
                <w:szCs w:val="28"/>
              </w:rPr>
              <w:t>«</w:t>
            </w:r>
            <w:r w:rsidRPr="0020326D">
              <w:rPr>
                <w:rFonts w:ascii="PT Astra Serif" w:hAnsi="PT Astra Serif"/>
                <w:sz w:val="28"/>
                <w:szCs w:val="28"/>
              </w:rPr>
              <w:t>Налоговая помощь и финансовая грамотность в Ульяновской обла</w:t>
            </w:r>
            <w:r w:rsidRPr="0020326D">
              <w:rPr>
                <w:rFonts w:ascii="PT Astra Serif" w:hAnsi="PT Astra Serif"/>
                <w:sz w:val="28"/>
                <w:szCs w:val="28"/>
              </w:rPr>
              <w:t>с</w:t>
            </w:r>
            <w:r w:rsidRPr="0020326D">
              <w:rPr>
                <w:rFonts w:ascii="PT Astra Serif" w:hAnsi="PT Astra Serif"/>
                <w:sz w:val="28"/>
                <w:szCs w:val="28"/>
              </w:rPr>
              <w:t>ти</w:t>
            </w:r>
            <w:r w:rsidR="003E4C23" w:rsidRPr="0020326D">
              <w:rPr>
                <w:rFonts w:ascii="PT Astra Serif" w:hAnsi="PT Astra Serif"/>
                <w:sz w:val="28"/>
                <w:szCs w:val="28"/>
              </w:rPr>
              <w:t>»</w:t>
            </w:r>
            <w:r w:rsidRPr="0020326D">
              <w:rPr>
                <w:rFonts w:ascii="PT Astra Serif" w:hAnsi="PT Astra Serif"/>
                <w:sz w:val="28"/>
                <w:szCs w:val="28"/>
              </w:rPr>
              <w:t>.</w:t>
            </w:r>
          </w:p>
        </w:tc>
      </w:tr>
      <w:tr w:rsidR="003E4139" w:rsidRPr="0020326D" w:rsidTr="003E4C23">
        <w:tc>
          <w:tcPr>
            <w:tcW w:w="3231" w:type="dxa"/>
            <w:tcBorders>
              <w:top w:val="nil"/>
              <w:left w:val="nil"/>
              <w:bottom w:val="nil"/>
              <w:right w:val="nil"/>
            </w:tcBorders>
          </w:tcPr>
          <w:p w:rsidR="003E4139" w:rsidRPr="0020326D" w:rsidRDefault="003E4139" w:rsidP="00D64590">
            <w:pPr>
              <w:pStyle w:val="ConsPlusNormal"/>
              <w:rPr>
                <w:rFonts w:ascii="PT Astra Serif" w:hAnsi="PT Astra Serif"/>
                <w:sz w:val="28"/>
                <w:szCs w:val="28"/>
              </w:rPr>
            </w:pPr>
            <w:r w:rsidRPr="0020326D">
              <w:rPr>
                <w:rFonts w:ascii="PT Astra Serif" w:hAnsi="PT Astra Serif"/>
                <w:sz w:val="28"/>
                <w:szCs w:val="28"/>
              </w:rPr>
              <w:t>Цел</w:t>
            </w:r>
            <w:r w:rsidR="00D64590" w:rsidRPr="0020326D">
              <w:rPr>
                <w:rFonts w:ascii="PT Astra Serif" w:hAnsi="PT Astra Serif"/>
                <w:sz w:val="28"/>
                <w:szCs w:val="28"/>
              </w:rPr>
              <w:t>и</w:t>
            </w:r>
            <w:r w:rsidR="00D84949" w:rsidRPr="0020326D">
              <w:rPr>
                <w:rFonts w:ascii="PT Astra Serif" w:hAnsi="PT Astra Serif"/>
                <w:sz w:val="28"/>
                <w:szCs w:val="28"/>
              </w:rPr>
              <w:t xml:space="preserve"> </w:t>
            </w:r>
            <w:r w:rsidRPr="0020326D">
              <w:rPr>
                <w:rFonts w:ascii="PT Astra Serif" w:hAnsi="PT Astra Serif"/>
                <w:sz w:val="28"/>
                <w:szCs w:val="28"/>
              </w:rPr>
              <w:t>и задачи государс</w:t>
            </w:r>
            <w:r w:rsidRPr="0020326D">
              <w:rPr>
                <w:rFonts w:ascii="PT Astra Serif" w:hAnsi="PT Astra Serif"/>
                <w:sz w:val="28"/>
                <w:szCs w:val="28"/>
              </w:rPr>
              <w:t>т</w:t>
            </w:r>
            <w:r w:rsidRPr="0020326D">
              <w:rPr>
                <w:rFonts w:ascii="PT Astra Serif" w:hAnsi="PT Astra Serif"/>
                <w:sz w:val="28"/>
                <w:szCs w:val="28"/>
              </w:rPr>
              <w:t>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целью государственной программы является повышение эффективности реализации госуда</w:t>
            </w:r>
            <w:r w:rsidRPr="0020326D">
              <w:rPr>
                <w:rFonts w:ascii="PT Astra Serif" w:hAnsi="PT Astra Serif"/>
                <w:sz w:val="28"/>
                <w:szCs w:val="28"/>
              </w:rPr>
              <w:t>р</w:t>
            </w:r>
            <w:r w:rsidRPr="0020326D">
              <w:rPr>
                <w:rFonts w:ascii="PT Astra Serif" w:hAnsi="PT Astra Serif"/>
                <w:sz w:val="28"/>
                <w:szCs w:val="28"/>
              </w:rPr>
              <w:t>ственной политики в сфере управления фина</w:t>
            </w:r>
            <w:r w:rsidRPr="0020326D">
              <w:rPr>
                <w:rFonts w:ascii="PT Astra Serif" w:hAnsi="PT Astra Serif"/>
                <w:sz w:val="28"/>
                <w:szCs w:val="28"/>
              </w:rPr>
              <w:t>н</w:t>
            </w:r>
            <w:r w:rsidRPr="0020326D">
              <w:rPr>
                <w:rFonts w:ascii="PT Astra Serif" w:hAnsi="PT Astra Serif"/>
                <w:sz w:val="28"/>
                <w:szCs w:val="28"/>
              </w:rPr>
              <w:t>сами, обеспечение долгосрочной сбалансир</w:t>
            </w:r>
            <w:r w:rsidRPr="0020326D">
              <w:rPr>
                <w:rFonts w:ascii="PT Astra Serif" w:hAnsi="PT Astra Serif"/>
                <w:sz w:val="28"/>
                <w:szCs w:val="28"/>
              </w:rPr>
              <w:t>о</w:t>
            </w:r>
            <w:r w:rsidRPr="0020326D">
              <w:rPr>
                <w:rFonts w:ascii="PT Astra Serif" w:hAnsi="PT Astra Serif"/>
                <w:sz w:val="28"/>
                <w:szCs w:val="28"/>
              </w:rPr>
              <w:t>ванности, устойчивости областного бюджета Ульяновской области (далее - областной бю</w:t>
            </w:r>
            <w:r w:rsidRPr="0020326D">
              <w:rPr>
                <w:rFonts w:ascii="PT Astra Serif" w:hAnsi="PT Astra Serif"/>
                <w:sz w:val="28"/>
                <w:szCs w:val="28"/>
              </w:rPr>
              <w:t>д</w:t>
            </w:r>
            <w:r w:rsidRPr="0020326D">
              <w:rPr>
                <w:rFonts w:ascii="PT Astra Serif" w:hAnsi="PT Astra Serif"/>
                <w:sz w:val="28"/>
                <w:szCs w:val="28"/>
              </w:rPr>
              <w:t xml:space="preserve">жет) и бюджетов муниципальных образований Ульяновской области (далее также - местные </w:t>
            </w:r>
            <w:r w:rsidRPr="0020326D">
              <w:rPr>
                <w:rFonts w:ascii="PT Astra Serif" w:hAnsi="PT Astra Serif"/>
                <w:sz w:val="28"/>
                <w:szCs w:val="28"/>
              </w:rPr>
              <w:lastRenderedPageBreak/>
              <w:t>бюджеты).</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Для достижения цели государственной пр</w:t>
            </w:r>
            <w:r w:rsidRPr="0020326D">
              <w:rPr>
                <w:rFonts w:ascii="PT Astra Serif" w:hAnsi="PT Astra Serif"/>
                <w:sz w:val="28"/>
                <w:szCs w:val="28"/>
              </w:rPr>
              <w:t>о</w:t>
            </w:r>
            <w:r w:rsidRPr="0020326D">
              <w:rPr>
                <w:rFonts w:ascii="PT Astra Serif" w:hAnsi="PT Astra Serif"/>
                <w:sz w:val="28"/>
                <w:szCs w:val="28"/>
              </w:rPr>
              <w:t>граммы предусмотрено решение следующих з</w:t>
            </w:r>
            <w:r w:rsidRPr="0020326D">
              <w:rPr>
                <w:rFonts w:ascii="PT Astra Serif" w:hAnsi="PT Astra Serif"/>
                <w:sz w:val="28"/>
                <w:szCs w:val="28"/>
              </w:rPr>
              <w:t>а</w:t>
            </w:r>
            <w:r w:rsidRPr="0020326D">
              <w:rPr>
                <w:rFonts w:ascii="PT Astra Serif" w:hAnsi="PT Astra Serif"/>
                <w:sz w:val="28"/>
                <w:szCs w:val="28"/>
              </w:rPr>
              <w:t>дач:</w:t>
            </w:r>
          </w:p>
          <w:p w:rsidR="003E4139" w:rsidRPr="0020326D" w:rsidRDefault="003E4139" w:rsidP="004D4FCF">
            <w:pPr>
              <w:pStyle w:val="ConsPlusNormal"/>
              <w:jc w:val="both"/>
              <w:rPr>
                <w:rFonts w:ascii="PT Astra Serif" w:hAnsi="PT Astra Serif"/>
                <w:sz w:val="28"/>
                <w:szCs w:val="28"/>
              </w:rPr>
            </w:pPr>
            <w:r w:rsidRPr="0020326D">
              <w:rPr>
                <w:rFonts w:ascii="PT Astra Serif" w:hAnsi="PT Astra Serif"/>
                <w:sz w:val="28"/>
                <w:szCs w:val="28"/>
              </w:rPr>
              <w:t>оптимизация структуры и снижение объ</w:t>
            </w:r>
            <w:r w:rsidR="00F65C06" w:rsidRPr="0020326D">
              <w:rPr>
                <w:rFonts w:ascii="PT Astra Serif" w:hAnsi="PT Astra Serif"/>
                <w:sz w:val="28"/>
                <w:szCs w:val="28"/>
              </w:rPr>
              <w:t>ё</w:t>
            </w:r>
            <w:r w:rsidRPr="0020326D">
              <w:rPr>
                <w:rFonts w:ascii="PT Astra Serif" w:hAnsi="PT Astra Serif"/>
                <w:sz w:val="28"/>
                <w:szCs w:val="28"/>
              </w:rPr>
              <w:t>ма расходов на обслуживание государственного долга Ульяновской области;</w:t>
            </w:r>
          </w:p>
          <w:p w:rsidR="003E4139" w:rsidRPr="0020326D" w:rsidRDefault="003E4139" w:rsidP="004D4FCF">
            <w:pPr>
              <w:pStyle w:val="ConsPlusNormal"/>
              <w:ind w:left="-47"/>
              <w:jc w:val="both"/>
              <w:rPr>
                <w:rFonts w:ascii="PT Astra Serif" w:hAnsi="PT Astra Serif"/>
                <w:sz w:val="28"/>
                <w:szCs w:val="28"/>
              </w:rPr>
            </w:pPr>
            <w:r w:rsidRPr="0020326D">
              <w:rPr>
                <w:rFonts w:ascii="PT Astra Serif" w:hAnsi="PT Astra Serif"/>
                <w:sz w:val="28"/>
                <w:szCs w:val="28"/>
              </w:rPr>
              <w:t>организация межбюджетных отношений, сп</w:t>
            </w:r>
            <w:r w:rsidRPr="0020326D">
              <w:rPr>
                <w:rFonts w:ascii="PT Astra Serif" w:hAnsi="PT Astra Serif"/>
                <w:sz w:val="28"/>
                <w:szCs w:val="28"/>
              </w:rPr>
              <w:t>о</w:t>
            </w:r>
            <w:r w:rsidRPr="0020326D">
              <w:rPr>
                <w:rFonts w:ascii="PT Astra Serif" w:hAnsi="PT Astra Serif"/>
                <w:sz w:val="28"/>
                <w:szCs w:val="28"/>
              </w:rPr>
              <w:t>собствующих обеспечению равных условий для исполнения расходных обязательств муниц</w:t>
            </w:r>
            <w:r w:rsidRPr="0020326D">
              <w:rPr>
                <w:rFonts w:ascii="PT Astra Serif" w:hAnsi="PT Astra Serif"/>
                <w:sz w:val="28"/>
                <w:szCs w:val="28"/>
              </w:rPr>
              <w:t>и</w:t>
            </w:r>
            <w:r w:rsidRPr="0020326D">
              <w:rPr>
                <w:rFonts w:ascii="PT Astra Serif" w:hAnsi="PT Astra Serif"/>
                <w:sz w:val="28"/>
                <w:szCs w:val="28"/>
              </w:rPr>
              <w:t>пальных образований Ульяновской области;</w:t>
            </w:r>
          </w:p>
          <w:p w:rsidR="003E4139" w:rsidRPr="0020326D" w:rsidRDefault="003E4139" w:rsidP="004D4FCF">
            <w:pPr>
              <w:pStyle w:val="ConsPlusNormal"/>
              <w:ind w:left="-47"/>
              <w:jc w:val="both"/>
              <w:rPr>
                <w:rFonts w:ascii="PT Astra Serif" w:hAnsi="PT Astra Serif"/>
                <w:sz w:val="28"/>
                <w:szCs w:val="28"/>
              </w:rPr>
            </w:pPr>
            <w:r w:rsidRPr="0020326D">
              <w:rPr>
                <w:rFonts w:ascii="PT Astra Serif" w:hAnsi="PT Astra Serif"/>
                <w:sz w:val="28"/>
                <w:szCs w:val="28"/>
              </w:rPr>
              <w:t>создание условий для участия населения в р</w:t>
            </w:r>
            <w:r w:rsidRPr="0020326D">
              <w:rPr>
                <w:rFonts w:ascii="PT Astra Serif" w:hAnsi="PT Astra Serif"/>
                <w:sz w:val="28"/>
                <w:szCs w:val="28"/>
              </w:rPr>
              <w:t>е</w:t>
            </w:r>
            <w:r w:rsidRPr="0020326D">
              <w:rPr>
                <w:rFonts w:ascii="PT Astra Serif" w:hAnsi="PT Astra Serif"/>
                <w:sz w:val="28"/>
                <w:szCs w:val="28"/>
              </w:rPr>
              <w:t>шении вопросов местного значения;</w:t>
            </w:r>
          </w:p>
          <w:p w:rsidR="003E4139" w:rsidRPr="0020326D" w:rsidRDefault="003E4139" w:rsidP="004D4FCF">
            <w:pPr>
              <w:pStyle w:val="ConsPlusNormal"/>
              <w:ind w:left="-47"/>
              <w:jc w:val="both"/>
              <w:rPr>
                <w:rFonts w:ascii="PT Astra Serif" w:hAnsi="PT Astra Serif"/>
                <w:sz w:val="28"/>
                <w:szCs w:val="28"/>
              </w:rPr>
            </w:pPr>
            <w:r w:rsidRPr="0020326D">
              <w:rPr>
                <w:rFonts w:ascii="PT Astra Serif" w:hAnsi="PT Astra Serif"/>
                <w:sz w:val="28"/>
                <w:szCs w:val="28"/>
              </w:rPr>
              <w:t>создание условий для эффективного, ответс</w:t>
            </w:r>
            <w:r w:rsidRPr="0020326D">
              <w:rPr>
                <w:rFonts w:ascii="PT Astra Serif" w:hAnsi="PT Astra Serif"/>
                <w:sz w:val="28"/>
                <w:szCs w:val="28"/>
              </w:rPr>
              <w:t>т</w:t>
            </w:r>
            <w:r w:rsidRPr="0020326D">
              <w:rPr>
                <w:rFonts w:ascii="PT Astra Serif" w:hAnsi="PT Astra Serif"/>
                <w:sz w:val="28"/>
                <w:szCs w:val="28"/>
              </w:rPr>
              <w:t>венного и прозрачного управления бюджетными средствами в рамках выполнения Министерс</w:t>
            </w:r>
            <w:r w:rsidRPr="0020326D">
              <w:rPr>
                <w:rFonts w:ascii="PT Astra Serif" w:hAnsi="PT Astra Serif"/>
                <w:sz w:val="28"/>
                <w:szCs w:val="28"/>
              </w:rPr>
              <w:t>т</w:t>
            </w:r>
            <w:r w:rsidRPr="0020326D">
              <w:rPr>
                <w:rFonts w:ascii="PT Astra Serif" w:hAnsi="PT Astra Serif"/>
                <w:sz w:val="28"/>
                <w:szCs w:val="28"/>
              </w:rPr>
              <w:t>вом финансов Ульяновской области функций и полномочий в установленной сфере деятельн</w:t>
            </w:r>
            <w:r w:rsidRPr="0020326D">
              <w:rPr>
                <w:rFonts w:ascii="PT Astra Serif" w:hAnsi="PT Astra Serif"/>
                <w:sz w:val="28"/>
                <w:szCs w:val="28"/>
              </w:rPr>
              <w:t>о</w:t>
            </w:r>
            <w:r w:rsidRPr="0020326D">
              <w:rPr>
                <w:rFonts w:ascii="PT Astra Serif" w:hAnsi="PT Astra Serif"/>
                <w:sz w:val="28"/>
                <w:szCs w:val="28"/>
              </w:rPr>
              <w:t>сти, в том числе функций и полномочий, связа</w:t>
            </w:r>
            <w:r w:rsidRPr="0020326D">
              <w:rPr>
                <w:rFonts w:ascii="PT Astra Serif" w:hAnsi="PT Astra Serif"/>
                <w:sz w:val="28"/>
                <w:szCs w:val="28"/>
              </w:rPr>
              <w:t>н</w:t>
            </w:r>
            <w:r w:rsidRPr="0020326D">
              <w:rPr>
                <w:rFonts w:ascii="PT Astra Serif" w:hAnsi="PT Astra Serif"/>
                <w:sz w:val="28"/>
                <w:szCs w:val="28"/>
              </w:rPr>
              <w:t>ных с реализацией государственной программы;</w:t>
            </w:r>
          </w:p>
          <w:p w:rsidR="003E4139" w:rsidRPr="0020326D" w:rsidRDefault="003E4139" w:rsidP="00CF6FF8">
            <w:pPr>
              <w:pStyle w:val="ConsPlusNormal"/>
              <w:ind w:left="-47"/>
              <w:jc w:val="both"/>
              <w:rPr>
                <w:rFonts w:ascii="PT Astra Serif" w:hAnsi="PT Astra Serif"/>
                <w:sz w:val="28"/>
                <w:szCs w:val="28"/>
              </w:rPr>
            </w:pPr>
            <w:r w:rsidRPr="0020326D">
              <w:rPr>
                <w:rFonts w:ascii="PT Astra Serif" w:hAnsi="PT Astra Serif"/>
                <w:sz w:val="28"/>
                <w:szCs w:val="28"/>
              </w:rPr>
              <w:t>создание условий для увеличения объ</w:t>
            </w:r>
            <w:r w:rsidR="00F65C06" w:rsidRPr="0020326D">
              <w:rPr>
                <w:rFonts w:ascii="PT Astra Serif" w:hAnsi="PT Astra Serif"/>
                <w:sz w:val="28"/>
                <w:szCs w:val="28"/>
              </w:rPr>
              <w:t>ё</w:t>
            </w:r>
            <w:r w:rsidRPr="0020326D">
              <w:rPr>
                <w:rFonts w:ascii="PT Astra Serif" w:hAnsi="PT Astra Serif"/>
                <w:sz w:val="28"/>
                <w:szCs w:val="28"/>
              </w:rPr>
              <w:t>ма нал</w:t>
            </w:r>
            <w:r w:rsidRPr="0020326D">
              <w:rPr>
                <w:rFonts w:ascii="PT Astra Serif" w:hAnsi="PT Astra Serif"/>
                <w:sz w:val="28"/>
                <w:szCs w:val="28"/>
              </w:rPr>
              <w:t>о</w:t>
            </w:r>
            <w:r w:rsidRPr="0020326D">
              <w:rPr>
                <w:rFonts w:ascii="PT Astra Serif" w:hAnsi="PT Astra Serif"/>
                <w:sz w:val="28"/>
                <w:szCs w:val="28"/>
              </w:rPr>
              <w:t>говых и неналоговых доходов консолидирова</w:t>
            </w:r>
            <w:r w:rsidRPr="0020326D">
              <w:rPr>
                <w:rFonts w:ascii="PT Astra Serif" w:hAnsi="PT Astra Serif"/>
                <w:sz w:val="28"/>
                <w:szCs w:val="28"/>
              </w:rPr>
              <w:t>н</w:t>
            </w:r>
            <w:r w:rsidRPr="0020326D">
              <w:rPr>
                <w:rFonts w:ascii="PT Astra Serif" w:hAnsi="PT Astra Serif"/>
                <w:sz w:val="28"/>
                <w:szCs w:val="28"/>
              </w:rPr>
              <w:t>ного бюджета Ульяновской области</w:t>
            </w:r>
            <w:r w:rsidR="00CF6FF8" w:rsidRPr="0020326D">
              <w:rPr>
                <w:rFonts w:ascii="PT Astra Serif" w:hAnsi="PT Astra Serif"/>
                <w:sz w:val="28"/>
                <w:szCs w:val="28"/>
              </w:rPr>
              <w:t>.</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lastRenderedPageBreak/>
              <w:t>Целевые индикаторы г</w:t>
            </w:r>
            <w:r w:rsidRPr="0020326D">
              <w:rPr>
                <w:rFonts w:ascii="PT Astra Serif" w:hAnsi="PT Astra Serif"/>
                <w:sz w:val="28"/>
                <w:szCs w:val="28"/>
              </w:rPr>
              <w:t>о</w:t>
            </w:r>
            <w:r w:rsidRPr="0020326D">
              <w:rPr>
                <w:rFonts w:ascii="PT Astra Serif" w:hAnsi="PT Astra Serif"/>
                <w:sz w:val="28"/>
                <w:szCs w:val="28"/>
              </w:rPr>
              <w:t>сударственной програ</w:t>
            </w:r>
            <w:r w:rsidRPr="0020326D">
              <w:rPr>
                <w:rFonts w:ascii="PT Astra Serif" w:hAnsi="PT Astra Serif"/>
                <w:sz w:val="28"/>
                <w:szCs w:val="28"/>
              </w:rPr>
              <w:t>м</w:t>
            </w:r>
            <w:r w:rsidRPr="0020326D">
              <w:rPr>
                <w:rFonts w:ascii="PT Astra Serif" w:hAnsi="PT Astra Serif"/>
                <w:sz w:val="28"/>
                <w:szCs w:val="28"/>
              </w:rPr>
              <w:t>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43611E" w:rsidP="0082326F">
            <w:pPr>
              <w:pStyle w:val="ConsPlusNormal"/>
              <w:jc w:val="both"/>
              <w:rPr>
                <w:rFonts w:ascii="PT Astra Serif" w:hAnsi="PT Astra Serif"/>
                <w:sz w:val="28"/>
                <w:szCs w:val="28"/>
              </w:rPr>
            </w:pPr>
            <w:r w:rsidRPr="0020326D">
              <w:rPr>
                <w:rFonts w:ascii="PT Astra Serif" w:hAnsi="PT Astra Serif"/>
                <w:sz w:val="28"/>
                <w:szCs w:val="28"/>
              </w:rPr>
              <w:t>Д</w:t>
            </w:r>
            <w:r w:rsidR="003E4139" w:rsidRPr="0020326D">
              <w:rPr>
                <w:rFonts w:ascii="PT Astra Serif" w:hAnsi="PT Astra Serif"/>
                <w:sz w:val="28"/>
                <w:szCs w:val="28"/>
              </w:rPr>
              <w:t>оля</w:t>
            </w:r>
            <w:r w:rsidRPr="0020326D">
              <w:rPr>
                <w:rFonts w:ascii="PT Astra Serif" w:hAnsi="PT Astra Serif"/>
                <w:sz w:val="28"/>
                <w:szCs w:val="28"/>
              </w:rPr>
              <w:t xml:space="preserve"> объёма</w:t>
            </w:r>
            <w:r w:rsidR="003E4139" w:rsidRPr="0020326D">
              <w:rPr>
                <w:rFonts w:ascii="PT Astra Serif" w:hAnsi="PT Astra Serif"/>
                <w:sz w:val="28"/>
                <w:szCs w:val="28"/>
              </w:rPr>
              <w:t xml:space="preserve"> расходов на обслуживание гос</w:t>
            </w:r>
            <w:r w:rsidR="003E4139" w:rsidRPr="0020326D">
              <w:rPr>
                <w:rFonts w:ascii="PT Astra Serif" w:hAnsi="PT Astra Serif"/>
                <w:sz w:val="28"/>
                <w:szCs w:val="28"/>
              </w:rPr>
              <w:t>у</w:t>
            </w:r>
            <w:r w:rsidR="003E4139" w:rsidRPr="0020326D">
              <w:rPr>
                <w:rFonts w:ascii="PT Astra Serif" w:hAnsi="PT Astra Serif"/>
                <w:sz w:val="28"/>
                <w:szCs w:val="28"/>
              </w:rPr>
              <w:t>дарственного долга Ульяновской области в у</w:t>
            </w:r>
            <w:r w:rsidR="003E4139" w:rsidRPr="0020326D">
              <w:rPr>
                <w:rFonts w:ascii="PT Astra Serif" w:hAnsi="PT Astra Serif"/>
                <w:sz w:val="28"/>
                <w:szCs w:val="28"/>
              </w:rPr>
              <w:t>т</w:t>
            </w:r>
            <w:r w:rsidR="003E4139" w:rsidRPr="0020326D">
              <w:rPr>
                <w:rFonts w:ascii="PT Astra Serif" w:hAnsi="PT Astra Serif"/>
                <w:sz w:val="28"/>
                <w:szCs w:val="28"/>
              </w:rPr>
              <w:t>вержд</w:t>
            </w:r>
            <w:r w:rsidR="005918B7" w:rsidRPr="0020326D">
              <w:rPr>
                <w:rFonts w:ascii="PT Astra Serif" w:hAnsi="PT Astra Serif"/>
                <w:sz w:val="28"/>
                <w:szCs w:val="28"/>
              </w:rPr>
              <w:t>ё</w:t>
            </w:r>
            <w:r w:rsidR="003E4139" w:rsidRPr="0020326D">
              <w:rPr>
                <w:rFonts w:ascii="PT Astra Serif" w:hAnsi="PT Astra Serif"/>
                <w:sz w:val="28"/>
                <w:szCs w:val="28"/>
              </w:rPr>
              <w:t>нном годовом объ</w:t>
            </w:r>
            <w:r w:rsidR="00F65C06" w:rsidRPr="0020326D">
              <w:rPr>
                <w:rFonts w:ascii="PT Astra Serif" w:hAnsi="PT Astra Serif"/>
                <w:sz w:val="28"/>
                <w:szCs w:val="28"/>
              </w:rPr>
              <w:t>ё</w:t>
            </w:r>
            <w:r w:rsidR="003E4139" w:rsidRPr="0020326D">
              <w:rPr>
                <w:rFonts w:ascii="PT Astra Serif" w:hAnsi="PT Astra Serif"/>
                <w:sz w:val="28"/>
                <w:szCs w:val="28"/>
              </w:rPr>
              <w:t>ме расходов облас</w:t>
            </w:r>
            <w:r w:rsidR="003E4139" w:rsidRPr="0020326D">
              <w:rPr>
                <w:rFonts w:ascii="PT Astra Serif" w:hAnsi="PT Astra Serif"/>
                <w:sz w:val="28"/>
                <w:szCs w:val="28"/>
              </w:rPr>
              <w:t>т</w:t>
            </w:r>
            <w:r w:rsidR="003E4139" w:rsidRPr="0020326D">
              <w:rPr>
                <w:rFonts w:ascii="PT Astra Serif" w:hAnsi="PT Astra Serif"/>
                <w:sz w:val="28"/>
                <w:szCs w:val="28"/>
              </w:rPr>
              <w:t>ного бюджета (за исключением объ</w:t>
            </w:r>
            <w:r w:rsidR="00F65C06" w:rsidRPr="0020326D">
              <w:rPr>
                <w:rFonts w:ascii="PT Astra Serif" w:hAnsi="PT Astra Serif"/>
                <w:sz w:val="28"/>
                <w:szCs w:val="28"/>
              </w:rPr>
              <w:t>ё</w:t>
            </w:r>
            <w:r w:rsidR="003E4139" w:rsidRPr="0020326D">
              <w:rPr>
                <w:rFonts w:ascii="PT Astra Serif" w:hAnsi="PT Astra Serif"/>
                <w:sz w:val="28"/>
                <w:szCs w:val="28"/>
              </w:rPr>
              <w:t>ма расх</w:t>
            </w:r>
            <w:r w:rsidR="003E4139" w:rsidRPr="0020326D">
              <w:rPr>
                <w:rFonts w:ascii="PT Astra Serif" w:hAnsi="PT Astra Serif"/>
                <w:sz w:val="28"/>
                <w:szCs w:val="28"/>
              </w:rPr>
              <w:t>о</w:t>
            </w:r>
            <w:r w:rsidR="003E4139" w:rsidRPr="0020326D">
              <w:rPr>
                <w:rFonts w:ascii="PT Astra Serif" w:hAnsi="PT Astra Serif"/>
                <w:sz w:val="28"/>
                <w:szCs w:val="28"/>
              </w:rPr>
              <w:t>дов, которые осуществляются за сч</w:t>
            </w:r>
            <w:r w:rsidR="00F65C06" w:rsidRPr="0020326D">
              <w:rPr>
                <w:rFonts w:ascii="PT Astra Serif" w:hAnsi="PT Astra Serif"/>
                <w:sz w:val="28"/>
                <w:szCs w:val="28"/>
              </w:rPr>
              <w:t>ё</w:t>
            </w:r>
            <w:r w:rsidR="003E4139" w:rsidRPr="0020326D">
              <w:rPr>
                <w:rFonts w:ascii="PT Astra Serif" w:hAnsi="PT Astra Serif"/>
                <w:sz w:val="28"/>
                <w:szCs w:val="28"/>
              </w:rPr>
              <w:t>т субве</w:t>
            </w:r>
            <w:r w:rsidR="003E4139" w:rsidRPr="0020326D">
              <w:rPr>
                <w:rFonts w:ascii="PT Astra Serif" w:hAnsi="PT Astra Serif"/>
                <w:sz w:val="28"/>
                <w:szCs w:val="28"/>
              </w:rPr>
              <w:t>н</w:t>
            </w:r>
            <w:r w:rsidR="003E4139" w:rsidRPr="0020326D">
              <w:rPr>
                <w:rFonts w:ascii="PT Astra Serif" w:hAnsi="PT Astra Serif"/>
                <w:sz w:val="28"/>
                <w:szCs w:val="28"/>
              </w:rPr>
              <w:t>ций, предоставляемых из бюджетов бюджетной системы Российской Федерации);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сокращение дифференциации уровня расч</w:t>
            </w:r>
            <w:r w:rsidR="00F65C06" w:rsidRPr="0020326D">
              <w:rPr>
                <w:rFonts w:ascii="PT Astra Serif" w:hAnsi="PT Astra Serif"/>
                <w:sz w:val="28"/>
                <w:szCs w:val="28"/>
              </w:rPr>
              <w:t>ё</w:t>
            </w:r>
            <w:r w:rsidRPr="0020326D">
              <w:rPr>
                <w:rFonts w:ascii="PT Astra Serif" w:hAnsi="PT Astra Serif"/>
                <w:sz w:val="28"/>
                <w:szCs w:val="28"/>
              </w:rPr>
              <w:t>тной бюджетной обеспеченности муниципальных районов (городских округов) Ульяновской о</w:t>
            </w:r>
            <w:r w:rsidRPr="0020326D">
              <w:rPr>
                <w:rFonts w:ascii="PT Astra Serif" w:hAnsi="PT Astra Serif"/>
                <w:sz w:val="28"/>
                <w:szCs w:val="28"/>
              </w:rPr>
              <w:t>б</w:t>
            </w:r>
            <w:r w:rsidRPr="0020326D">
              <w:rPr>
                <w:rFonts w:ascii="PT Astra Serif" w:hAnsi="PT Astra Serif"/>
                <w:sz w:val="28"/>
                <w:szCs w:val="28"/>
              </w:rPr>
              <w:t>ласти;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доля просроченной кредиторской задолженн</w:t>
            </w:r>
            <w:r w:rsidRPr="0020326D">
              <w:rPr>
                <w:rFonts w:ascii="PT Astra Serif" w:hAnsi="PT Astra Serif"/>
                <w:sz w:val="28"/>
                <w:szCs w:val="28"/>
              </w:rPr>
              <w:t>о</w:t>
            </w:r>
            <w:r w:rsidRPr="0020326D">
              <w:rPr>
                <w:rFonts w:ascii="PT Astra Serif" w:hAnsi="PT Astra Serif"/>
                <w:sz w:val="28"/>
                <w:szCs w:val="28"/>
              </w:rPr>
              <w:t>сти по выплате заработной платы работникам муниципальных учреждений в расходах бюдж</w:t>
            </w:r>
            <w:r w:rsidRPr="0020326D">
              <w:rPr>
                <w:rFonts w:ascii="PT Astra Serif" w:hAnsi="PT Astra Serif"/>
                <w:sz w:val="28"/>
                <w:szCs w:val="28"/>
              </w:rPr>
              <w:t>е</w:t>
            </w:r>
            <w:r w:rsidRPr="0020326D">
              <w:rPr>
                <w:rFonts w:ascii="PT Astra Serif" w:hAnsi="PT Astra Serif"/>
                <w:sz w:val="28"/>
                <w:szCs w:val="28"/>
              </w:rPr>
              <w:t>тов городских округов и консолидированных бюджетов муниципальных районов Ульяно</w:t>
            </w:r>
            <w:r w:rsidRPr="0020326D">
              <w:rPr>
                <w:rFonts w:ascii="PT Astra Serif" w:hAnsi="PT Astra Serif"/>
                <w:sz w:val="28"/>
                <w:szCs w:val="28"/>
              </w:rPr>
              <w:t>в</w:t>
            </w:r>
            <w:r w:rsidRPr="0020326D">
              <w:rPr>
                <w:rFonts w:ascii="PT Astra Serif" w:hAnsi="PT Astra Serif"/>
                <w:sz w:val="28"/>
                <w:szCs w:val="28"/>
              </w:rPr>
              <w:t>ской области;</w:t>
            </w:r>
          </w:p>
          <w:p w:rsidR="003E4139" w:rsidRPr="0020326D" w:rsidRDefault="00F12BDE" w:rsidP="0082326F">
            <w:pPr>
              <w:pStyle w:val="ConsPlusNormal"/>
              <w:jc w:val="both"/>
              <w:rPr>
                <w:rFonts w:ascii="PT Astra Serif" w:hAnsi="PT Astra Serif"/>
                <w:sz w:val="28"/>
                <w:szCs w:val="28"/>
              </w:rPr>
            </w:pPr>
            <w:r w:rsidRPr="0020326D">
              <w:rPr>
                <w:rFonts w:ascii="PT Astra Serif" w:hAnsi="PT Astra Serif"/>
                <w:sz w:val="28"/>
                <w:szCs w:val="28"/>
              </w:rPr>
              <w:t xml:space="preserve">доля </w:t>
            </w:r>
            <w:r w:rsidR="001813DF" w:rsidRPr="0020326D">
              <w:rPr>
                <w:rFonts w:ascii="PT Astra Serif" w:hAnsi="PT Astra Serif"/>
                <w:sz w:val="28"/>
                <w:szCs w:val="28"/>
              </w:rPr>
              <w:t>населения Ульяновской области, которые получат пол</w:t>
            </w:r>
            <w:r w:rsidR="00D949F2" w:rsidRPr="0020326D">
              <w:rPr>
                <w:rFonts w:ascii="PT Astra Serif" w:hAnsi="PT Astra Serif"/>
                <w:sz w:val="28"/>
                <w:szCs w:val="28"/>
              </w:rPr>
              <w:t>ь</w:t>
            </w:r>
            <w:r w:rsidR="001813DF" w:rsidRPr="0020326D">
              <w:rPr>
                <w:rFonts w:ascii="PT Astra Serif" w:hAnsi="PT Astra Serif"/>
                <w:sz w:val="28"/>
                <w:szCs w:val="28"/>
              </w:rPr>
              <w:t>зу от реализации</w:t>
            </w:r>
            <w:r w:rsidR="00322489" w:rsidRPr="0020326D">
              <w:rPr>
                <w:rFonts w:ascii="PT Astra Serif" w:hAnsi="PT Astra Serif"/>
                <w:sz w:val="28"/>
                <w:szCs w:val="28"/>
              </w:rPr>
              <w:t xml:space="preserve"> проектов разв</w:t>
            </w:r>
            <w:r w:rsidR="00322489" w:rsidRPr="0020326D">
              <w:rPr>
                <w:rFonts w:ascii="PT Astra Serif" w:hAnsi="PT Astra Serif"/>
                <w:sz w:val="28"/>
                <w:szCs w:val="28"/>
              </w:rPr>
              <w:t>и</w:t>
            </w:r>
            <w:r w:rsidR="00322489" w:rsidRPr="0020326D">
              <w:rPr>
                <w:rFonts w:ascii="PT Astra Serif" w:hAnsi="PT Astra Serif"/>
                <w:sz w:val="28"/>
                <w:szCs w:val="28"/>
              </w:rPr>
              <w:t>тия, в общей численности населения Ульяно</w:t>
            </w:r>
            <w:r w:rsidR="00322489" w:rsidRPr="0020326D">
              <w:rPr>
                <w:rFonts w:ascii="PT Astra Serif" w:hAnsi="PT Astra Serif"/>
                <w:sz w:val="28"/>
                <w:szCs w:val="28"/>
              </w:rPr>
              <w:t>в</w:t>
            </w:r>
            <w:r w:rsidR="00900276" w:rsidRPr="0020326D">
              <w:rPr>
                <w:rFonts w:ascii="PT Astra Serif" w:hAnsi="PT Astra Serif"/>
                <w:sz w:val="28"/>
                <w:szCs w:val="28"/>
              </w:rPr>
              <w:lastRenderedPageBreak/>
              <w:t>ской области</w:t>
            </w:r>
            <w:r w:rsidR="003E4139" w:rsidRPr="0020326D">
              <w:rPr>
                <w:rFonts w:ascii="PT Astra Serif" w:hAnsi="PT Astra Serif"/>
                <w:sz w:val="28"/>
                <w:szCs w:val="28"/>
              </w:rPr>
              <w:t>;</w:t>
            </w:r>
          </w:p>
          <w:p w:rsidR="003E4139" w:rsidRPr="0020326D" w:rsidRDefault="00F65C06" w:rsidP="0082326F">
            <w:pPr>
              <w:pStyle w:val="ConsPlusNormal"/>
              <w:jc w:val="both"/>
              <w:rPr>
                <w:rFonts w:ascii="PT Astra Serif" w:hAnsi="PT Astra Serif"/>
                <w:sz w:val="28"/>
                <w:szCs w:val="28"/>
              </w:rPr>
            </w:pPr>
            <w:r w:rsidRPr="0020326D">
              <w:rPr>
                <w:rFonts w:ascii="PT Astra Serif" w:hAnsi="PT Astra Serif"/>
                <w:sz w:val="28"/>
                <w:szCs w:val="28"/>
              </w:rPr>
              <w:t>увеличение объё</w:t>
            </w:r>
            <w:r w:rsidR="003E4139" w:rsidRPr="0020326D">
              <w:rPr>
                <w:rFonts w:ascii="PT Astra Serif" w:hAnsi="PT Astra Serif"/>
                <w:sz w:val="28"/>
                <w:szCs w:val="28"/>
              </w:rPr>
              <w:t>ма налоговых и неналоговых доходов консолидированного бюджета Уль</w:t>
            </w:r>
            <w:r w:rsidR="003E4139" w:rsidRPr="0020326D">
              <w:rPr>
                <w:rFonts w:ascii="PT Astra Serif" w:hAnsi="PT Astra Serif"/>
                <w:sz w:val="28"/>
                <w:szCs w:val="28"/>
              </w:rPr>
              <w:t>я</w:t>
            </w:r>
            <w:r w:rsidR="003E4139" w:rsidRPr="0020326D">
              <w:rPr>
                <w:rFonts w:ascii="PT Astra Serif" w:hAnsi="PT Astra Serif"/>
                <w:sz w:val="28"/>
                <w:szCs w:val="28"/>
              </w:rPr>
              <w:t>новской области в результате межведомстве</w:t>
            </w:r>
            <w:r w:rsidR="003E4139" w:rsidRPr="0020326D">
              <w:rPr>
                <w:rFonts w:ascii="PT Astra Serif" w:hAnsi="PT Astra Serif"/>
                <w:sz w:val="28"/>
                <w:szCs w:val="28"/>
              </w:rPr>
              <w:t>н</w:t>
            </w:r>
            <w:r w:rsidR="003E4139" w:rsidRPr="0020326D">
              <w:rPr>
                <w:rFonts w:ascii="PT Astra Serif" w:hAnsi="PT Astra Serif"/>
                <w:sz w:val="28"/>
                <w:szCs w:val="28"/>
              </w:rPr>
              <w:t>ного взаимодействия органов государственной власти Ульяновской области по вопросам, св</w:t>
            </w:r>
            <w:r w:rsidR="003E4139" w:rsidRPr="0020326D">
              <w:rPr>
                <w:rFonts w:ascii="PT Astra Serif" w:hAnsi="PT Astra Serif"/>
                <w:sz w:val="28"/>
                <w:szCs w:val="28"/>
              </w:rPr>
              <w:t>я</w:t>
            </w:r>
            <w:r w:rsidR="003E4139" w:rsidRPr="0020326D">
              <w:rPr>
                <w:rFonts w:ascii="PT Astra Serif" w:hAnsi="PT Astra Serif"/>
                <w:sz w:val="28"/>
                <w:szCs w:val="28"/>
              </w:rPr>
              <w:t>занным с оказанием налоговой помощи и п</w:t>
            </w:r>
            <w:r w:rsidR="003E4139" w:rsidRPr="0020326D">
              <w:rPr>
                <w:rFonts w:ascii="PT Astra Serif" w:hAnsi="PT Astra Serif"/>
                <w:sz w:val="28"/>
                <w:szCs w:val="28"/>
              </w:rPr>
              <w:t>о</w:t>
            </w:r>
            <w:r w:rsidR="003E4139" w:rsidRPr="0020326D">
              <w:rPr>
                <w:rFonts w:ascii="PT Astra Serif" w:hAnsi="PT Astra Serif"/>
                <w:sz w:val="28"/>
                <w:szCs w:val="28"/>
              </w:rPr>
              <w:t>вышением финансовой грамотности населения Ульяновской области;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численность граждан, принявших участие в м</w:t>
            </w:r>
            <w:r w:rsidRPr="0020326D">
              <w:rPr>
                <w:rFonts w:ascii="PT Astra Serif" w:hAnsi="PT Astra Serif"/>
                <w:sz w:val="28"/>
                <w:szCs w:val="28"/>
              </w:rPr>
              <w:t>е</w:t>
            </w:r>
            <w:r w:rsidRPr="0020326D">
              <w:rPr>
                <w:rFonts w:ascii="PT Astra Serif" w:hAnsi="PT Astra Serif"/>
                <w:sz w:val="28"/>
                <w:szCs w:val="28"/>
              </w:rPr>
              <w:t>роприятиях, направленных на повышение ф</w:t>
            </w:r>
            <w:r w:rsidRPr="0020326D">
              <w:rPr>
                <w:rFonts w:ascii="PT Astra Serif" w:hAnsi="PT Astra Serif"/>
                <w:sz w:val="28"/>
                <w:szCs w:val="28"/>
              </w:rPr>
              <w:t>и</w:t>
            </w:r>
            <w:r w:rsidRPr="0020326D">
              <w:rPr>
                <w:rFonts w:ascii="PT Astra Serif" w:hAnsi="PT Astra Serif"/>
                <w:sz w:val="28"/>
                <w:szCs w:val="28"/>
              </w:rPr>
              <w:t>нансовой грамотности;</w:t>
            </w:r>
          </w:p>
          <w:p w:rsidR="003E4139" w:rsidRPr="0020326D" w:rsidRDefault="003E4139" w:rsidP="004D4FCF">
            <w:pPr>
              <w:pStyle w:val="ConsPlusNormal"/>
              <w:jc w:val="both"/>
              <w:rPr>
                <w:rFonts w:ascii="PT Astra Serif" w:hAnsi="PT Astra Serif"/>
                <w:sz w:val="28"/>
                <w:szCs w:val="28"/>
              </w:rPr>
            </w:pPr>
            <w:r w:rsidRPr="0020326D">
              <w:rPr>
                <w:rFonts w:ascii="PT Astra Serif" w:hAnsi="PT Astra Serif"/>
                <w:sz w:val="28"/>
                <w:szCs w:val="28"/>
              </w:rPr>
              <w:t>количество проведенных в рамках межведомс</w:t>
            </w:r>
            <w:r w:rsidRPr="0020326D">
              <w:rPr>
                <w:rFonts w:ascii="PT Astra Serif" w:hAnsi="PT Astra Serif"/>
                <w:sz w:val="28"/>
                <w:szCs w:val="28"/>
              </w:rPr>
              <w:t>т</w:t>
            </w:r>
            <w:r w:rsidRPr="0020326D">
              <w:rPr>
                <w:rFonts w:ascii="PT Astra Serif" w:hAnsi="PT Astra Serif"/>
                <w:sz w:val="28"/>
                <w:szCs w:val="28"/>
              </w:rPr>
              <w:t>венного взаимодействия органов государстве</w:t>
            </w:r>
            <w:r w:rsidRPr="0020326D">
              <w:rPr>
                <w:rFonts w:ascii="PT Astra Serif" w:hAnsi="PT Astra Serif"/>
                <w:sz w:val="28"/>
                <w:szCs w:val="28"/>
              </w:rPr>
              <w:t>н</w:t>
            </w:r>
            <w:r w:rsidRPr="0020326D">
              <w:rPr>
                <w:rFonts w:ascii="PT Astra Serif" w:hAnsi="PT Astra Serif"/>
                <w:sz w:val="28"/>
                <w:szCs w:val="28"/>
              </w:rPr>
              <w:t>ной власти Ульяновской области уроков, целью которых является обучение населения Ульяно</w:t>
            </w:r>
            <w:r w:rsidRPr="0020326D">
              <w:rPr>
                <w:rFonts w:ascii="PT Astra Serif" w:hAnsi="PT Astra Serif"/>
                <w:sz w:val="28"/>
                <w:szCs w:val="28"/>
              </w:rPr>
              <w:t>в</w:t>
            </w:r>
            <w:r w:rsidRPr="0020326D">
              <w:rPr>
                <w:rFonts w:ascii="PT Astra Serif" w:hAnsi="PT Astra Serif"/>
                <w:sz w:val="28"/>
                <w:szCs w:val="28"/>
              </w:rPr>
              <w:t>ской области основам финансовой, в том числе налоговой, грамотности.</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lastRenderedPageBreak/>
              <w:t>Сроки и этапы реализ</w:t>
            </w:r>
            <w:r w:rsidRPr="0020326D">
              <w:rPr>
                <w:rFonts w:ascii="PT Astra Serif" w:hAnsi="PT Astra Serif"/>
                <w:sz w:val="28"/>
                <w:szCs w:val="28"/>
              </w:rPr>
              <w:t>а</w:t>
            </w:r>
            <w:r w:rsidRPr="0020326D">
              <w:rPr>
                <w:rFonts w:ascii="PT Astra Serif" w:hAnsi="PT Astra Serif"/>
                <w:sz w:val="28"/>
                <w:szCs w:val="28"/>
              </w:rPr>
              <w:t>ции государственной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9C7018">
            <w:pPr>
              <w:pStyle w:val="ConsPlusNormal"/>
              <w:jc w:val="both"/>
              <w:rPr>
                <w:rFonts w:ascii="PT Astra Serif" w:hAnsi="PT Astra Serif"/>
                <w:sz w:val="28"/>
                <w:szCs w:val="28"/>
              </w:rPr>
            </w:pPr>
            <w:r w:rsidRPr="0020326D">
              <w:rPr>
                <w:rFonts w:ascii="PT Astra Serif" w:hAnsi="PT Astra Serif"/>
                <w:sz w:val="28"/>
                <w:szCs w:val="28"/>
              </w:rPr>
              <w:t>20</w:t>
            </w:r>
            <w:r w:rsidR="000D45DF" w:rsidRPr="0020326D">
              <w:rPr>
                <w:rFonts w:ascii="PT Astra Serif" w:hAnsi="PT Astra Serif"/>
                <w:sz w:val="28"/>
                <w:szCs w:val="28"/>
              </w:rPr>
              <w:t>20</w:t>
            </w:r>
            <w:r w:rsidRPr="0020326D">
              <w:rPr>
                <w:rFonts w:ascii="PT Astra Serif" w:hAnsi="PT Astra Serif"/>
                <w:sz w:val="28"/>
                <w:szCs w:val="28"/>
              </w:rPr>
              <w:t xml:space="preserve"> - 202</w:t>
            </w:r>
            <w:r w:rsidR="009C7018" w:rsidRPr="0020326D">
              <w:rPr>
                <w:rFonts w:ascii="PT Astra Serif" w:hAnsi="PT Astra Serif"/>
                <w:sz w:val="28"/>
                <w:szCs w:val="28"/>
              </w:rPr>
              <w:t>4</w:t>
            </w:r>
            <w:r w:rsidRPr="0020326D">
              <w:rPr>
                <w:rFonts w:ascii="PT Astra Serif" w:hAnsi="PT Astra Serif"/>
                <w:sz w:val="28"/>
                <w:szCs w:val="28"/>
              </w:rPr>
              <w:t xml:space="preserve"> годы, этапы не выделяются.</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Ресурсное обеспечение государственной пр</w:t>
            </w:r>
            <w:r w:rsidRPr="0020326D">
              <w:rPr>
                <w:rFonts w:ascii="PT Astra Serif" w:hAnsi="PT Astra Serif"/>
                <w:sz w:val="28"/>
                <w:szCs w:val="28"/>
              </w:rPr>
              <w:t>о</w:t>
            </w:r>
            <w:r w:rsidRPr="0020326D">
              <w:rPr>
                <w:rFonts w:ascii="PT Astra Serif" w:hAnsi="PT Astra Serif"/>
                <w:sz w:val="28"/>
                <w:szCs w:val="28"/>
              </w:rPr>
              <w:t>граммы с разбивкой по годам реализации</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D75664">
            <w:pPr>
              <w:pStyle w:val="ConsPlusNormal"/>
              <w:jc w:val="both"/>
              <w:rPr>
                <w:rFonts w:ascii="PT Astra Serif" w:hAnsi="PT Astra Serif"/>
                <w:color w:val="000000"/>
                <w:szCs w:val="22"/>
              </w:rPr>
            </w:pPr>
            <w:r w:rsidRPr="0020326D">
              <w:rPr>
                <w:rFonts w:ascii="PT Astra Serif" w:hAnsi="PT Astra Serif"/>
                <w:sz w:val="28"/>
                <w:szCs w:val="28"/>
              </w:rPr>
              <w:t>общий объ</w:t>
            </w:r>
            <w:r w:rsidR="00F65C06" w:rsidRPr="0020326D">
              <w:rPr>
                <w:rFonts w:ascii="PT Astra Serif" w:hAnsi="PT Astra Serif"/>
                <w:sz w:val="28"/>
                <w:szCs w:val="28"/>
              </w:rPr>
              <w:t>ё</w:t>
            </w:r>
            <w:r w:rsidRPr="0020326D">
              <w:rPr>
                <w:rFonts w:ascii="PT Astra Serif" w:hAnsi="PT Astra Serif"/>
                <w:sz w:val="28"/>
                <w:szCs w:val="28"/>
              </w:rPr>
              <w:t>м бюджетных ассигнований облас</w:t>
            </w:r>
            <w:r w:rsidRPr="0020326D">
              <w:rPr>
                <w:rFonts w:ascii="PT Astra Serif" w:hAnsi="PT Astra Serif"/>
                <w:sz w:val="28"/>
                <w:szCs w:val="28"/>
              </w:rPr>
              <w:t>т</w:t>
            </w:r>
            <w:r w:rsidRPr="0020326D">
              <w:rPr>
                <w:rFonts w:ascii="PT Astra Serif" w:hAnsi="PT Astra Serif"/>
                <w:sz w:val="28"/>
                <w:szCs w:val="28"/>
              </w:rPr>
              <w:t>ного бюджета на финансовое обеспечение ре</w:t>
            </w:r>
            <w:r w:rsidRPr="0020326D">
              <w:rPr>
                <w:rFonts w:ascii="PT Astra Serif" w:hAnsi="PT Astra Serif"/>
                <w:sz w:val="28"/>
                <w:szCs w:val="28"/>
              </w:rPr>
              <w:t>а</w:t>
            </w:r>
            <w:r w:rsidRPr="0020326D">
              <w:rPr>
                <w:rFonts w:ascii="PT Astra Serif" w:hAnsi="PT Astra Serif"/>
                <w:sz w:val="28"/>
                <w:szCs w:val="28"/>
              </w:rPr>
              <w:t xml:space="preserve">лизации государственной программы составляет </w:t>
            </w:r>
            <w:r w:rsidR="007E4411" w:rsidRPr="0020326D">
              <w:rPr>
                <w:rFonts w:ascii="PT Astra Serif" w:hAnsi="PT Astra Serif"/>
                <w:color w:val="000000"/>
                <w:sz w:val="28"/>
                <w:szCs w:val="28"/>
              </w:rPr>
              <w:t>24 </w:t>
            </w:r>
            <w:r w:rsidR="00A74611" w:rsidRPr="0020326D">
              <w:rPr>
                <w:rFonts w:ascii="PT Astra Serif" w:hAnsi="PT Astra Serif"/>
                <w:color w:val="000000"/>
                <w:sz w:val="28"/>
                <w:szCs w:val="28"/>
              </w:rPr>
              <w:t>5</w:t>
            </w:r>
            <w:r w:rsidR="007E4411" w:rsidRPr="0020326D">
              <w:rPr>
                <w:rFonts w:ascii="PT Astra Serif" w:hAnsi="PT Astra Serif"/>
                <w:color w:val="000000"/>
                <w:sz w:val="28"/>
                <w:szCs w:val="28"/>
              </w:rPr>
              <w:t>45 450,9</w:t>
            </w:r>
            <w:r w:rsidR="007E4411" w:rsidRPr="0020326D">
              <w:rPr>
                <w:rFonts w:ascii="PT Astra Serif" w:hAnsi="PT Astra Serif"/>
                <w:sz w:val="28"/>
                <w:szCs w:val="28"/>
              </w:rPr>
              <w:t xml:space="preserve"> тыс</w:t>
            </w:r>
            <w:r w:rsidR="00E66424" w:rsidRPr="0020326D">
              <w:rPr>
                <w:rFonts w:ascii="PT Astra Serif" w:hAnsi="PT Astra Serif"/>
                <w:sz w:val="28"/>
                <w:szCs w:val="28"/>
              </w:rPr>
              <w:t>.</w:t>
            </w:r>
            <w:r w:rsidRPr="0020326D">
              <w:rPr>
                <w:rFonts w:ascii="PT Astra Serif" w:hAnsi="PT Astra Serif"/>
                <w:sz w:val="28"/>
                <w:szCs w:val="28"/>
              </w:rPr>
              <w:t xml:space="preserve"> рублей, в том числе по годам:</w:t>
            </w:r>
          </w:p>
          <w:p w:rsidR="003E4139" w:rsidRPr="0020326D" w:rsidRDefault="003E4139" w:rsidP="00D82F80">
            <w:pPr>
              <w:spacing w:after="0"/>
              <w:rPr>
                <w:rFonts w:ascii="PT Astra Serif" w:hAnsi="PT Astra Serif"/>
                <w:sz w:val="28"/>
                <w:szCs w:val="28"/>
              </w:rPr>
            </w:pPr>
            <w:r w:rsidRPr="0020326D">
              <w:rPr>
                <w:rFonts w:ascii="PT Astra Serif" w:hAnsi="PT Astra Serif"/>
                <w:sz w:val="28"/>
                <w:szCs w:val="28"/>
              </w:rPr>
              <w:t>20</w:t>
            </w:r>
            <w:r w:rsidR="000D45DF" w:rsidRPr="0020326D">
              <w:rPr>
                <w:rFonts w:ascii="PT Astra Serif" w:hAnsi="PT Astra Serif"/>
                <w:sz w:val="28"/>
                <w:szCs w:val="28"/>
              </w:rPr>
              <w:t>20</w:t>
            </w:r>
            <w:r w:rsidRPr="0020326D">
              <w:rPr>
                <w:rFonts w:ascii="PT Astra Serif" w:hAnsi="PT Astra Serif"/>
                <w:sz w:val="28"/>
                <w:szCs w:val="28"/>
              </w:rPr>
              <w:t xml:space="preserve"> год - </w:t>
            </w:r>
            <w:r w:rsidR="00EF73F8" w:rsidRPr="0020326D">
              <w:rPr>
                <w:rFonts w:ascii="PT Astra Serif" w:hAnsi="PT Astra Serif" w:cs="Calibri"/>
                <w:color w:val="000000"/>
                <w:sz w:val="28"/>
                <w:szCs w:val="28"/>
              </w:rPr>
              <w:t>4</w:t>
            </w:r>
            <w:r w:rsidR="007E4411" w:rsidRPr="0020326D">
              <w:rPr>
                <w:rFonts w:ascii="PT Astra Serif" w:hAnsi="PT Astra Serif" w:cs="Calibri"/>
                <w:color w:val="000000"/>
                <w:sz w:val="28"/>
                <w:szCs w:val="28"/>
              </w:rPr>
              <w:t> </w:t>
            </w:r>
            <w:r w:rsidR="00A74611" w:rsidRPr="0020326D">
              <w:rPr>
                <w:rFonts w:ascii="PT Astra Serif" w:hAnsi="PT Astra Serif" w:cs="Calibri"/>
                <w:color w:val="000000"/>
                <w:sz w:val="28"/>
                <w:szCs w:val="28"/>
              </w:rPr>
              <w:t>5</w:t>
            </w:r>
            <w:r w:rsidR="007E4411" w:rsidRPr="0020326D">
              <w:rPr>
                <w:rFonts w:ascii="PT Astra Serif" w:hAnsi="PT Astra Serif" w:cs="Calibri"/>
                <w:color w:val="000000"/>
                <w:sz w:val="28"/>
                <w:szCs w:val="28"/>
              </w:rPr>
              <w:t>98 569,3</w:t>
            </w:r>
            <w:r w:rsidR="00EF73F8" w:rsidRPr="0020326D">
              <w:rPr>
                <w:rFonts w:ascii="PT Astra Serif" w:hAnsi="PT Astra Serif" w:cs="Calibri"/>
                <w:color w:val="000000"/>
                <w:sz w:val="28"/>
                <w:szCs w:val="28"/>
              </w:rPr>
              <w:t xml:space="preserve"> </w:t>
            </w:r>
            <w:r w:rsidRPr="0020326D">
              <w:rPr>
                <w:rFonts w:ascii="PT Astra Serif" w:hAnsi="PT Astra Serif"/>
                <w:sz w:val="28"/>
                <w:szCs w:val="28"/>
              </w:rPr>
              <w:t>тыс. рублей;</w:t>
            </w:r>
          </w:p>
          <w:p w:rsidR="003E4139" w:rsidRPr="0020326D" w:rsidRDefault="003E4139" w:rsidP="00D82F80">
            <w:pPr>
              <w:pStyle w:val="ConsPlusNormal"/>
              <w:jc w:val="both"/>
              <w:rPr>
                <w:rFonts w:ascii="PT Astra Serif" w:hAnsi="PT Astra Serif"/>
                <w:sz w:val="28"/>
                <w:szCs w:val="28"/>
              </w:rPr>
            </w:pPr>
            <w:r w:rsidRPr="0020326D">
              <w:rPr>
                <w:rFonts w:ascii="PT Astra Serif" w:hAnsi="PT Astra Serif"/>
                <w:sz w:val="28"/>
                <w:szCs w:val="28"/>
              </w:rPr>
              <w:t>20</w:t>
            </w:r>
            <w:r w:rsidR="000D45DF" w:rsidRPr="0020326D">
              <w:rPr>
                <w:rFonts w:ascii="PT Astra Serif" w:hAnsi="PT Astra Serif"/>
                <w:sz w:val="28"/>
                <w:szCs w:val="28"/>
              </w:rPr>
              <w:t>21</w:t>
            </w:r>
            <w:r w:rsidRPr="0020326D">
              <w:rPr>
                <w:rFonts w:ascii="PT Astra Serif" w:hAnsi="PT Astra Serif"/>
                <w:sz w:val="28"/>
                <w:szCs w:val="28"/>
              </w:rPr>
              <w:t xml:space="preserve">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olor w:val="000000"/>
                <w:sz w:val="28"/>
                <w:szCs w:val="28"/>
              </w:rPr>
              <w:t>4 956 859,8</w:t>
            </w:r>
            <w:r w:rsidR="00D82F80" w:rsidRPr="0020326D">
              <w:rPr>
                <w:rFonts w:ascii="PT Astra Serif" w:hAnsi="PT Astra Serif"/>
                <w:color w:val="000000"/>
                <w:sz w:val="28"/>
                <w:szCs w:val="28"/>
              </w:rPr>
              <w:t xml:space="preserve"> </w:t>
            </w:r>
            <w:r w:rsidR="000D45DF" w:rsidRPr="0020326D">
              <w:rPr>
                <w:rFonts w:ascii="PT Astra Serif" w:hAnsi="PT Astra Serif"/>
                <w:sz w:val="28"/>
                <w:szCs w:val="28"/>
              </w:rPr>
              <w:t>тыс. рублей;</w:t>
            </w:r>
          </w:p>
          <w:p w:rsidR="003E4139" w:rsidRPr="0020326D" w:rsidRDefault="003E4139" w:rsidP="00D82F80">
            <w:pPr>
              <w:spacing w:after="0"/>
              <w:rPr>
                <w:rFonts w:ascii="PT Astra Serif" w:hAnsi="PT Astra Serif"/>
                <w:sz w:val="28"/>
                <w:szCs w:val="28"/>
              </w:rPr>
            </w:pPr>
            <w:r w:rsidRPr="0020326D">
              <w:rPr>
                <w:rFonts w:ascii="PT Astra Serif" w:hAnsi="PT Astra Serif"/>
                <w:sz w:val="28"/>
                <w:szCs w:val="28"/>
              </w:rPr>
              <w:t>20</w:t>
            </w:r>
            <w:r w:rsidR="000D45DF" w:rsidRPr="0020326D">
              <w:rPr>
                <w:rFonts w:ascii="PT Astra Serif" w:hAnsi="PT Astra Serif"/>
                <w:sz w:val="28"/>
                <w:szCs w:val="28"/>
              </w:rPr>
              <w:t>22</w:t>
            </w:r>
            <w:r w:rsidRPr="0020326D">
              <w:rPr>
                <w:rFonts w:ascii="PT Astra Serif" w:hAnsi="PT Astra Serif"/>
                <w:sz w:val="28"/>
                <w:szCs w:val="28"/>
              </w:rPr>
              <w:t xml:space="preserve">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s="Calibri"/>
                <w:color w:val="000000"/>
                <w:sz w:val="28"/>
                <w:szCs w:val="28"/>
              </w:rPr>
              <w:t>5 063 340,6</w:t>
            </w:r>
            <w:r w:rsidR="00D82F80" w:rsidRPr="0020326D">
              <w:rPr>
                <w:rFonts w:ascii="PT Astra Serif" w:hAnsi="PT Astra Serif" w:cs="Calibri"/>
                <w:color w:val="000000"/>
                <w:sz w:val="28"/>
                <w:szCs w:val="28"/>
              </w:rPr>
              <w:t xml:space="preserve"> </w:t>
            </w:r>
            <w:r w:rsidR="000D45DF" w:rsidRPr="0020326D">
              <w:rPr>
                <w:rFonts w:ascii="PT Astra Serif" w:hAnsi="PT Astra Serif"/>
                <w:sz w:val="28"/>
                <w:szCs w:val="28"/>
              </w:rPr>
              <w:t>тыс. рублей;</w:t>
            </w:r>
          </w:p>
          <w:p w:rsidR="003E4139" w:rsidRPr="0020326D" w:rsidRDefault="003E4139" w:rsidP="00D82F80">
            <w:pPr>
              <w:pStyle w:val="ConsPlusNormal"/>
              <w:jc w:val="both"/>
              <w:rPr>
                <w:rFonts w:ascii="PT Astra Serif" w:hAnsi="PT Astra Serif"/>
                <w:sz w:val="28"/>
                <w:szCs w:val="28"/>
              </w:rPr>
            </w:pPr>
            <w:r w:rsidRPr="0020326D">
              <w:rPr>
                <w:rFonts w:ascii="PT Astra Serif" w:hAnsi="PT Astra Serif"/>
                <w:sz w:val="28"/>
                <w:szCs w:val="28"/>
              </w:rPr>
              <w:t>20</w:t>
            </w:r>
            <w:r w:rsidR="000D45DF" w:rsidRPr="0020326D">
              <w:rPr>
                <w:rFonts w:ascii="PT Astra Serif" w:hAnsi="PT Astra Serif"/>
                <w:sz w:val="28"/>
                <w:szCs w:val="28"/>
              </w:rPr>
              <w:t>23</w:t>
            </w:r>
            <w:r w:rsidRPr="0020326D">
              <w:rPr>
                <w:rFonts w:ascii="PT Astra Serif" w:hAnsi="PT Astra Serif"/>
                <w:sz w:val="28"/>
                <w:szCs w:val="28"/>
              </w:rPr>
              <w:t xml:space="preserve">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olor w:val="000000"/>
                <w:sz w:val="28"/>
                <w:szCs w:val="28"/>
              </w:rPr>
              <w:t>4 963 340,6</w:t>
            </w:r>
            <w:r w:rsidR="00D82F80" w:rsidRPr="0020326D">
              <w:rPr>
                <w:rFonts w:ascii="PT Astra Serif" w:hAnsi="PT Astra Serif"/>
                <w:color w:val="000000"/>
                <w:sz w:val="28"/>
                <w:szCs w:val="28"/>
              </w:rPr>
              <w:t xml:space="preserve"> </w:t>
            </w:r>
            <w:r w:rsidR="000D45DF" w:rsidRPr="0020326D">
              <w:rPr>
                <w:rFonts w:ascii="PT Astra Serif" w:hAnsi="PT Astra Serif"/>
                <w:sz w:val="28"/>
                <w:szCs w:val="28"/>
              </w:rPr>
              <w:t>тыс. рублей;</w:t>
            </w:r>
          </w:p>
          <w:p w:rsidR="000D45DF" w:rsidRPr="0020326D" w:rsidRDefault="003E4139" w:rsidP="00D82F80">
            <w:pPr>
              <w:spacing w:after="0"/>
              <w:rPr>
                <w:rFonts w:ascii="PT Astra Serif" w:hAnsi="PT Astra Serif"/>
                <w:sz w:val="28"/>
                <w:szCs w:val="28"/>
              </w:rPr>
            </w:pPr>
            <w:r w:rsidRPr="0020326D">
              <w:rPr>
                <w:rFonts w:ascii="PT Astra Serif" w:hAnsi="PT Astra Serif"/>
                <w:sz w:val="28"/>
                <w:szCs w:val="28"/>
              </w:rPr>
              <w:t>20</w:t>
            </w:r>
            <w:r w:rsidR="000D45DF" w:rsidRPr="0020326D">
              <w:rPr>
                <w:rFonts w:ascii="PT Astra Serif" w:hAnsi="PT Astra Serif"/>
                <w:sz w:val="28"/>
                <w:szCs w:val="28"/>
              </w:rPr>
              <w:t>24</w:t>
            </w:r>
            <w:r w:rsidRPr="0020326D">
              <w:rPr>
                <w:rFonts w:ascii="PT Astra Serif" w:hAnsi="PT Astra Serif"/>
                <w:sz w:val="28"/>
                <w:szCs w:val="28"/>
              </w:rPr>
              <w:t xml:space="preserve"> год - </w:t>
            </w:r>
            <w:r w:rsidR="007E4411" w:rsidRPr="0020326D">
              <w:rPr>
                <w:rFonts w:ascii="PT Astra Serif" w:hAnsi="PT Astra Serif"/>
                <w:color w:val="000000"/>
                <w:sz w:val="28"/>
                <w:szCs w:val="28"/>
              </w:rPr>
              <w:t xml:space="preserve">4 963 340,6 </w:t>
            </w:r>
            <w:r w:rsidR="000D45DF" w:rsidRPr="0020326D">
              <w:rPr>
                <w:rFonts w:ascii="PT Astra Serif" w:hAnsi="PT Astra Serif"/>
                <w:sz w:val="28"/>
                <w:szCs w:val="28"/>
              </w:rPr>
              <w:t>тыс. рублей;</w:t>
            </w:r>
          </w:p>
        </w:tc>
      </w:tr>
      <w:tr w:rsidR="003E4139" w:rsidRPr="0020326D" w:rsidTr="003E4C23">
        <w:tc>
          <w:tcPr>
            <w:tcW w:w="3231"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Ресурсное обеспечение проектов, реализуемых в составе государственной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общий объ</w:t>
            </w:r>
            <w:r w:rsidR="00F65C06" w:rsidRPr="0020326D">
              <w:rPr>
                <w:rFonts w:ascii="PT Astra Serif" w:hAnsi="PT Astra Serif"/>
                <w:sz w:val="28"/>
                <w:szCs w:val="28"/>
              </w:rPr>
              <w:t>ё</w:t>
            </w:r>
            <w:r w:rsidRPr="0020326D">
              <w:rPr>
                <w:rFonts w:ascii="PT Astra Serif" w:hAnsi="PT Astra Serif"/>
                <w:sz w:val="28"/>
                <w:szCs w:val="28"/>
              </w:rPr>
              <w:t>м бюджетных ассигнований облас</w:t>
            </w:r>
            <w:r w:rsidRPr="0020326D">
              <w:rPr>
                <w:rFonts w:ascii="PT Astra Serif" w:hAnsi="PT Astra Serif"/>
                <w:sz w:val="28"/>
                <w:szCs w:val="28"/>
              </w:rPr>
              <w:t>т</w:t>
            </w:r>
            <w:r w:rsidRPr="0020326D">
              <w:rPr>
                <w:rFonts w:ascii="PT Astra Serif" w:hAnsi="PT Astra Serif"/>
                <w:sz w:val="28"/>
                <w:szCs w:val="28"/>
              </w:rPr>
              <w:t>ного бюджета на финансовое обеспечение пр</w:t>
            </w:r>
            <w:r w:rsidRPr="0020326D">
              <w:rPr>
                <w:rFonts w:ascii="PT Astra Serif" w:hAnsi="PT Astra Serif"/>
                <w:sz w:val="28"/>
                <w:szCs w:val="28"/>
              </w:rPr>
              <w:t>о</w:t>
            </w:r>
            <w:r w:rsidRPr="0020326D">
              <w:rPr>
                <w:rFonts w:ascii="PT Astra Serif" w:hAnsi="PT Astra Serif"/>
                <w:sz w:val="28"/>
                <w:szCs w:val="28"/>
              </w:rPr>
              <w:t xml:space="preserve">ектов, реализуемых в составе государственной программы, составляет </w:t>
            </w:r>
            <w:r w:rsidR="007E4411" w:rsidRPr="0020326D">
              <w:rPr>
                <w:rFonts w:ascii="PT Astra Serif" w:hAnsi="PT Astra Serif"/>
                <w:color w:val="000000"/>
                <w:sz w:val="28"/>
                <w:szCs w:val="28"/>
              </w:rPr>
              <w:t>780 300,0</w:t>
            </w:r>
            <w:r w:rsidR="00D75664" w:rsidRPr="0020326D">
              <w:rPr>
                <w:rFonts w:ascii="PT Astra Serif" w:hAnsi="PT Astra Serif"/>
                <w:sz w:val="28"/>
                <w:szCs w:val="28"/>
              </w:rPr>
              <w:t xml:space="preserve"> </w:t>
            </w:r>
            <w:r w:rsidR="007E4411" w:rsidRPr="0020326D">
              <w:rPr>
                <w:rFonts w:ascii="PT Astra Serif" w:hAnsi="PT Astra Serif"/>
                <w:sz w:val="28"/>
                <w:szCs w:val="28"/>
              </w:rPr>
              <w:t xml:space="preserve"> тыс</w:t>
            </w:r>
            <w:r w:rsidR="000729C9" w:rsidRPr="0020326D">
              <w:rPr>
                <w:rFonts w:ascii="PT Astra Serif" w:hAnsi="PT Astra Serif"/>
                <w:sz w:val="28"/>
                <w:szCs w:val="28"/>
              </w:rPr>
              <w:t>.</w:t>
            </w:r>
            <w:r w:rsidRPr="0020326D">
              <w:rPr>
                <w:rFonts w:ascii="PT Astra Serif" w:hAnsi="PT Astra Serif"/>
                <w:sz w:val="28"/>
                <w:szCs w:val="28"/>
              </w:rPr>
              <w:t xml:space="preserve"> рублей, в том числе по годам:</w:t>
            </w:r>
          </w:p>
          <w:p w:rsidR="00D82F80" w:rsidRPr="0020326D" w:rsidRDefault="00D82F80" w:rsidP="00D82F80">
            <w:pPr>
              <w:spacing w:after="0"/>
              <w:rPr>
                <w:rFonts w:ascii="PT Astra Serif" w:hAnsi="PT Astra Serif"/>
                <w:sz w:val="28"/>
                <w:szCs w:val="28"/>
              </w:rPr>
            </w:pPr>
            <w:r w:rsidRPr="0020326D">
              <w:rPr>
                <w:rFonts w:ascii="PT Astra Serif" w:hAnsi="PT Astra Serif"/>
                <w:sz w:val="28"/>
                <w:szCs w:val="28"/>
              </w:rPr>
              <w:t xml:space="preserve">2020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s="Calibri"/>
                <w:color w:val="000000"/>
                <w:sz w:val="28"/>
                <w:szCs w:val="28"/>
              </w:rPr>
              <w:t>180 300,0</w:t>
            </w:r>
            <w:r w:rsidRPr="0020326D">
              <w:rPr>
                <w:rFonts w:ascii="PT Astra Serif" w:hAnsi="PT Astra Serif" w:cs="Calibri"/>
                <w:color w:val="000000"/>
                <w:sz w:val="28"/>
                <w:szCs w:val="28"/>
              </w:rPr>
              <w:t xml:space="preserve"> </w:t>
            </w:r>
            <w:r w:rsidR="007E4411" w:rsidRPr="0020326D">
              <w:rPr>
                <w:rFonts w:ascii="PT Astra Serif" w:hAnsi="PT Astra Serif"/>
                <w:sz w:val="28"/>
                <w:szCs w:val="28"/>
              </w:rPr>
              <w:t>тыс</w:t>
            </w:r>
            <w:r w:rsidR="000729C9" w:rsidRPr="0020326D">
              <w:rPr>
                <w:rFonts w:ascii="PT Astra Serif" w:hAnsi="PT Astra Serif"/>
                <w:sz w:val="28"/>
                <w:szCs w:val="28"/>
              </w:rPr>
              <w:t>.</w:t>
            </w:r>
            <w:r w:rsidRPr="0020326D">
              <w:rPr>
                <w:rFonts w:ascii="PT Astra Serif" w:hAnsi="PT Astra Serif"/>
                <w:sz w:val="28"/>
                <w:szCs w:val="28"/>
              </w:rPr>
              <w:t xml:space="preserve"> рублей;</w:t>
            </w:r>
          </w:p>
          <w:p w:rsidR="00D82F80" w:rsidRPr="0020326D" w:rsidRDefault="00D82F80" w:rsidP="00D82F80">
            <w:pPr>
              <w:pStyle w:val="ConsPlusNormal"/>
              <w:jc w:val="both"/>
              <w:rPr>
                <w:rFonts w:ascii="PT Astra Serif" w:hAnsi="PT Astra Serif"/>
                <w:sz w:val="28"/>
                <w:szCs w:val="28"/>
              </w:rPr>
            </w:pPr>
            <w:r w:rsidRPr="0020326D">
              <w:rPr>
                <w:rFonts w:ascii="PT Astra Serif" w:hAnsi="PT Astra Serif"/>
                <w:sz w:val="28"/>
                <w:szCs w:val="28"/>
              </w:rPr>
              <w:t xml:space="preserve">2021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olor w:val="000000"/>
                <w:sz w:val="28"/>
                <w:szCs w:val="28"/>
              </w:rPr>
              <w:t>200 000,0</w:t>
            </w:r>
            <w:r w:rsidRPr="0020326D">
              <w:rPr>
                <w:rFonts w:ascii="PT Astra Serif" w:hAnsi="PT Astra Serif"/>
                <w:color w:val="000000"/>
                <w:sz w:val="28"/>
                <w:szCs w:val="28"/>
              </w:rPr>
              <w:t xml:space="preserve"> </w:t>
            </w:r>
            <w:r w:rsidR="007E4411" w:rsidRPr="0020326D">
              <w:rPr>
                <w:rFonts w:ascii="PT Astra Serif" w:hAnsi="PT Astra Serif"/>
                <w:sz w:val="28"/>
                <w:szCs w:val="28"/>
              </w:rPr>
              <w:t>тыс</w:t>
            </w:r>
            <w:r w:rsidR="000729C9" w:rsidRPr="0020326D">
              <w:rPr>
                <w:rFonts w:ascii="PT Astra Serif" w:hAnsi="PT Astra Serif"/>
                <w:sz w:val="28"/>
                <w:szCs w:val="28"/>
              </w:rPr>
              <w:t>.</w:t>
            </w:r>
            <w:r w:rsidRPr="0020326D">
              <w:rPr>
                <w:rFonts w:ascii="PT Astra Serif" w:hAnsi="PT Astra Serif"/>
                <w:sz w:val="28"/>
                <w:szCs w:val="28"/>
              </w:rPr>
              <w:t xml:space="preserve"> рублей;</w:t>
            </w:r>
          </w:p>
          <w:p w:rsidR="00D82F80" w:rsidRPr="0020326D" w:rsidRDefault="00D82F80" w:rsidP="00D82F80">
            <w:pPr>
              <w:spacing w:after="0"/>
              <w:rPr>
                <w:rFonts w:ascii="PT Astra Serif" w:hAnsi="PT Astra Serif"/>
                <w:sz w:val="28"/>
                <w:szCs w:val="28"/>
              </w:rPr>
            </w:pPr>
            <w:r w:rsidRPr="0020326D">
              <w:rPr>
                <w:rFonts w:ascii="PT Astra Serif" w:hAnsi="PT Astra Serif"/>
                <w:sz w:val="28"/>
                <w:szCs w:val="28"/>
              </w:rPr>
              <w:t xml:space="preserve">2022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s="Calibri"/>
                <w:color w:val="000000"/>
                <w:sz w:val="28"/>
                <w:szCs w:val="28"/>
              </w:rPr>
              <w:t>200 000,0</w:t>
            </w:r>
            <w:r w:rsidRPr="0020326D">
              <w:rPr>
                <w:rFonts w:ascii="PT Astra Serif" w:hAnsi="PT Astra Serif" w:cs="Calibri"/>
                <w:color w:val="000000"/>
                <w:sz w:val="28"/>
                <w:szCs w:val="28"/>
              </w:rPr>
              <w:t xml:space="preserve"> </w:t>
            </w:r>
            <w:r w:rsidR="007E4411" w:rsidRPr="0020326D">
              <w:rPr>
                <w:rFonts w:ascii="PT Astra Serif" w:hAnsi="PT Astra Serif"/>
                <w:sz w:val="28"/>
                <w:szCs w:val="28"/>
              </w:rPr>
              <w:t>тыс</w:t>
            </w:r>
            <w:r w:rsidR="000729C9" w:rsidRPr="0020326D">
              <w:rPr>
                <w:rFonts w:ascii="PT Astra Serif" w:hAnsi="PT Astra Serif"/>
                <w:sz w:val="28"/>
                <w:szCs w:val="28"/>
              </w:rPr>
              <w:t>.</w:t>
            </w:r>
            <w:r w:rsidRPr="0020326D">
              <w:rPr>
                <w:rFonts w:ascii="PT Astra Serif" w:hAnsi="PT Astra Serif"/>
                <w:sz w:val="28"/>
                <w:szCs w:val="28"/>
              </w:rPr>
              <w:t xml:space="preserve"> рублей;</w:t>
            </w:r>
          </w:p>
          <w:p w:rsidR="00D82F80" w:rsidRPr="0020326D" w:rsidRDefault="00D82F80" w:rsidP="00D82F80">
            <w:pPr>
              <w:pStyle w:val="ConsPlusNormal"/>
              <w:jc w:val="both"/>
              <w:rPr>
                <w:rFonts w:ascii="PT Astra Serif" w:hAnsi="PT Astra Serif"/>
                <w:sz w:val="28"/>
                <w:szCs w:val="28"/>
              </w:rPr>
            </w:pPr>
            <w:r w:rsidRPr="0020326D">
              <w:rPr>
                <w:rFonts w:ascii="PT Astra Serif" w:hAnsi="PT Astra Serif"/>
                <w:sz w:val="28"/>
                <w:szCs w:val="28"/>
              </w:rPr>
              <w:t xml:space="preserve">2023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olor w:val="000000"/>
                <w:sz w:val="28"/>
                <w:szCs w:val="28"/>
              </w:rPr>
              <w:t>100 000,0</w:t>
            </w:r>
            <w:r w:rsidRPr="0020326D">
              <w:rPr>
                <w:rFonts w:ascii="PT Astra Serif" w:hAnsi="PT Astra Serif"/>
                <w:color w:val="000000"/>
                <w:sz w:val="28"/>
                <w:szCs w:val="28"/>
              </w:rPr>
              <w:t xml:space="preserve"> </w:t>
            </w:r>
            <w:r w:rsidR="007E4411" w:rsidRPr="0020326D">
              <w:rPr>
                <w:rFonts w:ascii="PT Astra Serif" w:hAnsi="PT Astra Serif"/>
                <w:sz w:val="28"/>
                <w:szCs w:val="28"/>
              </w:rPr>
              <w:t>тыс</w:t>
            </w:r>
            <w:r w:rsidR="000729C9" w:rsidRPr="0020326D">
              <w:rPr>
                <w:rFonts w:ascii="PT Astra Serif" w:hAnsi="PT Astra Serif"/>
                <w:sz w:val="28"/>
                <w:szCs w:val="28"/>
              </w:rPr>
              <w:t>.</w:t>
            </w:r>
            <w:r w:rsidRPr="0020326D">
              <w:rPr>
                <w:rFonts w:ascii="PT Astra Serif" w:hAnsi="PT Astra Serif"/>
                <w:sz w:val="28"/>
                <w:szCs w:val="28"/>
              </w:rPr>
              <w:t xml:space="preserve"> рублей;</w:t>
            </w:r>
          </w:p>
          <w:p w:rsidR="003E4139" w:rsidRPr="0020326D" w:rsidRDefault="00D82F80" w:rsidP="007E4411">
            <w:pPr>
              <w:pStyle w:val="ConsPlusNormal"/>
              <w:jc w:val="both"/>
              <w:rPr>
                <w:rFonts w:ascii="PT Astra Serif" w:hAnsi="PT Astra Serif"/>
                <w:sz w:val="28"/>
                <w:szCs w:val="28"/>
              </w:rPr>
            </w:pPr>
            <w:r w:rsidRPr="0020326D">
              <w:rPr>
                <w:rFonts w:ascii="PT Astra Serif" w:hAnsi="PT Astra Serif"/>
                <w:sz w:val="28"/>
                <w:szCs w:val="28"/>
              </w:rPr>
              <w:t xml:space="preserve">2024 год </w:t>
            </w:r>
            <w:r w:rsidR="007E4411" w:rsidRPr="0020326D">
              <w:rPr>
                <w:rFonts w:ascii="PT Astra Serif" w:hAnsi="PT Astra Serif"/>
                <w:sz w:val="28"/>
                <w:szCs w:val="28"/>
              </w:rPr>
              <w:t>–</w:t>
            </w:r>
            <w:r w:rsidRPr="0020326D">
              <w:rPr>
                <w:rFonts w:ascii="PT Astra Serif" w:hAnsi="PT Astra Serif"/>
                <w:sz w:val="28"/>
                <w:szCs w:val="28"/>
              </w:rPr>
              <w:t xml:space="preserve"> </w:t>
            </w:r>
            <w:r w:rsidR="007E4411" w:rsidRPr="0020326D">
              <w:rPr>
                <w:rFonts w:ascii="PT Astra Serif" w:hAnsi="PT Astra Serif"/>
                <w:color w:val="000000"/>
                <w:sz w:val="28"/>
                <w:szCs w:val="28"/>
              </w:rPr>
              <w:t>100 000,0</w:t>
            </w:r>
            <w:r w:rsidRPr="0020326D">
              <w:rPr>
                <w:rFonts w:ascii="PT Astra Serif" w:hAnsi="PT Astra Serif"/>
                <w:color w:val="000000"/>
                <w:sz w:val="28"/>
                <w:szCs w:val="28"/>
              </w:rPr>
              <w:t xml:space="preserve"> </w:t>
            </w:r>
            <w:r w:rsidR="007E4411" w:rsidRPr="0020326D">
              <w:rPr>
                <w:rFonts w:ascii="PT Astra Serif" w:hAnsi="PT Astra Serif"/>
                <w:sz w:val="28"/>
                <w:szCs w:val="28"/>
              </w:rPr>
              <w:t>тыс</w:t>
            </w:r>
            <w:r w:rsidR="000729C9" w:rsidRPr="0020326D">
              <w:rPr>
                <w:rFonts w:ascii="PT Astra Serif" w:hAnsi="PT Astra Serif"/>
                <w:sz w:val="28"/>
                <w:szCs w:val="28"/>
              </w:rPr>
              <w:t>.</w:t>
            </w:r>
            <w:r w:rsidRPr="0020326D">
              <w:rPr>
                <w:rFonts w:ascii="PT Astra Serif" w:hAnsi="PT Astra Serif"/>
                <w:sz w:val="28"/>
                <w:szCs w:val="28"/>
              </w:rPr>
              <w:t xml:space="preserve"> рублей;</w:t>
            </w:r>
          </w:p>
        </w:tc>
      </w:tr>
      <w:tr w:rsidR="003E4139" w:rsidRPr="0020326D" w:rsidTr="003E4C23">
        <w:tc>
          <w:tcPr>
            <w:tcW w:w="3231" w:type="dxa"/>
            <w:tcBorders>
              <w:top w:val="nil"/>
              <w:left w:val="nil"/>
              <w:bottom w:val="nil"/>
              <w:right w:val="nil"/>
            </w:tcBorders>
          </w:tcPr>
          <w:p w:rsidR="003E4139" w:rsidRPr="0020326D" w:rsidRDefault="003E4139" w:rsidP="001308B7">
            <w:pPr>
              <w:pStyle w:val="ConsPlusNormal"/>
              <w:rPr>
                <w:rFonts w:ascii="PT Astra Serif" w:hAnsi="PT Astra Serif"/>
                <w:sz w:val="28"/>
                <w:szCs w:val="28"/>
              </w:rPr>
            </w:pPr>
            <w:r w:rsidRPr="0020326D">
              <w:rPr>
                <w:rFonts w:ascii="PT Astra Serif" w:hAnsi="PT Astra Serif"/>
                <w:sz w:val="28"/>
                <w:szCs w:val="28"/>
              </w:rPr>
              <w:lastRenderedPageBreak/>
              <w:t xml:space="preserve">Ожидаемый </w:t>
            </w:r>
            <w:r w:rsidR="001308B7" w:rsidRPr="0020326D">
              <w:rPr>
                <w:rFonts w:ascii="PT Astra Serif" w:hAnsi="PT Astra Serif"/>
                <w:sz w:val="28"/>
                <w:szCs w:val="28"/>
              </w:rPr>
              <w:t>результат</w:t>
            </w:r>
            <w:r w:rsidRPr="0020326D">
              <w:rPr>
                <w:rFonts w:ascii="PT Astra Serif" w:hAnsi="PT Astra Serif"/>
                <w:sz w:val="28"/>
                <w:szCs w:val="28"/>
              </w:rPr>
              <w:t xml:space="preserve"> реализации государс</w:t>
            </w:r>
            <w:r w:rsidRPr="0020326D">
              <w:rPr>
                <w:rFonts w:ascii="PT Astra Serif" w:hAnsi="PT Astra Serif"/>
                <w:sz w:val="28"/>
                <w:szCs w:val="28"/>
              </w:rPr>
              <w:t>т</w:t>
            </w:r>
            <w:r w:rsidRPr="0020326D">
              <w:rPr>
                <w:rFonts w:ascii="PT Astra Serif" w:hAnsi="PT Astra Serif"/>
                <w:sz w:val="28"/>
                <w:szCs w:val="28"/>
              </w:rPr>
              <w:t>венной программы</w:t>
            </w:r>
          </w:p>
        </w:tc>
        <w:tc>
          <w:tcPr>
            <w:tcW w:w="360" w:type="dxa"/>
            <w:tcBorders>
              <w:top w:val="nil"/>
              <w:left w:val="nil"/>
              <w:bottom w:val="nil"/>
              <w:right w:val="nil"/>
            </w:tcBorders>
          </w:tcPr>
          <w:p w:rsidR="003E4139" w:rsidRPr="0020326D" w:rsidRDefault="003E4139" w:rsidP="0082326F">
            <w:pPr>
              <w:pStyle w:val="ConsPlusNormal"/>
              <w:rPr>
                <w:rFonts w:ascii="PT Astra Serif" w:hAnsi="PT Astra Serif"/>
                <w:sz w:val="28"/>
                <w:szCs w:val="28"/>
              </w:rPr>
            </w:pPr>
            <w:r w:rsidRPr="0020326D">
              <w:rPr>
                <w:rFonts w:ascii="PT Astra Serif" w:hAnsi="PT Astra Serif"/>
                <w:sz w:val="28"/>
                <w:szCs w:val="28"/>
              </w:rPr>
              <w:t>-</w:t>
            </w:r>
          </w:p>
        </w:tc>
        <w:tc>
          <w:tcPr>
            <w:tcW w:w="5969" w:type="dxa"/>
            <w:tcBorders>
              <w:top w:val="nil"/>
              <w:left w:val="nil"/>
              <w:bottom w:val="nil"/>
              <w:right w:val="nil"/>
            </w:tcBorders>
          </w:tcPr>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в результате реализации государственной пр</w:t>
            </w:r>
            <w:r w:rsidRPr="0020326D">
              <w:rPr>
                <w:rFonts w:ascii="PT Astra Serif" w:hAnsi="PT Astra Serif"/>
                <w:sz w:val="28"/>
                <w:szCs w:val="28"/>
              </w:rPr>
              <w:t>о</w:t>
            </w:r>
            <w:r w:rsidRPr="0020326D">
              <w:rPr>
                <w:rFonts w:ascii="PT Astra Serif" w:hAnsi="PT Astra Serif"/>
                <w:sz w:val="28"/>
                <w:szCs w:val="28"/>
              </w:rPr>
              <w:t>граммы планируются:</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 xml:space="preserve">сокращение доли </w:t>
            </w:r>
            <w:r w:rsidR="0019758C" w:rsidRPr="0020326D">
              <w:rPr>
                <w:rFonts w:ascii="PT Astra Serif" w:hAnsi="PT Astra Serif"/>
                <w:sz w:val="28"/>
                <w:szCs w:val="28"/>
              </w:rPr>
              <w:t xml:space="preserve">объёма </w:t>
            </w:r>
            <w:r w:rsidRPr="0020326D">
              <w:rPr>
                <w:rFonts w:ascii="PT Astra Serif" w:hAnsi="PT Astra Serif"/>
                <w:sz w:val="28"/>
                <w:szCs w:val="28"/>
              </w:rPr>
              <w:t>расходов на обслуж</w:t>
            </w:r>
            <w:r w:rsidRPr="0020326D">
              <w:rPr>
                <w:rFonts w:ascii="PT Astra Serif" w:hAnsi="PT Astra Serif"/>
                <w:sz w:val="28"/>
                <w:szCs w:val="28"/>
              </w:rPr>
              <w:t>и</w:t>
            </w:r>
            <w:r w:rsidRPr="0020326D">
              <w:rPr>
                <w:rFonts w:ascii="PT Astra Serif" w:hAnsi="PT Astra Serif"/>
                <w:sz w:val="28"/>
                <w:szCs w:val="28"/>
              </w:rPr>
              <w:t>вание государственного долга Ульяновской о</w:t>
            </w:r>
            <w:r w:rsidRPr="0020326D">
              <w:rPr>
                <w:rFonts w:ascii="PT Astra Serif" w:hAnsi="PT Astra Serif"/>
                <w:sz w:val="28"/>
                <w:szCs w:val="28"/>
              </w:rPr>
              <w:t>б</w:t>
            </w:r>
            <w:r w:rsidRPr="0020326D">
              <w:rPr>
                <w:rFonts w:ascii="PT Astra Serif" w:hAnsi="PT Astra Serif"/>
                <w:sz w:val="28"/>
                <w:szCs w:val="28"/>
              </w:rPr>
              <w:t>ласти в утвержд</w:t>
            </w:r>
            <w:r w:rsidR="005918B7" w:rsidRPr="0020326D">
              <w:rPr>
                <w:rFonts w:ascii="PT Astra Serif" w:hAnsi="PT Astra Serif"/>
                <w:sz w:val="28"/>
                <w:szCs w:val="28"/>
              </w:rPr>
              <w:t>ё</w:t>
            </w:r>
            <w:r w:rsidRPr="0020326D">
              <w:rPr>
                <w:rFonts w:ascii="PT Astra Serif" w:hAnsi="PT Astra Serif"/>
                <w:sz w:val="28"/>
                <w:szCs w:val="28"/>
              </w:rPr>
              <w:t>нном годовом объ</w:t>
            </w:r>
            <w:r w:rsidR="005918B7" w:rsidRPr="0020326D">
              <w:rPr>
                <w:rFonts w:ascii="PT Astra Serif" w:hAnsi="PT Astra Serif"/>
                <w:sz w:val="28"/>
                <w:szCs w:val="28"/>
              </w:rPr>
              <w:t>ё</w:t>
            </w:r>
            <w:r w:rsidRPr="0020326D">
              <w:rPr>
                <w:rFonts w:ascii="PT Astra Serif" w:hAnsi="PT Astra Serif"/>
                <w:sz w:val="28"/>
                <w:szCs w:val="28"/>
              </w:rPr>
              <w:t xml:space="preserve">ме расходов областного бюджета (за исключением </w:t>
            </w:r>
            <w:r w:rsidR="00F65C06" w:rsidRPr="0020326D">
              <w:rPr>
                <w:rFonts w:ascii="PT Astra Serif" w:hAnsi="PT Astra Serif"/>
                <w:sz w:val="28"/>
                <w:szCs w:val="28"/>
              </w:rPr>
              <w:t>объёма</w:t>
            </w:r>
            <w:r w:rsidRPr="0020326D">
              <w:rPr>
                <w:rFonts w:ascii="PT Astra Serif" w:hAnsi="PT Astra Serif"/>
                <w:sz w:val="28"/>
                <w:szCs w:val="28"/>
              </w:rPr>
              <w:t xml:space="preserve"> расходов, которые осуществляются за сч</w:t>
            </w:r>
            <w:r w:rsidR="005918B7" w:rsidRPr="0020326D">
              <w:rPr>
                <w:rFonts w:ascii="PT Astra Serif" w:hAnsi="PT Astra Serif"/>
                <w:sz w:val="28"/>
                <w:szCs w:val="28"/>
              </w:rPr>
              <w:t>ё</w:t>
            </w:r>
            <w:r w:rsidRPr="0020326D">
              <w:rPr>
                <w:rFonts w:ascii="PT Astra Serif" w:hAnsi="PT Astra Serif"/>
                <w:sz w:val="28"/>
                <w:szCs w:val="28"/>
              </w:rPr>
              <w:t>т су</w:t>
            </w:r>
            <w:r w:rsidRPr="0020326D">
              <w:rPr>
                <w:rFonts w:ascii="PT Astra Serif" w:hAnsi="PT Astra Serif"/>
                <w:sz w:val="28"/>
                <w:szCs w:val="28"/>
              </w:rPr>
              <w:t>б</w:t>
            </w:r>
            <w:r w:rsidRPr="0020326D">
              <w:rPr>
                <w:rFonts w:ascii="PT Astra Serif" w:hAnsi="PT Astra Serif"/>
                <w:sz w:val="28"/>
                <w:szCs w:val="28"/>
              </w:rPr>
              <w:t>венций, предоставляемых из бюджетов бю</w:t>
            </w:r>
            <w:r w:rsidRPr="0020326D">
              <w:rPr>
                <w:rFonts w:ascii="PT Astra Serif" w:hAnsi="PT Astra Serif"/>
                <w:sz w:val="28"/>
                <w:szCs w:val="28"/>
              </w:rPr>
              <w:t>д</w:t>
            </w:r>
            <w:r w:rsidRPr="0020326D">
              <w:rPr>
                <w:rFonts w:ascii="PT Astra Serif" w:hAnsi="PT Astra Serif"/>
                <w:sz w:val="28"/>
                <w:szCs w:val="28"/>
              </w:rPr>
              <w:t>жетной системы Российской Федерации);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повышение уровня бюджетной обеспеченности муниципальных районов (городских округов) Ульяновской области;</w:t>
            </w:r>
          </w:p>
          <w:p w:rsidR="003E4139" w:rsidRPr="0020326D" w:rsidRDefault="00F65C06" w:rsidP="0082326F">
            <w:pPr>
              <w:pStyle w:val="ConsPlusNormal"/>
              <w:jc w:val="both"/>
              <w:rPr>
                <w:rFonts w:ascii="PT Astra Serif" w:hAnsi="PT Astra Serif"/>
                <w:sz w:val="28"/>
                <w:szCs w:val="28"/>
              </w:rPr>
            </w:pPr>
            <w:r w:rsidRPr="0020326D">
              <w:rPr>
                <w:rFonts w:ascii="PT Astra Serif" w:hAnsi="PT Astra Serif"/>
                <w:sz w:val="28"/>
                <w:szCs w:val="28"/>
              </w:rPr>
              <w:t>сокращение до нуля объё</w:t>
            </w:r>
            <w:r w:rsidR="003E4139" w:rsidRPr="0020326D">
              <w:rPr>
                <w:rFonts w:ascii="PT Astra Serif" w:hAnsi="PT Astra Serif"/>
                <w:sz w:val="28"/>
                <w:szCs w:val="28"/>
              </w:rPr>
              <w:t>ма просроченной кр</w:t>
            </w:r>
            <w:r w:rsidR="003E4139" w:rsidRPr="0020326D">
              <w:rPr>
                <w:rFonts w:ascii="PT Astra Serif" w:hAnsi="PT Astra Serif"/>
                <w:sz w:val="28"/>
                <w:szCs w:val="28"/>
              </w:rPr>
              <w:t>е</w:t>
            </w:r>
            <w:r w:rsidR="003E4139" w:rsidRPr="0020326D">
              <w:rPr>
                <w:rFonts w:ascii="PT Astra Serif" w:hAnsi="PT Astra Serif"/>
                <w:sz w:val="28"/>
                <w:szCs w:val="28"/>
              </w:rPr>
              <w:t>диторской задолженности по выплате зарабо</w:t>
            </w:r>
            <w:r w:rsidR="003E4139" w:rsidRPr="0020326D">
              <w:rPr>
                <w:rFonts w:ascii="PT Astra Serif" w:hAnsi="PT Astra Serif"/>
                <w:sz w:val="28"/>
                <w:szCs w:val="28"/>
              </w:rPr>
              <w:t>т</w:t>
            </w:r>
            <w:r w:rsidR="003E4139" w:rsidRPr="0020326D">
              <w:rPr>
                <w:rFonts w:ascii="PT Astra Serif" w:hAnsi="PT Astra Serif"/>
                <w:sz w:val="28"/>
                <w:szCs w:val="28"/>
              </w:rPr>
              <w:t>ной платы работникам муниципальных учре</w:t>
            </w:r>
            <w:r w:rsidR="003E4139" w:rsidRPr="0020326D">
              <w:rPr>
                <w:rFonts w:ascii="PT Astra Serif" w:hAnsi="PT Astra Serif"/>
                <w:sz w:val="28"/>
                <w:szCs w:val="28"/>
              </w:rPr>
              <w:t>ж</w:t>
            </w:r>
            <w:r w:rsidR="003E4139" w:rsidRPr="0020326D">
              <w:rPr>
                <w:rFonts w:ascii="PT Astra Serif" w:hAnsi="PT Astra Serif"/>
                <w:sz w:val="28"/>
                <w:szCs w:val="28"/>
              </w:rPr>
              <w:t>дений за исключением органов местного сам</w:t>
            </w:r>
            <w:r w:rsidR="003E4139" w:rsidRPr="0020326D">
              <w:rPr>
                <w:rFonts w:ascii="PT Astra Serif" w:hAnsi="PT Astra Serif"/>
                <w:sz w:val="28"/>
                <w:szCs w:val="28"/>
              </w:rPr>
              <w:t>о</w:t>
            </w:r>
            <w:r w:rsidR="003E4139" w:rsidRPr="0020326D">
              <w:rPr>
                <w:rFonts w:ascii="PT Astra Serif" w:hAnsi="PT Astra Serif"/>
                <w:sz w:val="28"/>
                <w:szCs w:val="28"/>
              </w:rPr>
              <w:t>управления;</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 xml:space="preserve">обеспечение соответствия </w:t>
            </w:r>
            <w:r w:rsidR="00F65C06" w:rsidRPr="0020326D">
              <w:rPr>
                <w:rFonts w:ascii="PT Astra Serif" w:hAnsi="PT Astra Serif"/>
                <w:sz w:val="28"/>
                <w:szCs w:val="28"/>
              </w:rPr>
              <w:t>объёма</w:t>
            </w:r>
            <w:r w:rsidRPr="0020326D">
              <w:rPr>
                <w:rFonts w:ascii="PT Astra Serif" w:hAnsi="PT Astra Serif"/>
                <w:sz w:val="28"/>
                <w:szCs w:val="28"/>
              </w:rPr>
              <w:t xml:space="preserve"> дефицита о</w:t>
            </w:r>
            <w:r w:rsidRPr="0020326D">
              <w:rPr>
                <w:rFonts w:ascii="PT Astra Serif" w:hAnsi="PT Astra Serif"/>
                <w:sz w:val="28"/>
                <w:szCs w:val="28"/>
              </w:rPr>
              <w:t>б</w:t>
            </w:r>
            <w:r w:rsidRPr="0020326D">
              <w:rPr>
                <w:rFonts w:ascii="PT Astra Serif" w:hAnsi="PT Astra Serif"/>
                <w:sz w:val="28"/>
                <w:szCs w:val="28"/>
              </w:rPr>
              <w:t>ластного бюджета Ульяновской области треб</w:t>
            </w:r>
            <w:r w:rsidRPr="0020326D">
              <w:rPr>
                <w:rFonts w:ascii="PT Astra Serif" w:hAnsi="PT Astra Serif"/>
                <w:sz w:val="28"/>
                <w:szCs w:val="28"/>
              </w:rPr>
              <w:t>о</w:t>
            </w:r>
            <w:r w:rsidRPr="0020326D">
              <w:rPr>
                <w:rFonts w:ascii="PT Astra Serif" w:hAnsi="PT Astra Serif"/>
                <w:sz w:val="28"/>
                <w:szCs w:val="28"/>
              </w:rPr>
              <w:t>ваниям, установленным Бюджетным кодексом Российской Федерации;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достижение Ульяновской областью уровня к</w:t>
            </w:r>
            <w:r w:rsidRPr="0020326D">
              <w:rPr>
                <w:rFonts w:ascii="PT Astra Serif" w:hAnsi="PT Astra Serif"/>
                <w:sz w:val="28"/>
                <w:szCs w:val="28"/>
              </w:rPr>
              <w:t>а</w:t>
            </w:r>
            <w:r w:rsidRPr="0020326D">
              <w:rPr>
                <w:rFonts w:ascii="PT Astra Serif" w:hAnsi="PT Astra Serif"/>
                <w:sz w:val="28"/>
                <w:szCs w:val="28"/>
              </w:rPr>
              <w:t>чества управления региональными финансами не ниже второй степени;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повышение среднего уровня качества управл</w:t>
            </w:r>
            <w:r w:rsidRPr="0020326D">
              <w:rPr>
                <w:rFonts w:ascii="PT Astra Serif" w:hAnsi="PT Astra Serif"/>
                <w:sz w:val="28"/>
                <w:szCs w:val="28"/>
              </w:rPr>
              <w:t>е</w:t>
            </w:r>
            <w:r w:rsidRPr="0020326D">
              <w:rPr>
                <w:rFonts w:ascii="PT Astra Serif" w:hAnsi="PT Astra Serif"/>
                <w:sz w:val="28"/>
                <w:szCs w:val="28"/>
              </w:rPr>
              <w:t>ния муниципальными финансами по сравнению с годом, предшествующим отчетному;</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увеличение доли муниципальных образований Ульяновской области, принявших участие в конкурсном отборе проектов развития муниц</w:t>
            </w:r>
            <w:r w:rsidRPr="0020326D">
              <w:rPr>
                <w:rFonts w:ascii="PT Astra Serif" w:hAnsi="PT Astra Serif"/>
                <w:sz w:val="28"/>
                <w:szCs w:val="28"/>
              </w:rPr>
              <w:t>и</w:t>
            </w:r>
            <w:r w:rsidRPr="0020326D">
              <w:rPr>
                <w:rFonts w:ascii="PT Astra Serif" w:hAnsi="PT Astra Serif"/>
                <w:sz w:val="28"/>
                <w:szCs w:val="28"/>
              </w:rPr>
              <w:t>пальных образований Ульяновской области, подготовленных на основе местных инициатив граждан, в общем количестве муниципальных образований Ульяновской области;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увеличение числа граждан, прошедших обуч</w:t>
            </w:r>
            <w:r w:rsidRPr="0020326D">
              <w:rPr>
                <w:rFonts w:ascii="PT Astra Serif" w:hAnsi="PT Astra Serif"/>
                <w:sz w:val="28"/>
                <w:szCs w:val="28"/>
              </w:rPr>
              <w:t>е</w:t>
            </w:r>
            <w:r w:rsidRPr="0020326D">
              <w:rPr>
                <w:rFonts w:ascii="PT Astra Serif" w:hAnsi="PT Astra Serif"/>
                <w:sz w:val="28"/>
                <w:szCs w:val="28"/>
              </w:rPr>
              <w:t>ние основам финансовой, в том числе налог</w:t>
            </w:r>
            <w:r w:rsidRPr="0020326D">
              <w:rPr>
                <w:rFonts w:ascii="PT Astra Serif" w:hAnsi="PT Astra Serif"/>
                <w:sz w:val="28"/>
                <w:szCs w:val="28"/>
              </w:rPr>
              <w:t>о</w:t>
            </w:r>
            <w:r w:rsidRPr="0020326D">
              <w:rPr>
                <w:rFonts w:ascii="PT Astra Serif" w:hAnsi="PT Astra Serif"/>
                <w:sz w:val="28"/>
                <w:szCs w:val="28"/>
              </w:rPr>
              <w:t>вой, грамотности;</w:t>
            </w:r>
          </w:p>
          <w:p w:rsidR="003E4139" w:rsidRPr="0020326D" w:rsidRDefault="003E4139" w:rsidP="0082326F">
            <w:pPr>
              <w:pStyle w:val="ConsPlusNormal"/>
              <w:jc w:val="both"/>
              <w:rPr>
                <w:rFonts w:ascii="PT Astra Serif" w:hAnsi="PT Astra Serif"/>
                <w:sz w:val="28"/>
                <w:szCs w:val="28"/>
              </w:rPr>
            </w:pPr>
            <w:r w:rsidRPr="0020326D">
              <w:rPr>
                <w:rFonts w:ascii="PT Astra Serif" w:hAnsi="PT Astra Serif"/>
                <w:sz w:val="28"/>
                <w:szCs w:val="28"/>
              </w:rPr>
              <w:t xml:space="preserve">увеличение </w:t>
            </w:r>
            <w:r w:rsidR="00F65C06" w:rsidRPr="0020326D">
              <w:rPr>
                <w:rFonts w:ascii="PT Astra Serif" w:hAnsi="PT Astra Serif"/>
                <w:sz w:val="28"/>
                <w:szCs w:val="28"/>
              </w:rPr>
              <w:t>объёма</w:t>
            </w:r>
            <w:r w:rsidRPr="0020326D">
              <w:rPr>
                <w:rFonts w:ascii="PT Astra Serif" w:hAnsi="PT Astra Serif"/>
                <w:sz w:val="28"/>
                <w:szCs w:val="28"/>
              </w:rPr>
              <w:t xml:space="preserve"> доходов консолидированн</w:t>
            </w:r>
            <w:r w:rsidRPr="0020326D">
              <w:rPr>
                <w:rFonts w:ascii="PT Astra Serif" w:hAnsi="PT Astra Serif"/>
                <w:sz w:val="28"/>
                <w:szCs w:val="28"/>
              </w:rPr>
              <w:t>о</w:t>
            </w:r>
            <w:r w:rsidRPr="0020326D">
              <w:rPr>
                <w:rFonts w:ascii="PT Astra Serif" w:hAnsi="PT Astra Serif"/>
                <w:sz w:val="28"/>
                <w:szCs w:val="28"/>
              </w:rPr>
              <w:t>го бюджета Ульяновской области.</w:t>
            </w:r>
          </w:p>
        </w:tc>
      </w:tr>
    </w:tbl>
    <w:p w:rsidR="00967DA7" w:rsidRPr="0020326D" w:rsidRDefault="00967DA7" w:rsidP="00594DE9">
      <w:pPr>
        <w:pStyle w:val="ConsPlusNormal"/>
        <w:jc w:val="both"/>
        <w:rPr>
          <w:rFonts w:ascii="PT Astra Serif" w:hAnsi="PT Astra Serif"/>
          <w:sz w:val="28"/>
          <w:szCs w:val="28"/>
        </w:rPr>
      </w:pPr>
    </w:p>
    <w:p w:rsidR="00967DA7" w:rsidRPr="0020326D" w:rsidRDefault="00967DA7" w:rsidP="00A445A5">
      <w:pPr>
        <w:pStyle w:val="ConsPlusNormal"/>
        <w:jc w:val="both"/>
        <w:rPr>
          <w:rFonts w:ascii="PT Astra Serif" w:hAnsi="PT Astra Serif"/>
          <w:sz w:val="28"/>
          <w:szCs w:val="28"/>
        </w:rPr>
      </w:pPr>
    </w:p>
    <w:p w:rsidR="00900276" w:rsidRPr="0020326D" w:rsidRDefault="00900276" w:rsidP="00A445A5">
      <w:pPr>
        <w:pStyle w:val="ConsPlusNormal"/>
        <w:jc w:val="both"/>
        <w:rPr>
          <w:rFonts w:ascii="PT Astra Serif" w:hAnsi="PT Astra Serif"/>
          <w:sz w:val="28"/>
          <w:szCs w:val="28"/>
        </w:rPr>
      </w:pPr>
    </w:p>
    <w:p w:rsidR="00900276" w:rsidRPr="0020326D" w:rsidRDefault="00900276" w:rsidP="00A445A5">
      <w:pPr>
        <w:pStyle w:val="ConsPlusNormal"/>
        <w:jc w:val="both"/>
        <w:rPr>
          <w:rFonts w:ascii="PT Astra Serif" w:hAnsi="PT Astra Serif"/>
          <w:sz w:val="28"/>
          <w:szCs w:val="28"/>
        </w:rPr>
      </w:pPr>
    </w:p>
    <w:p w:rsidR="009F57D6" w:rsidRPr="0020326D" w:rsidRDefault="009F57D6" w:rsidP="00A445A5">
      <w:pPr>
        <w:pStyle w:val="ConsPlusNormal"/>
        <w:jc w:val="both"/>
        <w:rPr>
          <w:rFonts w:ascii="PT Astra Serif" w:hAnsi="PT Astra Serif"/>
          <w:sz w:val="28"/>
          <w:szCs w:val="28"/>
        </w:rPr>
      </w:pPr>
    </w:p>
    <w:p w:rsidR="00B46AD2" w:rsidRPr="0020326D" w:rsidRDefault="003E4139" w:rsidP="00D64590">
      <w:pPr>
        <w:pStyle w:val="ConsPlusTitle"/>
        <w:numPr>
          <w:ilvl w:val="0"/>
          <w:numId w:val="4"/>
        </w:numPr>
        <w:suppressAutoHyphens/>
        <w:adjustRightInd w:val="0"/>
        <w:ind w:firstLine="540"/>
        <w:jc w:val="center"/>
        <w:outlineLvl w:val="1"/>
        <w:rPr>
          <w:rFonts w:ascii="PT Astra Serif" w:hAnsi="PT Astra Serif" w:cs="PT Astra Serif"/>
          <w:sz w:val="28"/>
          <w:szCs w:val="28"/>
        </w:rPr>
      </w:pPr>
      <w:r w:rsidRPr="0020326D">
        <w:rPr>
          <w:rFonts w:ascii="PT Astra Serif" w:hAnsi="PT Astra Serif"/>
          <w:sz w:val="28"/>
          <w:szCs w:val="28"/>
        </w:rPr>
        <w:lastRenderedPageBreak/>
        <w:t>Введение.</w:t>
      </w: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В </w:t>
      </w:r>
      <w:r w:rsidR="001308B7" w:rsidRPr="0020326D">
        <w:rPr>
          <w:rFonts w:ascii="PT Astra Serif" w:hAnsi="PT Astra Serif"/>
          <w:sz w:val="28"/>
          <w:szCs w:val="28"/>
        </w:rPr>
        <w:t>настоящее время в регионе сложился ряд</w:t>
      </w:r>
      <w:r w:rsidRPr="0020326D">
        <w:rPr>
          <w:rFonts w:ascii="PT Astra Serif" w:hAnsi="PT Astra Serif"/>
          <w:sz w:val="28"/>
          <w:szCs w:val="28"/>
        </w:rPr>
        <w:t xml:space="preserve"> проблем в сфере управления государственными финансами, снижающих эффективность бюджетного процесса и деятельности органов государственной власти Ульяновской области по реализации своих полномо</w:t>
      </w:r>
      <w:r w:rsidR="000279AD" w:rsidRPr="0020326D">
        <w:rPr>
          <w:rFonts w:ascii="PT Astra Serif" w:hAnsi="PT Astra Serif"/>
          <w:sz w:val="28"/>
          <w:szCs w:val="28"/>
        </w:rPr>
        <w:t>чий.</w:t>
      </w:r>
    </w:p>
    <w:p w:rsidR="003E4139" w:rsidRPr="0020326D" w:rsidRDefault="00A445A5" w:rsidP="009F57D6">
      <w:pPr>
        <w:pStyle w:val="ConsPlusNormal"/>
        <w:numPr>
          <w:ilvl w:val="0"/>
          <w:numId w:val="22"/>
        </w:numPr>
        <w:tabs>
          <w:tab w:val="left" w:pos="993"/>
        </w:tabs>
        <w:suppressAutoHyphens/>
        <w:ind w:left="0" w:firstLine="709"/>
        <w:jc w:val="both"/>
        <w:rPr>
          <w:rFonts w:ascii="PT Astra Serif" w:hAnsi="PT Astra Serif"/>
          <w:sz w:val="28"/>
          <w:szCs w:val="28"/>
        </w:rPr>
      </w:pPr>
      <w:r w:rsidRPr="0020326D">
        <w:rPr>
          <w:rFonts w:ascii="PT Astra Serif" w:hAnsi="PT Astra Serif"/>
          <w:sz w:val="28"/>
          <w:szCs w:val="28"/>
        </w:rPr>
        <w:t>З</w:t>
      </w:r>
      <w:r w:rsidR="003E4139" w:rsidRPr="0020326D">
        <w:rPr>
          <w:rFonts w:ascii="PT Astra Serif" w:hAnsi="PT Astra Serif"/>
          <w:sz w:val="28"/>
          <w:szCs w:val="28"/>
        </w:rPr>
        <w:t>начительный объ</w:t>
      </w:r>
      <w:r w:rsidRPr="0020326D">
        <w:rPr>
          <w:rFonts w:ascii="PT Astra Serif" w:hAnsi="PT Astra Serif"/>
          <w:sz w:val="28"/>
          <w:szCs w:val="28"/>
        </w:rPr>
        <w:t>ё</w:t>
      </w:r>
      <w:r w:rsidR="003E4139" w:rsidRPr="0020326D">
        <w:rPr>
          <w:rFonts w:ascii="PT Astra Serif" w:hAnsi="PT Astra Serif"/>
          <w:sz w:val="28"/>
          <w:szCs w:val="28"/>
        </w:rPr>
        <w:t>м расходов на обслуживание государственного дол</w:t>
      </w:r>
      <w:r w:rsidR="000279AD" w:rsidRPr="0020326D">
        <w:rPr>
          <w:rFonts w:ascii="PT Astra Serif" w:hAnsi="PT Astra Serif"/>
          <w:sz w:val="28"/>
          <w:szCs w:val="28"/>
        </w:rPr>
        <w:t>га Ульяновской области.</w:t>
      </w:r>
    </w:p>
    <w:p w:rsidR="0066102B" w:rsidRPr="0020326D" w:rsidRDefault="0066102B"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Причиной возникновения государственного долга Ульяновской области является недостаточный объём бюджетных средств, направляемых на покрытие дефицита областного бюджета, порождающий потребность в привлечении заёмных источников финансирования дефицита областного бюджета.</w:t>
      </w:r>
    </w:p>
    <w:p w:rsidR="0066102B" w:rsidRPr="0020326D" w:rsidRDefault="0066102B"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Увеличение долговой нагрузки на областной бюджет обусловливается отсутствием возможности погашения долговых обязательств Ульяновской области за счёт собственных доходов областного бюджета, а не за счёт вновь привлеч</w:t>
      </w:r>
      <w:r w:rsidR="000279AD" w:rsidRPr="0020326D">
        <w:rPr>
          <w:rFonts w:ascii="PT Astra Serif" w:hAnsi="PT Astra Serif"/>
          <w:sz w:val="28"/>
          <w:szCs w:val="28"/>
        </w:rPr>
        <w:t>ё</w:t>
      </w:r>
      <w:r w:rsidRPr="0020326D">
        <w:rPr>
          <w:rFonts w:ascii="PT Astra Serif" w:hAnsi="PT Astra Serif"/>
          <w:sz w:val="28"/>
          <w:szCs w:val="28"/>
        </w:rPr>
        <w:t>нных кредитов. Увеличение долговой нагрузки ведёт также к увеличению объёма расходов на обслуживание государственного долга.</w:t>
      </w:r>
    </w:p>
    <w:p w:rsidR="0066102B" w:rsidRPr="0020326D" w:rsidRDefault="0066102B"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 Основной целью долговой политики является обеспечение постоянного контроля над уровнем государственных заимствований, который способствует привлечению новых необходимых для области кредитов, их своевременному погашению и поддержанию ликвидности областного бюджета.</w:t>
      </w:r>
    </w:p>
    <w:p w:rsidR="0066102B" w:rsidRPr="0020326D" w:rsidRDefault="0066102B"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Для достижения этой цели предполагается решить ряд следующих задач:</w:t>
      </w:r>
    </w:p>
    <w:p w:rsidR="0066102B" w:rsidRPr="0020326D" w:rsidRDefault="0066102B"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оптимизировать структуру и снизить объём расходов на обслуживание государственного долга Ульяновской области;</w:t>
      </w:r>
    </w:p>
    <w:p w:rsidR="0066102B" w:rsidRPr="0020326D" w:rsidRDefault="0066102B"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обеспечить соблюдение установленных законодательством Российской Федерации ограничений объёма расходов на обслуживание государственного долга.</w:t>
      </w:r>
    </w:p>
    <w:p w:rsidR="00D64590" w:rsidRPr="0020326D" w:rsidRDefault="0066102B" w:rsidP="00D64590">
      <w:pPr>
        <w:spacing w:after="0" w:line="240" w:lineRule="auto"/>
        <w:ind w:firstLine="709"/>
        <w:jc w:val="both"/>
        <w:rPr>
          <w:rFonts w:ascii="PT Astra Serif" w:hAnsi="PT Astra Serif"/>
          <w:sz w:val="28"/>
          <w:szCs w:val="28"/>
        </w:rPr>
      </w:pPr>
      <w:r w:rsidRPr="0020326D">
        <w:rPr>
          <w:rFonts w:ascii="PT Astra Serif" w:hAnsi="PT Astra Serif"/>
          <w:sz w:val="28"/>
          <w:szCs w:val="28"/>
        </w:rPr>
        <w:t>В результате решения указанных задач экономически обоснованный об</w:t>
      </w:r>
      <w:r w:rsidRPr="0020326D">
        <w:rPr>
          <w:rFonts w:ascii="PT Astra Serif" w:hAnsi="PT Astra Serif"/>
          <w:sz w:val="28"/>
          <w:szCs w:val="28"/>
        </w:rPr>
        <w:t>ъ</w:t>
      </w:r>
      <w:r w:rsidR="000279AD" w:rsidRPr="0020326D">
        <w:rPr>
          <w:rFonts w:ascii="PT Astra Serif" w:hAnsi="PT Astra Serif"/>
          <w:sz w:val="28"/>
          <w:szCs w:val="28"/>
        </w:rPr>
        <w:t>ё</w:t>
      </w:r>
      <w:r w:rsidRPr="0020326D">
        <w:rPr>
          <w:rFonts w:ascii="PT Astra Serif" w:hAnsi="PT Astra Serif"/>
          <w:sz w:val="28"/>
          <w:szCs w:val="28"/>
        </w:rPr>
        <w:t>м расходов областного бюджета на обслуживание государственного долга Ульяновской области не будет превышать 10 процентов утверждённого годов</w:t>
      </w:r>
      <w:r w:rsidRPr="0020326D">
        <w:rPr>
          <w:rFonts w:ascii="PT Astra Serif" w:hAnsi="PT Astra Serif"/>
          <w:sz w:val="28"/>
          <w:szCs w:val="28"/>
        </w:rPr>
        <w:t>о</w:t>
      </w:r>
      <w:r w:rsidRPr="0020326D">
        <w:rPr>
          <w:rFonts w:ascii="PT Astra Serif" w:hAnsi="PT Astra Serif"/>
          <w:sz w:val="28"/>
          <w:szCs w:val="28"/>
        </w:rPr>
        <w:t>го объёма расходов областного бюджета, за исключением объёма расходов, к</w:t>
      </w:r>
      <w:r w:rsidRPr="0020326D">
        <w:rPr>
          <w:rFonts w:ascii="PT Astra Serif" w:hAnsi="PT Astra Serif"/>
          <w:sz w:val="28"/>
          <w:szCs w:val="28"/>
        </w:rPr>
        <w:t>о</w:t>
      </w:r>
      <w:r w:rsidRPr="0020326D">
        <w:rPr>
          <w:rFonts w:ascii="PT Astra Serif" w:hAnsi="PT Astra Serif"/>
          <w:sz w:val="28"/>
          <w:szCs w:val="28"/>
        </w:rPr>
        <w:t>торые осуществляются за сч</w:t>
      </w:r>
      <w:r w:rsidR="000279AD" w:rsidRPr="0020326D">
        <w:rPr>
          <w:rFonts w:ascii="PT Astra Serif" w:hAnsi="PT Astra Serif"/>
          <w:sz w:val="28"/>
          <w:szCs w:val="28"/>
        </w:rPr>
        <w:t>ё</w:t>
      </w:r>
      <w:r w:rsidRPr="0020326D">
        <w:rPr>
          <w:rFonts w:ascii="PT Astra Serif" w:hAnsi="PT Astra Serif"/>
          <w:sz w:val="28"/>
          <w:szCs w:val="28"/>
        </w:rPr>
        <w:t>т субвенций, предоставляемых из бюджетов бю</w:t>
      </w:r>
      <w:r w:rsidRPr="0020326D">
        <w:rPr>
          <w:rFonts w:ascii="PT Astra Serif" w:hAnsi="PT Astra Serif"/>
          <w:sz w:val="28"/>
          <w:szCs w:val="28"/>
        </w:rPr>
        <w:t>д</w:t>
      </w:r>
      <w:r w:rsidRPr="0020326D">
        <w:rPr>
          <w:rFonts w:ascii="PT Astra Serif" w:hAnsi="PT Astra Serif"/>
          <w:sz w:val="28"/>
          <w:szCs w:val="28"/>
        </w:rPr>
        <w:t>жетной системы Российской Федерации.</w:t>
      </w:r>
    </w:p>
    <w:p w:rsidR="00A40D8A" w:rsidRPr="0020326D" w:rsidRDefault="00A40D8A" w:rsidP="00D64590">
      <w:pPr>
        <w:pStyle w:val="ac"/>
        <w:numPr>
          <w:ilvl w:val="0"/>
          <w:numId w:val="22"/>
        </w:numPr>
        <w:tabs>
          <w:tab w:val="left" w:pos="993"/>
        </w:tabs>
        <w:spacing w:after="0" w:line="240" w:lineRule="auto"/>
        <w:ind w:left="0" w:firstLine="709"/>
        <w:jc w:val="both"/>
        <w:rPr>
          <w:rFonts w:ascii="PT Astra Serif" w:hAnsi="PT Astra Serif"/>
          <w:sz w:val="28"/>
          <w:szCs w:val="28"/>
        </w:rPr>
      </w:pPr>
      <w:r w:rsidRPr="0020326D">
        <w:rPr>
          <w:rFonts w:ascii="PT Astra Serif" w:hAnsi="PT Astra Serif"/>
          <w:sz w:val="28"/>
          <w:szCs w:val="28"/>
        </w:rPr>
        <w:t>Значительный уровень дифференциации бюджетной обеспеченности муниципаль</w:t>
      </w:r>
      <w:r w:rsidR="00D949F2" w:rsidRPr="0020326D">
        <w:rPr>
          <w:rFonts w:ascii="PT Astra Serif" w:hAnsi="PT Astra Serif"/>
          <w:sz w:val="28"/>
          <w:szCs w:val="28"/>
        </w:rPr>
        <w:t xml:space="preserve">ных районов Ульяновской области. </w:t>
      </w:r>
      <w:r w:rsidRPr="0020326D">
        <w:rPr>
          <w:rFonts w:ascii="PT Astra Serif" w:hAnsi="PT Astra Serif"/>
          <w:sz w:val="28"/>
          <w:szCs w:val="28"/>
        </w:rPr>
        <w:t>Причиной сложившейся ситу</w:t>
      </w:r>
      <w:r w:rsidRPr="0020326D">
        <w:rPr>
          <w:rFonts w:ascii="PT Astra Serif" w:hAnsi="PT Astra Serif"/>
          <w:sz w:val="28"/>
          <w:szCs w:val="28"/>
        </w:rPr>
        <w:t>а</w:t>
      </w:r>
      <w:r w:rsidRPr="0020326D">
        <w:rPr>
          <w:rFonts w:ascii="PT Astra Serif" w:hAnsi="PT Astra Serif"/>
          <w:sz w:val="28"/>
          <w:szCs w:val="28"/>
        </w:rPr>
        <w:t>ции является неравенство налоговых потенциалов муниципальных образований Ульяновской области и их потребностей в средствах, необходимых для фина</w:t>
      </w:r>
      <w:r w:rsidRPr="0020326D">
        <w:rPr>
          <w:rFonts w:ascii="PT Astra Serif" w:hAnsi="PT Astra Serif"/>
          <w:sz w:val="28"/>
          <w:szCs w:val="28"/>
        </w:rPr>
        <w:t>н</w:t>
      </w:r>
      <w:r w:rsidRPr="0020326D">
        <w:rPr>
          <w:rFonts w:ascii="PT Astra Serif" w:hAnsi="PT Astra Serif"/>
          <w:sz w:val="28"/>
          <w:szCs w:val="28"/>
        </w:rPr>
        <w:t>сового обеспечения предоставляемых муниципальных услуг, что обусловливает существенные диспропорции в бюджетной обеспеченности муниципальных о</w:t>
      </w:r>
      <w:r w:rsidRPr="0020326D">
        <w:rPr>
          <w:rFonts w:ascii="PT Astra Serif" w:hAnsi="PT Astra Serif"/>
          <w:sz w:val="28"/>
          <w:szCs w:val="28"/>
        </w:rPr>
        <w:t>б</w:t>
      </w:r>
      <w:r w:rsidRPr="0020326D">
        <w:rPr>
          <w:rFonts w:ascii="PT Astra Serif" w:hAnsi="PT Astra Serif"/>
          <w:sz w:val="28"/>
          <w:szCs w:val="28"/>
        </w:rPr>
        <w:t xml:space="preserve">разований Ульяновской области. </w:t>
      </w:r>
    </w:p>
    <w:p w:rsidR="00A40D8A" w:rsidRPr="0020326D" w:rsidRDefault="00A40D8A" w:rsidP="00D64590">
      <w:pPr>
        <w:spacing w:after="0" w:line="240" w:lineRule="auto"/>
        <w:ind w:firstLine="709"/>
        <w:jc w:val="both"/>
        <w:rPr>
          <w:rFonts w:ascii="PT Astra Serif" w:hAnsi="PT Astra Serif"/>
          <w:sz w:val="28"/>
          <w:szCs w:val="28"/>
        </w:rPr>
      </w:pPr>
      <w:r w:rsidRPr="0020326D">
        <w:rPr>
          <w:rFonts w:ascii="PT Astra Serif" w:hAnsi="PT Astra Serif"/>
          <w:sz w:val="28"/>
          <w:szCs w:val="28"/>
        </w:rPr>
        <w:t>Для укрепления финансовой самостоятельности муниципальных образ</w:t>
      </w:r>
      <w:r w:rsidRPr="0020326D">
        <w:rPr>
          <w:rFonts w:ascii="PT Astra Serif" w:hAnsi="PT Astra Serif"/>
          <w:sz w:val="28"/>
          <w:szCs w:val="28"/>
        </w:rPr>
        <w:t>о</w:t>
      </w:r>
      <w:r w:rsidRPr="0020326D">
        <w:rPr>
          <w:rFonts w:ascii="PT Astra Serif" w:hAnsi="PT Astra Serif"/>
          <w:sz w:val="28"/>
          <w:szCs w:val="28"/>
        </w:rPr>
        <w:t xml:space="preserve">ваний Ульяновской области на региональном уровне, за местными бюджетами закреплены единые нормативы отчислений от налога на доходы физических лиц, подлежащего зачислению в областной бюджет и от налога, взимаемого в связи с применением упрощённой системы налогообложения. </w:t>
      </w:r>
    </w:p>
    <w:p w:rsidR="00A40D8A" w:rsidRPr="0020326D" w:rsidRDefault="00A40D8A" w:rsidP="00D64590">
      <w:pPr>
        <w:spacing w:after="0" w:line="240" w:lineRule="auto"/>
        <w:ind w:firstLine="709"/>
        <w:jc w:val="both"/>
        <w:rPr>
          <w:rFonts w:ascii="PT Astra Serif" w:hAnsi="PT Astra Serif"/>
          <w:sz w:val="28"/>
          <w:szCs w:val="28"/>
        </w:rPr>
      </w:pPr>
      <w:r w:rsidRPr="0020326D">
        <w:rPr>
          <w:rFonts w:ascii="PT Astra Serif" w:hAnsi="PT Astra Serif"/>
          <w:sz w:val="28"/>
          <w:szCs w:val="28"/>
        </w:rPr>
        <w:lastRenderedPageBreak/>
        <w:t>В условиях ограниченности объёма бюджетных средств и незначительн</w:t>
      </w:r>
      <w:r w:rsidRPr="0020326D">
        <w:rPr>
          <w:rFonts w:ascii="PT Astra Serif" w:hAnsi="PT Astra Serif"/>
          <w:sz w:val="28"/>
          <w:szCs w:val="28"/>
        </w:rPr>
        <w:t>о</w:t>
      </w:r>
      <w:r w:rsidRPr="0020326D">
        <w:rPr>
          <w:rFonts w:ascii="PT Astra Serif" w:hAnsi="PT Astra Serif"/>
          <w:sz w:val="28"/>
          <w:szCs w:val="28"/>
        </w:rPr>
        <w:t>го экономического роста повышение качества предоставляемых муниципал</w:t>
      </w:r>
      <w:r w:rsidRPr="0020326D">
        <w:rPr>
          <w:rFonts w:ascii="PT Astra Serif" w:hAnsi="PT Astra Serif"/>
          <w:sz w:val="28"/>
          <w:szCs w:val="28"/>
        </w:rPr>
        <w:t>ь</w:t>
      </w:r>
      <w:r w:rsidRPr="0020326D">
        <w:rPr>
          <w:rFonts w:ascii="PT Astra Serif" w:hAnsi="PT Astra Serif"/>
          <w:sz w:val="28"/>
          <w:szCs w:val="28"/>
        </w:rPr>
        <w:t>ных услуг может быть достигнуто за счёт увеличения бюджетной обеспеченн</w:t>
      </w:r>
      <w:r w:rsidRPr="0020326D">
        <w:rPr>
          <w:rFonts w:ascii="PT Astra Serif" w:hAnsi="PT Astra Serif"/>
          <w:sz w:val="28"/>
          <w:szCs w:val="28"/>
        </w:rPr>
        <w:t>о</w:t>
      </w:r>
      <w:r w:rsidRPr="0020326D">
        <w:rPr>
          <w:rFonts w:ascii="PT Astra Serif" w:hAnsi="PT Astra Serif"/>
          <w:sz w:val="28"/>
          <w:szCs w:val="28"/>
        </w:rPr>
        <w:t>сти муниципальных образований Ульяновской области путём предоставления дотаций на выравнивание бюджетной обеспеченности.</w:t>
      </w:r>
    </w:p>
    <w:p w:rsidR="00A40D8A" w:rsidRPr="0020326D" w:rsidRDefault="00A40D8A" w:rsidP="00D64590">
      <w:pPr>
        <w:spacing w:after="0" w:line="240" w:lineRule="auto"/>
        <w:ind w:firstLine="709"/>
        <w:jc w:val="both"/>
        <w:rPr>
          <w:rFonts w:ascii="PT Astra Serif" w:hAnsi="PT Astra Serif"/>
          <w:sz w:val="28"/>
          <w:szCs w:val="28"/>
        </w:rPr>
      </w:pPr>
      <w:r w:rsidRPr="0020326D">
        <w:rPr>
          <w:rFonts w:ascii="PT Astra Serif" w:hAnsi="PT Astra Serif"/>
          <w:sz w:val="28"/>
          <w:szCs w:val="28"/>
        </w:rPr>
        <w:t>В предстоящем периоде целью деятельности Министерства финансов в сфере межбюджетных отношений остаётся обеспечение сбалансированности местных бюджетов путём решения задач по выравниванию бюджетной обесп</w:t>
      </w:r>
      <w:r w:rsidRPr="0020326D">
        <w:rPr>
          <w:rFonts w:ascii="PT Astra Serif" w:hAnsi="PT Astra Serif"/>
          <w:sz w:val="28"/>
          <w:szCs w:val="28"/>
        </w:rPr>
        <w:t>е</w:t>
      </w:r>
      <w:r w:rsidRPr="0020326D">
        <w:rPr>
          <w:rFonts w:ascii="PT Astra Serif" w:hAnsi="PT Astra Serif"/>
          <w:sz w:val="28"/>
          <w:szCs w:val="28"/>
        </w:rPr>
        <w:t>ченности муниципальных образований и повышению их финансовой устойч</w:t>
      </w:r>
      <w:r w:rsidRPr="0020326D">
        <w:rPr>
          <w:rFonts w:ascii="PT Astra Serif" w:hAnsi="PT Astra Serif"/>
          <w:sz w:val="28"/>
          <w:szCs w:val="28"/>
        </w:rPr>
        <w:t>и</w:t>
      </w:r>
      <w:r w:rsidRPr="0020326D">
        <w:rPr>
          <w:rFonts w:ascii="PT Astra Serif" w:hAnsi="PT Astra Serif"/>
          <w:sz w:val="28"/>
          <w:szCs w:val="28"/>
        </w:rPr>
        <w:t>вости. Данная задача будет решаться путём совершенствования методики ра</w:t>
      </w:r>
      <w:r w:rsidRPr="0020326D">
        <w:rPr>
          <w:rFonts w:ascii="PT Astra Serif" w:hAnsi="PT Astra Serif"/>
          <w:sz w:val="28"/>
          <w:szCs w:val="28"/>
        </w:rPr>
        <w:t>с</w:t>
      </w:r>
      <w:r w:rsidRPr="0020326D">
        <w:rPr>
          <w:rFonts w:ascii="PT Astra Serif" w:hAnsi="PT Astra Serif"/>
          <w:sz w:val="28"/>
          <w:szCs w:val="28"/>
        </w:rPr>
        <w:t>пределения дотаций на выравнивание бюджетной обеспеченности муниципал</w:t>
      </w:r>
      <w:r w:rsidRPr="0020326D">
        <w:rPr>
          <w:rFonts w:ascii="PT Astra Serif" w:hAnsi="PT Astra Serif"/>
          <w:sz w:val="28"/>
          <w:szCs w:val="28"/>
        </w:rPr>
        <w:t>ь</w:t>
      </w:r>
      <w:r w:rsidRPr="0020326D">
        <w:rPr>
          <w:rFonts w:ascii="PT Astra Serif" w:hAnsi="PT Astra Serif"/>
          <w:sz w:val="28"/>
          <w:szCs w:val="28"/>
        </w:rPr>
        <w:t>ным районам (городским округам). Внедрение новых механизмов распредел</w:t>
      </w:r>
      <w:r w:rsidRPr="0020326D">
        <w:rPr>
          <w:rFonts w:ascii="PT Astra Serif" w:hAnsi="PT Astra Serif"/>
          <w:sz w:val="28"/>
          <w:szCs w:val="28"/>
        </w:rPr>
        <w:t>е</w:t>
      </w:r>
      <w:r w:rsidRPr="0020326D">
        <w:rPr>
          <w:rFonts w:ascii="PT Astra Serif" w:hAnsi="PT Astra Serif"/>
          <w:sz w:val="28"/>
          <w:szCs w:val="28"/>
        </w:rPr>
        <w:t>ния указанных дотаций позволит обеспечить увеличение темпов роста бюдже</w:t>
      </w:r>
      <w:r w:rsidRPr="0020326D">
        <w:rPr>
          <w:rFonts w:ascii="PT Astra Serif" w:hAnsi="PT Astra Serif"/>
          <w:sz w:val="28"/>
          <w:szCs w:val="28"/>
        </w:rPr>
        <w:t>т</w:t>
      </w:r>
      <w:r w:rsidRPr="0020326D">
        <w:rPr>
          <w:rFonts w:ascii="PT Astra Serif" w:hAnsi="PT Astra Serif"/>
          <w:sz w:val="28"/>
          <w:szCs w:val="28"/>
        </w:rPr>
        <w:t>ной обеспеченности муниципальных образований Ульяновской области.</w:t>
      </w:r>
    </w:p>
    <w:p w:rsidR="00A40D8A" w:rsidRPr="0020326D" w:rsidRDefault="00A40D8A" w:rsidP="009F57D6">
      <w:pPr>
        <w:pStyle w:val="ac"/>
        <w:numPr>
          <w:ilvl w:val="0"/>
          <w:numId w:val="22"/>
        </w:numPr>
        <w:suppressAutoHyphens/>
        <w:spacing w:after="0" w:line="240" w:lineRule="auto"/>
        <w:ind w:left="0" w:firstLine="851"/>
        <w:jc w:val="both"/>
        <w:rPr>
          <w:rFonts w:ascii="PT Astra Serif" w:hAnsi="PT Astra Serif"/>
          <w:sz w:val="28"/>
          <w:szCs w:val="28"/>
        </w:rPr>
      </w:pPr>
      <w:r w:rsidRPr="0020326D">
        <w:rPr>
          <w:rFonts w:ascii="PT Astra Serif" w:hAnsi="PT Astra Serif"/>
          <w:sz w:val="28"/>
          <w:szCs w:val="28"/>
        </w:rPr>
        <w:t>Существенная дефицитность местных бюджетов, сложилась по причине низкого темпа роста собственных доходов местных бюджетов, который не обеспечивает в полном объёме возрастающий объём муниципальных обязательств. Выполнение задач, поставленных в указах Президента Российской Федерации, повышение минимального уровня оплаты труда до уровня прожиточного минимума влечёт за собой дополнительные расходы местных бюджетов.</w:t>
      </w:r>
    </w:p>
    <w:p w:rsidR="00A40D8A" w:rsidRPr="0020326D" w:rsidRDefault="00A40D8A" w:rsidP="009F57D6">
      <w:pPr>
        <w:suppressAutoHyphens/>
        <w:spacing w:after="0" w:line="240" w:lineRule="auto"/>
        <w:ind w:firstLine="851"/>
        <w:jc w:val="both"/>
        <w:rPr>
          <w:rFonts w:ascii="PT Astra Serif" w:hAnsi="PT Astra Serif"/>
          <w:sz w:val="28"/>
          <w:szCs w:val="28"/>
        </w:rPr>
      </w:pPr>
      <w:r w:rsidRPr="0020326D">
        <w:rPr>
          <w:rFonts w:ascii="PT Astra Serif" w:hAnsi="PT Astra Serif"/>
          <w:sz w:val="28"/>
          <w:szCs w:val="28"/>
        </w:rPr>
        <w:t xml:space="preserve">В целях обеспечения сбалансированности бюджетов муниципальных районов и городских округов Ульяновской области из областного бюджета Ульяновской области  предоставляются субсидии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 а также иные межбюджетные трансферты в форме дотаций на поддержку мер по обеспечению сбалансированности указанных бюджетов. </w:t>
      </w:r>
    </w:p>
    <w:p w:rsidR="005B4889" w:rsidRPr="0020326D" w:rsidRDefault="00A40D8A" w:rsidP="009F57D6">
      <w:pPr>
        <w:suppressAutoHyphens/>
        <w:spacing w:after="0" w:line="240" w:lineRule="auto"/>
        <w:ind w:left="142" w:firstLine="567"/>
        <w:jc w:val="both"/>
        <w:rPr>
          <w:rFonts w:ascii="PT Astra Serif" w:hAnsi="PT Astra Serif"/>
          <w:sz w:val="28"/>
          <w:szCs w:val="28"/>
        </w:rPr>
      </w:pPr>
      <w:r w:rsidRPr="0020326D">
        <w:rPr>
          <w:rFonts w:ascii="PT Astra Serif" w:hAnsi="PT Astra Serif"/>
          <w:sz w:val="28"/>
          <w:szCs w:val="28"/>
        </w:rPr>
        <w:t xml:space="preserve">Предоставление вышеуказанных межбюджетных трансфертов направлено на сбалансированность муниципальных образований, которое приведёт к целевому и эффективному использованию межбюджетных трансфертов: недопущению кредиторской задолженности по заработной плате, и качественному управлению бюджетным процессом. </w:t>
      </w:r>
    </w:p>
    <w:p w:rsidR="00AF3348" w:rsidRPr="0020326D" w:rsidRDefault="00F51057" w:rsidP="00F51057">
      <w:pPr>
        <w:pStyle w:val="ConsPlusNormal"/>
        <w:numPr>
          <w:ilvl w:val="0"/>
          <w:numId w:val="22"/>
        </w:numPr>
        <w:tabs>
          <w:tab w:val="left" w:pos="993"/>
        </w:tabs>
        <w:suppressAutoHyphens/>
        <w:ind w:left="142" w:firstLine="567"/>
        <w:jc w:val="both"/>
        <w:rPr>
          <w:rFonts w:ascii="PT Astra Serif" w:hAnsi="PT Astra Serif"/>
          <w:sz w:val="28"/>
          <w:szCs w:val="28"/>
        </w:rPr>
      </w:pPr>
      <w:r w:rsidRPr="0020326D">
        <w:rPr>
          <w:rFonts w:ascii="PT Astra Serif" w:hAnsi="PT Astra Serif"/>
          <w:sz w:val="28"/>
          <w:szCs w:val="28"/>
        </w:rPr>
        <w:t>Необходимость развития практик инициативного бюджетирования на территории Ульяновской области</w:t>
      </w:r>
      <w:r w:rsidR="000279AD" w:rsidRPr="0020326D">
        <w:rPr>
          <w:rFonts w:ascii="PT Astra Serif" w:hAnsi="PT Astra Serif"/>
          <w:sz w:val="28"/>
          <w:szCs w:val="28"/>
        </w:rPr>
        <w:t xml:space="preserve">. </w:t>
      </w:r>
    </w:p>
    <w:p w:rsidR="000729C9" w:rsidRPr="0020326D" w:rsidRDefault="00805632" w:rsidP="000729C9">
      <w:pPr>
        <w:pStyle w:val="ConsPlusNormal"/>
        <w:suppressAutoHyphens/>
        <w:ind w:left="142" w:firstLine="709"/>
        <w:jc w:val="both"/>
        <w:rPr>
          <w:rFonts w:ascii="PT Astra Serif" w:hAnsi="PT Astra Serif"/>
          <w:sz w:val="28"/>
          <w:szCs w:val="28"/>
        </w:rPr>
      </w:pPr>
      <w:r w:rsidRPr="0020326D">
        <w:rPr>
          <w:rFonts w:ascii="PT Astra Serif" w:hAnsi="PT Astra Serif"/>
          <w:sz w:val="28"/>
          <w:szCs w:val="28"/>
        </w:rPr>
        <w:t>Для решения данн</w:t>
      </w:r>
      <w:r w:rsidR="000279AD" w:rsidRPr="0020326D">
        <w:rPr>
          <w:rFonts w:ascii="PT Astra Serif" w:hAnsi="PT Astra Serif"/>
          <w:sz w:val="28"/>
          <w:szCs w:val="28"/>
        </w:rPr>
        <w:t>ой</w:t>
      </w:r>
      <w:r w:rsidRPr="0020326D">
        <w:rPr>
          <w:rFonts w:ascii="PT Astra Serif" w:hAnsi="PT Astra Serif"/>
          <w:sz w:val="28"/>
          <w:szCs w:val="28"/>
        </w:rPr>
        <w:t xml:space="preserve"> </w:t>
      </w:r>
      <w:r w:rsidR="000279AD" w:rsidRPr="0020326D">
        <w:rPr>
          <w:rFonts w:ascii="PT Astra Serif" w:hAnsi="PT Astra Serif"/>
          <w:sz w:val="28"/>
          <w:szCs w:val="28"/>
        </w:rPr>
        <w:t>проблемы</w:t>
      </w:r>
      <w:r w:rsidRPr="0020326D">
        <w:rPr>
          <w:rFonts w:ascii="PT Astra Serif" w:hAnsi="PT Astra Serif"/>
          <w:sz w:val="28"/>
          <w:szCs w:val="28"/>
        </w:rPr>
        <w:t xml:space="preserve"> на территории Ульяновской области реализуется </w:t>
      </w:r>
      <w:r w:rsidR="000729C9" w:rsidRPr="0020326D">
        <w:rPr>
          <w:rFonts w:ascii="PT Astra Serif" w:hAnsi="PT Astra Serif"/>
          <w:sz w:val="28"/>
          <w:szCs w:val="28"/>
        </w:rPr>
        <w:t xml:space="preserve">региональный приоритетный проект «Поддержка местных инициатив на территории Ульяновской области», соответствующий стратегическим целям и приоритетам развития Ульяновской области. </w:t>
      </w:r>
    </w:p>
    <w:p w:rsidR="00AF3348" w:rsidRPr="0020326D" w:rsidRDefault="000729C9" w:rsidP="009F57D6">
      <w:pPr>
        <w:pStyle w:val="ConsPlusNormal"/>
        <w:suppressAutoHyphens/>
        <w:ind w:left="142" w:firstLine="567"/>
        <w:jc w:val="both"/>
        <w:rPr>
          <w:rFonts w:ascii="PT Astra Serif" w:hAnsi="PT Astra Serif"/>
          <w:sz w:val="28"/>
          <w:szCs w:val="28"/>
        </w:rPr>
      </w:pPr>
      <w:r w:rsidRPr="0020326D">
        <w:rPr>
          <w:rFonts w:ascii="PT Astra Serif" w:hAnsi="PT Astra Serif"/>
          <w:sz w:val="28"/>
          <w:szCs w:val="28"/>
        </w:rPr>
        <w:lastRenderedPageBreak/>
        <w:t>В рамках Проекта предусмотрено</w:t>
      </w:r>
      <w:r w:rsidR="00273544" w:rsidRPr="0020326D">
        <w:rPr>
          <w:rFonts w:ascii="PT Astra Serif" w:hAnsi="PT Astra Serif"/>
          <w:sz w:val="28"/>
          <w:szCs w:val="28"/>
        </w:rPr>
        <w:t xml:space="preserve"> предоставлени</w:t>
      </w:r>
      <w:r w:rsidRPr="0020326D">
        <w:rPr>
          <w:rFonts w:ascii="PT Astra Serif" w:hAnsi="PT Astra Serif"/>
          <w:sz w:val="28"/>
          <w:szCs w:val="28"/>
        </w:rPr>
        <w:t>е</w:t>
      </w:r>
      <w:r w:rsidR="00273544" w:rsidRPr="0020326D">
        <w:rPr>
          <w:rFonts w:ascii="PT Astra Serif" w:hAnsi="PT Astra Serif"/>
          <w:sz w:val="28"/>
          <w:szCs w:val="28"/>
        </w:rPr>
        <w:t xml:space="preserve"> на конкурсной основе субсидии из областного бюджета</w:t>
      </w:r>
      <w:r w:rsidR="009C6478" w:rsidRPr="0020326D">
        <w:rPr>
          <w:rFonts w:ascii="PT Astra Serif" w:hAnsi="PT Astra Serif"/>
          <w:sz w:val="28"/>
          <w:szCs w:val="28"/>
        </w:rPr>
        <w:t xml:space="preserve"> Ульяновской области бюджетам муниципальных образований на решение вопросов местного значения при</w:t>
      </w:r>
      <w:r w:rsidR="00ED0B0D" w:rsidRPr="0020326D">
        <w:rPr>
          <w:rFonts w:ascii="PT Astra Serif" w:hAnsi="PT Astra Serif"/>
          <w:sz w:val="28"/>
          <w:szCs w:val="28"/>
        </w:rPr>
        <w:t xml:space="preserve"> непосредственном участии населения.</w:t>
      </w:r>
    </w:p>
    <w:p w:rsidR="005B4889" w:rsidRPr="0020326D" w:rsidRDefault="007A21C5" w:rsidP="009F57D6">
      <w:pPr>
        <w:pStyle w:val="ac"/>
        <w:suppressAutoHyphens/>
        <w:autoSpaceDE w:val="0"/>
        <w:autoSpaceDN w:val="0"/>
        <w:adjustRightInd w:val="0"/>
        <w:spacing w:after="0" w:line="240" w:lineRule="auto"/>
        <w:ind w:left="142" w:firstLine="708"/>
        <w:jc w:val="both"/>
        <w:rPr>
          <w:rFonts w:ascii="PT Astra Serif" w:hAnsi="PT Astra Serif" w:cs="PT Astra Serif"/>
          <w:sz w:val="28"/>
          <w:szCs w:val="28"/>
        </w:rPr>
      </w:pPr>
      <w:r w:rsidRPr="0020326D">
        <w:rPr>
          <w:rFonts w:ascii="PT Astra Serif" w:hAnsi="PT Astra Serif" w:cs="PT Astra Serif"/>
          <w:sz w:val="28"/>
          <w:szCs w:val="28"/>
        </w:rPr>
        <w:t>Непосредственным резуль</w:t>
      </w:r>
      <w:r w:rsidR="00AF3348" w:rsidRPr="0020326D">
        <w:rPr>
          <w:rFonts w:ascii="PT Astra Serif" w:hAnsi="PT Astra Serif" w:cs="PT Astra Serif"/>
          <w:sz w:val="28"/>
          <w:szCs w:val="28"/>
        </w:rPr>
        <w:t>тат</w:t>
      </w:r>
      <w:r w:rsidRPr="0020326D">
        <w:rPr>
          <w:rFonts w:ascii="PT Astra Serif" w:hAnsi="PT Astra Serif" w:cs="PT Astra Serif"/>
          <w:sz w:val="28"/>
          <w:szCs w:val="28"/>
        </w:rPr>
        <w:t xml:space="preserve">ом </w:t>
      </w:r>
      <w:r w:rsidR="00AF3348" w:rsidRPr="0020326D">
        <w:rPr>
          <w:rFonts w:ascii="PT Astra Serif" w:hAnsi="PT Astra Serif" w:cs="PT Astra Serif"/>
          <w:sz w:val="28"/>
          <w:szCs w:val="28"/>
        </w:rPr>
        <w:t>реализации данного основного мероприя</w:t>
      </w:r>
      <w:r w:rsidR="00D64590" w:rsidRPr="0020326D">
        <w:rPr>
          <w:rFonts w:ascii="PT Astra Serif" w:hAnsi="PT Astra Serif" w:cs="PT Astra Serif"/>
          <w:sz w:val="28"/>
          <w:szCs w:val="28"/>
        </w:rPr>
        <w:t xml:space="preserve">тия </w:t>
      </w:r>
      <w:r w:rsidR="000729C9" w:rsidRPr="0020326D">
        <w:rPr>
          <w:rFonts w:ascii="PT Astra Serif" w:hAnsi="PT Astra Serif" w:cs="PT Astra Serif"/>
          <w:sz w:val="28"/>
          <w:szCs w:val="28"/>
        </w:rPr>
        <w:t xml:space="preserve">государственной программы </w:t>
      </w:r>
      <w:r w:rsidR="00D64590" w:rsidRPr="0020326D">
        <w:rPr>
          <w:rFonts w:ascii="PT Astra Serif" w:hAnsi="PT Astra Serif" w:cs="PT Astra Serif"/>
          <w:sz w:val="28"/>
          <w:szCs w:val="28"/>
        </w:rPr>
        <w:t>является</w:t>
      </w:r>
      <w:r w:rsidR="007E34A0" w:rsidRPr="0020326D">
        <w:rPr>
          <w:rFonts w:ascii="PT Astra Serif" w:hAnsi="PT Astra Serif" w:cs="PT Astra Serif"/>
          <w:sz w:val="28"/>
          <w:szCs w:val="28"/>
        </w:rPr>
        <w:t xml:space="preserve"> увели</w:t>
      </w:r>
      <w:r w:rsidR="00F0604C" w:rsidRPr="0020326D">
        <w:rPr>
          <w:rFonts w:ascii="PT Astra Serif" w:hAnsi="PT Astra Serif" w:cs="PT Astra Serif"/>
          <w:sz w:val="28"/>
          <w:szCs w:val="28"/>
        </w:rPr>
        <w:t xml:space="preserve">чение </w:t>
      </w:r>
      <w:r w:rsidR="00D64590" w:rsidRPr="0020326D">
        <w:rPr>
          <w:rFonts w:ascii="PT Astra Serif" w:hAnsi="PT Astra Serif" w:cs="PT Astra Serif"/>
          <w:sz w:val="28"/>
          <w:szCs w:val="28"/>
        </w:rPr>
        <w:t>количеств</w:t>
      </w:r>
      <w:r w:rsidR="000729C9" w:rsidRPr="0020326D">
        <w:rPr>
          <w:rFonts w:ascii="PT Astra Serif" w:hAnsi="PT Astra Serif" w:cs="PT Astra Serif"/>
          <w:sz w:val="28"/>
          <w:szCs w:val="28"/>
        </w:rPr>
        <w:t>а</w:t>
      </w:r>
      <w:r w:rsidR="00F0604C" w:rsidRPr="0020326D">
        <w:rPr>
          <w:rFonts w:ascii="PT Astra Serif" w:hAnsi="PT Astra Serif" w:cs="PT Astra Serif"/>
          <w:sz w:val="28"/>
          <w:szCs w:val="28"/>
        </w:rPr>
        <w:t xml:space="preserve"> населения муниципальных образований Ульяновской области</w:t>
      </w:r>
      <w:r w:rsidR="00071254" w:rsidRPr="0020326D">
        <w:rPr>
          <w:rFonts w:ascii="PT Astra Serif" w:hAnsi="PT Astra Serif" w:cs="PT Astra Serif"/>
          <w:sz w:val="28"/>
          <w:szCs w:val="28"/>
        </w:rPr>
        <w:t xml:space="preserve">, которые получат пользу от реализации </w:t>
      </w:r>
      <w:r w:rsidR="000729C9" w:rsidRPr="0020326D">
        <w:rPr>
          <w:rFonts w:ascii="PT Astra Serif" w:hAnsi="PT Astra Serif" w:cs="PT Astra Serif"/>
          <w:sz w:val="28"/>
          <w:szCs w:val="28"/>
        </w:rPr>
        <w:t>Проекта</w:t>
      </w:r>
      <w:r w:rsidR="00E849D1" w:rsidRPr="0020326D">
        <w:rPr>
          <w:rFonts w:ascii="PT Astra Serif" w:hAnsi="PT Astra Serif" w:cs="PT Astra Serif"/>
          <w:sz w:val="28"/>
          <w:szCs w:val="28"/>
        </w:rPr>
        <w:t>.</w:t>
      </w:r>
    </w:p>
    <w:p w:rsidR="005B4889" w:rsidRPr="0020326D" w:rsidRDefault="00A445A5" w:rsidP="009F57D6">
      <w:pPr>
        <w:pStyle w:val="ConsPlusNormal"/>
        <w:numPr>
          <w:ilvl w:val="0"/>
          <w:numId w:val="22"/>
        </w:numPr>
        <w:suppressAutoHyphens/>
        <w:jc w:val="both"/>
        <w:rPr>
          <w:rFonts w:ascii="PT Astra Serif" w:hAnsi="PT Astra Serif"/>
          <w:sz w:val="28"/>
          <w:szCs w:val="28"/>
        </w:rPr>
      </w:pPr>
      <w:r w:rsidRPr="0020326D">
        <w:rPr>
          <w:rFonts w:ascii="PT Astra Serif" w:hAnsi="PT Astra Serif"/>
          <w:sz w:val="28"/>
          <w:szCs w:val="28"/>
        </w:rPr>
        <w:t>Низкий уровень финансовой грамотности населения.</w:t>
      </w:r>
    </w:p>
    <w:p w:rsidR="005B4889" w:rsidRPr="0020326D" w:rsidRDefault="005B4889" w:rsidP="009F57D6">
      <w:pPr>
        <w:suppressAutoHyphens/>
        <w:spacing w:after="0" w:line="240" w:lineRule="auto"/>
        <w:ind w:left="142" w:firstLine="567"/>
        <w:jc w:val="both"/>
        <w:rPr>
          <w:rFonts w:ascii="PT Astra Serif" w:hAnsi="PT Astra Serif" w:cs="Times New Roman"/>
          <w:sz w:val="28"/>
          <w:szCs w:val="28"/>
        </w:rPr>
      </w:pPr>
      <w:r w:rsidRPr="0020326D">
        <w:rPr>
          <w:rFonts w:ascii="PT Astra Serif" w:hAnsi="PT Astra Serif" w:cs="Times New Roman"/>
          <w:sz w:val="28"/>
          <w:szCs w:val="28"/>
        </w:rPr>
        <w:t>Причинами низкого уровня финансовой грамотности являются</w:t>
      </w:r>
      <w:r w:rsidR="000279AD" w:rsidRPr="0020326D">
        <w:rPr>
          <w:rFonts w:ascii="PT Astra Serif" w:hAnsi="PT Astra Serif" w:cs="Times New Roman"/>
          <w:sz w:val="28"/>
          <w:szCs w:val="28"/>
        </w:rPr>
        <w:t>:</w:t>
      </w:r>
      <w:r w:rsidRPr="0020326D">
        <w:rPr>
          <w:rFonts w:ascii="PT Astra Serif" w:hAnsi="PT Astra Serif" w:cs="Times New Roman"/>
          <w:sz w:val="28"/>
          <w:szCs w:val="28"/>
        </w:rPr>
        <w:t xml:space="preserve"> </w:t>
      </w:r>
    </w:p>
    <w:p w:rsidR="005B4889" w:rsidRPr="0020326D" w:rsidRDefault="000279AD" w:rsidP="009F57D6">
      <w:pPr>
        <w:suppressAutoHyphens/>
        <w:spacing w:after="0" w:line="240" w:lineRule="auto"/>
        <w:ind w:firstLine="709"/>
        <w:jc w:val="both"/>
        <w:rPr>
          <w:rFonts w:ascii="PT Astra Serif" w:hAnsi="PT Astra Serif" w:cs="Times New Roman"/>
          <w:sz w:val="28"/>
          <w:szCs w:val="28"/>
        </w:rPr>
      </w:pPr>
      <w:r w:rsidRPr="0020326D">
        <w:rPr>
          <w:rFonts w:ascii="PT Astra Serif" w:hAnsi="PT Astra Serif" w:cs="Times New Roman"/>
          <w:sz w:val="28"/>
          <w:szCs w:val="28"/>
        </w:rPr>
        <w:t>о</w:t>
      </w:r>
      <w:r w:rsidR="005B4889" w:rsidRPr="0020326D">
        <w:rPr>
          <w:rFonts w:ascii="PT Astra Serif" w:hAnsi="PT Astra Serif" w:cs="Times New Roman"/>
          <w:sz w:val="28"/>
          <w:szCs w:val="28"/>
        </w:rPr>
        <w:t>тсутствие механизма взаимодействия органов власти и населения, обеспечивающего повышение финансовой грамотности и развития финансового образования граждан</w:t>
      </w:r>
      <w:r w:rsidRPr="0020326D">
        <w:rPr>
          <w:rFonts w:ascii="PT Astra Serif" w:hAnsi="PT Astra Serif" w:cs="Times New Roman"/>
          <w:sz w:val="28"/>
          <w:szCs w:val="28"/>
        </w:rPr>
        <w:t>;</w:t>
      </w:r>
    </w:p>
    <w:p w:rsidR="005B4889" w:rsidRPr="0020326D" w:rsidRDefault="000279AD" w:rsidP="009F57D6">
      <w:pPr>
        <w:suppressAutoHyphens/>
        <w:spacing w:after="0" w:line="240" w:lineRule="auto"/>
        <w:ind w:firstLine="709"/>
        <w:jc w:val="both"/>
        <w:rPr>
          <w:rFonts w:ascii="PT Astra Serif" w:hAnsi="PT Astra Serif" w:cs="Times New Roman"/>
          <w:sz w:val="28"/>
          <w:szCs w:val="28"/>
        </w:rPr>
      </w:pPr>
      <w:r w:rsidRPr="0020326D">
        <w:rPr>
          <w:rFonts w:ascii="PT Astra Serif" w:hAnsi="PT Astra Serif" w:cs="Times New Roman"/>
          <w:sz w:val="28"/>
          <w:szCs w:val="28"/>
        </w:rPr>
        <w:t>н</w:t>
      </w:r>
      <w:r w:rsidR="005B4889" w:rsidRPr="0020326D">
        <w:rPr>
          <w:rFonts w:ascii="PT Astra Serif" w:hAnsi="PT Astra Serif" w:cs="Times New Roman"/>
          <w:sz w:val="28"/>
          <w:szCs w:val="28"/>
        </w:rPr>
        <w:t>изкая информированность граждан о своих финансовых и налоговых правах и обязанностях</w:t>
      </w:r>
      <w:r w:rsidRPr="0020326D">
        <w:rPr>
          <w:rFonts w:ascii="PT Astra Serif" w:hAnsi="PT Astra Serif" w:cs="Times New Roman"/>
          <w:sz w:val="28"/>
          <w:szCs w:val="28"/>
        </w:rPr>
        <w:t>;</w:t>
      </w:r>
    </w:p>
    <w:p w:rsidR="005B4889" w:rsidRPr="0020326D" w:rsidRDefault="000279AD" w:rsidP="009F57D6">
      <w:pPr>
        <w:suppressAutoHyphens/>
        <w:spacing w:after="0" w:line="240" w:lineRule="auto"/>
        <w:ind w:firstLine="709"/>
        <w:jc w:val="both"/>
        <w:rPr>
          <w:rFonts w:ascii="PT Astra Serif" w:hAnsi="PT Astra Serif" w:cs="Times New Roman"/>
          <w:sz w:val="28"/>
          <w:szCs w:val="28"/>
        </w:rPr>
      </w:pPr>
      <w:r w:rsidRPr="0020326D">
        <w:rPr>
          <w:rFonts w:ascii="PT Astra Serif" w:hAnsi="PT Astra Serif" w:cs="Times New Roman"/>
          <w:sz w:val="28"/>
          <w:szCs w:val="28"/>
        </w:rPr>
        <w:t>в</w:t>
      </w:r>
      <w:r w:rsidR="005B4889" w:rsidRPr="0020326D">
        <w:rPr>
          <w:rFonts w:ascii="PT Astra Serif" w:hAnsi="PT Astra Serif" w:cs="Times New Roman"/>
          <w:sz w:val="28"/>
          <w:szCs w:val="28"/>
        </w:rPr>
        <w:t>озложение ответственности за личные финансовые и налоговые решения и риски на государство</w:t>
      </w:r>
      <w:r w:rsidRPr="0020326D">
        <w:rPr>
          <w:rFonts w:ascii="PT Astra Serif" w:hAnsi="PT Astra Serif" w:cs="Times New Roman"/>
          <w:sz w:val="28"/>
          <w:szCs w:val="28"/>
        </w:rPr>
        <w:t>;</w:t>
      </w:r>
    </w:p>
    <w:p w:rsidR="005B4889" w:rsidRPr="0020326D" w:rsidRDefault="000279AD" w:rsidP="009F57D6">
      <w:pPr>
        <w:suppressAutoHyphens/>
        <w:spacing w:after="0" w:line="240" w:lineRule="auto"/>
        <w:ind w:firstLine="709"/>
        <w:jc w:val="both"/>
        <w:rPr>
          <w:rFonts w:ascii="PT Astra Serif" w:hAnsi="PT Astra Serif" w:cs="Times New Roman"/>
          <w:sz w:val="28"/>
          <w:szCs w:val="28"/>
        </w:rPr>
      </w:pPr>
      <w:r w:rsidRPr="0020326D">
        <w:rPr>
          <w:rFonts w:ascii="PT Astra Serif" w:hAnsi="PT Astra Serif" w:cs="Times New Roman"/>
          <w:sz w:val="28"/>
          <w:szCs w:val="28"/>
        </w:rPr>
        <w:t>о</w:t>
      </w:r>
      <w:r w:rsidR="005B4889" w:rsidRPr="0020326D">
        <w:rPr>
          <w:rFonts w:ascii="PT Astra Serif" w:hAnsi="PT Astra Serif" w:cs="Times New Roman"/>
          <w:sz w:val="28"/>
          <w:szCs w:val="28"/>
        </w:rPr>
        <w:t>тсутствие на финансовом рынке постоянной практики финансового консультирования населения.</w:t>
      </w:r>
    </w:p>
    <w:p w:rsidR="005B4889" w:rsidRPr="0020326D" w:rsidRDefault="005B4889" w:rsidP="000729C9">
      <w:pPr>
        <w:shd w:val="clear" w:color="auto" w:fill="FFFFFF"/>
        <w:suppressAutoHyphens/>
        <w:spacing w:after="0" w:line="240" w:lineRule="auto"/>
        <w:ind w:firstLine="709"/>
        <w:jc w:val="both"/>
        <w:textAlignment w:val="baseline"/>
        <w:rPr>
          <w:rFonts w:ascii="PT Astra Serif" w:hAnsi="PT Astra Serif" w:cs="Times New Roman"/>
          <w:sz w:val="28"/>
          <w:szCs w:val="28"/>
        </w:rPr>
      </w:pPr>
      <w:r w:rsidRPr="0020326D">
        <w:rPr>
          <w:rFonts w:ascii="PT Astra Serif" w:hAnsi="PT Astra Serif" w:cs="Times New Roman"/>
          <w:sz w:val="28"/>
          <w:szCs w:val="28"/>
        </w:rPr>
        <w:t>С целью решения указанных проблем, Министерств</w:t>
      </w:r>
      <w:r w:rsidR="000729C9" w:rsidRPr="0020326D">
        <w:rPr>
          <w:rFonts w:ascii="PT Astra Serif" w:hAnsi="PT Astra Serif" w:cs="Times New Roman"/>
          <w:sz w:val="28"/>
          <w:szCs w:val="28"/>
        </w:rPr>
        <w:t>ом финансов Ульяновской области</w:t>
      </w:r>
      <w:r w:rsidRPr="0020326D">
        <w:rPr>
          <w:rFonts w:ascii="PT Astra Serif" w:hAnsi="PT Astra Serif" w:cs="Times New Roman"/>
          <w:sz w:val="28"/>
          <w:szCs w:val="28"/>
        </w:rPr>
        <w:t xml:space="preserve"> </w:t>
      </w:r>
      <w:r w:rsidR="000729C9" w:rsidRPr="0020326D">
        <w:rPr>
          <w:rFonts w:ascii="PT Astra Serif" w:hAnsi="PT Astra Serif" w:cs="Times New Roman"/>
          <w:sz w:val="28"/>
          <w:szCs w:val="28"/>
        </w:rPr>
        <w:t>реализуется ведомственный проект «Налоговая помощь и финансовая грамотность в Ульяновской области» (далее – Ведомственный проект).</w:t>
      </w:r>
      <w:r w:rsidRPr="0020326D">
        <w:rPr>
          <w:rFonts w:ascii="PT Astra Serif" w:hAnsi="PT Astra Serif" w:cs="Times New Roman"/>
          <w:sz w:val="28"/>
          <w:szCs w:val="28"/>
        </w:rPr>
        <w:t xml:space="preserve"> </w:t>
      </w:r>
    </w:p>
    <w:p w:rsidR="00A445A5" w:rsidRPr="0020326D" w:rsidRDefault="000729C9" w:rsidP="009F57D6">
      <w:pPr>
        <w:shd w:val="clear" w:color="auto" w:fill="FFFFFF"/>
        <w:suppressAutoHyphens/>
        <w:spacing w:after="0" w:line="240" w:lineRule="auto"/>
        <w:ind w:firstLine="709"/>
        <w:jc w:val="both"/>
        <w:textAlignment w:val="baseline"/>
        <w:rPr>
          <w:rFonts w:ascii="PT Astra Serif" w:hAnsi="PT Astra Serif"/>
          <w:color w:val="FF0000"/>
          <w:sz w:val="28"/>
          <w:szCs w:val="28"/>
        </w:rPr>
      </w:pPr>
      <w:r w:rsidRPr="0020326D">
        <w:rPr>
          <w:rFonts w:ascii="PT Astra Serif" w:hAnsi="PT Astra Serif"/>
          <w:sz w:val="28"/>
          <w:szCs w:val="28"/>
        </w:rPr>
        <w:t>Ведомственный проект</w:t>
      </w:r>
      <w:r w:rsidR="005B4889" w:rsidRPr="0020326D">
        <w:rPr>
          <w:rFonts w:ascii="PT Astra Serif" w:hAnsi="PT Astra Serif"/>
          <w:sz w:val="28"/>
          <w:szCs w:val="28"/>
        </w:rPr>
        <w:t xml:space="preserve"> способствует </w:t>
      </w:r>
      <w:r w:rsidR="005B4889" w:rsidRPr="0020326D">
        <w:rPr>
          <w:rFonts w:ascii="PT Astra Serif" w:hAnsi="PT Astra Serif"/>
          <w:sz w:val="28"/>
          <w:szCs w:val="28"/>
          <w:shd w:val="clear" w:color="auto" w:fill="FFFFFF"/>
        </w:rPr>
        <w:t>созданию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w:t>
      </w:r>
      <w:r w:rsidRPr="0020326D">
        <w:rPr>
          <w:rFonts w:ascii="PT Astra Serif" w:hAnsi="PT Astra Serif"/>
          <w:sz w:val="28"/>
          <w:szCs w:val="28"/>
          <w:shd w:val="clear" w:color="auto" w:fill="FFFFFF"/>
        </w:rPr>
        <w:t>ов и услуг надлежащего качества.</w:t>
      </w:r>
      <w:r w:rsidR="005B4889" w:rsidRPr="0020326D">
        <w:rPr>
          <w:rFonts w:ascii="PT Astra Serif" w:hAnsi="PT Astra Serif"/>
          <w:sz w:val="28"/>
          <w:szCs w:val="28"/>
          <w:shd w:val="clear" w:color="auto" w:fill="FFFFFF"/>
        </w:rPr>
        <w:t xml:space="preserve"> </w:t>
      </w: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Реализация </w:t>
      </w:r>
      <w:r w:rsidR="00C93899" w:rsidRPr="0020326D">
        <w:rPr>
          <w:rFonts w:ascii="PT Astra Serif" w:hAnsi="PT Astra Serif"/>
          <w:sz w:val="28"/>
          <w:szCs w:val="28"/>
        </w:rPr>
        <w:t xml:space="preserve">новой </w:t>
      </w:r>
      <w:r w:rsidRPr="0020326D">
        <w:rPr>
          <w:rFonts w:ascii="PT Astra Serif" w:hAnsi="PT Astra Serif"/>
          <w:sz w:val="28"/>
          <w:szCs w:val="28"/>
        </w:rPr>
        <w:t>государственной программы</w:t>
      </w:r>
      <w:r w:rsidR="00C93899" w:rsidRPr="0020326D">
        <w:rPr>
          <w:rFonts w:ascii="PT Astra Serif" w:hAnsi="PT Astra Serif"/>
          <w:sz w:val="28"/>
          <w:szCs w:val="28"/>
        </w:rPr>
        <w:t xml:space="preserve"> сохраняет преемственность </w:t>
      </w:r>
      <w:r w:rsidR="00777098" w:rsidRPr="0020326D">
        <w:rPr>
          <w:rFonts w:ascii="PT Astra Serif" w:hAnsi="PT Astra Serif"/>
          <w:sz w:val="28"/>
          <w:szCs w:val="28"/>
        </w:rPr>
        <w:t xml:space="preserve">целей и задач </w:t>
      </w:r>
      <w:r w:rsidR="00C93899" w:rsidRPr="0020326D">
        <w:rPr>
          <w:rFonts w:ascii="PT Astra Serif" w:hAnsi="PT Astra Serif"/>
          <w:sz w:val="28"/>
          <w:szCs w:val="28"/>
        </w:rPr>
        <w:t xml:space="preserve">предыдущей </w:t>
      </w:r>
      <w:r w:rsidR="00777098" w:rsidRPr="0020326D">
        <w:rPr>
          <w:rFonts w:ascii="PT Astra Serif" w:hAnsi="PT Astra Serif"/>
          <w:sz w:val="28"/>
          <w:szCs w:val="28"/>
        </w:rPr>
        <w:t xml:space="preserve">государственной программы, а также </w:t>
      </w:r>
      <w:r w:rsidRPr="0020326D">
        <w:rPr>
          <w:rFonts w:ascii="PT Astra Serif" w:hAnsi="PT Astra Serif"/>
          <w:sz w:val="28"/>
          <w:szCs w:val="28"/>
        </w:rPr>
        <w:t>позволит решать перечисленные проблемы посредством применения</w:t>
      </w:r>
      <w:r w:rsidR="00C93899" w:rsidRPr="0020326D">
        <w:rPr>
          <w:rFonts w:ascii="PT Astra Serif" w:hAnsi="PT Astra Serif"/>
          <w:sz w:val="28"/>
          <w:szCs w:val="28"/>
        </w:rPr>
        <w:t xml:space="preserve"> новых</w:t>
      </w:r>
      <w:r w:rsidRPr="0020326D">
        <w:rPr>
          <w:rFonts w:ascii="PT Astra Serif" w:hAnsi="PT Astra Serif"/>
          <w:sz w:val="28"/>
          <w:szCs w:val="28"/>
        </w:rPr>
        <w:t xml:space="preserve"> инструментов межбюджетного регулирования и инструментов долговой политики.</w:t>
      </w:r>
    </w:p>
    <w:p w:rsidR="00332973" w:rsidRPr="0020326D" w:rsidRDefault="00332973" w:rsidP="009F57D6">
      <w:pPr>
        <w:pStyle w:val="ConsPlusNormal"/>
        <w:suppressAutoHyphens/>
        <w:ind w:firstLine="709"/>
        <w:jc w:val="both"/>
        <w:rPr>
          <w:rFonts w:ascii="PT Astra Serif" w:hAnsi="PT Astra Serif"/>
          <w:sz w:val="28"/>
          <w:szCs w:val="28"/>
        </w:rPr>
      </w:pPr>
    </w:p>
    <w:p w:rsidR="003E4139" w:rsidRPr="0020326D" w:rsidRDefault="00BD302A" w:rsidP="009F57D6">
      <w:pPr>
        <w:pStyle w:val="ConsPlusTitle"/>
        <w:suppressAutoHyphens/>
        <w:ind w:firstLine="709"/>
        <w:jc w:val="center"/>
        <w:outlineLvl w:val="1"/>
        <w:rPr>
          <w:rFonts w:ascii="PT Astra Serif" w:hAnsi="PT Astra Serif"/>
          <w:sz w:val="28"/>
          <w:szCs w:val="28"/>
        </w:rPr>
      </w:pPr>
      <w:r w:rsidRPr="0020326D">
        <w:rPr>
          <w:rFonts w:ascii="PT Astra Serif" w:hAnsi="PT Astra Serif"/>
          <w:sz w:val="28"/>
          <w:szCs w:val="28"/>
        </w:rPr>
        <w:t>2</w:t>
      </w:r>
      <w:r w:rsidR="003E4139" w:rsidRPr="0020326D">
        <w:rPr>
          <w:rFonts w:ascii="PT Astra Serif" w:hAnsi="PT Astra Serif"/>
          <w:sz w:val="28"/>
          <w:szCs w:val="28"/>
        </w:rPr>
        <w:t>. Организация управления государственной программой</w:t>
      </w:r>
    </w:p>
    <w:p w:rsidR="003E4139" w:rsidRPr="0020326D" w:rsidRDefault="003E4139" w:rsidP="009F57D6">
      <w:pPr>
        <w:pStyle w:val="ConsPlusNormal"/>
        <w:suppressAutoHyphens/>
        <w:ind w:firstLine="709"/>
        <w:jc w:val="both"/>
        <w:rPr>
          <w:rFonts w:ascii="PT Astra Serif" w:hAnsi="PT Astra Serif"/>
          <w:sz w:val="28"/>
          <w:szCs w:val="28"/>
        </w:rPr>
      </w:pP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Министерство финансов Ульяновской области как государственный заказчик государственной программы осуществляет функцию по организации управления государственной программой</w:t>
      </w:r>
      <w:r w:rsidR="007E4436" w:rsidRPr="0020326D">
        <w:rPr>
          <w:rFonts w:ascii="PT Astra Serif" w:hAnsi="PT Astra Serif"/>
          <w:sz w:val="28"/>
          <w:szCs w:val="28"/>
        </w:rPr>
        <w:t xml:space="preserve"> в соответствии с постановлением Правительства Ульяновской области от 13.09.2019 № 460-П «Об утверждении П</w:t>
      </w:r>
      <w:r w:rsidR="004E113F" w:rsidRPr="0020326D">
        <w:rPr>
          <w:rFonts w:ascii="PT Astra Serif" w:hAnsi="PT Astra Serif"/>
          <w:sz w:val="28"/>
          <w:szCs w:val="28"/>
        </w:rPr>
        <w:t xml:space="preserve">равил разработки, реализации и </w:t>
      </w:r>
      <w:r w:rsidR="007E4436" w:rsidRPr="0020326D">
        <w:rPr>
          <w:rFonts w:ascii="PT Astra Serif" w:hAnsi="PT Astra Serif"/>
          <w:sz w:val="28"/>
          <w:szCs w:val="28"/>
        </w:rPr>
        <w:t>оценки эффективности государственных программ Ульяновской области, а также осуществления контроля за ходом их реализации».</w:t>
      </w:r>
    </w:p>
    <w:p w:rsidR="00E66424" w:rsidRPr="0020326D" w:rsidRDefault="00E66424" w:rsidP="00E66424">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Система мероприятий государственной программы и объём бюджетных ассигнований областного бюджета на финансовое обеспечение их реализации в </w:t>
      </w:r>
      <w:r w:rsidRPr="0020326D">
        <w:rPr>
          <w:rFonts w:ascii="PT Astra Serif" w:hAnsi="PT Astra Serif"/>
          <w:sz w:val="28"/>
          <w:szCs w:val="28"/>
        </w:rPr>
        <w:lastRenderedPageBreak/>
        <w:t xml:space="preserve">2020-2024 годах содержится в приложениях № 2 - 6 к государственной программе. </w:t>
      </w:r>
    </w:p>
    <w:p w:rsidR="003E4139"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Государственной программой предусматривается предоставление </w:t>
      </w:r>
      <w:r w:rsidR="007E4436" w:rsidRPr="0020326D">
        <w:rPr>
          <w:rFonts w:ascii="PT Astra Serif" w:hAnsi="PT Astra Serif"/>
          <w:sz w:val="28"/>
          <w:szCs w:val="28"/>
        </w:rPr>
        <w:t xml:space="preserve">следующих субсидий из областного бюджета Ульяновской области </w:t>
      </w:r>
      <w:r w:rsidRPr="0020326D">
        <w:rPr>
          <w:rFonts w:ascii="PT Astra Serif" w:hAnsi="PT Astra Serif"/>
          <w:sz w:val="28"/>
          <w:szCs w:val="28"/>
        </w:rPr>
        <w:t>бюджетам</w:t>
      </w:r>
      <w:r w:rsidR="007E4436" w:rsidRPr="0020326D">
        <w:rPr>
          <w:rFonts w:ascii="PT Astra Serif" w:hAnsi="PT Astra Serif"/>
          <w:sz w:val="28"/>
          <w:szCs w:val="28"/>
        </w:rPr>
        <w:t xml:space="preserve"> муниципальных образований Ульяновской области:</w:t>
      </w:r>
    </w:p>
    <w:p w:rsidR="0082326F" w:rsidRPr="0020326D" w:rsidRDefault="003E4139"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субсиди</w:t>
      </w:r>
      <w:r w:rsidR="00E66424" w:rsidRPr="0020326D">
        <w:rPr>
          <w:rFonts w:ascii="PT Astra Serif" w:hAnsi="PT Astra Serif"/>
          <w:sz w:val="28"/>
          <w:szCs w:val="28"/>
        </w:rPr>
        <w:t>и</w:t>
      </w:r>
      <w:r w:rsidRPr="0020326D">
        <w:rPr>
          <w:rFonts w:ascii="PT Astra Serif" w:hAnsi="PT Astra Serif"/>
          <w:sz w:val="28"/>
          <w:szCs w:val="28"/>
        </w:rPr>
        <w:t xml:space="preserve">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p w:rsidR="00BF3BEF" w:rsidRPr="0020326D" w:rsidRDefault="00BF3BEF" w:rsidP="009F57D6">
      <w:pPr>
        <w:pStyle w:val="ConsPlusNormal"/>
        <w:suppressAutoHyphens/>
        <w:ind w:firstLine="709"/>
        <w:jc w:val="both"/>
        <w:rPr>
          <w:rFonts w:ascii="PT Astra Serif" w:hAnsi="PT Astra Serif" w:cs="PT Astra Serif"/>
          <w:spacing w:val="-4"/>
          <w:sz w:val="28"/>
          <w:szCs w:val="28"/>
        </w:rPr>
      </w:pPr>
      <w:r w:rsidRPr="0020326D">
        <w:rPr>
          <w:rFonts w:ascii="PT Astra Serif" w:hAnsi="PT Astra Serif" w:cs="PT Astra Serif"/>
          <w:sz w:val="28"/>
          <w:szCs w:val="28"/>
        </w:rPr>
        <w:t>субсиди</w:t>
      </w:r>
      <w:r w:rsidR="00E66424" w:rsidRPr="0020326D">
        <w:rPr>
          <w:rFonts w:ascii="PT Astra Serif" w:hAnsi="PT Astra Serif" w:cs="PT Astra Serif"/>
          <w:sz w:val="28"/>
          <w:szCs w:val="28"/>
        </w:rPr>
        <w:t>и</w:t>
      </w:r>
      <w:r w:rsidRPr="0020326D">
        <w:rPr>
          <w:rFonts w:ascii="PT Astra Serif" w:hAnsi="PT Astra Serif" w:cs="PT Astra Serif"/>
          <w:sz w:val="28"/>
          <w:szCs w:val="28"/>
        </w:rPr>
        <w:t xml:space="preserve"> бюджетам поселений Ульяновской области, бюджетам </w:t>
      </w:r>
      <w:r w:rsidRPr="0020326D">
        <w:rPr>
          <w:rFonts w:ascii="PT Astra Serif" w:hAnsi="PT Astra Serif" w:cs="PT Astra Serif"/>
          <w:spacing w:val="-4"/>
          <w:sz w:val="28"/>
          <w:szCs w:val="28"/>
        </w:rPr>
        <w:t>муниципальных районов Ульяновской области, осуществляющих свои и переданные им в установленном порядке полномочия по решению вопросов местного значения поселений Ульяновской области, бюджетам городск</w:t>
      </w:r>
      <w:r w:rsidR="00745A25" w:rsidRPr="0020326D">
        <w:rPr>
          <w:rFonts w:ascii="PT Astra Serif" w:hAnsi="PT Astra Serif" w:cs="PT Astra Serif"/>
          <w:spacing w:val="-4"/>
          <w:sz w:val="28"/>
          <w:szCs w:val="28"/>
        </w:rPr>
        <w:t>их округов Ульяновской области</w:t>
      </w:r>
      <w:r w:rsidRPr="0020326D">
        <w:rPr>
          <w:rFonts w:ascii="PT Astra Serif" w:hAnsi="PT Astra Serif" w:cs="PT Astra Serif"/>
          <w:spacing w:val="-4"/>
          <w:sz w:val="28"/>
          <w:szCs w:val="28"/>
        </w:rPr>
        <w:t xml:space="preserve"> в целях софинансирования реализации проектов развития </w:t>
      </w:r>
      <w:r w:rsidR="00275478" w:rsidRPr="0020326D">
        <w:rPr>
          <w:rFonts w:ascii="PT Astra Serif" w:hAnsi="PT Astra Serif" w:cs="PT Astra Serif"/>
          <w:spacing w:val="-4"/>
          <w:sz w:val="28"/>
          <w:szCs w:val="28"/>
        </w:rPr>
        <w:t>муниципальных образований</w:t>
      </w:r>
      <w:r w:rsidRPr="0020326D">
        <w:rPr>
          <w:rFonts w:ascii="PT Astra Serif" w:hAnsi="PT Astra Serif" w:cs="PT Astra Serif"/>
          <w:spacing w:val="-4"/>
          <w:sz w:val="28"/>
          <w:szCs w:val="28"/>
        </w:rPr>
        <w:t xml:space="preserve"> Ульяновской области, подготовленных на основе местных инициатив граждан.</w:t>
      </w:r>
    </w:p>
    <w:p w:rsidR="003E4139" w:rsidRPr="0020326D" w:rsidRDefault="00745A25"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Правила</w:t>
      </w:r>
      <w:r w:rsidR="007A49D8" w:rsidRPr="0020326D">
        <w:rPr>
          <w:rFonts w:ascii="PT Astra Serif" w:hAnsi="PT Astra Serif"/>
          <w:sz w:val="28"/>
          <w:szCs w:val="28"/>
        </w:rPr>
        <w:t xml:space="preserve"> </w:t>
      </w:r>
      <w:r w:rsidR="003E4139" w:rsidRPr="0020326D">
        <w:rPr>
          <w:rFonts w:ascii="PT Astra Serif" w:hAnsi="PT Astra Serif"/>
          <w:sz w:val="28"/>
          <w:szCs w:val="28"/>
        </w:rPr>
        <w:t xml:space="preserve">предоставления указанных субсидий определены в </w:t>
      </w:r>
      <w:r w:rsidR="00F65C06" w:rsidRPr="0020326D">
        <w:rPr>
          <w:rFonts w:ascii="PT Astra Serif" w:hAnsi="PT Astra Serif"/>
          <w:sz w:val="28"/>
          <w:szCs w:val="28"/>
        </w:rPr>
        <w:t xml:space="preserve">приложениях № </w:t>
      </w:r>
      <w:r w:rsidR="007A0E6C" w:rsidRPr="0020326D">
        <w:rPr>
          <w:rFonts w:ascii="PT Astra Serif" w:hAnsi="PT Astra Serif"/>
          <w:sz w:val="28"/>
          <w:szCs w:val="28"/>
        </w:rPr>
        <w:t>8,9</w:t>
      </w:r>
      <w:r w:rsidR="003E4139" w:rsidRPr="0020326D">
        <w:rPr>
          <w:rFonts w:ascii="PT Astra Serif" w:hAnsi="PT Astra Serif"/>
          <w:sz w:val="28"/>
          <w:szCs w:val="28"/>
        </w:rPr>
        <w:t xml:space="preserve"> к государственной программе.</w:t>
      </w:r>
    </w:p>
    <w:p w:rsidR="00F65C06" w:rsidRPr="0020326D" w:rsidRDefault="00F65C06" w:rsidP="0082326F">
      <w:pPr>
        <w:pStyle w:val="ConsPlusNormal"/>
        <w:ind w:firstLine="709"/>
        <w:jc w:val="both"/>
        <w:rPr>
          <w:rFonts w:ascii="PT Astra Serif" w:hAnsi="PT Astra Serif"/>
          <w:sz w:val="28"/>
          <w:szCs w:val="28"/>
        </w:rPr>
        <w:sectPr w:rsidR="00F65C06" w:rsidRPr="0020326D" w:rsidSect="005918B7">
          <w:pgSz w:w="11906" w:h="16838"/>
          <w:pgMar w:top="1134" w:right="567" w:bottom="1134" w:left="1701" w:header="709" w:footer="709" w:gutter="0"/>
          <w:pgNumType w:start="1"/>
          <w:cols w:space="708"/>
          <w:titlePg/>
          <w:docGrid w:linePitch="360"/>
        </w:sectPr>
      </w:pPr>
    </w:p>
    <w:p w:rsidR="00F467CE" w:rsidRPr="0020326D" w:rsidRDefault="007A0E6C" w:rsidP="003B0A0D">
      <w:pPr>
        <w:pStyle w:val="ConsPlusNormal"/>
        <w:jc w:val="center"/>
        <w:outlineLvl w:val="1"/>
        <w:rPr>
          <w:rFonts w:ascii="PT Astra Serif" w:hAnsi="PT Astra Serif"/>
          <w:sz w:val="28"/>
          <w:szCs w:val="28"/>
        </w:rPr>
      </w:pPr>
      <w:r w:rsidRPr="0020326D">
        <w:rPr>
          <w:rFonts w:ascii="PT Astra Serif" w:hAnsi="PT Astra Serif"/>
          <w:sz w:val="28"/>
          <w:szCs w:val="28"/>
        </w:rPr>
        <w:lastRenderedPageBreak/>
        <w:t xml:space="preserve">                                                                                                                                      </w:t>
      </w:r>
      <w:r w:rsidR="00967DA7" w:rsidRPr="0020326D">
        <w:rPr>
          <w:rFonts w:ascii="PT Astra Serif" w:hAnsi="PT Astra Serif"/>
          <w:sz w:val="28"/>
          <w:szCs w:val="28"/>
        </w:rPr>
        <w:t xml:space="preserve">                      </w:t>
      </w:r>
      <w:r w:rsidR="007E4436" w:rsidRPr="0020326D">
        <w:rPr>
          <w:rFonts w:ascii="PT Astra Serif" w:hAnsi="PT Astra Serif"/>
          <w:sz w:val="28"/>
          <w:szCs w:val="28"/>
        </w:rPr>
        <w:t>ПРИЛОЖЕНИЕ</w:t>
      </w:r>
      <w:r w:rsidR="00F467CE" w:rsidRPr="0020326D">
        <w:rPr>
          <w:rFonts w:ascii="PT Astra Serif" w:hAnsi="PT Astra Serif"/>
          <w:sz w:val="28"/>
          <w:szCs w:val="28"/>
        </w:rPr>
        <w:t xml:space="preserve"> </w:t>
      </w:r>
      <w:r w:rsidRPr="0020326D">
        <w:rPr>
          <w:rFonts w:ascii="PT Astra Serif" w:hAnsi="PT Astra Serif"/>
          <w:sz w:val="28"/>
          <w:szCs w:val="28"/>
        </w:rPr>
        <w:t>№</w:t>
      </w:r>
      <w:r w:rsidR="00F467CE" w:rsidRPr="0020326D">
        <w:rPr>
          <w:rFonts w:ascii="PT Astra Serif" w:hAnsi="PT Astra Serif"/>
          <w:sz w:val="28"/>
          <w:szCs w:val="28"/>
        </w:rPr>
        <w:t xml:space="preserve"> 1</w:t>
      </w:r>
    </w:p>
    <w:p w:rsidR="001426C0" w:rsidRPr="0020326D" w:rsidRDefault="001426C0" w:rsidP="003B0A0D">
      <w:pPr>
        <w:pStyle w:val="ConsPlusNormal"/>
        <w:jc w:val="center"/>
        <w:outlineLvl w:val="1"/>
        <w:rPr>
          <w:rFonts w:ascii="PT Astra Serif" w:hAnsi="PT Astra Serif"/>
          <w:sz w:val="28"/>
          <w:szCs w:val="28"/>
        </w:rPr>
      </w:pPr>
    </w:p>
    <w:p w:rsidR="00F467CE" w:rsidRPr="0020326D" w:rsidRDefault="00F467CE" w:rsidP="003B0A0D">
      <w:pPr>
        <w:pStyle w:val="ConsPlusNormal"/>
        <w:ind w:firstLine="10915"/>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both"/>
        <w:rPr>
          <w:rFonts w:ascii="PT Astra Serif" w:hAnsi="PT Astra Serif"/>
          <w:sz w:val="28"/>
          <w:szCs w:val="28"/>
        </w:rPr>
      </w:pPr>
    </w:p>
    <w:p w:rsidR="00F467CE" w:rsidRPr="0020326D" w:rsidRDefault="007E4436" w:rsidP="000279AD">
      <w:pPr>
        <w:pStyle w:val="ConsPlusTitle"/>
        <w:jc w:val="center"/>
        <w:rPr>
          <w:rFonts w:ascii="PT Astra Serif" w:hAnsi="PT Astra Serif"/>
          <w:sz w:val="28"/>
          <w:szCs w:val="28"/>
        </w:rPr>
      </w:pPr>
      <w:bookmarkStart w:id="1" w:name="P320"/>
      <w:bookmarkEnd w:id="1"/>
      <w:r w:rsidRPr="0020326D">
        <w:rPr>
          <w:rFonts w:ascii="PT Astra Serif" w:hAnsi="PT Astra Serif"/>
          <w:sz w:val="28"/>
          <w:szCs w:val="28"/>
        </w:rPr>
        <w:t xml:space="preserve">ПЕРЕЧЕНЬ ЦЕЛЕВЫХ ИНДИКАТОРОВ </w:t>
      </w:r>
      <w:r w:rsidRPr="0020326D">
        <w:rPr>
          <w:rFonts w:ascii="PT Astra Serif" w:hAnsi="PT Astra Serif"/>
          <w:sz w:val="28"/>
          <w:szCs w:val="28"/>
        </w:rPr>
        <w:br/>
      </w:r>
      <w:r w:rsidR="00F467CE" w:rsidRPr="0020326D">
        <w:rPr>
          <w:rFonts w:ascii="PT Astra Serif" w:hAnsi="PT Astra Serif"/>
          <w:sz w:val="28"/>
          <w:szCs w:val="28"/>
        </w:rPr>
        <w:t>государственной программы</w:t>
      </w:r>
      <w:r w:rsidRPr="0020326D">
        <w:rPr>
          <w:rFonts w:ascii="PT Astra Serif" w:hAnsi="PT Astra Serif"/>
          <w:sz w:val="28"/>
          <w:szCs w:val="28"/>
        </w:rPr>
        <w:t xml:space="preserve"> </w:t>
      </w:r>
      <w:r w:rsidR="00F467CE" w:rsidRPr="0020326D">
        <w:rPr>
          <w:rFonts w:ascii="PT Astra Serif" w:hAnsi="PT Astra Serif"/>
          <w:sz w:val="28"/>
          <w:szCs w:val="28"/>
        </w:rPr>
        <w:t xml:space="preserve">Ульяновской области </w:t>
      </w:r>
      <w:r w:rsidRPr="0020326D">
        <w:rPr>
          <w:rFonts w:ascii="PT Astra Serif" w:hAnsi="PT Astra Serif"/>
          <w:sz w:val="28"/>
          <w:szCs w:val="28"/>
        </w:rPr>
        <w:br/>
      </w:r>
      <w:r w:rsidR="00F467CE" w:rsidRPr="0020326D">
        <w:rPr>
          <w:rFonts w:ascii="PT Astra Serif" w:hAnsi="PT Astra Serif"/>
          <w:sz w:val="28"/>
          <w:szCs w:val="28"/>
        </w:rPr>
        <w:t>«Управление государственными</w:t>
      </w:r>
      <w:r w:rsidR="000279AD" w:rsidRPr="0020326D">
        <w:rPr>
          <w:rFonts w:ascii="PT Astra Serif" w:hAnsi="PT Astra Serif"/>
          <w:sz w:val="28"/>
          <w:szCs w:val="28"/>
        </w:rPr>
        <w:t xml:space="preserve"> </w:t>
      </w:r>
      <w:r w:rsidR="00F467CE" w:rsidRPr="0020326D">
        <w:rPr>
          <w:rFonts w:ascii="PT Astra Serif" w:hAnsi="PT Astra Serif"/>
          <w:sz w:val="28"/>
          <w:szCs w:val="28"/>
        </w:rPr>
        <w:t>финансами Ульяновской области»</w:t>
      </w:r>
    </w:p>
    <w:p w:rsidR="003B0A0D" w:rsidRPr="0020326D" w:rsidRDefault="003B0A0D" w:rsidP="00F467CE">
      <w:pPr>
        <w:pStyle w:val="ConsPlusTitle"/>
        <w:jc w:val="center"/>
        <w:rPr>
          <w:rFonts w:ascii="PT Astra Serif" w:hAnsi="PT Astra Serif"/>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4863"/>
        <w:gridCol w:w="1276"/>
        <w:gridCol w:w="1701"/>
        <w:gridCol w:w="1417"/>
        <w:gridCol w:w="1276"/>
        <w:gridCol w:w="1134"/>
        <w:gridCol w:w="1417"/>
        <w:gridCol w:w="1418"/>
      </w:tblGrid>
      <w:tr w:rsidR="00673975" w:rsidRPr="0020326D" w:rsidTr="00673975">
        <w:tc>
          <w:tcPr>
            <w:tcW w:w="586" w:type="dxa"/>
            <w:vMerge w:val="restart"/>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 п/п</w:t>
            </w:r>
          </w:p>
        </w:tc>
        <w:tc>
          <w:tcPr>
            <w:tcW w:w="4863" w:type="dxa"/>
            <w:vMerge w:val="restart"/>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Наименование целевого индикатора</w:t>
            </w:r>
          </w:p>
        </w:tc>
        <w:tc>
          <w:tcPr>
            <w:tcW w:w="1276" w:type="dxa"/>
            <w:vMerge w:val="restart"/>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Единица измерения</w:t>
            </w:r>
          </w:p>
        </w:tc>
        <w:tc>
          <w:tcPr>
            <w:tcW w:w="1701" w:type="dxa"/>
            <w:vMerge w:val="restart"/>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Базовое знач</w:t>
            </w:r>
            <w:r w:rsidRPr="0020326D">
              <w:rPr>
                <w:rFonts w:ascii="PT Astra Serif" w:hAnsi="PT Astra Serif"/>
                <w:sz w:val="24"/>
                <w:szCs w:val="24"/>
              </w:rPr>
              <w:t>е</w:t>
            </w:r>
            <w:r w:rsidRPr="0020326D">
              <w:rPr>
                <w:rFonts w:ascii="PT Astra Serif" w:hAnsi="PT Astra Serif"/>
                <w:sz w:val="24"/>
                <w:szCs w:val="24"/>
              </w:rPr>
              <w:t>ние целевого индикатора</w:t>
            </w:r>
          </w:p>
        </w:tc>
        <w:tc>
          <w:tcPr>
            <w:tcW w:w="6662" w:type="dxa"/>
            <w:gridSpan w:val="5"/>
            <w:tcBorders>
              <w:bottom w:val="single" w:sz="4" w:space="0" w:color="auto"/>
            </w:tcBorders>
            <w:vAlign w:val="center"/>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Значение целевого индикатора</w:t>
            </w:r>
          </w:p>
        </w:tc>
      </w:tr>
      <w:tr w:rsidR="00673975" w:rsidRPr="0020326D" w:rsidTr="00673975">
        <w:trPr>
          <w:trHeight w:val="295"/>
        </w:trPr>
        <w:tc>
          <w:tcPr>
            <w:tcW w:w="586" w:type="dxa"/>
            <w:vMerge/>
            <w:tcBorders>
              <w:bottom w:val="nil"/>
            </w:tcBorders>
          </w:tcPr>
          <w:p w:rsidR="00673975" w:rsidRPr="0020326D" w:rsidRDefault="00673975" w:rsidP="003B0A0D">
            <w:pPr>
              <w:rPr>
                <w:rFonts w:ascii="PT Astra Serif" w:hAnsi="PT Astra Serif"/>
                <w:sz w:val="24"/>
                <w:szCs w:val="24"/>
              </w:rPr>
            </w:pPr>
          </w:p>
        </w:tc>
        <w:tc>
          <w:tcPr>
            <w:tcW w:w="4863" w:type="dxa"/>
            <w:vMerge/>
            <w:tcBorders>
              <w:bottom w:val="nil"/>
            </w:tcBorders>
          </w:tcPr>
          <w:p w:rsidR="00673975" w:rsidRPr="0020326D" w:rsidRDefault="00673975" w:rsidP="003B0A0D">
            <w:pPr>
              <w:rPr>
                <w:rFonts w:ascii="PT Astra Serif" w:hAnsi="PT Astra Serif"/>
                <w:sz w:val="24"/>
                <w:szCs w:val="24"/>
              </w:rPr>
            </w:pPr>
          </w:p>
        </w:tc>
        <w:tc>
          <w:tcPr>
            <w:tcW w:w="1276" w:type="dxa"/>
            <w:vMerge/>
            <w:tcBorders>
              <w:bottom w:val="nil"/>
            </w:tcBorders>
          </w:tcPr>
          <w:p w:rsidR="00673975" w:rsidRPr="0020326D" w:rsidRDefault="00673975" w:rsidP="003B0A0D">
            <w:pPr>
              <w:rPr>
                <w:rFonts w:ascii="PT Astra Serif" w:hAnsi="PT Astra Serif"/>
                <w:sz w:val="24"/>
                <w:szCs w:val="24"/>
              </w:rPr>
            </w:pPr>
          </w:p>
        </w:tc>
        <w:tc>
          <w:tcPr>
            <w:tcW w:w="1701" w:type="dxa"/>
            <w:vMerge/>
            <w:tcBorders>
              <w:bottom w:val="nil"/>
            </w:tcBorders>
          </w:tcPr>
          <w:p w:rsidR="00673975" w:rsidRPr="0020326D" w:rsidRDefault="00673975" w:rsidP="003B0A0D">
            <w:pPr>
              <w:rPr>
                <w:rFonts w:ascii="PT Astra Serif" w:hAnsi="PT Astra Serif"/>
                <w:sz w:val="24"/>
                <w:szCs w:val="24"/>
              </w:rPr>
            </w:pPr>
          </w:p>
        </w:tc>
        <w:tc>
          <w:tcPr>
            <w:tcW w:w="1417" w:type="dxa"/>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2020 год</w:t>
            </w:r>
          </w:p>
        </w:tc>
        <w:tc>
          <w:tcPr>
            <w:tcW w:w="1276" w:type="dxa"/>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2021 год</w:t>
            </w:r>
          </w:p>
        </w:tc>
        <w:tc>
          <w:tcPr>
            <w:tcW w:w="1134" w:type="dxa"/>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2022 год</w:t>
            </w:r>
          </w:p>
        </w:tc>
        <w:tc>
          <w:tcPr>
            <w:tcW w:w="1417" w:type="dxa"/>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2023год</w:t>
            </w:r>
          </w:p>
        </w:tc>
        <w:tc>
          <w:tcPr>
            <w:tcW w:w="1418" w:type="dxa"/>
            <w:tcBorders>
              <w:bottom w:val="nil"/>
            </w:tcBorders>
          </w:tcPr>
          <w:p w:rsidR="00673975" w:rsidRPr="0020326D" w:rsidRDefault="00673975" w:rsidP="003B0A0D">
            <w:pPr>
              <w:pStyle w:val="ConsPlusNormal"/>
              <w:jc w:val="center"/>
              <w:rPr>
                <w:rFonts w:ascii="PT Astra Serif" w:hAnsi="PT Astra Serif"/>
                <w:sz w:val="24"/>
                <w:szCs w:val="24"/>
              </w:rPr>
            </w:pPr>
            <w:r w:rsidRPr="0020326D">
              <w:rPr>
                <w:rFonts w:ascii="PT Astra Serif" w:hAnsi="PT Astra Serif"/>
                <w:sz w:val="24"/>
                <w:szCs w:val="24"/>
              </w:rPr>
              <w:t>2024 год</w:t>
            </w:r>
          </w:p>
        </w:tc>
      </w:tr>
    </w:tbl>
    <w:p w:rsidR="00673975" w:rsidRPr="0020326D" w:rsidRDefault="00673975" w:rsidP="00673975">
      <w:pPr>
        <w:pStyle w:val="ConsPlusNormal"/>
        <w:spacing w:line="24" w:lineRule="auto"/>
        <w:jc w:val="both"/>
        <w:rPr>
          <w:rFonts w:ascii="PT Astra Serif" w:hAnsi="PT Astra Serif"/>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4863"/>
        <w:gridCol w:w="1276"/>
        <w:gridCol w:w="1701"/>
        <w:gridCol w:w="1417"/>
        <w:gridCol w:w="1276"/>
        <w:gridCol w:w="1134"/>
        <w:gridCol w:w="1417"/>
        <w:gridCol w:w="1418"/>
      </w:tblGrid>
      <w:tr w:rsidR="00937037" w:rsidRPr="0020326D" w:rsidTr="00673975">
        <w:trPr>
          <w:tblHeader/>
        </w:trPr>
        <w:tc>
          <w:tcPr>
            <w:tcW w:w="58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4863"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417"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134"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1417"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1418"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9</w:t>
            </w:r>
          </w:p>
        </w:tc>
      </w:tr>
      <w:tr w:rsidR="00937037" w:rsidRPr="0020326D" w:rsidTr="00937037">
        <w:tc>
          <w:tcPr>
            <w:tcW w:w="58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4863" w:type="dxa"/>
          </w:tcPr>
          <w:p w:rsidR="00937037" w:rsidRPr="0020326D" w:rsidRDefault="00937037" w:rsidP="007A0E6C">
            <w:pPr>
              <w:pStyle w:val="ConsPlusNormal"/>
              <w:jc w:val="both"/>
              <w:rPr>
                <w:rFonts w:ascii="PT Astra Serif" w:hAnsi="PT Astra Serif"/>
                <w:sz w:val="24"/>
                <w:szCs w:val="24"/>
              </w:rPr>
            </w:pPr>
            <w:r w:rsidRPr="0020326D">
              <w:rPr>
                <w:rFonts w:ascii="PT Astra Serif" w:hAnsi="PT Astra Serif"/>
                <w:sz w:val="24"/>
                <w:szCs w:val="24"/>
              </w:rPr>
              <w:t>Доля расходов на обслуживание государс</w:t>
            </w:r>
            <w:r w:rsidRPr="0020326D">
              <w:rPr>
                <w:rFonts w:ascii="PT Astra Serif" w:hAnsi="PT Astra Serif"/>
                <w:sz w:val="24"/>
                <w:szCs w:val="24"/>
              </w:rPr>
              <w:t>т</w:t>
            </w:r>
            <w:r w:rsidRPr="0020326D">
              <w:rPr>
                <w:rFonts w:ascii="PT Astra Serif" w:hAnsi="PT Astra Serif"/>
                <w:sz w:val="24"/>
                <w:szCs w:val="24"/>
              </w:rPr>
              <w:t>венного долга Ульяновской области в утве</w:t>
            </w:r>
            <w:r w:rsidRPr="0020326D">
              <w:rPr>
                <w:rFonts w:ascii="PT Astra Serif" w:hAnsi="PT Astra Serif"/>
                <w:sz w:val="24"/>
                <w:szCs w:val="24"/>
              </w:rPr>
              <w:t>р</w:t>
            </w:r>
            <w:r w:rsidRPr="0020326D">
              <w:rPr>
                <w:rFonts w:ascii="PT Astra Serif" w:hAnsi="PT Astra Serif"/>
                <w:sz w:val="24"/>
                <w:szCs w:val="24"/>
              </w:rPr>
              <w:t>жд</w:t>
            </w:r>
            <w:r w:rsidR="007A0E6C" w:rsidRPr="0020326D">
              <w:rPr>
                <w:rFonts w:ascii="PT Astra Serif" w:hAnsi="PT Astra Serif"/>
                <w:sz w:val="24"/>
                <w:szCs w:val="24"/>
              </w:rPr>
              <w:t>ё</w:t>
            </w:r>
            <w:r w:rsidRPr="0020326D">
              <w:rPr>
                <w:rFonts w:ascii="PT Astra Serif" w:hAnsi="PT Astra Serif"/>
                <w:sz w:val="24"/>
                <w:szCs w:val="24"/>
              </w:rPr>
              <w:t>нном годовом объ</w:t>
            </w:r>
            <w:r w:rsidR="007A0E6C" w:rsidRPr="0020326D">
              <w:rPr>
                <w:rFonts w:ascii="PT Astra Serif" w:hAnsi="PT Astra Serif"/>
                <w:sz w:val="24"/>
                <w:szCs w:val="24"/>
              </w:rPr>
              <w:t>ё</w:t>
            </w:r>
            <w:r w:rsidRPr="0020326D">
              <w:rPr>
                <w:rFonts w:ascii="PT Astra Serif" w:hAnsi="PT Astra Serif"/>
                <w:sz w:val="24"/>
                <w:szCs w:val="24"/>
              </w:rPr>
              <w:t>ме расходов областн</w:t>
            </w:r>
            <w:r w:rsidRPr="0020326D">
              <w:rPr>
                <w:rFonts w:ascii="PT Astra Serif" w:hAnsi="PT Astra Serif"/>
                <w:sz w:val="24"/>
                <w:szCs w:val="24"/>
              </w:rPr>
              <w:t>о</w:t>
            </w:r>
            <w:r w:rsidRPr="0020326D">
              <w:rPr>
                <w:rFonts w:ascii="PT Astra Serif" w:hAnsi="PT Astra Serif"/>
                <w:sz w:val="24"/>
                <w:szCs w:val="24"/>
              </w:rPr>
              <w:t>го бюджета Ульяновской области (далее - о</w:t>
            </w:r>
            <w:r w:rsidRPr="0020326D">
              <w:rPr>
                <w:rFonts w:ascii="PT Astra Serif" w:hAnsi="PT Astra Serif"/>
                <w:sz w:val="24"/>
                <w:szCs w:val="24"/>
              </w:rPr>
              <w:t>б</w:t>
            </w:r>
            <w:r w:rsidRPr="0020326D">
              <w:rPr>
                <w:rFonts w:ascii="PT Astra Serif" w:hAnsi="PT Astra Serif"/>
                <w:sz w:val="24"/>
                <w:szCs w:val="24"/>
              </w:rPr>
              <w:t>ластной бюджет) (за исключением объёма расходов, которые осуществляются за сч</w:t>
            </w:r>
            <w:r w:rsidR="007A0E6C" w:rsidRPr="0020326D">
              <w:rPr>
                <w:rFonts w:ascii="PT Astra Serif" w:hAnsi="PT Astra Serif"/>
                <w:sz w:val="24"/>
                <w:szCs w:val="24"/>
              </w:rPr>
              <w:t>ё</w:t>
            </w:r>
            <w:r w:rsidRPr="0020326D">
              <w:rPr>
                <w:rFonts w:ascii="PT Astra Serif" w:hAnsi="PT Astra Serif"/>
                <w:sz w:val="24"/>
                <w:szCs w:val="24"/>
              </w:rPr>
              <w:t>т субвенций, предоставляемых из бюджетов бюджетной системы Российской Федерации)</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4,5</w:t>
            </w:r>
          </w:p>
        </w:tc>
        <w:tc>
          <w:tcPr>
            <w:tcW w:w="1417"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4,4</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4,3</w:t>
            </w:r>
          </w:p>
        </w:tc>
        <w:tc>
          <w:tcPr>
            <w:tcW w:w="1134" w:type="dxa"/>
          </w:tcPr>
          <w:p w:rsidR="00937037" w:rsidRPr="0020326D" w:rsidRDefault="00372820" w:rsidP="009C7018">
            <w:pPr>
              <w:pStyle w:val="ConsPlusNormal"/>
              <w:jc w:val="center"/>
              <w:rPr>
                <w:rFonts w:ascii="PT Astra Serif" w:hAnsi="PT Astra Serif"/>
                <w:sz w:val="24"/>
                <w:szCs w:val="24"/>
              </w:rPr>
            </w:pPr>
            <w:r w:rsidRPr="0020326D">
              <w:rPr>
                <w:rFonts w:ascii="PT Astra Serif" w:hAnsi="PT Astra Serif"/>
                <w:sz w:val="24"/>
                <w:szCs w:val="24"/>
              </w:rPr>
              <w:t>4,2</w:t>
            </w:r>
          </w:p>
        </w:tc>
        <w:tc>
          <w:tcPr>
            <w:tcW w:w="1417" w:type="dxa"/>
          </w:tcPr>
          <w:p w:rsidR="00937037" w:rsidRPr="0020326D" w:rsidRDefault="00372820" w:rsidP="009C7018">
            <w:pPr>
              <w:pStyle w:val="ConsPlusNormal"/>
              <w:jc w:val="center"/>
              <w:rPr>
                <w:rFonts w:ascii="PT Astra Serif" w:hAnsi="PT Astra Serif"/>
                <w:sz w:val="24"/>
                <w:szCs w:val="24"/>
              </w:rPr>
            </w:pPr>
            <w:r w:rsidRPr="0020326D">
              <w:rPr>
                <w:rFonts w:ascii="PT Astra Serif" w:hAnsi="PT Astra Serif"/>
                <w:sz w:val="24"/>
                <w:szCs w:val="24"/>
              </w:rPr>
              <w:t>4,1</w:t>
            </w:r>
          </w:p>
        </w:tc>
        <w:tc>
          <w:tcPr>
            <w:tcW w:w="1418" w:type="dxa"/>
          </w:tcPr>
          <w:p w:rsidR="00937037" w:rsidRPr="0020326D" w:rsidRDefault="00372820" w:rsidP="009C7018">
            <w:pPr>
              <w:pStyle w:val="ConsPlusNormal"/>
              <w:jc w:val="center"/>
              <w:rPr>
                <w:rFonts w:ascii="PT Astra Serif" w:hAnsi="PT Astra Serif"/>
                <w:sz w:val="24"/>
                <w:szCs w:val="24"/>
              </w:rPr>
            </w:pPr>
            <w:r w:rsidRPr="0020326D">
              <w:rPr>
                <w:rFonts w:ascii="PT Astra Serif" w:hAnsi="PT Astra Serif"/>
                <w:sz w:val="24"/>
                <w:szCs w:val="24"/>
              </w:rPr>
              <w:t>4,0</w:t>
            </w:r>
          </w:p>
        </w:tc>
      </w:tr>
      <w:tr w:rsidR="00937037" w:rsidRPr="0020326D" w:rsidTr="00937037">
        <w:tc>
          <w:tcPr>
            <w:tcW w:w="58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4863" w:type="dxa"/>
          </w:tcPr>
          <w:p w:rsidR="00937037" w:rsidRPr="0020326D" w:rsidRDefault="00937037" w:rsidP="007A0E6C">
            <w:pPr>
              <w:pStyle w:val="ConsPlusNormal"/>
              <w:jc w:val="both"/>
              <w:rPr>
                <w:rFonts w:ascii="PT Astra Serif" w:hAnsi="PT Astra Serif"/>
                <w:sz w:val="24"/>
                <w:szCs w:val="24"/>
              </w:rPr>
            </w:pPr>
            <w:r w:rsidRPr="0020326D">
              <w:rPr>
                <w:rFonts w:ascii="PT Astra Serif" w:hAnsi="PT Astra Serif"/>
                <w:sz w:val="24"/>
                <w:szCs w:val="24"/>
              </w:rPr>
              <w:t>Сокращение дифференциации уровня расч</w:t>
            </w:r>
            <w:r w:rsidR="007A0E6C" w:rsidRPr="0020326D">
              <w:rPr>
                <w:rFonts w:ascii="PT Astra Serif" w:hAnsi="PT Astra Serif"/>
                <w:sz w:val="24"/>
                <w:szCs w:val="24"/>
              </w:rPr>
              <w:t>ё</w:t>
            </w:r>
            <w:r w:rsidRPr="0020326D">
              <w:rPr>
                <w:rFonts w:ascii="PT Astra Serif" w:hAnsi="PT Astra Serif"/>
                <w:sz w:val="24"/>
                <w:szCs w:val="24"/>
              </w:rPr>
              <w:t>т</w:t>
            </w:r>
            <w:r w:rsidRPr="0020326D">
              <w:rPr>
                <w:rFonts w:ascii="PT Astra Serif" w:hAnsi="PT Astra Serif"/>
                <w:sz w:val="24"/>
                <w:szCs w:val="24"/>
              </w:rPr>
              <w:t>ной бюджетной обеспеченности муниц</w:t>
            </w:r>
            <w:r w:rsidRPr="0020326D">
              <w:rPr>
                <w:rFonts w:ascii="PT Astra Serif" w:hAnsi="PT Astra Serif"/>
                <w:sz w:val="24"/>
                <w:szCs w:val="24"/>
              </w:rPr>
              <w:t>и</w:t>
            </w:r>
            <w:r w:rsidRPr="0020326D">
              <w:rPr>
                <w:rFonts w:ascii="PT Astra Serif" w:hAnsi="PT Astra Serif"/>
                <w:sz w:val="24"/>
                <w:szCs w:val="24"/>
              </w:rPr>
              <w:t>пальных районов (городских округов) Уль</w:t>
            </w:r>
            <w:r w:rsidRPr="0020326D">
              <w:rPr>
                <w:rFonts w:ascii="PT Astra Serif" w:hAnsi="PT Astra Serif"/>
                <w:sz w:val="24"/>
                <w:szCs w:val="24"/>
              </w:rPr>
              <w:t>я</w:t>
            </w:r>
            <w:r w:rsidRPr="0020326D">
              <w:rPr>
                <w:rFonts w:ascii="PT Astra Serif" w:hAnsi="PT Astra Serif"/>
                <w:sz w:val="24"/>
                <w:szCs w:val="24"/>
              </w:rPr>
              <w:t>новской области</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раз</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2,0</w:t>
            </w:r>
          </w:p>
        </w:tc>
        <w:tc>
          <w:tcPr>
            <w:tcW w:w="1417"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2,0</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2,0</w:t>
            </w:r>
          </w:p>
        </w:tc>
        <w:tc>
          <w:tcPr>
            <w:tcW w:w="1134" w:type="dxa"/>
          </w:tcPr>
          <w:p w:rsidR="00937037" w:rsidRPr="0020326D" w:rsidRDefault="00A9483B" w:rsidP="009C7018">
            <w:pPr>
              <w:pStyle w:val="ConsPlusNormal"/>
              <w:jc w:val="center"/>
              <w:rPr>
                <w:rFonts w:ascii="PT Astra Serif" w:hAnsi="PT Astra Serif"/>
                <w:sz w:val="24"/>
                <w:szCs w:val="24"/>
              </w:rPr>
            </w:pPr>
            <w:r w:rsidRPr="0020326D">
              <w:rPr>
                <w:rFonts w:ascii="PT Astra Serif" w:hAnsi="PT Astra Serif"/>
                <w:sz w:val="24"/>
                <w:szCs w:val="24"/>
              </w:rPr>
              <w:t>2,0</w:t>
            </w:r>
          </w:p>
        </w:tc>
        <w:tc>
          <w:tcPr>
            <w:tcW w:w="1417" w:type="dxa"/>
          </w:tcPr>
          <w:p w:rsidR="00937037" w:rsidRPr="0020326D" w:rsidRDefault="00A9483B" w:rsidP="009C7018">
            <w:pPr>
              <w:pStyle w:val="ConsPlusNormal"/>
              <w:jc w:val="center"/>
              <w:rPr>
                <w:rFonts w:ascii="PT Astra Serif" w:hAnsi="PT Astra Serif"/>
                <w:sz w:val="24"/>
                <w:szCs w:val="24"/>
              </w:rPr>
            </w:pPr>
            <w:r w:rsidRPr="0020326D">
              <w:rPr>
                <w:rFonts w:ascii="PT Astra Serif" w:hAnsi="PT Astra Serif"/>
                <w:sz w:val="24"/>
                <w:szCs w:val="24"/>
              </w:rPr>
              <w:t>2,0</w:t>
            </w:r>
          </w:p>
        </w:tc>
        <w:tc>
          <w:tcPr>
            <w:tcW w:w="1418" w:type="dxa"/>
          </w:tcPr>
          <w:p w:rsidR="00937037" w:rsidRPr="0020326D" w:rsidRDefault="00A9483B" w:rsidP="009C7018">
            <w:pPr>
              <w:pStyle w:val="ConsPlusNormal"/>
              <w:jc w:val="center"/>
              <w:rPr>
                <w:rFonts w:ascii="PT Astra Serif" w:hAnsi="PT Astra Serif"/>
                <w:sz w:val="24"/>
                <w:szCs w:val="24"/>
              </w:rPr>
            </w:pPr>
            <w:r w:rsidRPr="0020326D">
              <w:rPr>
                <w:rFonts w:ascii="PT Astra Serif" w:hAnsi="PT Astra Serif"/>
                <w:sz w:val="24"/>
                <w:szCs w:val="24"/>
              </w:rPr>
              <w:t>2,0</w:t>
            </w:r>
          </w:p>
        </w:tc>
      </w:tr>
      <w:tr w:rsidR="00937037" w:rsidRPr="0020326D" w:rsidTr="00937037">
        <w:tc>
          <w:tcPr>
            <w:tcW w:w="586" w:type="dxa"/>
          </w:tcPr>
          <w:p w:rsidR="00937037" w:rsidRPr="0020326D" w:rsidRDefault="00AC3C57" w:rsidP="009C7018">
            <w:pPr>
              <w:pStyle w:val="ConsPlusNormal"/>
              <w:jc w:val="center"/>
              <w:rPr>
                <w:rFonts w:ascii="PT Astra Serif" w:hAnsi="PT Astra Serif"/>
                <w:sz w:val="24"/>
                <w:szCs w:val="24"/>
              </w:rPr>
            </w:pPr>
            <w:r w:rsidRPr="0020326D">
              <w:rPr>
                <w:rFonts w:ascii="PT Astra Serif" w:hAnsi="PT Astra Serif"/>
                <w:sz w:val="24"/>
                <w:szCs w:val="24"/>
              </w:rPr>
              <w:t>3</w:t>
            </w:r>
            <w:r w:rsidR="00937037" w:rsidRPr="0020326D">
              <w:rPr>
                <w:rFonts w:ascii="PT Astra Serif" w:hAnsi="PT Astra Serif"/>
                <w:sz w:val="24"/>
                <w:szCs w:val="24"/>
              </w:rPr>
              <w:t>.</w:t>
            </w:r>
          </w:p>
        </w:tc>
        <w:tc>
          <w:tcPr>
            <w:tcW w:w="4863" w:type="dxa"/>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кредиторской задолже</w:t>
            </w:r>
            <w:r w:rsidRPr="0020326D">
              <w:rPr>
                <w:rFonts w:ascii="PT Astra Serif" w:hAnsi="PT Astra Serif"/>
                <w:sz w:val="24"/>
                <w:szCs w:val="24"/>
              </w:rPr>
              <w:t>н</w:t>
            </w:r>
            <w:r w:rsidRPr="0020326D">
              <w:rPr>
                <w:rFonts w:ascii="PT Astra Serif" w:hAnsi="PT Astra Serif"/>
                <w:sz w:val="24"/>
                <w:szCs w:val="24"/>
              </w:rPr>
              <w:t>ности по выплате заработной платы работн</w:t>
            </w:r>
            <w:r w:rsidRPr="0020326D">
              <w:rPr>
                <w:rFonts w:ascii="PT Astra Serif" w:hAnsi="PT Astra Serif"/>
                <w:sz w:val="24"/>
                <w:szCs w:val="24"/>
              </w:rPr>
              <w:t>и</w:t>
            </w:r>
            <w:r w:rsidRPr="0020326D">
              <w:rPr>
                <w:rFonts w:ascii="PT Astra Serif" w:hAnsi="PT Astra Serif"/>
                <w:sz w:val="24"/>
                <w:szCs w:val="24"/>
              </w:rPr>
              <w:t>кам муниципальных учреждений в расходах бюджетов городских округов и консолидир</w:t>
            </w:r>
            <w:r w:rsidRPr="0020326D">
              <w:rPr>
                <w:rFonts w:ascii="PT Astra Serif" w:hAnsi="PT Astra Serif"/>
                <w:sz w:val="24"/>
                <w:szCs w:val="24"/>
              </w:rPr>
              <w:t>о</w:t>
            </w:r>
            <w:r w:rsidRPr="0020326D">
              <w:rPr>
                <w:rFonts w:ascii="PT Astra Serif" w:hAnsi="PT Astra Serif"/>
                <w:sz w:val="24"/>
                <w:szCs w:val="24"/>
              </w:rPr>
              <w:t xml:space="preserve">ванных бюджетов муниципальных районов </w:t>
            </w:r>
            <w:r w:rsidRPr="0020326D">
              <w:rPr>
                <w:rFonts w:ascii="PT Astra Serif" w:hAnsi="PT Astra Serif"/>
                <w:sz w:val="24"/>
                <w:szCs w:val="24"/>
              </w:rPr>
              <w:lastRenderedPageBreak/>
              <w:t>Ульяновской области</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w:t>
            </w:r>
          </w:p>
        </w:tc>
        <w:tc>
          <w:tcPr>
            <w:tcW w:w="1701" w:type="dxa"/>
          </w:tcPr>
          <w:p w:rsidR="00937037" w:rsidRPr="0020326D" w:rsidRDefault="00937037" w:rsidP="003B0A0D">
            <w:pPr>
              <w:pStyle w:val="ConsPlusNormal"/>
              <w:jc w:val="center"/>
              <w:rPr>
                <w:rFonts w:ascii="PT Astra Serif" w:hAnsi="PT Astra Serif"/>
                <w:sz w:val="24"/>
                <w:szCs w:val="24"/>
              </w:rPr>
            </w:pPr>
            <w:r w:rsidRPr="0020326D">
              <w:rPr>
                <w:rFonts w:ascii="PT Astra Serif" w:hAnsi="PT Astra Serif"/>
                <w:sz w:val="24"/>
                <w:szCs w:val="24"/>
              </w:rPr>
              <w:t>0</w:t>
            </w:r>
          </w:p>
        </w:tc>
        <w:tc>
          <w:tcPr>
            <w:tcW w:w="1417" w:type="dxa"/>
          </w:tcPr>
          <w:p w:rsidR="00937037" w:rsidRPr="0020326D" w:rsidRDefault="00937037" w:rsidP="003B0A0D">
            <w:pPr>
              <w:pStyle w:val="ConsPlusNormal"/>
              <w:jc w:val="center"/>
              <w:rPr>
                <w:rFonts w:ascii="PT Astra Serif" w:hAnsi="PT Astra Serif"/>
                <w:sz w:val="24"/>
                <w:szCs w:val="24"/>
              </w:rPr>
            </w:pPr>
            <w:r w:rsidRPr="0020326D">
              <w:rPr>
                <w:rFonts w:ascii="PT Astra Serif" w:hAnsi="PT Astra Serif"/>
                <w:sz w:val="24"/>
                <w:szCs w:val="24"/>
              </w:rPr>
              <w:t>0</w:t>
            </w:r>
          </w:p>
        </w:tc>
        <w:tc>
          <w:tcPr>
            <w:tcW w:w="1276" w:type="dxa"/>
          </w:tcPr>
          <w:p w:rsidR="00937037" w:rsidRPr="0020326D" w:rsidRDefault="00937037" w:rsidP="003B0A0D">
            <w:pPr>
              <w:pStyle w:val="ConsPlusNormal"/>
              <w:jc w:val="center"/>
              <w:rPr>
                <w:rFonts w:ascii="PT Astra Serif" w:hAnsi="PT Astra Serif"/>
                <w:sz w:val="24"/>
                <w:szCs w:val="24"/>
              </w:rPr>
            </w:pPr>
            <w:r w:rsidRPr="0020326D">
              <w:rPr>
                <w:rFonts w:ascii="PT Astra Serif" w:hAnsi="PT Astra Serif"/>
                <w:sz w:val="24"/>
                <w:szCs w:val="24"/>
              </w:rPr>
              <w:t>0</w:t>
            </w:r>
          </w:p>
        </w:tc>
        <w:tc>
          <w:tcPr>
            <w:tcW w:w="1134" w:type="dxa"/>
          </w:tcPr>
          <w:p w:rsidR="00937037" w:rsidRPr="0020326D" w:rsidRDefault="003C0BEB" w:rsidP="003B0A0D">
            <w:pPr>
              <w:pStyle w:val="ConsPlusNormal"/>
              <w:jc w:val="center"/>
              <w:rPr>
                <w:rFonts w:ascii="PT Astra Serif" w:hAnsi="PT Astra Serif"/>
                <w:sz w:val="24"/>
                <w:szCs w:val="24"/>
              </w:rPr>
            </w:pPr>
            <w:r w:rsidRPr="0020326D">
              <w:rPr>
                <w:rFonts w:ascii="PT Astra Serif" w:hAnsi="PT Astra Serif"/>
                <w:sz w:val="24"/>
                <w:szCs w:val="24"/>
              </w:rPr>
              <w:t>0</w:t>
            </w:r>
          </w:p>
        </w:tc>
        <w:tc>
          <w:tcPr>
            <w:tcW w:w="1417" w:type="dxa"/>
          </w:tcPr>
          <w:p w:rsidR="00937037" w:rsidRPr="0020326D" w:rsidRDefault="003C0BEB" w:rsidP="003B0A0D">
            <w:pPr>
              <w:pStyle w:val="ConsPlusNormal"/>
              <w:jc w:val="center"/>
              <w:rPr>
                <w:rFonts w:ascii="PT Astra Serif" w:hAnsi="PT Astra Serif"/>
                <w:sz w:val="24"/>
                <w:szCs w:val="24"/>
              </w:rPr>
            </w:pPr>
            <w:r w:rsidRPr="0020326D">
              <w:rPr>
                <w:rFonts w:ascii="PT Astra Serif" w:hAnsi="PT Astra Serif"/>
                <w:sz w:val="24"/>
                <w:szCs w:val="24"/>
              </w:rPr>
              <w:t>0</w:t>
            </w:r>
          </w:p>
        </w:tc>
        <w:tc>
          <w:tcPr>
            <w:tcW w:w="1418" w:type="dxa"/>
          </w:tcPr>
          <w:p w:rsidR="00937037" w:rsidRPr="0020326D" w:rsidRDefault="003C0BEB" w:rsidP="003B0A0D">
            <w:pPr>
              <w:pStyle w:val="ConsPlusNormal"/>
              <w:jc w:val="center"/>
              <w:rPr>
                <w:rFonts w:ascii="PT Astra Serif" w:hAnsi="PT Astra Serif"/>
                <w:sz w:val="24"/>
                <w:szCs w:val="24"/>
              </w:rPr>
            </w:pPr>
            <w:r w:rsidRPr="0020326D">
              <w:rPr>
                <w:rFonts w:ascii="PT Astra Serif" w:hAnsi="PT Astra Serif"/>
                <w:sz w:val="24"/>
                <w:szCs w:val="24"/>
              </w:rPr>
              <w:t>0</w:t>
            </w:r>
          </w:p>
        </w:tc>
      </w:tr>
      <w:tr w:rsidR="00937037" w:rsidRPr="0020326D" w:rsidTr="00937037">
        <w:tc>
          <w:tcPr>
            <w:tcW w:w="586" w:type="dxa"/>
          </w:tcPr>
          <w:p w:rsidR="00937037" w:rsidRPr="0020326D" w:rsidRDefault="00AC3C5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4</w:t>
            </w:r>
            <w:r w:rsidR="00937037" w:rsidRPr="0020326D">
              <w:rPr>
                <w:rFonts w:ascii="PT Astra Serif" w:hAnsi="PT Astra Serif"/>
                <w:sz w:val="24"/>
                <w:szCs w:val="24"/>
              </w:rPr>
              <w:t>.</w:t>
            </w:r>
          </w:p>
        </w:tc>
        <w:tc>
          <w:tcPr>
            <w:tcW w:w="4863" w:type="dxa"/>
          </w:tcPr>
          <w:p w:rsidR="00937037" w:rsidRPr="0020326D" w:rsidRDefault="00900276" w:rsidP="009C7018">
            <w:pPr>
              <w:pStyle w:val="ConsPlusNormal"/>
              <w:jc w:val="both"/>
              <w:rPr>
                <w:rFonts w:ascii="PT Astra Serif" w:hAnsi="PT Astra Serif"/>
                <w:sz w:val="24"/>
                <w:szCs w:val="24"/>
              </w:rPr>
            </w:pPr>
            <w:r w:rsidRPr="0020326D">
              <w:rPr>
                <w:rFonts w:ascii="PT Astra Serif" w:hAnsi="PT Astra Serif"/>
                <w:sz w:val="24"/>
                <w:szCs w:val="24"/>
              </w:rPr>
              <w:t>Доля населения Ульяновской области, кот</w:t>
            </w:r>
            <w:r w:rsidRPr="0020326D">
              <w:rPr>
                <w:rFonts w:ascii="PT Astra Serif" w:hAnsi="PT Astra Serif"/>
                <w:sz w:val="24"/>
                <w:szCs w:val="24"/>
              </w:rPr>
              <w:t>о</w:t>
            </w:r>
            <w:r w:rsidRPr="0020326D">
              <w:rPr>
                <w:rFonts w:ascii="PT Astra Serif" w:hAnsi="PT Astra Serif"/>
                <w:sz w:val="24"/>
                <w:szCs w:val="24"/>
              </w:rPr>
              <w:t>рые получат пользу от реализации проектов развития, в общей численности населения Ульяновской области</w:t>
            </w:r>
          </w:p>
        </w:tc>
        <w:tc>
          <w:tcPr>
            <w:tcW w:w="1276" w:type="dxa"/>
          </w:tcPr>
          <w:p w:rsidR="00937037" w:rsidRPr="0020326D" w:rsidRDefault="00CA46A4" w:rsidP="00B503D1">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Pr>
          <w:p w:rsidR="00937037" w:rsidRPr="0020326D" w:rsidRDefault="00900276" w:rsidP="009C7018">
            <w:pPr>
              <w:pStyle w:val="ConsPlusNormal"/>
              <w:jc w:val="center"/>
              <w:rPr>
                <w:rFonts w:ascii="PT Astra Serif" w:hAnsi="PT Astra Serif"/>
                <w:sz w:val="24"/>
                <w:szCs w:val="24"/>
              </w:rPr>
            </w:pPr>
            <w:r w:rsidRPr="0020326D">
              <w:rPr>
                <w:rFonts w:ascii="PT Astra Serif" w:hAnsi="PT Astra Serif"/>
                <w:sz w:val="24"/>
                <w:szCs w:val="24"/>
              </w:rPr>
              <w:t>10,0</w:t>
            </w:r>
          </w:p>
        </w:tc>
        <w:tc>
          <w:tcPr>
            <w:tcW w:w="1417" w:type="dxa"/>
          </w:tcPr>
          <w:p w:rsidR="00937037" w:rsidRPr="0020326D" w:rsidRDefault="00900276" w:rsidP="00644C18">
            <w:pPr>
              <w:pStyle w:val="ConsPlusNormal"/>
              <w:jc w:val="center"/>
              <w:rPr>
                <w:rFonts w:ascii="PT Astra Serif" w:hAnsi="PT Astra Serif"/>
                <w:sz w:val="24"/>
                <w:szCs w:val="24"/>
              </w:rPr>
            </w:pPr>
            <w:r w:rsidRPr="0020326D">
              <w:rPr>
                <w:rFonts w:ascii="PT Astra Serif" w:hAnsi="PT Astra Serif"/>
                <w:sz w:val="24"/>
                <w:szCs w:val="24"/>
              </w:rPr>
              <w:t>12,0</w:t>
            </w:r>
          </w:p>
        </w:tc>
        <w:tc>
          <w:tcPr>
            <w:tcW w:w="1276" w:type="dxa"/>
          </w:tcPr>
          <w:p w:rsidR="00937037" w:rsidRPr="0020326D" w:rsidRDefault="00900276" w:rsidP="009C7018">
            <w:pPr>
              <w:pStyle w:val="ConsPlusNormal"/>
              <w:jc w:val="center"/>
              <w:rPr>
                <w:rFonts w:ascii="PT Astra Serif" w:hAnsi="PT Astra Serif"/>
                <w:sz w:val="24"/>
                <w:szCs w:val="24"/>
              </w:rPr>
            </w:pPr>
            <w:r w:rsidRPr="0020326D">
              <w:rPr>
                <w:rFonts w:ascii="PT Astra Serif" w:hAnsi="PT Astra Serif"/>
                <w:sz w:val="24"/>
                <w:szCs w:val="24"/>
              </w:rPr>
              <w:t>13,0</w:t>
            </w:r>
          </w:p>
        </w:tc>
        <w:tc>
          <w:tcPr>
            <w:tcW w:w="1134" w:type="dxa"/>
          </w:tcPr>
          <w:p w:rsidR="00937037" w:rsidRPr="0020326D" w:rsidRDefault="00900276" w:rsidP="009C7018">
            <w:pPr>
              <w:pStyle w:val="ConsPlusNormal"/>
              <w:jc w:val="center"/>
              <w:rPr>
                <w:rFonts w:ascii="PT Astra Serif" w:hAnsi="PT Astra Serif"/>
                <w:sz w:val="24"/>
                <w:szCs w:val="24"/>
              </w:rPr>
            </w:pPr>
            <w:r w:rsidRPr="0020326D">
              <w:rPr>
                <w:rFonts w:ascii="PT Astra Serif" w:hAnsi="PT Astra Serif"/>
                <w:sz w:val="24"/>
                <w:szCs w:val="24"/>
              </w:rPr>
              <w:t>13,0</w:t>
            </w:r>
          </w:p>
        </w:tc>
        <w:tc>
          <w:tcPr>
            <w:tcW w:w="1417" w:type="dxa"/>
          </w:tcPr>
          <w:p w:rsidR="00937037" w:rsidRPr="0020326D" w:rsidRDefault="00900276" w:rsidP="00900276">
            <w:pPr>
              <w:pStyle w:val="ConsPlusNormal"/>
              <w:jc w:val="center"/>
              <w:rPr>
                <w:rFonts w:ascii="PT Astra Serif" w:hAnsi="PT Astra Serif"/>
                <w:sz w:val="24"/>
                <w:szCs w:val="24"/>
              </w:rPr>
            </w:pPr>
            <w:r w:rsidRPr="0020326D">
              <w:rPr>
                <w:rFonts w:ascii="PT Astra Serif" w:hAnsi="PT Astra Serif"/>
                <w:sz w:val="24"/>
                <w:szCs w:val="24"/>
              </w:rPr>
              <w:t>10,5</w:t>
            </w:r>
          </w:p>
        </w:tc>
        <w:tc>
          <w:tcPr>
            <w:tcW w:w="1418" w:type="dxa"/>
          </w:tcPr>
          <w:p w:rsidR="00937037" w:rsidRPr="0020326D" w:rsidRDefault="00900276" w:rsidP="009C7018">
            <w:pPr>
              <w:pStyle w:val="ConsPlusNormal"/>
              <w:jc w:val="center"/>
              <w:rPr>
                <w:rFonts w:ascii="PT Astra Serif" w:hAnsi="PT Astra Serif"/>
                <w:sz w:val="24"/>
                <w:szCs w:val="24"/>
              </w:rPr>
            </w:pPr>
            <w:r w:rsidRPr="0020326D">
              <w:rPr>
                <w:rFonts w:ascii="PT Astra Serif" w:hAnsi="PT Astra Serif"/>
                <w:sz w:val="24"/>
                <w:szCs w:val="24"/>
              </w:rPr>
              <w:t>10,5</w:t>
            </w:r>
          </w:p>
        </w:tc>
      </w:tr>
      <w:tr w:rsidR="00937037" w:rsidRPr="0020326D" w:rsidTr="00B46AD2">
        <w:trPr>
          <w:trHeight w:val="1958"/>
        </w:trPr>
        <w:tc>
          <w:tcPr>
            <w:tcW w:w="586" w:type="dxa"/>
          </w:tcPr>
          <w:p w:rsidR="00937037" w:rsidRPr="0020326D" w:rsidRDefault="00AC3C57" w:rsidP="009C7018">
            <w:pPr>
              <w:pStyle w:val="ConsPlusNormal"/>
              <w:jc w:val="center"/>
              <w:rPr>
                <w:rFonts w:ascii="PT Astra Serif" w:hAnsi="PT Astra Serif"/>
                <w:sz w:val="24"/>
                <w:szCs w:val="24"/>
              </w:rPr>
            </w:pPr>
            <w:r w:rsidRPr="0020326D">
              <w:rPr>
                <w:rFonts w:ascii="PT Astra Serif" w:hAnsi="PT Astra Serif"/>
                <w:sz w:val="24"/>
                <w:szCs w:val="24"/>
              </w:rPr>
              <w:t>5</w:t>
            </w:r>
            <w:r w:rsidR="00937037" w:rsidRPr="0020326D">
              <w:rPr>
                <w:rFonts w:ascii="PT Astra Serif" w:hAnsi="PT Astra Serif"/>
                <w:sz w:val="24"/>
                <w:szCs w:val="24"/>
              </w:rPr>
              <w:t>.</w:t>
            </w:r>
          </w:p>
        </w:tc>
        <w:tc>
          <w:tcPr>
            <w:tcW w:w="4863" w:type="dxa"/>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Увеличение объёма налоговых и неналоговых доходов консолидированного бюджета Уль</w:t>
            </w:r>
            <w:r w:rsidRPr="0020326D">
              <w:rPr>
                <w:rFonts w:ascii="PT Astra Serif" w:hAnsi="PT Astra Serif"/>
                <w:sz w:val="24"/>
                <w:szCs w:val="24"/>
              </w:rPr>
              <w:t>я</w:t>
            </w:r>
            <w:r w:rsidRPr="0020326D">
              <w:rPr>
                <w:rFonts w:ascii="PT Astra Serif" w:hAnsi="PT Astra Serif"/>
                <w:sz w:val="24"/>
                <w:szCs w:val="24"/>
              </w:rPr>
              <w:t>новской области</w:t>
            </w:r>
            <w:r w:rsidR="001E1CD5" w:rsidRPr="0020326D">
              <w:rPr>
                <w:rFonts w:ascii="PT Astra Serif" w:hAnsi="PT Astra Serif"/>
                <w:sz w:val="24"/>
                <w:szCs w:val="24"/>
              </w:rPr>
              <w:t>, в том числе</w:t>
            </w:r>
            <w:r w:rsidRPr="0020326D">
              <w:rPr>
                <w:rFonts w:ascii="PT Astra Serif" w:hAnsi="PT Astra Serif"/>
                <w:sz w:val="24"/>
                <w:szCs w:val="24"/>
              </w:rPr>
              <w:t xml:space="preserve"> в результате межведомственного взаимодействия органов государственной власти Ульяновской обла</w:t>
            </w:r>
            <w:r w:rsidRPr="0020326D">
              <w:rPr>
                <w:rFonts w:ascii="PT Astra Serif" w:hAnsi="PT Astra Serif"/>
                <w:sz w:val="24"/>
                <w:szCs w:val="24"/>
              </w:rPr>
              <w:t>с</w:t>
            </w:r>
            <w:r w:rsidRPr="0020326D">
              <w:rPr>
                <w:rFonts w:ascii="PT Astra Serif" w:hAnsi="PT Astra Serif"/>
                <w:sz w:val="24"/>
                <w:szCs w:val="24"/>
              </w:rPr>
              <w:t>ти по вопросам, связанным с оказанием нал</w:t>
            </w:r>
            <w:r w:rsidRPr="0020326D">
              <w:rPr>
                <w:rFonts w:ascii="PT Astra Serif" w:hAnsi="PT Astra Serif"/>
                <w:sz w:val="24"/>
                <w:szCs w:val="24"/>
              </w:rPr>
              <w:t>о</w:t>
            </w:r>
            <w:r w:rsidRPr="0020326D">
              <w:rPr>
                <w:rFonts w:ascii="PT Astra Serif" w:hAnsi="PT Astra Serif"/>
                <w:sz w:val="24"/>
                <w:szCs w:val="24"/>
              </w:rPr>
              <w:t>говой помощи и повышением финансовой грамотности населения Ульяновской области</w:t>
            </w:r>
          </w:p>
        </w:tc>
        <w:tc>
          <w:tcPr>
            <w:tcW w:w="1276" w:type="dxa"/>
          </w:tcPr>
          <w:p w:rsidR="00937037" w:rsidRPr="0020326D" w:rsidRDefault="008607C5" w:rsidP="009C7018">
            <w:pPr>
              <w:pStyle w:val="ConsPlusNormal"/>
              <w:jc w:val="center"/>
              <w:rPr>
                <w:rFonts w:ascii="PT Astra Serif" w:hAnsi="PT Astra Serif"/>
                <w:sz w:val="24"/>
                <w:szCs w:val="24"/>
              </w:rPr>
            </w:pPr>
            <w:r w:rsidRPr="0020326D">
              <w:rPr>
                <w:rFonts w:ascii="PT Astra Serif" w:hAnsi="PT Astra Serif"/>
                <w:sz w:val="24"/>
                <w:szCs w:val="24"/>
              </w:rPr>
              <w:t>млн</w:t>
            </w:r>
            <w:r w:rsidR="00937037" w:rsidRPr="0020326D">
              <w:rPr>
                <w:rFonts w:ascii="PT Astra Serif" w:hAnsi="PT Astra Serif"/>
                <w:sz w:val="24"/>
                <w:szCs w:val="24"/>
              </w:rPr>
              <w:t xml:space="preserve"> руб.</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52</w:t>
            </w:r>
            <w:r w:rsidR="008607C5" w:rsidRPr="0020326D">
              <w:rPr>
                <w:rFonts w:ascii="PT Astra Serif" w:hAnsi="PT Astra Serif"/>
                <w:sz w:val="24"/>
                <w:szCs w:val="24"/>
              </w:rPr>
              <w:t xml:space="preserve"> </w:t>
            </w:r>
            <w:r w:rsidRPr="0020326D">
              <w:rPr>
                <w:rFonts w:ascii="PT Astra Serif" w:hAnsi="PT Astra Serif"/>
                <w:sz w:val="24"/>
                <w:szCs w:val="24"/>
              </w:rPr>
              <w:t>350,4</w:t>
            </w:r>
          </w:p>
        </w:tc>
        <w:tc>
          <w:tcPr>
            <w:tcW w:w="1417" w:type="dxa"/>
          </w:tcPr>
          <w:p w:rsidR="00937037" w:rsidRPr="0020326D" w:rsidRDefault="00BC3C16" w:rsidP="009C7018">
            <w:pPr>
              <w:pStyle w:val="ConsPlusNormal"/>
              <w:jc w:val="center"/>
              <w:rPr>
                <w:rFonts w:ascii="PT Astra Serif" w:hAnsi="PT Astra Serif"/>
                <w:sz w:val="24"/>
                <w:szCs w:val="24"/>
              </w:rPr>
            </w:pPr>
            <w:r w:rsidRPr="0020326D">
              <w:rPr>
                <w:rFonts w:ascii="PT Astra Serif" w:hAnsi="PT Astra Serif"/>
                <w:sz w:val="24"/>
                <w:szCs w:val="24"/>
              </w:rPr>
              <w:t>54 113,0</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134"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417"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418"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r>
      <w:tr w:rsidR="00937037" w:rsidRPr="0020326D" w:rsidTr="00B46AD2">
        <w:trPr>
          <w:trHeight w:val="802"/>
        </w:trPr>
        <w:tc>
          <w:tcPr>
            <w:tcW w:w="586" w:type="dxa"/>
          </w:tcPr>
          <w:p w:rsidR="00937037" w:rsidRPr="0020326D" w:rsidRDefault="00AC3C57" w:rsidP="009C7018">
            <w:pPr>
              <w:pStyle w:val="ConsPlusNormal"/>
              <w:jc w:val="center"/>
              <w:rPr>
                <w:rFonts w:ascii="PT Astra Serif" w:hAnsi="PT Astra Serif"/>
                <w:sz w:val="24"/>
                <w:szCs w:val="24"/>
              </w:rPr>
            </w:pPr>
            <w:r w:rsidRPr="0020326D">
              <w:rPr>
                <w:rFonts w:ascii="PT Astra Serif" w:hAnsi="PT Astra Serif"/>
                <w:sz w:val="24"/>
                <w:szCs w:val="24"/>
              </w:rPr>
              <w:t>6</w:t>
            </w:r>
            <w:r w:rsidR="00937037" w:rsidRPr="0020326D">
              <w:rPr>
                <w:rFonts w:ascii="PT Astra Serif" w:hAnsi="PT Astra Serif"/>
                <w:sz w:val="24"/>
                <w:szCs w:val="24"/>
              </w:rPr>
              <w:t>.</w:t>
            </w:r>
          </w:p>
        </w:tc>
        <w:tc>
          <w:tcPr>
            <w:tcW w:w="4863" w:type="dxa"/>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Численность граждан, принявших участие в мероприятиях, направленных на повышение финансовой грамотности</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чел.</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311</w:t>
            </w:r>
            <w:r w:rsidR="008607C5" w:rsidRPr="0020326D">
              <w:rPr>
                <w:rFonts w:ascii="PT Astra Serif" w:hAnsi="PT Astra Serif"/>
                <w:sz w:val="24"/>
                <w:szCs w:val="24"/>
              </w:rPr>
              <w:t xml:space="preserve"> </w:t>
            </w:r>
            <w:r w:rsidRPr="0020326D">
              <w:rPr>
                <w:rFonts w:ascii="PT Astra Serif" w:hAnsi="PT Astra Serif"/>
                <w:sz w:val="24"/>
                <w:szCs w:val="24"/>
              </w:rPr>
              <w:t>100</w:t>
            </w:r>
          </w:p>
        </w:tc>
        <w:tc>
          <w:tcPr>
            <w:tcW w:w="1417" w:type="dxa"/>
          </w:tcPr>
          <w:p w:rsidR="00937037" w:rsidRPr="0020326D" w:rsidRDefault="00BC3C16" w:rsidP="009C7018">
            <w:pPr>
              <w:pStyle w:val="ConsPlusNormal"/>
              <w:jc w:val="center"/>
              <w:rPr>
                <w:rFonts w:ascii="PT Astra Serif" w:hAnsi="PT Astra Serif"/>
                <w:sz w:val="24"/>
                <w:szCs w:val="24"/>
              </w:rPr>
            </w:pPr>
            <w:r w:rsidRPr="0020326D">
              <w:rPr>
                <w:rFonts w:ascii="PT Astra Serif" w:hAnsi="PT Astra Serif"/>
                <w:sz w:val="24"/>
                <w:szCs w:val="24"/>
              </w:rPr>
              <w:t>349 638</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134"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417"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418"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r>
      <w:tr w:rsidR="00937037" w:rsidRPr="0020326D" w:rsidTr="00B46AD2">
        <w:trPr>
          <w:trHeight w:val="1752"/>
        </w:trPr>
        <w:tc>
          <w:tcPr>
            <w:tcW w:w="586" w:type="dxa"/>
          </w:tcPr>
          <w:p w:rsidR="00937037" w:rsidRPr="0020326D" w:rsidRDefault="00AC3C57" w:rsidP="009C7018">
            <w:pPr>
              <w:pStyle w:val="ConsPlusNormal"/>
              <w:jc w:val="center"/>
              <w:rPr>
                <w:rFonts w:ascii="PT Astra Serif" w:hAnsi="PT Astra Serif"/>
                <w:sz w:val="24"/>
                <w:szCs w:val="24"/>
              </w:rPr>
            </w:pPr>
            <w:r w:rsidRPr="0020326D">
              <w:rPr>
                <w:rFonts w:ascii="PT Astra Serif" w:hAnsi="PT Astra Serif"/>
                <w:sz w:val="24"/>
                <w:szCs w:val="24"/>
              </w:rPr>
              <w:t>7</w:t>
            </w:r>
            <w:r w:rsidR="00937037" w:rsidRPr="0020326D">
              <w:rPr>
                <w:rFonts w:ascii="PT Astra Serif" w:hAnsi="PT Astra Serif"/>
                <w:sz w:val="24"/>
                <w:szCs w:val="24"/>
              </w:rPr>
              <w:t>.</w:t>
            </w:r>
          </w:p>
        </w:tc>
        <w:tc>
          <w:tcPr>
            <w:tcW w:w="4863" w:type="dxa"/>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Количество проведенных в рамках межв</w:t>
            </w:r>
            <w:r w:rsidRPr="0020326D">
              <w:rPr>
                <w:rFonts w:ascii="PT Astra Serif" w:hAnsi="PT Astra Serif"/>
                <w:sz w:val="24"/>
                <w:szCs w:val="24"/>
              </w:rPr>
              <w:t>е</w:t>
            </w:r>
            <w:r w:rsidRPr="0020326D">
              <w:rPr>
                <w:rFonts w:ascii="PT Astra Serif" w:hAnsi="PT Astra Serif"/>
                <w:sz w:val="24"/>
                <w:szCs w:val="24"/>
              </w:rPr>
              <w:t>домственного взаимодействия органов гос</w:t>
            </w:r>
            <w:r w:rsidRPr="0020326D">
              <w:rPr>
                <w:rFonts w:ascii="PT Astra Serif" w:hAnsi="PT Astra Serif"/>
                <w:sz w:val="24"/>
                <w:szCs w:val="24"/>
              </w:rPr>
              <w:t>у</w:t>
            </w:r>
            <w:r w:rsidRPr="0020326D">
              <w:rPr>
                <w:rFonts w:ascii="PT Astra Serif" w:hAnsi="PT Astra Serif"/>
                <w:sz w:val="24"/>
                <w:szCs w:val="24"/>
              </w:rPr>
              <w:t>дарственной власти Ульяновской области уроков, целью которых является обучение населения Ульяновской области основам ф</w:t>
            </w:r>
            <w:r w:rsidRPr="0020326D">
              <w:rPr>
                <w:rFonts w:ascii="PT Astra Serif" w:hAnsi="PT Astra Serif"/>
                <w:sz w:val="24"/>
                <w:szCs w:val="24"/>
              </w:rPr>
              <w:t>и</w:t>
            </w:r>
            <w:r w:rsidRPr="0020326D">
              <w:rPr>
                <w:rFonts w:ascii="PT Astra Serif" w:hAnsi="PT Astra Serif"/>
                <w:sz w:val="24"/>
                <w:szCs w:val="24"/>
              </w:rPr>
              <w:t>нансовой, в том числе налоговой, грамотн</w:t>
            </w:r>
            <w:r w:rsidRPr="0020326D">
              <w:rPr>
                <w:rFonts w:ascii="PT Astra Serif" w:hAnsi="PT Astra Serif"/>
                <w:sz w:val="24"/>
                <w:szCs w:val="24"/>
              </w:rPr>
              <w:t>о</w:t>
            </w:r>
            <w:r w:rsidRPr="0020326D">
              <w:rPr>
                <w:rFonts w:ascii="PT Astra Serif" w:hAnsi="PT Astra Serif"/>
                <w:sz w:val="24"/>
                <w:szCs w:val="24"/>
              </w:rPr>
              <w:t>сти</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ед.</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w:t>
            </w:r>
            <w:r w:rsidR="008607C5" w:rsidRPr="0020326D">
              <w:rPr>
                <w:rFonts w:ascii="PT Astra Serif" w:hAnsi="PT Astra Serif"/>
                <w:sz w:val="24"/>
                <w:szCs w:val="24"/>
              </w:rPr>
              <w:t xml:space="preserve"> </w:t>
            </w:r>
            <w:r w:rsidRPr="0020326D">
              <w:rPr>
                <w:rFonts w:ascii="PT Astra Serif" w:hAnsi="PT Astra Serif"/>
                <w:sz w:val="24"/>
                <w:szCs w:val="24"/>
              </w:rPr>
              <w:t>915</w:t>
            </w:r>
          </w:p>
        </w:tc>
        <w:tc>
          <w:tcPr>
            <w:tcW w:w="1417" w:type="dxa"/>
          </w:tcPr>
          <w:p w:rsidR="00937037" w:rsidRPr="0020326D" w:rsidRDefault="00BC3C16" w:rsidP="009C7018">
            <w:pPr>
              <w:pStyle w:val="ConsPlusNormal"/>
              <w:jc w:val="center"/>
              <w:rPr>
                <w:rFonts w:ascii="PT Astra Serif" w:hAnsi="PT Astra Serif"/>
                <w:sz w:val="24"/>
                <w:szCs w:val="24"/>
              </w:rPr>
            </w:pPr>
            <w:r w:rsidRPr="0020326D">
              <w:rPr>
                <w:rFonts w:ascii="PT Astra Serif" w:hAnsi="PT Astra Serif"/>
                <w:sz w:val="24"/>
                <w:szCs w:val="24"/>
              </w:rPr>
              <w:t>2 010</w:t>
            </w:r>
          </w:p>
        </w:tc>
        <w:tc>
          <w:tcPr>
            <w:tcW w:w="12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134"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417"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418" w:type="dxa"/>
          </w:tcPr>
          <w:p w:rsidR="00937037" w:rsidRPr="0020326D" w:rsidRDefault="00F73666" w:rsidP="009C7018">
            <w:pPr>
              <w:pStyle w:val="ConsPlusNormal"/>
              <w:jc w:val="center"/>
              <w:rPr>
                <w:rFonts w:ascii="PT Astra Serif" w:hAnsi="PT Astra Serif"/>
                <w:sz w:val="24"/>
                <w:szCs w:val="24"/>
              </w:rPr>
            </w:pPr>
            <w:r w:rsidRPr="0020326D">
              <w:rPr>
                <w:rFonts w:ascii="PT Astra Serif" w:hAnsi="PT Astra Serif"/>
                <w:sz w:val="24"/>
                <w:szCs w:val="24"/>
              </w:rPr>
              <w:t>-</w:t>
            </w:r>
          </w:p>
        </w:tc>
      </w:tr>
    </w:tbl>
    <w:p w:rsidR="001426C0" w:rsidRPr="0020326D" w:rsidRDefault="001426C0" w:rsidP="001426C0">
      <w:pPr>
        <w:spacing w:after="0" w:line="240" w:lineRule="auto"/>
        <w:jc w:val="center"/>
        <w:rPr>
          <w:rFonts w:ascii="PT Astra Serif" w:hAnsi="PT Astra Serif"/>
        </w:rPr>
      </w:pPr>
    </w:p>
    <w:p w:rsidR="007A0E6C" w:rsidRPr="0020326D" w:rsidRDefault="007A0E6C" w:rsidP="001426C0">
      <w:pPr>
        <w:spacing w:after="0" w:line="240" w:lineRule="auto"/>
        <w:jc w:val="center"/>
        <w:rPr>
          <w:rFonts w:ascii="PT Astra Serif" w:hAnsi="PT Astra Serif"/>
        </w:rPr>
      </w:pPr>
      <w:r w:rsidRPr="0020326D">
        <w:rPr>
          <w:rFonts w:ascii="PT Astra Serif" w:hAnsi="PT Astra Serif"/>
        </w:rPr>
        <w:t>_________________</w:t>
      </w:r>
    </w:p>
    <w:p w:rsidR="007A0E6C" w:rsidRPr="0020326D" w:rsidRDefault="007A0E6C" w:rsidP="00F467CE">
      <w:pPr>
        <w:rPr>
          <w:rFonts w:ascii="PT Astra Serif" w:hAnsi="PT Astra Serif"/>
        </w:rPr>
      </w:pPr>
    </w:p>
    <w:p w:rsidR="007A0E6C" w:rsidRPr="0020326D" w:rsidRDefault="007A0E6C" w:rsidP="00F467CE">
      <w:pPr>
        <w:rPr>
          <w:rFonts w:ascii="PT Astra Serif" w:hAnsi="PT Astra Serif"/>
        </w:rPr>
        <w:sectPr w:rsidR="007A0E6C" w:rsidRPr="0020326D" w:rsidSect="007C4928">
          <w:headerReference w:type="default" r:id="rId9"/>
          <w:pgSz w:w="16838" w:h="11905" w:orient="landscape"/>
          <w:pgMar w:top="1701" w:right="1134" w:bottom="567" w:left="1134" w:header="567" w:footer="0" w:gutter="0"/>
          <w:pgNumType w:start="1"/>
          <w:cols w:space="720"/>
          <w:titlePg/>
          <w:docGrid w:linePitch="299"/>
        </w:sectPr>
      </w:pPr>
    </w:p>
    <w:p w:rsidR="00B46AD2" w:rsidRPr="0020326D" w:rsidRDefault="007E4436" w:rsidP="00967DA7">
      <w:pPr>
        <w:pStyle w:val="ConsPlusNormal"/>
        <w:ind w:firstLine="10915"/>
        <w:jc w:val="center"/>
        <w:outlineLvl w:val="1"/>
        <w:rPr>
          <w:rFonts w:ascii="PT Astra Serif" w:hAnsi="PT Astra Serif"/>
          <w:sz w:val="28"/>
          <w:szCs w:val="28"/>
        </w:rPr>
      </w:pPr>
      <w:r w:rsidRPr="0020326D">
        <w:rPr>
          <w:rFonts w:ascii="PT Astra Serif" w:hAnsi="PT Astra Serif"/>
          <w:sz w:val="28"/>
          <w:szCs w:val="28"/>
        </w:rPr>
        <w:lastRenderedPageBreak/>
        <w:t>ПРИЛОЖЕНИЕ</w:t>
      </w:r>
      <w:r w:rsidR="00F467CE" w:rsidRPr="0020326D">
        <w:rPr>
          <w:rFonts w:ascii="PT Astra Serif" w:hAnsi="PT Astra Serif"/>
          <w:sz w:val="28"/>
          <w:szCs w:val="28"/>
        </w:rPr>
        <w:t xml:space="preserve"> № 2</w:t>
      </w:r>
    </w:p>
    <w:p w:rsidR="001426C0" w:rsidRPr="0020326D" w:rsidRDefault="001426C0" w:rsidP="00967DA7">
      <w:pPr>
        <w:pStyle w:val="ConsPlusNormal"/>
        <w:ind w:firstLine="10915"/>
        <w:jc w:val="center"/>
        <w:outlineLvl w:val="1"/>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p>
    <w:p w:rsidR="00F467CE" w:rsidRPr="0020326D" w:rsidRDefault="00F467CE" w:rsidP="00F467CE">
      <w:pPr>
        <w:pStyle w:val="ConsPlusNormal"/>
        <w:jc w:val="both"/>
        <w:rPr>
          <w:rFonts w:ascii="PT Astra Serif" w:hAnsi="PT Astra Serif"/>
          <w:sz w:val="28"/>
          <w:szCs w:val="28"/>
        </w:rPr>
      </w:pPr>
    </w:p>
    <w:p w:rsidR="00F467CE" w:rsidRPr="0020326D" w:rsidRDefault="007E4436" w:rsidP="00F467CE">
      <w:pPr>
        <w:pStyle w:val="ConsPlusTitle"/>
        <w:jc w:val="center"/>
        <w:rPr>
          <w:rFonts w:ascii="PT Astra Serif" w:hAnsi="PT Astra Serif"/>
          <w:sz w:val="28"/>
          <w:szCs w:val="28"/>
        </w:rPr>
      </w:pPr>
      <w:r w:rsidRPr="0020326D">
        <w:rPr>
          <w:rFonts w:ascii="PT Astra Serif" w:hAnsi="PT Astra Serif"/>
          <w:sz w:val="28"/>
          <w:szCs w:val="28"/>
        </w:rPr>
        <w:t>СИСТЕМА МЕРОПРИЯТИЙ</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государственной программы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«Управление государственными финансами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на 2020 год</w:t>
      </w:r>
    </w:p>
    <w:p w:rsidR="00F467CE" w:rsidRPr="0020326D" w:rsidRDefault="00F467CE" w:rsidP="00F467CE">
      <w:pPr>
        <w:pStyle w:val="ConsPlusTitle"/>
        <w:jc w:val="center"/>
        <w:rPr>
          <w:rFonts w:ascii="PT Astra Serif" w:hAnsi="PT Astra Serif"/>
          <w:sz w:val="28"/>
          <w:szCs w:val="28"/>
        </w:rPr>
      </w:pPr>
    </w:p>
    <w:tbl>
      <w:tblPr>
        <w:tblStyle w:val="a7"/>
        <w:tblW w:w="15168" w:type="dxa"/>
        <w:tblInd w:w="108" w:type="dxa"/>
        <w:tblLayout w:type="fixed"/>
        <w:tblLook w:val="04A0"/>
      </w:tblPr>
      <w:tblGrid>
        <w:gridCol w:w="567"/>
        <w:gridCol w:w="2127"/>
        <w:gridCol w:w="1417"/>
        <w:gridCol w:w="1418"/>
        <w:gridCol w:w="1275"/>
        <w:gridCol w:w="1276"/>
        <w:gridCol w:w="1418"/>
        <w:gridCol w:w="2835"/>
        <w:gridCol w:w="1275"/>
        <w:gridCol w:w="1560"/>
      </w:tblGrid>
      <w:tr w:rsidR="001002B7" w:rsidRPr="0020326D" w:rsidTr="000279AD">
        <w:trPr>
          <w:trHeight w:val="300"/>
        </w:trPr>
        <w:tc>
          <w:tcPr>
            <w:tcW w:w="567"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 п/п</w:t>
            </w:r>
          </w:p>
        </w:tc>
        <w:tc>
          <w:tcPr>
            <w:tcW w:w="2127"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Наименование проекта, основн</w:t>
            </w:r>
            <w:r w:rsidRPr="0020326D">
              <w:rPr>
                <w:rFonts w:ascii="PT Astra Serif" w:hAnsi="PT Astra Serif"/>
                <w:sz w:val="24"/>
                <w:szCs w:val="24"/>
              </w:rPr>
              <w:t>о</w:t>
            </w:r>
            <w:r w:rsidRPr="0020326D">
              <w:rPr>
                <w:rFonts w:ascii="PT Astra Serif" w:hAnsi="PT Astra Serif"/>
                <w:sz w:val="24"/>
                <w:szCs w:val="24"/>
              </w:rPr>
              <w:t>го мероприятия (мероприятия)</w:t>
            </w:r>
          </w:p>
        </w:tc>
        <w:tc>
          <w:tcPr>
            <w:tcW w:w="1417"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Ответс</w:t>
            </w:r>
            <w:r w:rsidRPr="0020326D">
              <w:rPr>
                <w:rFonts w:ascii="PT Astra Serif" w:hAnsi="PT Astra Serif"/>
                <w:sz w:val="24"/>
                <w:szCs w:val="24"/>
              </w:rPr>
              <w:t>т</w:t>
            </w:r>
            <w:r w:rsidRPr="0020326D">
              <w:rPr>
                <w:rFonts w:ascii="PT Astra Serif" w:hAnsi="PT Astra Serif"/>
                <w:sz w:val="24"/>
                <w:szCs w:val="24"/>
              </w:rPr>
              <w:t>венные и</w:t>
            </w:r>
            <w:r w:rsidRPr="0020326D">
              <w:rPr>
                <w:rFonts w:ascii="PT Astra Serif" w:hAnsi="PT Astra Serif"/>
                <w:sz w:val="24"/>
                <w:szCs w:val="24"/>
              </w:rPr>
              <w:t>с</w:t>
            </w:r>
            <w:r w:rsidRPr="0020326D">
              <w:rPr>
                <w:rFonts w:ascii="PT Astra Serif" w:hAnsi="PT Astra Serif"/>
                <w:sz w:val="24"/>
                <w:szCs w:val="24"/>
              </w:rPr>
              <w:t>полнители меропри</w:t>
            </w:r>
            <w:r w:rsidRPr="0020326D">
              <w:rPr>
                <w:rFonts w:ascii="PT Astra Serif" w:hAnsi="PT Astra Serif"/>
                <w:sz w:val="24"/>
                <w:szCs w:val="24"/>
              </w:rPr>
              <w:t>я</w:t>
            </w:r>
            <w:r w:rsidRPr="0020326D">
              <w:rPr>
                <w:rFonts w:ascii="PT Astra Serif" w:hAnsi="PT Astra Serif"/>
                <w:sz w:val="24"/>
                <w:szCs w:val="24"/>
              </w:rPr>
              <w:t>тий</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Срок реализации</w:t>
            </w:r>
          </w:p>
        </w:tc>
        <w:tc>
          <w:tcPr>
            <w:tcW w:w="1276"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Ко</w:t>
            </w:r>
            <w:r w:rsidRPr="0020326D">
              <w:rPr>
                <w:rFonts w:ascii="PT Astra Serif" w:hAnsi="PT Astra Serif"/>
                <w:sz w:val="24"/>
                <w:szCs w:val="24"/>
              </w:rPr>
              <w:t>н</w:t>
            </w:r>
            <w:r w:rsidRPr="0020326D">
              <w:rPr>
                <w:rFonts w:ascii="PT Astra Serif" w:hAnsi="PT Astra Serif"/>
                <w:sz w:val="24"/>
                <w:szCs w:val="24"/>
              </w:rPr>
              <w:t>трольное событие</w:t>
            </w:r>
          </w:p>
        </w:tc>
        <w:tc>
          <w:tcPr>
            <w:tcW w:w="1418"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Дата н</w:t>
            </w:r>
            <w:r w:rsidRPr="0020326D">
              <w:rPr>
                <w:rFonts w:ascii="PT Astra Serif" w:hAnsi="PT Astra Serif"/>
                <w:sz w:val="24"/>
                <w:szCs w:val="24"/>
              </w:rPr>
              <w:t>а</w:t>
            </w:r>
            <w:r w:rsidRPr="0020326D">
              <w:rPr>
                <w:rFonts w:ascii="PT Astra Serif" w:hAnsi="PT Astra Serif"/>
                <w:sz w:val="24"/>
                <w:szCs w:val="24"/>
              </w:rPr>
              <w:t>ступления контрол</w:t>
            </w:r>
            <w:r w:rsidRPr="0020326D">
              <w:rPr>
                <w:rFonts w:ascii="PT Astra Serif" w:hAnsi="PT Astra Serif"/>
                <w:sz w:val="24"/>
                <w:szCs w:val="24"/>
              </w:rPr>
              <w:t>ь</w:t>
            </w:r>
            <w:r w:rsidRPr="0020326D">
              <w:rPr>
                <w:rFonts w:ascii="PT Astra Serif" w:hAnsi="PT Astra Serif"/>
                <w:sz w:val="24"/>
                <w:szCs w:val="24"/>
              </w:rPr>
              <w:t>ного соб</w:t>
            </w:r>
            <w:r w:rsidRPr="0020326D">
              <w:rPr>
                <w:rFonts w:ascii="PT Astra Serif" w:hAnsi="PT Astra Serif"/>
                <w:sz w:val="24"/>
                <w:szCs w:val="24"/>
              </w:rPr>
              <w:t>ы</w:t>
            </w:r>
            <w:r w:rsidRPr="0020326D">
              <w:rPr>
                <w:rFonts w:ascii="PT Astra Serif" w:hAnsi="PT Astra Serif"/>
                <w:sz w:val="24"/>
                <w:szCs w:val="24"/>
              </w:rPr>
              <w:t>тия</w:t>
            </w:r>
          </w:p>
        </w:tc>
        <w:tc>
          <w:tcPr>
            <w:tcW w:w="2835"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Наименование целевого индикатора</w:t>
            </w:r>
          </w:p>
        </w:tc>
        <w:tc>
          <w:tcPr>
            <w:tcW w:w="1275"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Источник финанс</w:t>
            </w:r>
            <w:r w:rsidRPr="0020326D">
              <w:rPr>
                <w:rFonts w:ascii="PT Astra Serif" w:hAnsi="PT Astra Serif"/>
                <w:sz w:val="24"/>
                <w:szCs w:val="24"/>
              </w:rPr>
              <w:t>о</w:t>
            </w:r>
            <w:r w:rsidRPr="0020326D">
              <w:rPr>
                <w:rFonts w:ascii="PT Astra Serif" w:hAnsi="PT Astra Serif"/>
                <w:sz w:val="24"/>
                <w:szCs w:val="24"/>
              </w:rPr>
              <w:t>вого обеспеч</w:t>
            </w:r>
            <w:r w:rsidRPr="0020326D">
              <w:rPr>
                <w:rFonts w:ascii="PT Astra Serif" w:hAnsi="PT Astra Serif"/>
                <w:sz w:val="24"/>
                <w:szCs w:val="24"/>
              </w:rPr>
              <w:t>е</w:t>
            </w:r>
            <w:r w:rsidRPr="0020326D">
              <w:rPr>
                <w:rFonts w:ascii="PT Astra Serif" w:hAnsi="PT Astra Serif"/>
                <w:sz w:val="24"/>
                <w:szCs w:val="24"/>
              </w:rPr>
              <w:t>ния</w:t>
            </w:r>
          </w:p>
        </w:tc>
        <w:tc>
          <w:tcPr>
            <w:tcW w:w="1560" w:type="dxa"/>
            <w:vMerge w:val="restart"/>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Финансовое обеспечение реализации меропри</w:t>
            </w:r>
            <w:r w:rsidRPr="0020326D">
              <w:rPr>
                <w:rFonts w:ascii="PT Astra Serif" w:hAnsi="PT Astra Serif"/>
                <w:sz w:val="24"/>
                <w:szCs w:val="24"/>
              </w:rPr>
              <w:t>я</w:t>
            </w:r>
            <w:r w:rsidRPr="0020326D">
              <w:rPr>
                <w:rFonts w:ascii="PT Astra Serif" w:hAnsi="PT Astra Serif"/>
                <w:sz w:val="24"/>
                <w:szCs w:val="24"/>
              </w:rPr>
              <w:t>тий в 2020 году, тыс. руб.</w:t>
            </w:r>
          </w:p>
        </w:tc>
      </w:tr>
      <w:tr w:rsidR="001002B7" w:rsidRPr="0020326D" w:rsidTr="000279AD">
        <w:trPr>
          <w:trHeight w:val="300"/>
        </w:trPr>
        <w:tc>
          <w:tcPr>
            <w:tcW w:w="567" w:type="dxa"/>
            <w:vMerge/>
            <w:tcBorders>
              <w:top w:val="single" w:sz="4" w:space="0" w:color="auto"/>
              <w:bottom w:val="nil"/>
            </w:tcBorders>
            <w:vAlign w:val="center"/>
          </w:tcPr>
          <w:p w:rsidR="001002B7" w:rsidRPr="0020326D" w:rsidRDefault="001002B7" w:rsidP="00C31733">
            <w:pPr>
              <w:pStyle w:val="ConsPlusNormal"/>
              <w:jc w:val="center"/>
              <w:rPr>
                <w:rFonts w:ascii="PT Astra Serif" w:hAnsi="PT Astra Serif"/>
                <w:sz w:val="24"/>
                <w:szCs w:val="24"/>
              </w:rPr>
            </w:pPr>
          </w:p>
        </w:tc>
        <w:tc>
          <w:tcPr>
            <w:tcW w:w="2127" w:type="dxa"/>
            <w:vMerge/>
            <w:tcBorders>
              <w:top w:val="single" w:sz="4" w:space="0" w:color="auto"/>
              <w:bottom w:val="nil"/>
            </w:tcBorders>
            <w:vAlign w:val="center"/>
          </w:tcPr>
          <w:p w:rsidR="001002B7" w:rsidRPr="0020326D" w:rsidRDefault="001002B7" w:rsidP="00C31733">
            <w:pPr>
              <w:pStyle w:val="ConsPlusNormal"/>
              <w:jc w:val="center"/>
              <w:rPr>
                <w:rFonts w:ascii="PT Astra Serif" w:hAnsi="PT Astra Serif"/>
                <w:sz w:val="24"/>
                <w:szCs w:val="24"/>
              </w:rPr>
            </w:pPr>
          </w:p>
        </w:tc>
        <w:tc>
          <w:tcPr>
            <w:tcW w:w="1417" w:type="dxa"/>
            <w:vMerge/>
            <w:tcBorders>
              <w:top w:val="single" w:sz="4" w:space="0" w:color="auto"/>
              <w:bottom w:val="nil"/>
            </w:tcBorders>
            <w:vAlign w:val="center"/>
          </w:tcPr>
          <w:p w:rsidR="001002B7" w:rsidRPr="0020326D" w:rsidRDefault="001002B7" w:rsidP="00C31733">
            <w:pPr>
              <w:pStyle w:val="ConsPlusNormal"/>
              <w:jc w:val="center"/>
              <w:rPr>
                <w:rFonts w:ascii="PT Astra Serif" w:hAnsi="PT Astra Serif"/>
                <w:sz w:val="24"/>
                <w:szCs w:val="24"/>
              </w:rPr>
            </w:pPr>
          </w:p>
        </w:tc>
        <w:tc>
          <w:tcPr>
            <w:tcW w:w="1418" w:type="dxa"/>
            <w:tcBorders>
              <w:top w:val="single" w:sz="4" w:space="0" w:color="auto"/>
              <w:bottom w:val="nil"/>
            </w:tcBorders>
            <w:vAlign w:val="center"/>
          </w:tcPr>
          <w:p w:rsidR="001002B7" w:rsidRPr="0020326D" w:rsidRDefault="001002B7" w:rsidP="00C31733">
            <w:pPr>
              <w:pStyle w:val="ConsPlusNormal"/>
              <w:jc w:val="center"/>
              <w:rPr>
                <w:rFonts w:ascii="PT Astra Serif" w:hAnsi="PT Astra Serif"/>
                <w:sz w:val="24"/>
                <w:szCs w:val="24"/>
              </w:rPr>
            </w:pPr>
            <w:r w:rsidRPr="0020326D">
              <w:rPr>
                <w:rFonts w:ascii="PT Astra Serif" w:hAnsi="PT Astra Serif"/>
                <w:sz w:val="24"/>
                <w:szCs w:val="24"/>
              </w:rPr>
              <w:t>начало</w:t>
            </w:r>
          </w:p>
        </w:tc>
        <w:tc>
          <w:tcPr>
            <w:tcW w:w="1275" w:type="dxa"/>
            <w:tcBorders>
              <w:top w:val="single" w:sz="4" w:space="0" w:color="auto"/>
              <w:bottom w:val="nil"/>
              <w:right w:val="single" w:sz="4" w:space="0" w:color="auto"/>
            </w:tcBorders>
            <w:vAlign w:val="center"/>
          </w:tcPr>
          <w:p w:rsidR="001002B7" w:rsidRPr="0020326D" w:rsidRDefault="001002B7" w:rsidP="00120D45">
            <w:pPr>
              <w:pStyle w:val="ConsPlusNormal"/>
              <w:jc w:val="center"/>
              <w:rPr>
                <w:rFonts w:ascii="PT Astra Serif" w:hAnsi="PT Astra Serif"/>
                <w:sz w:val="24"/>
                <w:szCs w:val="24"/>
              </w:rPr>
            </w:pPr>
            <w:r w:rsidRPr="0020326D">
              <w:rPr>
                <w:rFonts w:ascii="PT Astra Serif" w:hAnsi="PT Astra Serif"/>
                <w:sz w:val="24"/>
                <w:szCs w:val="24"/>
              </w:rPr>
              <w:t>оконч</w:t>
            </w:r>
            <w:r w:rsidRPr="0020326D">
              <w:rPr>
                <w:rFonts w:ascii="PT Astra Serif" w:hAnsi="PT Astra Serif"/>
                <w:sz w:val="24"/>
                <w:szCs w:val="24"/>
              </w:rPr>
              <w:t>а</w:t>
            </w:r>
            <w:r w:rsidRPr="0020326D">
              <w:rPr>
                <w:rFonts w:ascii="PT Astra Serif" w:hAnsi="PT Astra Serif"/>
                <w:sz w:val="24"/>
                <w:szCs w:val="24"/>
              </w:rPr>
              <w:t>ние</w:t>
            </w:r>
          </w:p>
        </w:tc>
        <w:tc>
          <w:tcPr>
            <w:tcW w:w="1276" w:type="dxa"/>
            <w:vMerge/>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p>
        </w:tc>
        <w:tc>
          <w:tcPr>
            <w:tcW w:w="1418" w:type="dxa"/>
            <w:vMerge/>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p>
        </w:tc>
        <w:tc>
          <w:tcPr>
            <w:tcW w:w="2835" w:type="dxa"/>
            <w:vMerge/>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p>
        </w:tc>
        <w:tc>
          <w:tcPr>
            <w:tcW w:w="1560" w:type="dxa"/>
            <w:vMerge/>
            <w:tcBorders>
              <w:top w:val="single" w:sz="4" w:space="0" w:color="auto"/>
              <w:left w:val="single" w:sz="4" w:space="0" w:color="auto"/>
              <w:bottom w:val="nil"/>
              <w:right w:val="single" w:sz="4" w:space="0" w:color="auto"/>
            </w:tcBorders>
            <w:vAlign w:val="center"/>
          </w:tcPr>
          <w:p w:rsidR="001002B7" w:rsidRPr="0020326D" w:rsidRDefault="001002B7" w:rsidP="00C31733">
            <w:pPr>
              <w:pStyle w:val="ConsPlusNormal"/>
              <w:jc w:val="center"/>
              <w:rPr>
                <w:rFonts w:ascii="PT Astra Serif" w:hAnsi="PT Astra Serif"/>
                <w:sz w:val="24"/>
                <w:szCs w:val="24"/>
              </w:rPr>
            </w:pPr>
          </w:p>
        </w:tc>
      </w:tr>
    </w:tbl>
    <w:p w:rsidR="00F467CE" w:rsidRPr="0020326D" w:rsidRDefault="00F467CE" w:rsidP="00C31733">
      <w:pPr>
        <w:spacing w:after="0" w:line="24" w:lineRule="auto"/>
        <w:rPr>
          <w:rFonts w:ascii="PT Astra Serif" w:hAnsi="PT Astra Serif"/>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418"/>
        <w:gridCol w:w="1361"/>
        <w:gridCol w:w="1309"/>
        <w:gridCol w:w="1276"/>
        <w:gridCol w:w="1418"/>
        <w:gridCol w:w="2835"/>
        <w:gridCol w:w="1275"/>
        <w:gridCol w:w="1560"/>
      </w:tblGrid>
      <w:tr w:rsidR="00F467CE" w:rsidRPr="0020326D" w:rsidTr="001002B7">
        <w:trPr>
          <w:tblHeader/>
        </w:trPr>
        <w:tc>
          <w:tcPr>
            <w:tcW w:w="567"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309"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10</w:t>
            </w:r>
          </w:p>
        </w:tc>
      </w:tr>
      <w:tr w:rsidR="00F467CE" w:rsidRPr="0020326D" w:rsidTr="001002B7">
        <w:tc>
          <w:tcPr>
            <w:tcW w:w="15230" w:type="dxa"/>
            <w:gridSpan w:val="10"/>
            <w:tcBorders>
              <w:top w:val="single" w:sz="4" w:space="0" w:color="auto"/>
            </w:tcBorders>
          </w:tcPr>
          <w:p w:rsidR="00F467CE" w:rsidRPr="0020326D" w:rsidRDefault="00F467CE" w:rsidP="009C7018">
            <w:pPr>
              <w:pStyle w:val="ConsPlusNormal"/>
              <w:jc w:val="center"/>
              <w:outlineLvl w:val="2"/>
              <w:rPr>
                <w:rFonts w:ascii="PT Astra Serif" w:hAnsi="PT Astra Serif"/>
                <w:sz w:val="24"/>
                <w:szCs w:val="24"/>
              </w:rPr>
            </w:pPr>
            <w:r w:rsidRPr="0020326D">
              <w:rPr>
                <w:rFonts w:ascii="PT Astra Serif" w:hAnsi="PT Astra Serif"/>
                <w:sz w:val="24"/>
                <w:szCs w:val="24"/>
              </w:rPr>
              <w:t>Цель государственной программы - повышение эффективности реализации государственной политики в сфере управления финансами, обеспеч</w:t>
            </w:r>
            <w:r w:rsidRPr="0020326D">
              <w:rPr>
                <w:rFonts w:ascii="PT Astra Serif" w:hAnsi="PT Astra Serif"/>
                <w:sz w:val="24"/>
                <w:szCs w:val="24"/>
              </w:rPr>
              <w:t>е</w:t>
            </w:r>
            <w:r w:rsidRPr="0020326D">
              <w:rPr>
                <w:rFonts w:ascii="PT Astra Serif" w:hAnsi="PT Astra Serif"/>
                <w:sz w:val="24"/>
                <w:szCs w:val="24"/>
              </w:rPr>
              <w:t>ние долгосрочной сбалансированности, устойчивости областного бюджета Ульяновской области (далее - областной бюджет) и бюджетов мун</w:t>
            </w:r>
            <w:r w:rsidRPr="0020326D">
              <w:rPr>
                <w:rFonts w:ascii="PT Astra Serif" w:hAnsi="PT Astra Serif"/>
                <w:sz w:val="24"/>
                <w:szCs w:val="24"/>
              </w:rPr>
              <w:t>и</w:t>
            </w:r>
            <w:r w:rsidRPr="0020326D">
              <w:rPr>
                <w:rFonts w:ascii="PT Astra Serif" w:hAnsi="PT Astra Serif"/>
                <w:sz w:val="24"/>
                <w:szCs w:val="24"/>
              </w:rPr>
              <w:t>ципальных образований Ульяновской области</w:t>
            </w:r>
          </w:p>
        </w:tc>
      </w:tr>
      <w:tr w:rsidR="00F467CE" w:rsidRPr="0020326D" w:rsidTr="001002B7">
        <w:tc>
          <w:tcPr>
            <w:tcW w:w="1523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1 - оптимизация структуры и снижение объёма расходов на обслуживание государственного долга Ульяновской области</w:t>
            </w:r>
          </w:p>
        </w:tc>
      </w:tr>
      <w:tr w:rsidR="00096572" w:rsidRPr="0020326D" w:rsidTr="001002B7">
        <w:tc>
          <w:tcPr>
            <w:tcW w:w="567" w:type="dxa"/>
          </w:tcPr>
          <w:p w:rsidR="00096572" w:rsidRPr="0020326D" w:rsidRDefault="00096572" w:rsidP="009C7018">
            <w:pPr>
              <w:pStyle w:val="ConsPlusNormal"/>
              <w:jc w:val="center"/>
              <w:rPr>
                <w:rFonts w:ascii="PT Astra Serif" w:hAnsi="PT Astra Serif"/>
                <w:sz w:val="24"/>
                <w:szCs w:val="24"/>
              </w:rPr>
            </w:pPr>
            <w:r w:rsidRPr="0020326D">
              <w:rPr>
                <w:rFonts w:ascii="PT Astra Serif" w:hAnsi="PT Astra Serif"/>
                <w:sz w:val="24"/>
                <w:szCs w:val="24"/>
              </w:rPr>
              <w:t>1.1.</w:t>
            </w:r>
          </w:p>
        </w:tc>
        <w:tc>
          <w:tcPr>
            <w:tcW w:w="2211" w:type="dxa"/>
          </w:tcPr>
          <w:p w:rsidR="00096572" w:rsidRPr="0020326D" w:rsidRDefault="00715C24" w:rsidP="009C7018">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приятие «</w:t>
            </w:r>
            <w:r w:rsidR="00096572" w:rsidRPr="0020326D">
              <w:rPr>
                <w:rFonts w:ascii="PT Astra Serif" w:hAnsi="PT Astra Serif"/>
                <w:sz w:val="24"/>
                <w:szCs w:val="24"/>
              </w:rPr>
              <w:t>Исполн</w:t>
            </w:r>
            <w:r w:rsidR="00096572" w:rsidRPr="0020326D">
              <w:rPr>
                <w:rFonts w:ascii="PT Astra Serif" w:hAnsi="PT Astra Serif"/>
                <w:sz w:val="24"/>
                <w:szCs w:val="24"/>
              </w:rPr>
              <w:t>е</w:t>
            </w:r>
            <w:r w:rsidR="00096572" w:rsidRPr="0020326D">
              <w:rPr>
                <w:rFonts w:ascii="PT Astra Serif" w:hAnsi="PT Astra Serif"/>
                <w:sz w:val="24"/>
                <w:szCs w:val="24"/>
              </w:rPr>
              <w:t>ние обязательств по обслуживанию г</w:t>
            </w:r>
            <w:r w:rsidR="00096572" w:rsidRPr="0020326D">
              <w:rPr>
                <w:rFonts w:ascii="PT Astra Serif" w:hAnsi="PT Astra Serif"/>
                <w:sz w:val="24"/>
                <w:szCs w:val="24"/>
              </w:rPr>
              <w:t>о</w:t>
            </w:r>
            <w:r w:rsidR="00096572" w:rsidRPr="0020326D">
              <w:rPr>
                <w:rFonts w:ascii="PT Astra Serif" w:hAnsi="PT Astra Serif"/>
                <w:sz w:val="24"/>
                <w:szCs w:val="24"/>
              </w:rPr>
              <w:t>сударстве</w:t>
            </w:r>
            <w:r w:rsidRPr="0020326D">
              <w:rPr>
                <w:rFonts w:ascii="PT Astra Serif" w:hAnsi="PT Astra Serif"/>
                <w:sz w:val="24"/>
                <w:szCs w:val="24"/>
              </w:rPr>
              <w:t xml:space="preserve">нного </w:t>
            </w:r>
            <w:r w:rsidRPr="0020326D">
              <w:rPr>
                <w:rFonts w:ascii="PT Astra Serif" w:hAnsi="PT Astra Serif"/>
                <w:sz w:val="24"/>
                <w:szCs w:val="24"/>
              </w:rPr>
              <w:lastRenderedPageBreak/>
              <w:t>долга Ульяновской области»</w:t>
            </w:r>
          </w:p>
        </w:tc>
        <w:tc>
          <w:tcPr>
            <w:tcW w:w="1418" w:type="dxa"/>
          </w:tcPr>
          <w:p w:rsidR="00096572" w:rsidRPr="0020326D" w:rsidRDefault="00096572"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w:t>
            </w:r>
            <w:r w:rsidRPr="0020326D">
              <w:rPr>
                <w:rFonts w:ascii="PT Astra Serif" w:hAnsi="PT Astra Serif"/>
                <w:sz w:val="24"/>
                <w:szCs w:val="24"/>
              </w:rPr>
              <w:t>р</w:t>
            </w:r>
            <w:r w:rsidRPr="0020326D">
              <w:rPr>
                <w:rFonts w:ascii="PT Astra Serif" w:hAnsi="PT Astra Serif"/>
                <w:sz w:val="24"/>
                <w:szCs w:val="24"/>
              </w:rPr>
              <w:t>ство фина</w:t>
            </w:r>
            <w:r w:rsidRPr="0020326D">
              <w:rPr>
                <w:rFonts w:ascii="PT Astra Serif" w:hAnsi="PT Astra Serif"/>
                <w:sz w:val="24"/>
                <w:szCs w:val="24"/>
              </w:rPr>
              <w:t>н</w:t>
            </w:r>
            <w:r w:rsidRPr="0020326D">
              <w:rPr>
                <w:rFonts w:ascii="PT Astra Serif" w:hAnsi="PT Astra Serif"/>
                <w:sz w:val="24"/>
                <w:szCs w:val="24"/>
              </w:rPr>
              <w:t>сов Уль</w:t>
            </w:r>
            <w:r w:rsidRPr="0020326D">
              <w:rPr>
                <w:rFonts w:ascii="PT Astra Serif" w:hAnsi="PT Astra Serif"/>
                <w:sz w:val="24"/>
                <w:szCs w:val="24"/>
              </w:rPr>
              <w:t>я</w:t>
            </w:r>
            <w:r w:rsidRPr="0020326D">
              <w:rPr>
                <w:rFonts w:ascii="PT Astra Serif" w:hAnsi="PT Astra Serif"/>
                <w:sz w:val="24"/>
                <w:szCs w:val="24"/>
              </w:rPr>
              <w:t>новской о</w:t>
            </w:r>
            <w:r w:rsidRPr="0020326D">
              <w:rPr>
                <w:rFonts w:ascii="PT Astra Serif" w:hAnsi="PT Astra Serif"/>
                <w:sz w:val="24"/>
                <w:szCs w:val="24"/>
              </w:rPr>
              <w:t>б</w:t>
            </w:r>
            <w:r w:rsidRPr="0020326D">
              <w:rPr>
                <w:rFonts w:ascii="PT Astra Serif" w:hAnsi="PT Astra Serif"/>
                <w:sz w:val="24"/>
                <w:szCs w:val="24"/>
              </w:rPr>
              <w:t xml:space="preserve">ласти (далее </w:t>
            </w:r>
            <w:r w:rsidRPr="0020326D">
              <w:rPr>
                <w:rFonts w:ascii="PT Astra Serif" w:hAnsi="PT Astra Serif"/>
                <w:sz w:val="24"/>
                <w:szCs w:val="24"/>
              </w:rPr>
              <w:lastRenderedPageBreak/>
              <w:t>- 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tcPr>
          <w:p w:rsidR="00096572" w:rsidRPr="0020326D" w:rsidRDefault="00096572" w:rsidP="00DA4AEB">
            <w:pPr>
              <w:pStyle w:val="ConsPlusNormal"/>
              <w:jc w:val="center"/>
              <w:rPr>
                <w:rFonts w:ascii="PT Astra Serif" w:hAnsi="PT Astra Serif"/>
                <w:sz w:val="24"/>
                <w:szCs w:val="24"/>
              </w:rPr>
            </w:pPr>
            <w:r w:rsidRPr="0020326D">
              <w:rPr>
                <w:rFonts w:ascii="PT Astra Serif" w:hAnsi="PT Astra Serif"/>
                <w:sz w:val="24"/>
                <w:szCs w:val="24"/>
              </w:rPr>
              <w:lastRenderedPageBreak/>
              <w:t>01.01.2020</w:t>
            </w:r>
          </w:p>
        </w:tc>
        <w:tc>
          <w:tcPr>
            <w:tcW w:w="1309" w:type="dxa"/>
          </w:tcPr>
          <w:p w:rsidR="00096572" w:rsidRPr="0020326D" w:rsidRDefault="00096572" w:rsidP="00DA4AEB">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Pr>
          <w:p w:rsidR="00096572" w:rsidRPr="0020326D" w:rsidRDefault="00096572" w:rsidP="00DA4AEB">
            <w:pPr>
              <w:pStyle w:val="ConsPlusNormal"/>
              <w:jc w:val="center"/>
              <w:rPr>
                <w:rFonts w:ascii="PT Astra Serif" w:hAnsi="PT Astra Serif"/>
                <w:color w:val="000000" w:themeColor="text1"/>
                <w:sz w:val="24"/>
                <w:szCs w:val="24"/>
              </w:rPr>
            </w:pPr>
          </w:p>
        </w:tc>
        <w:tc>
          <w:tcPr>
            <w:tcW w:w="1418" w:type="dxa"/>
          </w:tcPr>
          <w:p w:rsidR="00096572" w:rsidRPr="0020326D" w:rsidRDefault="00096572" w:rsidP="00DA4AEB">
            <w:pPr>
              <w:pStyle w:val="ConsPlusNormal"/>
              <w:jc w:val="center"/>
              <w:rPr>
                <w:rFonts w:ascii="PT Astra Serif" w:hAnsi="PT Astra Serif"/>
                <w:sz w:val="24"/>
                <w:szCs w:val="24"/>
              </w:rPr>
            </w:pPr>
          </w:p>
        </w:tc>
        <w:tc>
          <w:tcPr>
            <w:tcW w:w="2835" w:type="dxa"/>
          </w:tcPr>
          <w:p w:rsidR="00096572" w:rsidRPr="0020326D" w:rsidRDefault="00096572" w:rsidP="007A0E6C">
            <w:pPr>
              <w:pStyle w:val="ConsPlusNormal"/>
              <w:jc w:val="both"/>
              <w:rPr>
                <w:rFonts w:ascii="PT Astra Serif" w:hAnsi="PT Astra Serif"/>
                <w:sz w:val="24"/>
                <w:szCs w:val="24"/>
              </w:rPr>
            </w:pPr>
            <w:r w:rsidRPr="0020326D">
              <w:rPr>
                <w:rFonts w:ascii="PT Astra Serif" w:hAnsi="PT Astra Serif"/>
                <w:sz w:val="24"/>
                <w:szCs w:val="24"/>
              </w:rPr>
              <w:t>Доля расходов на обсл</w:t>
            </w:r>
            <w:r w:rsidRPr="0020326D">
              <w:rPr>
                <w:rFonts w:ascii="PT Astra Serif" w:hAnsi="PT Astra Serif"/>
                <w:sz w:val="24"/>
                <w:szCs w:val="24"/>
              </w:rPr>
              <w:t>у</w:t>
            </w:r>
            <w:r w:rsidRPr="0020326D">
              <w:rPr>
                <w:rFonts w:ascii="PT Astra Serif" w:hAnsi="PT Astra Serif"/>
                <w:sz w:val="24"/>
                <w:szCs w:val="24"/>
              </w:rPr>
              <w:t>живание государственн</w:t>
            </w:r>
            <w:r w:rsidRPr="0020326D">
              <w:rPr>
                <w:rFonts w:ascii="PT Astra Serif" w:hAnsi="PT Astra Serif"/>
                <w:sz w:val="24"/>
                <w:szCs w:val="24"/>
              </w:rPr>
              <w:t>о</w:t>
            </w:r>
            <w:r w:rsidRPr="0020326D">
              <w:rPr>
                <w:rFonts w:ascii="PT Astra Serif" w:hAnsi="PT Astra Serif"/>
                <w:sz w:val="24"/>
                <w:szCs w:val="24"/>
              </w:rPr>
              <w:t>го долга Ульяновской о</w:t>
            </w:r>
            <w:r w:rsidRPr="0020326D">
              <w:rPr>
                <w:rFonts w:ascii="PT Astra Serif" w:hAnsi="PT Astra Serif"/>
                <w:sz w:val="24"/>
                <w:szCs w:val="24"/>
              </w:rPr>
              <w:t>б</w:t>
            </w:r>
            <w:r w:rsidRPr="0020326D">
              <w:rPr>
                <w:rFonts w:ascii="PT Astra Serif" w:hAnsi="PT Astra Serif"/>
                <w:sz w:val="24"/>
                <w:szCs w:val="24"/>
              </w:rPr>
              <w:t>ласти в утвержд</w:t>
            </w:r>
            <w:r w:rsidR="007A0E6C" w:rsidRPr="0020326D">
              <w:rPr>
                <w:rFonts w:ascii="PT Astra Serif" w:hAnsi="PT Astra Serif"/>
                <w:sz w:val="24"/>
                <w:szCs w:val="24"/>
              </w:rPr>
              <w:t>ё</w:t>
            </w:r>
            <w:r w:rsidRPr="0020326D">
              <w:rPr>
                <w:rFonts w:ascii="PT Astra Serif" w:hAnsi="PT Astra Serif"/>
                <w:sz w:val="24"/>
                <w:szCs w:val="24"/>
              </w:rPr>
              <w:t>нном г</w:t>
            </w:r>
            <w:r w:rsidRPr="0020326D">
              <w:rPr>
                <w:rFonts w:ascii="PT Astra Serif" w:hAnsi="PT Astra Serif"/>
                <w:sz w:val="24"/>
                <w:szCs w:val="24"/>
              </w:rPr>
              <w:t>о</w:t>
            </w:r>
            <w:r w:rsidRPr="0020326D">
              <w:rPr>
                <w:rFonts w:ascii="PT Astra Serif" w:hAnsi="PT Astra Serif"/>
                <w:sz w:val="24"/>
                <w:szCs w:val="24"/>
              </w:rPr>
              <w:t>довом объ</w:t>
            </w:r>
            <w:r w:rsidR="007A0E6C" w:rsidRPr="0020326D">
              <w:rPr>
                <w:rFonts w:ascii="PT Astra Serif" w:hAnsi="PT Astra Serif"/>
                <w:sz w:val="24"/>
                <w:szCs w:val="24"/>
              </w:rPr>
              <w:t>ё</w:t>
            </w:r>
            <w:r w:rsidRPr="0020326D">
              <w:rPr>
                <w:rFonts w:ascii="PT Astra Serif" w:hAnsi="PT Astra Serif"/>
                <w:sz w:val="24"/>
                <w:szCs w:val="24"/>
              </w:rPr>
              <w:t xml:space="preserve">ме расходов </w:t>
            </w:r>
            <w:r w:rsidRPr="0020326D">
              <w:rPr>
                <w:rFonts w:ascii="PT Astra Serif" w:hAnsi="PT Astra Serif"/>
                <w:sz w:val="24"/>
                <w:szCs w:val="24"/>
              </w:rPr>
              <w:lastRenderedPageBreak/>
              <w:t>областного бюджета (за исключением объёма ра</w:t>
            </w:r>
            <w:r w:rsidRPr="0020326D">
              <w:rPr>
                <w:rFonts w:ascii="PT Astra Serif" w:hAnsi="PT Astra Serif"/>
                <w:sz w:val="24"/>
                <w:szCs w:val="24"/>
              </w:rPr>
              <w:t>с</w:t>
            </w:r>
            <w:r w:rsidRPr="0020326D">
              <w:rPr>
                <w:rFonts w:ascii="PT Astra Serif" w:hAnsi="PT Astra Serif"/>
                <w:sz w:val="24"/>
                <w:szCs w:val="24"/>
              </w:rPr>
              <w:t>ходов, которые осущест</w:t>
            </w:r>
            <w:r w:rsidRPr="0020326D">
              <w:rPr>
                <w:rFonts w:ascii="PT Astra Serif" w:hAnsi="PT Astra Serif"/>
                <w:sz w:val="24"/>
                <w:szCs w:val="24"/>
              </w:rPr>
              <w:t>в</w:t>
            </w:r>
            <w:r w:rsidRPr="0020326D">
              <w:rPr>
                <w:rFonts w:ascii="PT Astra Serif" w:hAnsi="PT Astra Serif"/>
                <w:sz w:val="24"/>
                <w:szCs w:val="24"/>
              </w:rPr>
              <w:t>ляются за сч</w:t>
            </w:r>
            <w:r w:rsidR="007A0E6C" w:rsidRPr="0020326D">
              <w:rPr>
                <w:rFonts w:ascii="PT Astra Serif" w:hAnsi="PT Astra Serif"/>
                <w:sz w:val="24"/>
                <w:szCs w:val="24"/>
              </w:rPr>
              <w:t>ё</w:t>
            </w:r>
            <w:r w:rsidRPr="0020326D">
              <w:rPr>
                <w:rFonts w:ascii="PT Astra Serif" w:hAnsi="PT Astra Serif"/>
                <w:sz w:val="24"/>
                <w:szCs w:val="24"/>
              </w:rPr>
              <w:t>т субвенций, предоставляемых из бюджетов бюджетной системы Российской Ф</w:t>
            </w:r>
            <w:r w:rsidRPr="0020326D">
              <w:rPr>
                <w:rFonts w:ascii="PT Astra Serif" w:hAnsi="PT Astra Serif"/>
                <w:sz w:val="24"/>
                <w:szCs w:val="24"/>
              </w:rPr>
              <w:t>е</w:t>
            </w:r>
            <w:r w:rsidRPr="0020326D">
              <w:rPr>
                <w:rFonts w:ascii="PT Astra Serif" w:hAnsi="PT Astra Serif"/>
                <w:sz w:val="24"/>
                <w:szCs w:val="24"/>
              </w:rPr>
              <w:t>дерации)</w:t>
            </w:r>
          </w:p>
        </w:tc>
        <w:tc>
          <w:tcPr>
            <w:tcW w:w="1275" w:type="dxa"/>
          </w:tcPr>
          <w:p w:rsidR="00096572" w:rsidRPr="0020326D" w:rsidRDefault="00096572"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560" w:type="dxa"/>
          </w:tcPr>
          <w:p w:rsidR="00096572" w:rsidRPr="0020326D" w:rsidRDefault="00CA42A5" w:rsidP="00A7337E">
            <w:pPr>
              <w:pStyle w:val="ConsPlusNormal"/>
              <w:jc w:val="center"/>
              <w:rPr>
                <w:rFonts w:ascii="PT Astra Serif" w:hAnsi="PT Astra Serif"/>
                <w:sz w:val="24"/>
                <w:szCs w:val="24"/>
              </w:rPr>
            </w:pPr>
            <w:r w:rsidRPr="0020326D">
              <w:rPr>
                <w:rFonts w:ascii="PT Astra Serif" w:hAnsi="PT Astra Serif"/>
                <w:sz w:val="24"/>
                <w:szCs w:val="24"/>
              </w:rPr>
              <w:t>1 </w:t>
            </w:r>
            <w:r w:rsidR="00A7337E" w:rsidRPr="0020326D">
              <w:rPr>
                <w:rFonts w:ascii="PT Astra Serif" w:hAnsi="PT Astra Serif"/>
                <w:sz w:val="24"/>
                <w:szCs w:val="24"/>
              </w:rPr>
              <w:t>1</w:t>
            </w:r>
            <w:r w:rsidRPr="0020326D">
              <w:rPr>
                <w:rFonts w:ascii="PT Astra Serif" w:hAnsi="PT Astra Serif"/>
                <w:sz w:val="24"/>
                <w:szCs w:val="24"/>
              </w:rPr>
              <w:t>08 000,0</w:t>
            </w:r>
          </w:p>
        </w:tc>
      </w:tr>
      <w:tr w:rsidR="00F467CE" w:rsidRPr="0020326D" w:rsidTr="001002B7">
        <w:tc>
          <w:tcPr>
            <w:tcW w:w="1523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2 - организация межбюджетных отношений, способствующих обеспечению равных условий для исполнения расходных обязательств м</w:t>
            </w:r>
            <w:r w:rsidRPr="0020326D">
              <w:rPr>
                <w:rFonts w:ascii="PT Astra Serif" w:hAnsi="PT Astra Serif"/>
                <w:sz w:val="24"/>
                <w:szCs w:val="24"/>
              </w:rPr>
              <w:t>у</w:t>
            </w:r>
            <w:r w:rsidRPr="0020326D">
              <w:rPr>
                <w:rFonts w:ascii="PT Astra Serif" w:hAnsi="PT Astra Serif"/>
                <w:sz w:val="24"/>
                <w:szCs w:val="24"/>
              </w:rPr>
              <w:t>ниципальных образований Ульяновской области</w:t>
            </w:r>
          </w:p>
        </w:tc>
      </w:tr>
      <w:tr w:rsidR="00F467CE" w:rsidRPr="0020326D" w:rsidTr="001002B7">
        <w:tc>
          <w:tcPr>
            <w:tcW w:w="567"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2.1.</w:t>
            </w:r>
          </w:p>
        </w:tc>
        <w:tc>
          <w:tcPr>
            <w:tcW w:w="2211" w:type="dxa"/>
          </w:tcPr>
          <w:p w:rsidR="00F467CE" w:rsidRPr="0020326D" w:rsidRDefault="00715C24" w:rsidP="009C7018">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приятие «</w:t>
            </w:r>
            <w:r w:rsidR="00F467CE" w:rsidRPr="0020326D">
              <w:rPr>
                <w:rFonts w:ascii="PT Astra Serif" w:hAnsi="PT Astra Serif"/>
                <w:sz w:val="24"/>
                <w:szCs w:val="24"/>
              </w:rPr>
              <w:t>Выравн</w:t>
            </w:r>
            <w:r w:rsidR="00F467CE" w:rsidRPr="0020326D">
              <w:rPr>
                <w:rFonts w:ascii="PT Astra Serif" w:hAnsi="PT Astra Serif"/>
                <w:sz w:val="24"/>
                <w:szCs w:val="24"/>
              </w:rPr>
              <w:t>и</w:t>
            </w:r>
            <w:r w:rsidR="00F467CE" w:rsidRPr="0020326D">
              <w:rPr>
                <w:rFonts w:ascii="PT Astra Serif" w:hAnsi="PT Astra Serif"/>
                <w:sz w:val="24"/>
                <w:szCs w:val="24"/>
              </w:rPr>
              <w:t>вание бюджетной обеспеченности муниципальных районов (городск</w:t>
            </w:r>
            <w:r w:rsidRPr="0020326D">
              <w:rPr>
                <w:rFonts w:ascii="PT Astra Serif" w:hAnsi="PT Astra Serif"/>
                <w:sz w:val="24"/>
                <w:szCs w:val="24"/>
              </w:rPr>
              <w:t>их округов) Ульяно</w:t>
            </w:r>
            <w:r w:rsidRPr="0020326D">
              <w:rPr>
                <w:rFonts w:ascii="PT Astra Serif" w:hAnsi="PT Astra Serif"/>
                <w:sz w:val="24"/>
                <w:szCs w:val="24"/>
              </w:rPr>
              <w:t>в</w:t>
            </w:r>
            <w:r w:rsidRPr="0020326D">
              <w:rPr>
                <w:rFonts w:ascii="PT Astra Serif" w:hAnsi="PT Astra Serif"/>
                <w:sz w:val="24"/>
                <w:szCs w:val="24"/>
              </w:rPr>
              <w:t>ской области»</w:t>
            </w:r>
          </w:p>
        </w:tc>
        <w:tc>
          <w:tcPr>
            <w:tcW w:w="1418"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tcPr>
          <w:p w:rsidR="00F467CE" w:rsidRPr="0020326D" w:rsidRDefault="001C210E"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309" w:type="dxa"/>
          </w:tcPr>
          <w:p w:rsidR="00F467CE" w:rsidRPr="0020326D" w:rsidRDefault="001C210E"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Pr>
          <w:p w:rsidR="00F467CE" w:rsidRPr="0020326D" w:rsidRDefault="00F467CE" w:rsidP="001C210E">
            <w:pPr>
              <w:pStyle w:val="ConsPlusNormal"/>
              <w:rPr>
                <w:rFonts w:ascii="PT Astra Serif" w:hAnsi="PT Astra Serif"/>
                <w:sz w:val="24"/>
                <w:szCs w:val="24"/>
              </w:rPr>
            </w:pPr>
          </w:p>
        </w:tc>
        <w:tc>
          <w:tcPr>
            <w:tcW w:w="1418" w:type="dxa"/>
          </w:tcPr>
          <w:p w:rsidR="00F467CE" w:rsidRPr="0020326D" w:rsidRDefault="00F467CE" w:rsidP="009C7018">
            <w:pPr>
              <w:pStyle w:val="ConsPlusNormal"/>
              <w:rPr>
                <w:rFonts w:ascii="PT Astra Serif" w:hAnsi="PT Astra Serif"/>
                <w:sz w:val="24"/>
                <w:szCs w:val="24"/>
              </w:rPr>
            </w:pPr>
          </w:p>
        </w:tc>
        <w:tc>
          <w:tcPr>
            <w:tcW w:w="2835" w:type="dxa"/>
          </w:tcPr>
          <w:p w:rsidR="00F467CE" w:rsidRPr="0020326D" w:rsidRDefault="00F467CE" w:rsidP="007A0E6C">
            <w:pPr>
              <w:pStyle w:val="ConsPlusNormal"/>
              <w:jc w:val="both"/>
              <w:rPr>
                <w:rFonts w:ascii="PT Astra Serif" w:hAnsi="PT Astra Serif"/>
                <w:sz w:val="24"/>
                <w:szCs w:val="24"/>
              </w:rPr>
            </w:pPr>
            <w:r w:rsidRPr="0020326D">
              <w:rPr>
                <w:rFonts w:ascii="PT Astra Serif" w:hAnsi="PT Astra Serif"/>
                <w:sz w:val="24"/>
                <w:szCs w:val="24"/>
              </w:rPr>
              <w:t>Сокращение диффере</w:t>
            </w:r>
            <w:r w:rsidRPr="0020326D">
              <w:rPr>
                <w:rFonts w:ascii="PT Astra Serif" w:hAnsi="PT Astra Serif"/>
                <w:sz w:val="24"/>
                <w:szCs w:val="24"/>
              </w:rPr>
              <w:t>н</w:t>
            </w:r>
            <w:r w:rsidRPr="0020326D">
              <w:rPr>
                <w:rFonts w:ascii="PT Astra Serif" w:hAnsi="PT Astra Serif"/>
                <w:sz w:val="24"/>
                <w:szCs w:val="24"/>
              </w:rPr>
              <w:t>циации уровня расч</w:t>
            </w:r>
            <w:r w:rsidR="007A0E6C" w:rsidRPr="0020326D">
              <w:rPr>
                <w:rFonts w:ascii="PT Astra Serif" w:hAnsi="PT Astra Serif"/>
                <w:sz w:val="24"/>
                <w:szCs w:val="24"/>
              </w:rPr>
              <w:t>ё</w:t>
            </w:r>
            <w:r w:rsidRPr="0020326D">
              <w:rPr>
                <w:rFonts w:ascii="PT Astra Serif" w:hAnsi="PT Astra Serif"/>
                <w:sz w:val="24"/>
                <w:szCs w:val="24"/>
              </w:rPr>
              <w:t>тной бюджетной обеспеченн</w:t>
            </w:r>
            <w:r w:rsidRPr="0020326D">
              <w:rPr>
                <w:rFonts w:ascii="PT Astra Serif" w:hAnsi="PT Astra Serif"/>
                <w:sz w:val="24"/>
                <w:szCs w:val="24"/>
              </w:rPr>
              <w:t>о</w:t>
            </w:r>
            <w:r w:rsidRPr="0020326D">
              <w:rPr>
                <w:rFonts w:ascii="PT Astra Serif" w:hAnsi="PT Astra Serif"/>
                <w:sz w:val="24"/>
                <w:szCs w:val="24"/>
              </w:rPr>
              <w:t>сти муниципальных ра</w:t>
            </w:r>
            <w:r w:rsidRPr="0020326D">
              <w:rPr>
                <w:rFonts w:ascii="PT Astra Serif" w:hAnsi="PT Astra Serif"/>
                <w:sz w:val="24"/>
                <w:szCs w:val="24"/>
              </w:rPr>
              <w:t>й</w:t>
            </w:r>
            <w:r w:rsidRPr="0020326D">
              <w:rPr>
                <w:rFonts w:ascii="PT Astra Serif" w:hAnsi="PT Astra Serif"/>
                <w:sz w:val="24"/>
                <w:szCs w:val="24"/>
              </w:rPr>
              <w:t>онов (городских округов) Ульяновской области</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560" w:type="dxa"/>
          </w:tcPr>
          <w:p w:rsidR="00F467CE" w:rsidRPr="0020326D" w:rsidRDefault="004E0167" w:rsidP="004E0167">
            <w:pPr>
              <w:pStyle w:val="ConsPlusNormal"/>
              <w:jc w:val="center"/>
              <w:rPr>
                <w:rFonts w:ascii="PT Astra Serif" w:hAnsi="PT Astra Serif"/>
                <w:sz w:val="24"/>
                <w:szCs w:val="24"/>
              </w:rPr>
            </w:pPr>
            <w:r w:rsidRPr="0020326D">
              <w:rPr>
                <w:rFonts w:ascii="PT Astra Serif" w:hAnsi="PT Astra Serif"/>
                <w:sz w:val="24"/>
                <w:szCs w:val="24"/>
              </w:rPr>
              <w:t>2 556 850,8</w:t>
            </w:r>
          </w:p>
        </w:tc>
      </w:tr>
      <w:tr w:rsidR="00F467CE" w:rsidRPr="0020326D" w:rsidTr="001002B7">
        <w:tc>
          <w:tcPr>
            <w:tcW w:w="567"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2.2.</w:t>
            </w:r>
          </w:p>
        </w:tc>
        <w:tc>
          <w:tcPr>
            <w:tcW w:w="2211" w:type="dxa"/>
          </w:tcPr>
          <w:p w:rsidR="00F467CE" w:rsidRPr="0020326D" w:rsidRDefault="00715C24" w:rsidP="009C7018">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приятие «</w:t>
            </w:r>
            <w:r w:rsidR="00F467CE" w:rsidRPr="0020326D">
              <w:rPr>
                <w:rFonts w:ascii="PT Astra Serif" w:hAnsi="PT Astra Serif"/>
                <w:sz w:val="24"/>
                <w:szCs w:val="24"/>
              </w:rPr>
              <w:t>Реализ</w:t>
            </w:r>
            <w:r w:rsidR="00F467CE" w:rsidRPr="0020326D">
              <w:rPr>
                <w:rFonts w:ascii="PT Astra Serif" w:hAnsi="PT Astra Serif"/>
                <w:sz w:val="24"/>
                <w:szCs w:val="24"/>
              </w:rPr>
              <w:t>а</w:t>
            </w:r>
            <w:r w:rsidR="00F467CE" w:rsidRPr="0020326D">
              <w:rPr>
                <w:rFonts w:ascii="PT Astra Serif" w:hAnsi="PT Astra Serif"/>
                <w:sz w:val="24"/>
                <w:szCs w:val="24"/>
              </w:rPr>
              <w:t>ция мер по обесп</w:t>
            </w:r>
            <w:r w:rsidR="00F467CE" w:rsidRPr="0020326D">
              <w:rPr>
                <w:rFonts w:ascii="PT Astra Serif" w:hAnsi="PT Astra Serif"/>
                <w:sz w:val="24"/>
                <w:szCs w:val="24"/>
              </w:rPr>
              <w:t>е</w:t>
            </w:r>
            <w:r w:rsidR="00F467CE" w:rsidRPr="0020326D">
              <w:rPr>
                <w:rFonts w:ascii="PT Astra Serif" w:hAnsi="PT Astra Serif"/>
                <w:sz w:val="24"/>
                <w:szCs w:val="24"/>
              </w:rPr>
              <w:t>чению сбалансир</w:t>
            </w:r>
            <w:r w:rsidR="00F467CE" w:rsidRPr="0020326D">
              <w:rPr>
                <w:rFonts w:ascii="PT Astra Serif" w:hAnsi="PT Astra Serif"/>
                <w:sz w:val="24"/>
                <w:szCs w:val="24"/>
              </w:rPr>
              <w:t>о</w:t>
            </w:r>
            <w:r w:rsidR="00F467CE" w:rsidRPr="0020326D">
              <w:rPr>
                <w:rFonts w:ascii="PT Astra Serif" w:hAnsi="PT Astra Serif"/>
                <w:sz w:val="24"/>
                <w:szCs w:val="24"/>
              </w:rPr>
              <w:t>ванности бюджетов муниципальных районов (городск</w:t>
            </w:r>
            <w:r w:rsidRPr="0020326D">
              <w:rPr>
                <w:rFonts w:ascii="PT Astra Serif" w:hAnsi="PT Astra Serif"/>
                <w:sz w:val="24"/>
                <w:szCs w:val="24"/>
              </w:rPr>
              <w:t>их округов) Ульяно</w:t>
            </w:r>
            <w:r w:rsidRPr="0020326D">
              <w:rPr>
                <w:rFonts w:ascii="PT Astra Serif" w:hAnsi="PT Astra Serif"/>
                <w:sz w:val="24"/>
                <w:szCs w:val="24"/>
              </w:rPr>
              <w:t>в</w:t>
            </w:r>
            <w:r w:rsidRPr="0020326D">
              <w:rPr>
                <w:rFonts w:ascii="PT Astra Serif" w:hAnsi="PT Astra Serif"/>
                <w:sz w:val="24"/>
                <w:szCs w:val="24"/>
              </w:rPr>
              <w:t>ской области»</w:t>
            </w:r>
          </w:p>
        </w:tc>
        <w:tc>
          <w:tcPr>
            <w:tcW w:w="1418"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tcPr>
          <w:p w:rsidR="00F467CE" w:rsidRPr="0020326D" w:rsidRDefault="001C210E"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309" w:type="dxa"/>
          </w:tcPr>
          <w:p w:rsidR="00F467CE" w:rsidRPr="0020326D" w:rsidRDefault="001C210E"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Pr>
          <w:p w:rsidR="00F467CE" w:rsidRPr="0020326D" w:rsidRDefault="00F467CE" w:rsidP="001C210E">
            <w:pPr>
              <w:pStyle w:val="ConsPlusNormal"/>
              <w:rPr>
                <w:rFonts w:ascii="PT Astra Serif" w:hAnsi="PT Astra Serif"/>
                <w:sz w:val="24"/>
                <w:szCs w:val="24"/>
              </w:rPr>
            </w:pPr>
          </w:p>
        </w:tc>
        <w:tc>
          <w:tcPr>
            <w:tcW w:w="1418" w:type="dxa"/>
          </w:tcPr>
          <w:p w:rsidR="00F467CE" w:rsidRPr="0020326D" w:rsidRDefault="00F467CE" w:rsidP="009C7018">
            <w:pPr>
              <w:pStyle w:val="ConsPlusNormal"/>
              <w:rPr>
                <w:rFonts w:ascii="PT Astra Serif" w:hAnsi="PT Astra Serif"/>
                <w:sz w:val="24"/>
                <w:szCs w:val="24"/>
              </w:rPr>
            </w:pPr>
          </w:p>
        </w:tc>
        <w:tc>
          <w:tcPr>
            <w:tcW w:w="2835" w:type="dxa"/>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w:t>
            </w:r>
            <w:r w:rsidRPr="0020326D">
              <w:rPr>
                <w:rFonts w:ascii="PT Astra Serif" w:hAnsi="PT Astra Serif"/>
                <w:sz w:val="24"/>
                <w:szCs w:val="24"/>
              </w:rPr>
              <w:t>е</w:t>
            </w:r>
            <w:r w:rsidRPr="0020326D">
              <w:rPr>
                <w:rFonts w:ascii="PT Astra Serif" w:hAnsi="PT Astra Serif"/>
                <w:sz w:val="24"/>
                <w:szCs w:val="24"/>
              </w:rPr>
              <w:t>диторской задолженности по выплате заработной платы работникам мун</w:t>
            </w:r>
            <w:r w:rsidRPr="0020326D">
              <w:rPr>
                <w:rFonts w:ascii="PT Astra Serif" w:hAnsi="PT Astra Serif"/>
                <w:sz w:val="24"/>
                <w:szCs w:val="24"/>
              </w:rPr>
              <w:t>и</w:t>
            </w:r>
            <w:r w:rsidRPr="0020326D">
              <w:rPr>
                <w:rFonts w:ascii="PT Astra Serif" w:hAnsi="PT Astra Serif"/>
                <w:sz w:val="24"/>
                <w:szCs w:val="24"/>
              </w:rPr>
              <w:t>ципальных учреждений в расходах бюджетов г</w:t>
            </w:r>
            <w:r w:rsidRPr="0020326D">
              <w:rPr>
                <w:rFonts w:ascii="PT Astra Serif" w:hAnsi="PT Astra Serif"/>
                <w:sz w:val="24"/>
                <w:szCs w:val="24"/>
              </w:rPr>
              <w:t>о</w:t>
            </w:r>
            <w:r w:rsidRPr="0020326D">
              <w:rPr>
                <w:rFonts w:ascii="PT Astra Serif" w:hAnsi="PT Astra Serif"/>
                <w:sz w:val="24"/>
                <w:szCs w:val="24"/>
              </w:rPr>
              <w:t>родских округов и конс</w:t>
            </w:r>
            <w:r w:rsidRPr="0020326D">
              <w:rPr>
                <w:rFonts w:ascii="PT Astra Serif" w:hAnsi="PT Astra Serif"/>
                <w:sz w:val="24"/>
                <w:szCs w:val="24"/>
              </w:rPr>
              <w:t>о</w:t>
            </w:r>
            <w:r w:rsidRPr="0020326D">
              <w:rPr>
                <w:rFonts w:ascii="PT Astra Serif" w:hAnsi="PT Astra Serif"/>
                <w:sz w:val="24"/>
                <w:szCs w:val="24"/>
              </w:rPr>
              <w:t>лидированных бюджетов муниципальных районов Ульяновской области</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560" w:type="dxa"/>
          </w:tcPr>
          <w:p w:rsidR="00F467CE" w:rsidRPr="0020326D" w:rsidRDefault="00C2721F" w:rsidP="004E0167">
            <w:pPr>
              <w:pStyle w:val="ConsPlusNormal"/>
              <w:jc w:val="center"/>
              <w:rPr>
                <w:rFonts w:ascii="PT Astra Serif" w:hAnsi="PT Astra Serif"/>
                <w:sz w:val="24"/>
                <w:szCs w:val="24"/>
              </w:rPr>
            </w:pPr>
            <w:r w:rsidRPr="0020326D">
              <w:rPr>
                <w:rFonts w:ascii="PT Astra Serif" w:hAnsi="PT Astra Serif"/>
                <w:sz w:val="24"/>
                <w:szCs w:val="24"/>
              </w:rPr>
              <w:t>51</w:t>
            </w:r>
            <w:r w:rsidR="004E0167" w:rsidRPr="0020326D">
              <w:rPr>
                <w:rFonts w:ascii="PT Astra Serif" w:hAnsi="PT Astra Serif"/>
                <w:sz w:val="24"/>
                <w:szCs w:val="24"/>
              </w:rPr>
              <w:t>2 588,9</w:t>
            </w:r>
          </w:p>
        </w:tc>
      </w:tr>
      <w:tr w:rsidR="00F467CE" w:rsidRPr="0020326D" w:rsidTr="001002B7">
        <w:tc>
          <w:tcPr>
            <w:tcW w:w="1523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3 - создание условий для участия населения в решении вопросов местного значения</w:t>
            </w:r>
          </w:p>
        </w:tc>
      </w:tr>
      <w:tr w:rsidR="00F467CE" w:rsidRPr="0020326D" w:rsidTr="001002B7">
        <w:tc>
          <w:tcPr>
            <w:tcW w:w="567"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3.1.</w:t>
            </w:r>
          </w:p>
        </w:tc>
        <w:tc>
          <w:tcPr>
            <w:tcW w:w="2211" w:type="dxa"/>
          </w:tcPr>
          <w:p w:rsidR="00F467CE" w:rsidRPr="0020326D" w:rsidRDefault="00715C24" w:rsidP="009C7018">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приятие «</w:t>
            </w:r>
            <w:r w:rsidR="00F467CE" w:rsidRPr="0020326D">
              <w:rPr>
                <w:rFonts w:ascii="PT Astra Serif" w:hAnsi="PT Astra Serif"/>
                <w:sz w:val="24"/>
                <w:szCs w:val="24"/>
              </w:rPr>
              <w:t>Ре</w:t>
            </w:r>
            <w:r w:rsidRPr="0020326D">
              <w:rPr>
                <w:rFonts w:ascii="PT Astra Serif" w:hAnsi="PT Astra Serif"/>
                <w:sz w:val="24"/>
                <w:szCs w:val="24"/>
              </w:rPr>
              <w:t>ги</w:t>
            </w:r>
            <w:r w:rsidRPr="0020326D">
              <w:rPr>
                <w:rFonts w:ascii="PT Astra Serif" w:hAnsi="PT Astra Serif"/>
                <w:sz w:val="24"/>
                <w:szCs w:val="24"/>
              </w:rPr>
              <w:t>о</w:t>
            </w:r>
            <w:r w:rsidRPr="0020326D">
              <w:rPr>
                <w:rFonts w:ascii="PT Astra Serif" w:hAnsi="PT Astra Serif"/>
                <w:sz w:val="24"/>
                <w:szCs w:val="24"/>
              </w:rPr>
              <w:t>нальный приор</w:t>
            </w:r>
            <w:r w:rsidRPr="0020326D">
              <w:rPr>
                <w:rFonts w:ascii="PT Astra Serif" w:hAnsi="PT Astra Serif"/>
                <w:sz w:val="24"/>
                <w:szCs w:val="24"/>
              </w:rPr>
              <w:t>и</w:t>
            </w:r>
            <w:r w:rsidRPr="0020326D">
              <w:rPr>
                <w:rFonts w:ascii="PT Astra Serif" w:hAnsi="PT Astra Serif"/>
                <w:sz w:val="24"/>
                <w:szCs w:val="24"/>
              </w:rPr>
              <w:t>тетный проект «</w:t>
            </w:r>
            <w:r w:rsidR="00F467CE" w:rsidRPr="0020326D">
              <w:rPr>
                <w:rFonts w:ascii="PT Astra Serif" w:hAnsi="PT Astra Serif"/>
                <w:sz w:val="24"/>
                <w:szCs w:val="24"/>
              </w:rPr>
              <w:t>Поддержка мес</w:t>
            </w:r>
            <w:r w:rsidR="00F467CE" w:rsidRPr="0020326D">
              <w:rPr>
                <w:rFonts w:ascii="PT Astra Serif" w:hAnsi="PT Astra Serif"/>
                <w:sz w:val="24"/>
                <w:szCs w:val="24"/>
              </w:rPr>
              <w:t>т</w:t>
            </w:r>
            <w:r w:rsidR="00F467CE" w:rsidRPr="0020326D">
              <w:rPr>
                <w:rFonts w:ascii="PT Astra Serif" w:hAnsi="PT Astra Serif"/>
                <w:sz w:val="24"/>
                <w:szCs w:val="24"/>
              </w:rPr>
              <w:t>ных инициатив на</w:t>
            </w:r>
            <w:r w:rsidRPr="0020326D">
              <w:rPr>
                <w:rFonts w:ascii="PT Astra Serif" w:hAnsi="PT Astra Serif"/>
                <w:sz w:val="24"/>
                <w:szCs w:val="24"/>
              </w:rPr>
              <w:t xml:space="preserve"> территории Уль</w:t>
            </w:r>
            <w:r w:rsidRPr="0020326D">
              <w:rPr>
                <w:rFonts w:ascii="PT Astra Serif" w:hAnsi="PT Astra Serif"/>
                <w:sz w:val="24"/>
                <w:szCs w:val="24"/>
              </w:rPr>
              <w:t>я</w:t>
            </w:r>
            <w:r w:rsidRPr="0020326D">
              <w:rPr>
                <w:rFonts w:ascii="PT Astra Serif" w:hAnsi="PT Astra Serif"/>
                <w:sz w:val="24"/>
                <w:szCs w:val="24"/>
              </w:rPr>
              <w:t>новской области»</w:t>
            </w:r>
          </w:p>
        </w:tc>
        <w:tc>
          <w:tcPr>
            <w:tcW w:w="1418"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tcPr>
          <w:p w:rsidR="00F467CE" w:rsidRPr="0020326D" w:rsidRDefault="00275478"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309" w:type="dxa"/>
          </w:tcPr>
          <w:p w:rsidR="00F467CE" w:rsidRPr="0020326D" w:rsidRDefault="00275478"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Pr>
          <w:p w:rsidR="00F467CE" w:rsidRPr="0020326D" w:rsidRDefault="007A0E6C" w:rsidP="007A0E6C">
            <w:pPr>
              <w:pStyle w:val="ConsPlusNormal"/>
              <w:jc w:val="center"/>
              <w:rPr>
                <w:rFonts w:ascii="PT Astra Serif" w:hAnsi="PT Astra Serif"/>
                <w:sz w:val="24"/>
                <w:szCs w:val="24"/>
              </w:rPr>
            </w:pPr>
            <w:r w:rsidRPr="0020326D">
              <w:rPr>
                <w:rFonts w:ascii="PT Astra Serif" w:hAnsi="PT Astra Serif"/>
                <w:sz w:val="24"/>
                <w:szCs w:val="24"/>
              </w:rPr>
              <w:t>Проведё</w:t>
            </w:r>
            <w:r w:rsidR="00F467CE" w:rsidRPr="0020326D">
              <w:rPr>
                <w:rFonts w:ascii="PT Astra Serif" w:hAnsi="PT Astra Serif"/>
                <w:sz w:val="24"/>
                <w:szCs w:val="24"/>
              </w:rPr>
              <w:t>н анализ реализ</w:t>
            </w:r>
            <w:r w:rsidR="00F467CE" w:rsidRPr="0020326D">
              <w:rPr>
                <w:rFonts w:ascii="PT Astra Serif" w:hAnsi="PT Astra Serif"/>
                <w:sz w:val="24"/>
                <w:szCs w:val="24"/>
              </w:rPr>
              <w:t>о</w:t>
            </w:r>
            <w:r w:rsidR="00F467CE" w:rsidRPr="0020326D">
              <w:rPr>
                <w:rFonts w:ascii="PT Astra Serif" w:hAnsi="PT Astra Serif"/>
                <w:sz w:val="24"/>
                <w:szCs w:val="24"/>
              </w:rPr>
              <w:t>ванных проектов</w:t>
            </w:r>
            <w:r w:rsidR="004F184A" w:rsidRPr="0020326D">
              <w:rPr>
                <w:rFonts w:ascii="PT Astra Serif" w:hAnsi="PT Astra Serif"/>
                <w:sz w:val="24"/>
                <w:szCs w:val="24"/>
              </w:rPr>
              <w:t xml:space="preserve"> развития</w:t>
            </w:r>
            <w:r w:rsidR="00F467CE" w:rsidRPr="0020326D">
              <w:rPr>
                <w:rFonts w:ascii="PT Astra Serif" w:hAnsi="PT Astra Serif"/>
                <w:sz w:val="24"/>
                <w:szCs w:val="24"/>
              </w:rPr>
              <w:t>. Сформ</w:t>
            </w:r>
            <w:r w:rsidR="00F467CE" w:rsidRPr="0020326D">
              <w:rPr>
                <w:rFonts w:ascii="PT Astra Serif" w:hAnsi="PT Astra Serif"/>
                <w:sz w:val="24"/>
                <w:szCs w:val="24"/>
              </w:rPr>
              <w:t>и</w:t>
            </w:r>
            <w:r w:rsidR="00F467CE" w:rsidRPr="0020326D">
              <w:rPr>
                <w:rFonts w:ascii="PT Astra Serif" w:hAnsi="PT Astra Serif"/>
                <w:sz w:val="24"/>
                <w:szCs w:val="24"/>
              </w:rPr>
              <w:t>рован ит</w:t>
            </w:r>
            <w:r w:rsidR="00F467CE" w:rsidRPr="0020326D">
              <w:rPr>
                <w:rFonts w:ascii="PT Astra Serif" w:hAnsi="PT Astra Serif"/>
                <w:sz w:val="24"/>
                <w:szCs w:val="24"/>
              </w:rPr>
              <w:t>о</w:t>
            </w:r>
            <w:r w:rsidR="00F467CE" w:rsidRPr="0020326D">
              <w:rPr>
                <w:rFonts w:ascii="PT Astra Serif" w:hAnsi="PT Astra Serif"/>
                <w:sz w:val="24"/>
                <w:szCs w:val="24"/>
              </w:rPr>
              <w:t>говый о</w:t>
            </w:r>
            <w:r w:rsidR="00F467CE" w:rsidRPr="0020326D">
              <w:rPr>
                <w:rFonts w:ascii="PT Astra Serif" w:hAnsi="PT Astra Serif"/>
                <w:sz w:val="24"/>
                <w:szCs w:val="24"/>
              </w:rPr>
              <w:t>т</w:t>
            </w:r>
            <w:r w:rsidR="00F467CE" w:rsidRPr="0020326D">
              <w:rPr>
                <w:rFonts w:ascii="PT Astra Serif" w:hAnsi="PT Astra Serif"/>
                <w:sz w:val="24"/>
                <w:szCs w:val="24"/>
              </w:rPr>
              <w:t>ч</w:t>
            </w:r>
            <w:r w:rsidRPr="0020326D">
              <w:rPr>
                <w:rFonts w:ascii="PT Astra Serif" w:hAnsi="PT Astra Serif"/>
                <w:sz w:val="24"/>
                <w:szCs w:val="24"/>
              </w:rPr>
              <w:t>ё</w:t>
            </w:r>
            <w:r w:rsidR="00F467CE" w:rsidRPr="0020326D">
              <w:rPr>
                <w:rFonts w:ascii="PT Astra Serif" w:hAnsi="PT Astra Serif"/>
                <w:sz w:val="24"/>
                <w:szCs w:val="24"/>
              </w:rPr>
              <w:t>т</w:t>
            </w:r>
          </w:p>
        </w:tc>
        <w:tc>
          <w:tcPr>
            <w:tcW w:w="1418" w:type="dxa"/>
          </w:tcPr>
          <w:p w:rsidR="00F467CE" w:rsidRPr="0020326D" w:rsidRDefault="00F467CE" w:rsidP="00275478">
            <w:pPr>
              <w:pStyle w:val="ConsPlusNormal"/>
              <w:jc w:val="center"/>
              <w:rPr>
                <w:rFonts w:ascii="PT Astra Serif" w:hAnsi="PT Astra Serif"/>
                <w:sz w:val="24"/>
                <w:szCs w:val="24"/>
              </w:rPr>
            </w:pPr>
            <w:r w:rsidRPr="0020326D">
              <w:rPr>
                <w:rFonts w:ascii="PT Astra Serif" w:hAnsi="PT Astra Serif"/>
                <w:sz w:val="24"/>
                <w:szCs w:val="24"/>
              </w:rPr>
              <w:t>31.12.202</w:t>
            </w:r>
            <w:r w:rsidR="00275478" w:rsidRPr="0020326D">
              <w:rPr>
                <w:rFonts w:ascii="PT Astra Serif" w:hAnsi="PT Astra Serif"/>
                <w:sz w:val="24"/>
                <w:szCs w:val="24"/>
              </w:rPr>
              <w:t>0</w:t>
            </w:r>
          </w:p>
        </w:tc>
        <w:tc>
          <w:tcPr>
            <w:tcW w:w="2835" w:type="dxa"/>
          </w:tcPr>
          <w:p w:rsidR="00F467CE" w:rsidRPr="0020326D" w:rsidRDefault="00900276" w:rsidP="002850AE">
            <w:pPr>
              <w:pStyle w:val="ConsPlusNormal"/>
              <w:jc w:val="both"/>
              <w:rPr>
                <w:rFonts w:ascii="PT Astra Serif" w:hAnsi="PT Astra Serif"/>
                <w:sz w:val="24"/>
                <w:szCs w:val="24"/>
              </w:rPr>
            </w:pPr>
            <w:r w:rsidRPr="0020326D">
              <w:rPr>
                <w:rFonts w:ascii="PT Astra Serif" w:hAnsi="PT Astra Serif"/>
                <w:sz w:val="24"/>
                <w:szCs w:val="24"/>
              </w:rPr>
              <w:t>Доля населения Ульяно</w:t>
            </w:r>
            <w:r w:rsidRPr="0020326D">
              <w:rPr>
                <w:rFonts w:ascii="PT Astra Serif" w:hAnsi="PT Astra Serif"/>
                <w:sz w:val="24"/>
                <w:szCs w:val="24"/>
              </w:rPr>
              <w:t>в</w:t>
            </w:r>
            <w:r w:rsidRPr="0020326D">
              <w:rPr>
                <w:rFonts w:ascii="PT Astra Serif" w:hAnsi="PT Astra Serif"/>
                <w:sz w:val="24"/>
                <w:szCs w:val="24"/>
              </w:rPr>
              <w:t>ской области, которые получат пользу от реал</w:t>
            </w:r>
            <w:r w:rsidRPr="0020326D">
              <w:rPr>
                <w:rFonts w:ascii="PT Astra Serif" w:hAnsi="PT Astra Serif"/>
                <w:sz w:val="24"/>
                <w:szCs w:val="24"/>
              </w:rPr>
              <w:t>и</w:t>
            </w:r>
            <w:r w:rsidRPr="0020326D">
              <w:rPr>
                <w:rFonts w:ascii="PT Astra Serif" w:hAnsi="PT Astra Serif"/>
                <w:sz w:val="24"/>
                <w:szCs w:val="24"/>
              </w:rPr>
              <w:t>зации проектов развития, в общей численности н</w:t>
            </w:r>
            <w:r w:rsidRPr="0020326D">
              <w:rPr>
                <w:rFonts w:ascii="PT Astra Serif" w:hAnsi="PT Astra Serif"/>
                <w:sz w:val="24"/>
                <w:szCs w:val="24"/>
              </w:rPr>
              <w:t>а</w:t>
            </w:r>
            <w:r w:rsidRPr="0020326D">
              <w:rPr>
                <w:rFonts w:ascii="PT Astra Serif" w:hAnsi="PT Astra Serif"/>
                <w:sz w:val="24"/>
                <w:szCs w:val="24"/>
              </w:rPr>
              <w:t>селения Ульяновской о</w:t>
            </w:r>
            <w:r w:rsidRPr="0020326D">
              <w:rPr>
                <w:rFonts w:ascii="PT Astra Serif" w:hAnsi="PT Astra Serif"/>
                <w:sz w:val="24"/>
                <w:szCs w:val="24"/>
              </w:rPr>
              <w:t>б</w:t>
            </w:r>
            <w:r w:rsidRPr="0020326D">
              <w:rPr>
                <w:rFonts w:ascii="PT Astra Serif" w:hAnsi="PT Astra Serif"/>
                <w:sz w:val="24"/>
                <w:szCs w:val="24"/>
              </w:rPr>
              <w:t>ласти</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560" w:type="dxa"/>
          </w:tcPr>
          <w:p w:rsidR="00F467CE" w:rsidRPr="0020326D" w:rsidRDefault="002850AE" w:rsidP="009C7018">
            <w:pPr>
              <w:pStyle w:val="ConsPlusNormal"/>
              <w:jc w:val="center"/>
              <w:rPr>
                <w:rFonts w:ascii="PT Astra Serif" w:hAnsi="PT Astra Serif"/>
                <w:sz w:val="24"/>
                <w:szCs w:val="24"/>
              </w:rPr>
            </w:pPr>
            <w:r w:rsidRPr="0020326D">
              <w:rPr>
                <w:rFonts w:ascii="PT Astra Serif" w:hAnsi="PT Astra Serif"/>
                <w:sz w:val="24"/>
                <w:szCs w:val="24"/>
              </w:rPr>
              <w:t>18</w:t>
            </w:r>
            <w:r w:rsidR="00F467CE" w:rsidRPr="0020326D">
              <w:rPr>
                <w:rFonts w:ascii="PT Astra Serif" w:hAnsi="PT Astra Serif"/>
                <w:sz w:val="24"/>
                <w:szCs w:val="24"/>
              </w:rPr>
              <w:t>0</w:t>
            </w:r>
            <w:r w:rsidR="00715C24" w:rsidRPr="0020326D">
              <w:rPr>
                <w:rFonts w:ascii="PT Astra Serif" w:hAnsi="PT Astra Serif"/>
                <w:sz w:val="24"/>
                <w:szCs w:val="24"/>
              </w:rPr>
              <w:t xml:space="preserve"> </w:t>
            </w:r>
            <w:r w:rsidR="00F467CE" w:rsidRPr="0020326D">
              <w:rPr>
                <w:rFonts w:ascii="PT Astra Serif" w:hAnsi="PT Astra Serif"/>
                <w:sz w:val="24"/>
                <w:szCs w:val="24"/>
              </w:rPr>
              <w:t>000,0</w:t>
            </w:r>
          </w:p>
        </w:tc>
      </w:tr>
      <w:tr w:rsidR="00F467CE" w:rsidRPr="0020326D" w:rsidTr="001002B7">
        <w:tc>
          <w:tcPr>
            <w:tcW w:w="1523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4 - создание условий для увеличения объёма налоговых и неналоговых доходов консолидированного бюджета Ульяновской области</w:t>
            </w:r>
          </w:p>
        </w:tc>
      </w:tr>
      <w:tr w:rsidR="00F467CE" w:rsidRPr="0020326D" w:rsidTr="001002B7">
        <w:tc>
          <w:tcPr>
            <w:tcW w:w="567"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4.1.</w:t>
            </w:r>
          </w:p>
        </w:tc>
        <w:tc>
          <w:tcPr>
            <w:tcW w:w="2211" w:type="dxa"/>
          </w:tcPr>
          <w:p w:rsidR="00F467CE" w:rsidRPr="0020326D" w:rsidRDefault="00715C24" w:rsidP="009C7018">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приятие «Ведомс</w:t>
            </w:r>
            <w:r w:rsidRPr="0020326D">
              <w:rPr>
                <w:rFonts w:ascii="PT Astra Serif" w:hAnsi="PT Astra Serif"/>
                <w:sz w:val="24"/>
                <w:szCs w:val="24"/>
              </w:rPr>
              <w:t>т</w:t>
            </w:r>
            <w:r w:rsidRPr="0020326D">
              <w:rPr>
                <w:rFonts w:ascii="PT Astra Serif" w:hAnsi="PT Astra Serif"/>
                <w:sz w:val="24"/>
                <w:szCs w:val="24"/>
              </w:rPr>
              <w:t>венный проект «</w:t>
            </w:r>
            <w:r w:rsidR="00F467CE" w:rsidRPr="0020326D">
              <w:rPr>
                <w:rFonts w:ascii="PT Astra Serif" w:hAnsi="PT Astra Serif"/>
                <w:sz w:val="24"/>
                <w:szCs w:val="24"/>
              </w:rPr>
              <w:t>Налоговая помощь и финансовая гр</w:t>
            </w:r>
            <w:r w:rsidRPr="0020326D">
              <w:rPr>
                <w:rFonts w:ascii="PT Astra Serif" w:hAnsi="PT Astra Serif"/>
                <w:sz w:val="24"/>
                <w:szCs w:val="24"/>
              </w:rPr>
              <w:t>а</w:t>
            </w:r>
            <w:r w:rsidRPr="0020326D">
              <w:rPr>
                <w:rFonts w:ascii="PT Astra Serif" w:hAnsi="PT Astra Serif"/>
                <w:sz w:val="24"/>
                <w:szCs w:val="24"/>
              </w:rPr>
              <w:t>мотность в Уль</w:t>
            </w:r>
            <w:r w:rsidRPr="0020326D">
              <w:rPr>
                <w:rFonts w:ascii="PT Astra Serif" w:hAnsi="PT Astra Serif"/>
                <w:sz w:val="24"/>
                <w:szCs w:val="24"/>
              </w:rPr>
              <w:t>я</w:t>
            </w:r>
            <w:r w:rsidRPr="0020326D">
              <w:rPr>
                <w:rFonts w:ascii="PT Astra Serif" w:hAnsi="PT Astra Serif"/>
                <w:sz w:val="24"/>
                <w:szCs w:val="24"/>
              </w:rPr>
              <w:t>новской области»</w:t>
            </w:r>
          </w:p>
        </w:tc>
        <w:tc>
          <w:tcPr>
            <w:tcW w:w="1418"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tcPr>
          <w:p w:rsidR="00F467CE" w:rsidRPr="0020326D" w:rsidRDefault="00D7662D"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309" w:type="dxa"/>
          </w:tcPr>
          <w:p w:rsidR="00F467CE" w:rsidRPr="0020326D" w:rsidRDefault="00D7662D" w:rsidP="00D7662D">
            <w:pPr>
              <w:pStyle w:val="ConsPlusNormal"/>
              <w:jc w:val="center"/>
              <w:rPr>
                <w:rFonts w:ascii="PT Astra Serif" w:hAnsi="PT Astra Serif"/>
                <w:sz w:val="24"/>
                <w:szCs w:val="24"/>
              </w:rPr>
            </w:pPr>
            <w:r w:rsidRPr="0020326D">
              <w:rPr>
                <w:rFonts w:ascii="PT Astra Serif" w:hAnsi="PT Astra Serif"/>
                <w:sz w:val="24"/>
                <w:szCs w:val="24"/>
              </w:rPr>
              <w:t>31.12.2020</w:t>
            </w:r>
          </w:p>
        </w:tc>
        <w:tc>
          <w:tcPr>
            <w:tcW w:w="1276" w:type="dxa"/>
          </w:tcPr>
          <w:p w:rsidR="00F467CE" w:rsidRPr="0020326D" w:rsidRDefault="00F467CE" w:rsidP="00801F95">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рован ит</w:t>
            </w:r>
            <w:r w:rsidRPr="0020326D">
              <w:rPr>
                <w:rFonts w:ascii="PT Astra Serif" w:hAnsi="PT Astra Serif"/>
                <w:sz w:val="24"/>
                <w:szCs w:val="24"/>
              </w:rPr>
              <w:t>о</w:t>
            </w:r>
            <w:r w:rsidRPr="0020326D">
              <w:rPr>
                <w:rFonts w:ascii="PT Astra Serif" w:hAnsi="PT Astra Serif"/>
                <w:sz w:val="24"/>
                <w:szCs w:val="24"/>
              </w:rPr>
              <w:t>говый о</w:t>
            </w:r>
            <w:r w:rsidRPr="0020326D">
              <w:rPr>
                <w:rFonts w:ascii="PT Astra Serif" w:hAnsi="PT Astra Serif"/>
                <w:sz w:val="24"/>
                <w:szCs w:val="24"/>
              </w:rPr>
              <w:t>т</w:t>
            </w:r>
            <w:r w:rsidRPr="0020326D">
              <w:rPr>
                <w:rFonts w:ascii="PT Astra Serif" w:hAnsi="PT Astra Serif"/>
                <w:sz w:val="24"/>
                <w:szCs w:val="24"/>
              </w:rPr>
              <w:t>ч</w:t>
            </w:r>
            <w:r w:rsidR="00801F95" w:rsidRPr="0020326D">
              <w:rPr>
                <w:rFonts w:ascii="PT Astra Serif" w:hAnsi="PT Astra Serif"/>
                <w:sz w:val="24"/>
                <w:szCs w:val="24"/>
              </w:rPr>
              <w:t>ё</w:t>
            </w:r>
            <w:r w:rsidRPr="0020326D">
              <w:rPr>
                <w:rFonts w:ascii="PT Astra Serif" w:hAnsi="PT Astra Serif"/>
                <w:sz w:val="24"/>
                <w:szCs w:val="24"/>
              </w:rPr>
              <w:t>т</w:t>
            </w:r>
          </w:p>
        </w:tc>
        <w:tc>
          <w:tcPr>
            <w:tcW w:w="1418"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31.12.2020</w:t>
            </w:r>
          </w:p>
        </w:tc>
        <w:tc>
          <w:tcPr>
            <w:tcW w:w="2835" w:type="dxa"/>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Увеличение объёма нал</w:t>
            </w:r>
            <w:r w:rsidRPr="0020326D">
              <w:rPr>
                <w:rFonts w:ascii="PT Astra Serif" w:hAnsi="PT Astra Serif"/>
                <w:sz w:val="24"/>
                <w:szCs w:val="24"/>
              </w:rPr>
              <w:t>о</w:t>
            </w:r>
            <w:r w:rsidRPr="0020326D">
              <w:rPr>
                <w:rFonts w:ascii="PT Astra Serif" w:hAnsi="PT Astra Serif"/>
                <w:sz w:val="24"/>
                <w:szCs w:val="24"/>
              </w:rPr>
              <w:t>говых и неналоговых д</w:t>
            </w:r>
            <w:r w:rsidRPr="0020326D">
              <w:rPr>
                <w:rFonts w:ascii="PT Astra Serif" w:hAnsi="PT Astra Serif"/>
                <w:sz w:val="24"/>
                <w:szCs w:val="24"/>
              </w:rPr>
              <w:t>о</w:t>
            </w:r>
            <w:r w:rsidRPr="0020326D">
              <w:rPr>
                <w:rFonts w:ascii="PT Astra Serif" w:hAnsi="PT Astra Serif"/>
                <w:sz w:val="24"/>
                <w:szCs w:val="24"/>
              </w:rPr>
              <w:t>ходов консолидированн</w:t>
            </w:r>
            <w:r w:rsidRPr="0020326D">
              <w:rPr>
                <w:rFonts w:ascii="PT Astra Serif" w:hAnsi="PT Astra Serif"/>
                <w:sz w:val="24"/>
                <w:szCs w:val="24"/>
              </w:rPr>
              <w:t>о</w:t>
            </w:r>
            <w:r w:rsidRPr="0020326D">
              <w:rPr>
                <w:rFonts w:ascii="PT Astra Serif" w:hAnsi="PT Astra Serif"/>
                <w:sz w:val="24"/>
                <w:szCs w:val="24"/>
              </w:rPr>
              <w:t>го бюджета Ульяновской области</w:t>
            </w:r>
            <w:r w:rsidR="001E1CD5" w:rsidRPr="0020326D">
              <w:rPr>
                <w:rFonts w:ascii="PT Astra Serif" w:hAnsi="PT Astra Serif"/>
                <w:sz w:val="24"/>
                <w:szCs w:val="24"/>
              </w:rPr>
              <w:t>, в том числе</w:t>
            </w:r>
            <w:r w:rsidRPr="0020326D">
              <w:rPr>
                <w:rFonts w:ascii="PT Astra Serif" w:hAnsi="PT Astra Serif"/>
                <w:sz w:val="24"/>
                <w:szCs w:val="24"/>
              </w:rPr>
              <w:t xml:space="preserve"> в р</w:t>
            </w:r>
            <w:r w:rsidRPr="0020326D">
              <w:rPr>
                <w:rFonts w:ascii="PT Astra Serif" w:hAnsi="PT Astra Serif"/>
                <w:sz w:val="24"/>
                <w:szCs w:val="24"/>
              </w:rPr>
              <w:t>е</w:t>
            </w:r>
            <w:r w:rsidRPr="0020326D">
              <w:rPr>
                <w:rFonts w:ascii="PT Astra Serif" w:hAnsi="PT Astra Serif"/>
                <w:sz w:val="24"/>
                <w:szCs w:val="24"/>
              </w:rPr>
              <w:t>зультате межведомстве</w:t>
            </w:r>
            <w:r w:rsidRPr="0020326D">
              <w:rPr>
                <w:rFonts w:ascii="PT Astra Serif" w:hAnsi="PT Astra Serif"/>
                <w:sz w:val="24"/>
                <w:szCs w:val="24"/>
              </w:rPr>
              <w:t>н</w:t>
            </w:r>
            <w:r w:rsidRPr="0020326D">
              <w:rPr>
                <w:rFonts w:ascii="PT Astra Serif" w:hAnsi="PT Astra Serif"/>
                <w:sz w:val="24"/>
                <w:szCs w:val="24"/>
              </w:rPr>
              <w:t>ного взаимодействия о</w:t>
            </w:r>
            <w:r w:rsidRPr="0020326D">
              <w:rPr>
                <w:rFonts w:ascii="PT Astra Serif" w:hAnsi="PT Astra Serif"/>
                <w:sz w:val="24"/>
                <w:szCs w:val="24"/>
              </w:rPr>
              <w:t>р</w:t>
            </w:r>
            <w:r w:rsidRPr="0020326D">
              <w:rPr>
                <w:rFonts w:ascii="PT Astra Serif" w:hAnsi="PT Astra Serif"/>
                <w:sz w:val="24"/>
                <w:szCs w:val="24"/>
              </w:rPr>
              <w:t>ганов государственной власти Ульяновской о</w:t>
            </w:r>
            <w:r w:rsidRPr="0020326D">
              <w:rPr>
                <w:rFonts w:ascii="PT Astra Serif" w:hAnsi="PT Astra Serif"/>
                <w:sz w:val="24"/>
                <w:szCs w:val="24"/>
              </w:rPr>
              <w:t>б</w:t>
            </w:r>
            <w:r w:rsidRPr="0020326D">
              <w:rPr>
                <w:rFonts w:ascii="PT Astra Serif" w:hAnsi="PT Astra Serif"/>
                <w:sz w:val="24"/>
                <w:szCs w:val="24"/>
              </w:rPr>
              <w:t>ласти по вопросам, св</w:t>
            </w:r>
            <w:r w:rsidRPr="0020326D">
              <w:rPr>
                <w:rFonts w:ascii="PT Astra Serif" w:hAnsi="PT Astra Serif"/>
                <w:sz w:val="24"/>
                <w:szCs w:val="24"/>
              </w:rPr>
              <w:t>я</w:t>
            </w:r>
            <w:r w:rsidRPr="0020326D">
              <w:rPr>
                <w:rFonts w:ascii="PT Astra Serif" w:hAnsi="PT Astra Serif"/>
                <w:sz w:val="24"/>
                <w:szCs w:val="24"/>
              </w:rPr>
              <w:t>занным с оказанием нал</w:t>
            </w:r>
            <w:r w:rsidRPr="0020326D">
              <w:rPr>
                <w:rFonts w:ascii="PT Astra Serif" w:hAnsi="PT Astra Serif"/>
                <w:sz w:val="24"/>
                <w:szCs w:val="24"/>
              </w:rPr>
              <w:t>о</w:t>
            </w:r>
            <w:r w:rsidRPr="0020326D">
              <w:rPr>
                <w:rFonts w:ascii="PT Astra Serif" w:hAnsi="PT Astra Serif"/>
                <w:sz w:val="24"/>
                <w:szCs w:val="24"/>
              </w:rPr>
              <w:t>говой помощи и повыш</w:t>
            </w:r>
            <w:r w:rsidRPr="0020326D">
              <w:rPr>
                <w:rFonts w:ascii="PT Astra Serif" w:hAnsi="PT Astra Serif"/>
                <w:sz w:val="24"/>
                <w:szCs w:val="24"/>
              </w:rPr>
              <w:t>е</w:t>
            </w:r>
            <w:r w:rsidRPr="0020326D">
              <w:rPr>
                <w:rFonts w:ascii="PT Astra Serif" w:hAnsi="PT Astra Serif"/>
                <w:sz w:val="24"/>
                <w:szCs w:val="24"/>
              </w:rPr>
              <w:t>нием финансовой грамо</w:t>
            </w:r>
            <w:r w:rsidRPr="0020326D">
              <w:rPr>
                <w:rFonts w:ascii="PT Astra Serif" w:hAnsi="PT Astra Serif"/>
                <w:sz w:val="24"/>
                <w:szCs w:val="24"/>
              </w:rPr>
              <w:t>т</w:t>
            </w:r>
            <w:r w:rsidRPr="0020326D">
              <w:rPr>
                <w:rFonts w:ascii="PT Astra Serif" w:hAnsi="PT Astra Serif"/>
                <w:sz w:val="24"/>
                <w:szCs w:val="24"/>
              </w:rPr>
              <w:t>ности населения Уль</w:t>
            </w:r>
            <w:r w:rsidRPr="0020326D">
              <w:rPr>
                <w:rFonts w:ascii="PT Astra Serif" w:hAnsi="PT Astra Serif"/>
                <w:sz w:val="24"/>
                <w:szCs w:val="24"/>
              </w:rPr>
              <w:t>я</w:t>
            </w:r>
            <w:r w:rsidRPr="0020326D">
              <w:rPr>
                <w:rFonts w:ascii="PT Astra Serif" w:hAnsi="PT Astra Serif"/>
                <w:sz w:val="24"/>
                <w:szCs w:val="24"/>
              </w:rPr>
              <w:t>новской области;</w:t>
            </w:r>
          </w:p>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 xml:space="preserve">численность граждан </w:t>
            </w:r>
            <w:r w:rsidRPr="0020326D">
              <w:rPr>
                <w:rFonts w:ascii="PT Astra Serif" w:hAnsi="PT Astra Serif"/>
                <w:sz w:val="24"/>
                <w:szCs w:val="24"/>
              </w:rPr>
              <w:lastRenderedPageBreak/>
              <w:t>Ульяновской области, принявших участие в м</w:t>
            </w:r>
            <w:r w:rsidRPr="0020326D">
              <w:rPr>
                <w:rFonts w:ascii="PT Astra Serif" w:hAnsi="PT Astra Serif"/>
                <w:sz w:val="24"/>
                <w:szCs w:val="24"/>
              </w:rPr>
              <w:t>е</w:t>
            </w:r>
            <w:r w:rsidRPr="0020326D">
              <w:rPr>
                <w:rFonts w:ascii="PT Astra Serif" w:hAnsi="PT Astra Serif"/>
                <w:sz w:val="24"/>
                <w:szCs w:val="24"/>
              </w:rPr>
              <w:t>роприятиях, направле</w:t>
            </w:r>
            <w:r w:rsidRPr="0020326D">
              <w:rPr>
                <w:rFonts w:ascii="PT Astra Serif" w:hAnsi="PT Astra Serif"/>
                <w:sz w:val="24"/>
                <w:szCs w:val="24"/>
              </w:rPr>
              <w:t>н</w:t>
            </w:r>
            <w:r w:rsidRPr="0020326D">
              <w:rPr>
                <w:rFonts w:ascii="PT Astra Serif" w:hAnsi="PT Astra Serif"/>
                <w:sz w:val="24"/>
                <w:szCs w:val="24"/>
              </w:rPr>
              <w:t>ных на повышение ф</w:t>
            </w:r>
            <w:r w:rsidRPr="0020326D">
              <w:rPr>
                <w:rFonts w:ascii="PT Astra Serif" w:hAnsi="PT Astra Serif"/>
                <w:sz w:val="24"/>
                <w:szCs w:val="24"/>
              </w:rPr>
              <w:t>и</w:t>
            </w:r>
            <w:r w:rsidRPr="0020326D">
              <w:rPr>
                <w:rFonts w:ascii="PT Astra Serif" w:hAnsi="PT Astra Serif"/>
                <w:sz w:val="24"/>
                <w:szCs w:val="24"/>
              </w:rPr>
              <w:t>нансовой грамотности;</w:t>
            </w:r>
          </w:p>
          <w:p w:rsidR="00F467CE" w:rsidRPr="0020326D" w:rsidRDefault="00F467CE" w:rsidP="007A0E6C">
            <w:pPr>
              <w:pStyle w:val="ConsPlusNormal"/>
              <w:jc w:val="both"/>
              <w:rPr>
                <w:rFonts w:ascii="PT Astra Serif" w:hAnsi="PT Astra Serif"/>
                <w:sz w:val="24"/>
                <w:szCs w:val="24"/>
              </w:rPr>
            </w:pPr>
            <w:r w:rsidRPr="0020326D">
              <w:rPr>
                <w:rFonts w:ascii="PT Astra Serif" w:hAnsi="PT Astra Serif"/>
                <w:sz w:val="24"/>
                <w:szCs w:val="24"/>
              </w:rPr>
              <w:t>количество провед</w:t>
            </w:r>
            <w:r w:rsidR="007A0E6C" w:rsidRPr="0020326D">
              <w:rPr>
                <w:rFonts w:ascii="PT Astra Serif" w:hAnsi="PT Astra Serif"/>
                <w:sz w:val="24"/>
                <w:szCs w:val="24"/>
              </w:rPr>
              <w:t>ё</w:t>
            </w:r>
            <w:r w:rsidRPr="0020326D">
              <w:rPr>
                <w:rFonts w:ascii="PT Astra Serif" w:hAnsi="PT Astra Serif"/>
                <w:sz w:val="24"/>
                <w:szCs w:val="24"/>
              </w:rPr>
              <w:t>нных в рамках межведомстве</w:t>
            </w:r>
            <w:r w:rsidRPr="0020326D">
              <w:rPr>
                <w:rFonts w:ascii="PT Astra Serif" w:hAnsi="PT Astra Serif"/>
                <w:sz w:val="24"/>
                <w:szCs w:val="24"/>
              </w:rPr>
              <w:t>н</w:t>
            </w:r>
            <w:r w:rsidRPr="0020326D">
              <w:rPr>
                <w:rFonts w:ascii="PT Astra Serif" w:hAnsi="PT Astra Serif"/>
                <w:sz w:val="24"/>
                <w:szCs w:val="24"/>
              </w:rPr>
              <w:t>ного взаимодействия о</w:t>
            </w:r>
            <w:r w:rsidRPr="0020326D">
              <w:rPr>
                <w:rFonts w:ascii="PT Astra Serif" w:hAnsi="PT Astra Serif"/>
                <w:sz w:val="24"/>
                <w:szCs w:val="24"/>
              </w:rPr>
              <w:t>р</w:t>
            </w:r>
            <w:r w:rsidRPr="0020326D">
              <w:rPr>
                <w:rFonts w:ascii="PT Astra Serif" w:hAnsi="PT Astra Serif"/>
                <w:sz w:val="24"/>
                <w:szCs w:val="24"/>
              </w:rPr>
              <w:t>ганов государственной власти Ульяновской о</w:t>
            </w:r>
            <w:r w:rsidRPr="0020326D">
              <w:rPr>
                <w:rFonts w:ascii="PT Astra Serif" w:hAnsi="PT Astra Serif"/>
                <w:sz w:val="24"/>
                <w:szCs w:val="24"/>
              </w:rPr>
              <w:t>б</w:t>
            </w:r>
            <w:r w:rsidRPr="0020326D">
              <w:rPr>
                <w:rFonts w:ascii="PT Astra Serif" w:hAnsi="PT Astra Serif"/>
                <w:sz w:val="24"/>
                <w:szCs w:val="24"/>
              </w:rPr>
              <w:t>ласти уроков, целью к</w:t>
            </w:r>
            <w:r w:rsidRPr="0020326D">
              <w:rPr>
                <w:rFonts w:ascii="PT Astra Serif" w:hAnsi="PT Astra Serif"/>
                <w:sz w:val="24"/>
                <w:szCs w:val="24"/>
              </w:rPr>
              <w:t>о</w:t>
            </w:r>
            <w:r w:rsidRPr="0020326D">
              <w:rPr>
                <w:rFonts w:ascii="PT Astra Serif" w:hAnsi="PT Astra Serif"/>
                <w:sz w:val="24"/>
                <w:szCs w:val="24"/>
              </w:rPr>
              <w:t>торых является обучение населения Ульяновской области основам фина</w:t>
            </w:r>
            <w:r w:rsidRPr="0020326D">
              <w:rPr>
                <w:rFonts w:ascii="PT Astra Serif" w:hAnsi="PT Astra Serif"/>
                <w:sz w:val="24"/>
                <w:szCs w:val="24"/>
              </w:rPr>
              <w:t>н</w:t>
            </w:r>
            <w:r w:rsidRPr="0020326D">
              <w:rPr>
                <w:rFonts w:ascii="PT Astra Serif" w:hAnsi="PT Astra Serif"/>
                <w:sz w:val="24"/>
                <w:szCs w:val="24"/>
              </w:rPr>
              <w:t>совой, в том числе нал</w:t>
            </w:r>
            <w:r w:rsidRPr="0020326D">
              <w:rPr>
                <w:rFonts w:ascii="PT Astra Serif" w:hAnsi="PT Astra Serif"/>
                <w:sz w:val="24"/>
                <w:szCs w:val="24"/>
              </w:rPr>
              <w:t>о</w:t>
            </w:r>
            <w:r w:rsidRPr="0020326D">
              <w:rPr>
                <w:rFonts w:ascii="PT Astra Serif" w:hAnsi="PT Astra Serif"/>
                <w:sz w:val="24"/>
                <w:szCs w:val="24"/>
              </w:rPr>
              <w:t>говой, грамотности</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560"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300,0</w:t>
            </w:r>
          </w:p>
        </w:tc>
      </w:tr>
      <w:tr w:rsidR="00F467CE" w:rsidRPr="0020326D" w:rsidTr="001002B7">
        <w:tc>
          <w:tcPr>
            <w:tcW w:w="1523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5 - создание условий для эффективного, ответственного и прозрачного управления бюджетными средствами в рамках выполнения Мин</w:t>
            </w:r>
            <w:r w:rsidRPr="0020326D">
              <w:rPr>
                <w:rFonts w:ascii="PT Astra Serif" w:hAnsi="PT Astra Serif"/>
                <w:sz w:val="24"/>
                <w:szCs w:val="24"/>
              </w:rPr>
              <w:t>и</w:t>
            </w:r>
            <w:r w:rsidRPr="0020326D">
              <w:rPr>
                <w:rFonts w:ascii="PT Astra Serif" w:hAnsi="PT Astra Serif"/>
                <w:sz w:val="24"/>
                <w:szCs w:val="24"/>
              </w:rPr>
              <w:t>стерством функций и полномочий в установленной сфере деятельности, в том числе функций и полномочий, связанных с реализацией государс</w:t>
            </w:r>
            <w:r w:rsidRPr="0020326D">
              <w:rPr>
                <w:rFonts w:ascii="PT Astra Serif" w:hAnsi="PT Astra Serif"/>
                <w:sz w:val="24"/>
                <w:szCs w:val="24"/>
              </w:rPr>
              <w:t>т</w:t>
            </w:r>
            <w:r w:rsidRPr="0020326D">
              <w:rPr>
                <w:rFonts w:ascii="PT Astra Serif" w:hAnsi="PT Astra Serif"/>
                <w:sz w:val="24"/>
                <w:szCs w:val="24"/>
              </w:rPr>
              <w:t>венной программы</w:t>
            </w:r>
          </w:p>
        </w:tc>
      </w:tr>
      <w:tr w:rsidR="00F763C7" w:rsidRPr="0020326D" w:rsidTr="001002B7">
        <w:tc>
          <w:tcPr>
            <w:tcW w:w="567"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5.1.</w:t>
            </w:r>
          </w:p>
        </w:tc>
        <w:tc>
          <w:tcPr>
            <w:tcW w:w="2211" w:type="dxa"/>
          </w:tcPr>
          <w:p w:rsidR="00F763C7" w:rsidRPr="0020326D" w:rsidRDefault="00F763C7" w:rsidP="009C7018">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715C24" w:rsidRPr="0020326D">
              <w:rPr>
                <w:rFonts w:ascii="PT Astra Serif" w:hAnsi="PT Astra Serif"/>
                <w:sz w:val="24"/>
                <w:szCs w:val="24"/>
              </w:rPr>
              <w:t>«</w:t>
            </w:r>
            <w:r w:rsidRPr="0020326D">
              <w:rPr>
                <w:rFonts w:ascii="PT Astra Serif" w:hAnsi="PT Astra Serif"/>
                <w:sz w:val="24"/>
                <w:szCs w:val="24"/>
              </w:rPr>
              <w:t>Финанс</w:t>
            </w:r>
            <w:r w:rsidRPr="0020326D">
              <w:rPr>
                <w:rFonts w:ascii="PT Astra Serif" w:hAnsi="PT Astra Serif"/>
                <w:sz w:val="24"/>
                <w:szCs w:val="24"/>
              </w:rPr>
              <w:t>о</w:t>
            </w:r>
            <w:r w:rsidRPr="0020326D">
              <w:rPr>
                <w:rFonts w:ascii="PT Astra Serif" w:hAnsi="PT Astra Serif"/>
                <w:sz w:val="24"/>
                <w:szCs w:val="24"/>
              </w:rPr>
              <w:t>вое обеспечение деятельности М</w:t>
            </w:r>
            <w:r w:rsidRPr="0020326D">
              <w:rPr>
                <w:rFonts w:ascii="PT Astra Serif" w:hAnsi="PT Astra Serif"/>
                <w:sz w:val="24"/>
                <w:szCs w:val="24"/>
              </w:rPr>
              <w:t>и</w:t>
            </w:r>
            <w:r w:rsidRPr="0020326D">
              <w:rPr>
                <w:rFonts w:ascii="PT Astra Serif" w:hAnsi="PT Astra Serif"/>
                <w:sz w:val="24"/>
                <w:szCs w:val="24"/>
              </w:rPr>
              <w:t>нистерст</w:t>
            </w:r>
            <w:r w:rsidR="00715C24" w:rsidRPr="0020326D">
              <w:rPr>
                <w:rFonts w:ascii="PT Astra Serif" w:hAnsi="PT Astra Serif"/>
                <w:sz w:val="24"/>
                <w:szCs w:val="24"/>
              </w:rPr>
              <w:t>ва фина</w:t>
            </w:r>
            <w:r w:rsidR="00715C24" w:rsidRPr="0020326D">
              <w:rPr>
                <w:rFonts w:ascii="PT Astra Serif" w:hAnsi="PT Astra Serif"/>
                <w:sz w:val="24"/>
                <w:szCs w:val="24"/>
              </w:rPr>
              <w:t>н</w:t>
            </w:r>
            <w:r w:rsidR="00715C24" w:rsidRPr="0020326D">
              <w:rPr>
                <w:rFonts w:ascii="PT Astra Serif" w:hAnsi="PT Astra Serif"/>
                <w:sz w:val="24"/>
                <w:szCs w:val="24"/>
              </w:rPr>
              <w:t>сов Ульяновской области»</w:t>
            </w:r>
          </w:p>
        </w:tc>
        <w:tc>
          <w:tcPr>
            <w:tcW w:w="1418"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309"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shd w:val="clear" w:color="auto" w:fill="auto"/>
          </w:tcPr>
          <w:p w:rsidR="00F763C7" w:rsidRPr="0020326D" w:rsidRDefault="00801F95" w:rsidP="00801F95">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рован ит</w:t>
            </w:r>
            <w:r w:rsidRPr="0020326D">
              <w:rPr>
                <w:rFonts w:ascii="PT Astra Serif" w:hAnsi="PT Astra Serif"/>
                <w:sz w:val="24"/>
                <w:szCs w:val="24"/>
              </w:rPr>
              <w:t>о</w:t>
            </w:r>
            <w:r w:rsidRPr="0020326D">
              <w:rPr>
                <w:rFonts w:ascii="PT Astra Serif" w:hAnsi="PT Astra Serif"/>
                <w:sz w:val="24"/>
                <w:szCs w:val="24"/>
              </w:rPr>
              <w:t>говый о</w:t>
            </w:r>
            <w:r w:rsidRPr="0020326D">
              <w:rPr>
                <w:rFonts w:ascii="PT Astra Serif" w:hAnsi="PT Astra Serif"/>
                <w:sz w:val="24"/>
                <w:szCs w:val="24"/>
              </w:rPr>
              <w:t>т</w:t>
            </w:r>
            <w:r w:rsidRPr="0020326D">
              <w:rPr>
                <w:rFonts w:ascii="PT Astra Serif" w:hAnsi="PT Astra Serif"/>
                <w:sz w:val="24"/>
                <w:szCs w:val="24"/>
              </w:rPr>
              <w:t>чёт</w:t>
            </w:r>
          </w:p>
        </w:tc>
        <w:tc>
          <w:tcPr>
            <w:tcW w:w="1418" w:type="dxa"/>
            <w:shd w:val="clear" w:color="auto" w:fill="auto"/>
          </w:tcPr>
          <w:p w:rsidR="00F763C7" w:rsidRPr="0020326D" w:rsidRDefault="00801F95" w:rsidP="009C7018">
            <w:pPr>
              <w:pStyle w:val="ConsPlusNormal"/>
              <w:rPr>
                <w:rFonts w:ascii="PT Astra Serif" w:hAnsi="PT Astra Serif"/>
                <w:sz w:val="24"/>
                <w:szCs w:val="24"/>
              </w:rPr>
            </w:pPr>
            <w:r w:rsidRPr="0020326D">
              <w:rPr>
                <w:rFonts w:ascii="PT Astra Serif" w:hAnsi="PT Astra Serif"/>
                <w:sz w:val="24"/>
                <w:szCs w:val="24"/>
              </w:rPr>
              <w:t>31.12.2020</w:t>
            </w:r>
          </w:p>
        </w:tc>
        <w:tc>
          <w:tcPr>
            <w:tcW w:w="2835" w:type="dxa"/>
            <w:shd w:val="clear" w:color="auto" w:fill="auto"/>
          </w:tcPr>
          <w:p w:rsidR="00F763C7" w:rsidRPr="0020326D" w:rsidRDefault="00F763C7" w:rsidP="009C7018">
            <w:pPr>
              <w:pStyle w:val="ConsPlusNormal"/>
              <w:rPr>
                <w:rFonts w:ascii="PT Astra Serif" w:hAnsi="PT Astra Serif"/>
                <w:sz w:val="24"/>
                <w:szCs w:val="24"/>
              </w:rPr>
            </w:pPr>
          </w:p>
        </w:tc>
        <w:tc>
          <w:tcPr>
            <w:tcW w:w="127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560" w:type="dxa"/>
          </w:tcPr>
          <w:p w:rsidR="00F763C7" w:rsidRPr="0020326D" w:rsidRDefault="00F763C7" w:rsidP="00801F95">
            <w:pPr>
              <w:pStyle w:val="ConsPlusNormal"/>
              <w:jc w:val="center"/>
              <w:rPr>
                <w:rFonts w:ascii="PT Astra Serif" w:hAnsi="PT Astra Serif"/>
                <w:sz w:val="24"/>
                <w:szCs w:val="24"/>
              </w:rPr>
            </w:pPr>
            <w:r w:rsidRPr="0020326D">
              <w:rPr>
                <w:rFonts w:ascii="PT Astra Serif" w:hAnsi="PT Astra Serif"/>
                <w:sz w:val="24"/>
                <w:szCs w:val="24"/>
              </w:rPr>
              <w:t>1</w:t>
            </w:r>
            <w:r w:rsidR="00801F95" w:rsidRPr="0020326D">
              <w:rPr>
                <w:rFonts w:ascii="PT Astra Serif" w:hAnsi="PT Astra Serif"/>
                <w:sz w:val="24"/>
                <w:szCs w:val="24"/>
              </w:rPr>
              <w:t>35</w:t>
            </w:r>
            <w:r w:rsidR="00A74611" w:rsidRPr="0020326D">
              <w:rPr>
                <w:rFonts w:ascii="PT Astra Serif" w:hAnsi="PT Astra Serif"/>
                <w:sz w:val="24"/>
                <w:szCs w:val="24"/>
              </w:rPr>
              <w:t xml:space="preserve"> </w:t>
            </w:r>
            <w:r w:rsidR="00801F95" w:rsidRPr="0020326D">
              <w:rPr>
                <w:rFonts w:ascii="PT Astra Serif" w:hAnsi="PT Astra Serif"/>
                <w:sz w:val="24"/>
                <w:szCs w:val="24"/>
              </w:rPr>
              <w:t>116,8</w:t>
            </w:r>
          </w:p>
        </w:tc>
      </w:tr>
      <w:tr w:rsidR="00F763C7" w:rsidRPr="0020326D" w:rsidTr="001002B7">
        <w:tc>
          <w:tcPr>
            <w:tcW w:w="567"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5.2.</w:t>
            </w:r>
          </w:p>
        </w:tc>
        <w:tc>
          <w:tcPr>
            <w:tcW w:w="2211" w:type="dxa"/>
          </w:tcPr>
          <w:p w:rsidR="00F763C7" w:rsidRPr="0020326D" w:rsidRDefault="00F763C7" w:rsidP="00404F1D">
            <w:pPr>
              <w:pStyle w:val="ConsPlusNormal"/>
              <w:jc w:val="both"/>
              <w:rPr>
                <w:rFonts w:ascii="PT Astra Serif" w:hAnsi="PT Astra Serif"/>
                <w:sz w:val="24"/>
                <w:szCs w:val="24"/>
              </w:rPr>
            </w:pPr>
            <w:r w:rsidRPr="0020326D">
              <w:rPr>
                <w:rFonts w:ascii="PT Astra Serif" w:hAnsi="PT Astra Serif"/>
                <w:sz w:val="24"/>
                <w:szCs w:val="24"/>
              </w:rPr>
              <w:t>Основное мер</w:t>
            </w:r>
            <w:r w:rsidR="00715C24" w:rsidRPr="0020326D">
              <w:rPr>
                <w:rFonts w:ascii="PT Astra Serif" w:hAnsi="PT Astra Serif"/>
                <w:sz w:val="24"/>
                <w:szCs w:val="24"/>
              </w:rPr>
              <w:t>о</w:t>
            </w:r>
            <w:r w:rsidR="00715C24" w:rsidRPr="0020326D">
              <w:rPr>
                <w:rFonts w:ascii="PT Astra Serif" w:hAnsi="PT Astra Serif"/>
                <w:sz w:val="24"/>
                <w:szCs w:val="24"/>
              </w:rPr>
              <w:t>приятие «</w:t>
            </w:r>
            <w:r w:rsidRPr="0020326D">
              <w:rPr>
                <w:rFonts w:ascii="PT Astra Serif" w:hAnsi="PT Astra Serif"/>
                <w:sz w:val="24"/>
                <w:szCs w:val="24"/>
              </w:rPr>
              <w:t>Финанс</w:t>
            </w:r>
            <w:r w:rsidRPr="0020326D">
              <w:rPr>
                <w:rFonts w:ascii="PT Astra Serif" w:hAnsi="PT Astra Serif"/>
                <w:sz w:val="24"/>
                <w:szCs w:val="24"/>
              </w:rPr>
              <w:t>о</w:t>
            </w:r>
            <w:r w:rsidRPr="0020326D">
              <w:rPr>
                <w:rFonts w:ascii="PT Astra Serif" w:hAnsi="PT Astra Serif"/>
                <w:sz w:val="24"/>
                <w:szCs w:val="24"/>
              </w:rPr>
              <w:lastRenderedPageBreak/>
              <w:t>вое обеспечение деятельности обл</w:t>
            </w:r>
            <w:r w:rsidRPr="0020326D">
              <w:rPr>
                <w:rFonts w:ascii="PT Astra Serif" w:hAnsi="PT Astra Serif"/>
                <w:sz w:val="24"/>
                <w:szCs w:val="24"/>
              </w:rPr>
              <w:t>а</w:t>
            </w:r>
            <w:r w:rsidRPr="0020326D">
              <w:rPr>
                <w:rFonts w:ascii="PT Astra Serif" w:hAnsi="PT Astra Serif"/>
                <w:sz w:val="24"/>
                <w:szCs w:val="24"/>
              </w:rPr>
              <w:t>стного государ</w:t>
            </w:r>
            <w:r w:rsidR="00715C24" w:rsidRPr="0020326D">
              <w:rPr>
                <w:rFonts w:ascii="PT Astra Serif" w:hAnsi="PT Astra Serif"/>
                <w:sz w:val="24"/>
                <w:szCs w:val="24"/>
              </w:rPr>
              <w:t>с</w:t>
            </w:r>
            <w:r w:rsidR="00715C24" w:rsidRPr="0020326D">
              <w:rPr>
                <w:rFonts w:ascii="PT Astra Serif" w:hAnsi="PT Astra Serif"/>
                <w:sz w:val="24"/>
                <w:szCs w:val="24"/>
              </w:rPr>
              <w:t>т</w:t>
            </w:r>
            <w:r w:rsidR="00715C24" w:rsidRPr="0020326D">
              <w:rPr>
                <w:rFonts w:ascii="PT Astra Serif" w:hAnsi="PT Astra Serif"/>
                <w:sz w:val="24"/>
                <w:szCs w:val="24"/>
              </w:rPr>
              <w:t>венного каз</w:t>
            </w:r>
            <w:r w:rsidR="00404F1D" w:rsidRPr="0020326D">
              <w:rPr>
                <w:rFonts w:ascii="PT Astra Serif" w:hAnsi="PT Astra Serif"/>
                <w:sz w:val="24"/>
                <w:szCs w:val="24"/>
              </w:rPr>
              <w:t>ё</w:t>
            </w:r>
            <w:r w:rsidR="00715C24" w:rsidRPr="0020326D">
              <w:rPr>
                <w:rFonts w:ascii="PT Astra Serif" w:hAnsi="PT Astra Serif"/>
                <w:sz w:val="24"/>
                <w:szCs w:val="24"/>
              </w:rPr>
              <w:t>нного учреждения «Обл</w:t>
            </w:r>
            <w:r w:rsidR="00715C24" w:rsidRPr="0020326D">
              <w:rPr>
                <w:rFonts w:ascii="PT Astra Serif" w:hAnsi="PT Astra Serif"/>
                <w:sz w:val="24"/>
                <w:szCs w:val="24"/>
              </w:rPr>
              <w:t>а</w:t>
            </w:r>
            <w:r w:rsidR="00715C24" w:rsidRPr="0020326D">
              <w:rPr>
                <w:rFonts w:ascii="PT Astra Serif" w:hAnsi="PT Astra Serif"/>
                <w:sz w:val="24"/>
                <w:szCs w:val="24"/>
              </w:rPr>
              <w:t>стное казначейс</w:t>
            </w:r>
            <w:r w:rsidR="00715C24" w:rsidRPr="0020326D">
              <w:rPr>
                <w:rFonts w:ascii="PT Astra Serif" w:hAnsi="PT Astra Serif"/>
                <w:sz w:val="24"/>
                <w:szCs w:val="24"/>
              </w:rPr>
              <w:t>т</w:t>
            </w:r>
            <w:r w:rsidR="00715C24" w:rsidRPr="0020326D">
              <w:rPr>
                <w:rFonts w:ascii="PT Astra Serif" w:hAnsi="PT Astra Serif"/>
                <w:sz w:val="24"/>
                <w:szCs w:val="24"/>
              </w:rPr>
              <w:t>во»</w:t>
            </w:r>
          </w:p>
        </w:tc>
        <w:tc>
          <w:tcPr>
            <w:tcW w:w="1418"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w:t>
            </w:r>
            <w:r w:rsidRPr="0020326D">
              <w:rPr>
                <w:rFonts w:ascii="PT Astra Serif" w:hAnsi="PT Astra Serif"/>
                <w:sz w:val="24"/>
                <w:szCs w:val="24"/>
              </w:rPr>
              <w:t>р</w:t>
            </w:r>
            <w:r w:rsidRPr="0020326D">
              <w:rPr>
                <w:rFonts w:ascii="PT Astra Serif" w:hAnsi="PT Astra Serif"/>
                <w:sz w:val="24"/>
                <w:szCs w:val="24"/>
              </w:rPr>
              <w:t>ство</w:t>
            </w:r>
          </w:p>
        </w:tc>
        <w:tc>
          <w:tcPr>
            <w:tcW w:w="1361"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309"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shd w:val="clear" w:color="auto" w:fill="auto"/>
          </w:tcPr>
          <w:p w:rsidR="00F763C7" w:rsidRPr="0020326D" w:rsidRDefault="00801F95" w:rsidP="00801F95">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рован ит</w:t>
            </w:r>
            <w:r w:rsidRPr="0020326D">
              <w:rPr>
                <w:rFonts w:ascii="PT Astra Serif" w:hAnsi="PT Astra Serif"/>
                <w:sz w:val="24"/>
                <w:szCs w:val="24"/>
              </w:rPr>
              <w:t>о</w:t>
            </w:r>
            <w:r w:rsidRPr="0020326D">
              <w:rPr>
                <w:rFonts w:ascii="PT Astra Serif" w:hAnsi="PT Astra Serif"/>
                <w:sz w:val="24"/>
                <w:szCs w:val="24"/>
              </w:rPr>
              <w:lastRenderedPageBreak/>
              <w:t>говый о</w:t>
            </w:r>
            <w:r w:rsidRPr="0020326D">
              <w:rPr>
                <w:rFonts w:ascii="PT Astra Serif" w:hAnsi="PT Astra Serif"/>
                <w:sz w:val="24"/>
                <w:szCs w:val="24"/>
              </w:rPr>
              <w:t>т</w:t>
            </w:r>
            <w:r w:rsidRPr="0020326D">
              <w:rPr>
                <w:rFonts w:ascii="PT Astra Serif" w:hAnsi="PT Astra Serif"/>
                <w:sz w:val="24"/>
                <w:szCs w:val="24"/>
              </w:rPr>
              <w:t>чёт</w:t>
            </w:r>
          </w:p>
        </w:tc>
        <w:tc>
          <w:tcPr>
            <w:tcW w:w="1418" w:type="dxa"/>
            <w:shd w:val="clear" w:color="auto" w:fill="auto"/>
          </w:tcPr>
          <w:p w:rsidR="00F763C7" w:rsidRPr="0020326D" w:rsidRDefault="00801F95" w:rsidP="009C7018">
            <w:pPr>
              <w:pStyle w:val="ConsPlusNormal"/>
              <w:rPr>
                <w:rFonts w:ascii="PT Astra Serif" w:hAnsi="PT Astra Serif"/>
                <w:sz w:val="24"/>
                <w:szCs w:val="24"/>
              </w:rPr>
            </w:pPr>
            <w:r w:rsidRPr="0020326D">
              <w:rPr>
                <w:rFonts w:ascii="PT Astra Serif" w:hAnsi="PT Astra Serif"/>
                <w:sz w:val="24"/>
                <w:szCs w:val="24"/>
              </w:rPr>
              <w:lastRenderedPageBreak/>
              <w:t>31.12.2020</w:t>
            </w:r>
          </w:p>
        </w:tc>
        <w:tc>
          <w:tcPr>
            <w:tcW w:w="2835" w:type="dxa"/>
            <w:shd w:val="clear" w:color="auto" w:fill="auto"/>
          </w:tcPr>
          <w:p w:rsidR="00F763C7" w:rsidRPr="0020326D" w:rsidRDefault="00F763C7" w:rsidP="009C7018">
            <w:pPr>
              <w:pStyle w:val="ConsPlusNormal"/>
              <w:rPr>
                <w:rFonts w:ascii="PT Astra Serif" w:hAnsi="PT Astra Serif"/>
                <w:sz w:val="24"/>
                <w:szCs w:val="24"/>
              </w:rPr>
            </w:pPr>
          </w:p>
        </w:tc>
        <w:tc>
          <w:tcPr>
            <w:tcW w:w="127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560" w:type="dxa"/>
          </w:tcPr>
          <w:p w:rsidR="00F763C7" w:rsidRPr="0020326D" w:rsidRDefault="00F763C7" w:rsidP="00801F95">
            <w:pPr>
              <w:pStyle w:val="ConsPlusNormal"/>
              <w:jc w:val="center"/>
              <w:rPr>
                <w:rFonts w:ascii="PT Astra Serif" w:hAnsi="PT Astra Serif"/>
                <w:sz w:val="24"/>
                <w:szCs w:val="24"/>
              </w:rPr>
            </w:pPr>
            <w:r w:rsidRPr="0020326D">
              <w:rPr>
                <w:rFonts w:ascii="PT Astra Serif" w:hAnsi="PT Astra Serif"/>
                <w:sz w:val="24"/>
                <w:szCs w:val="24"/>
              </w:rPr>
              <w:t>1</w:t>
            </w:r>
            <w:r w:rsidR="00801F95" w:rsidRPr="0020326D">
              <w:rPr>
                <w:rFonts w:ascii="PT Astra Serif" w:hAnsi="PT Astra Serif"/>
                <w:sz w:val="24"/>
                <w:szCs w:val="24"/>
              </w:rPr>
              <w:t>05</w:t>
            </w:r>
            <w:r w:rsidR="00A74611" w:rsidRPr="0020326D">
              <w:rPr>
                <w:rFonts w:ascii="PT Astra Serif" w:hAnsi="PT Astra Serif"/>
                <w:sz w:val="24"/>
                <w:szCs w:val="24"/>
              </w:rPr>
              <w:t xml:space="preserve"> </w:t>
            </w:r>
            <w:r w:rsidR="00801F95" w:rsidRPr="0020326D">
              <w:rPr>
                <w:rFonts w:ascii="PT Astra Serif" w:hAnsi="PT Astra Serif"/>
                <w:sz w:val="24"/>
                <w:szCs w:val="24"/>
              </w:rPr>
              <w:t>712,8</w:t>
            </w:r>
          </w:p>
        </w:tc>
      </w:tr>
      <w:tr w:rsidR="00F467CE" w:rsidRPr="0020326D" w:rsidTr="001002B7">
        <w:tc>
          <w:tcPr>
            <w:tcW w:w="567" w:type="dxa"/>
          </w:tcPr>
          <w:p w:rsidR="00F467CE" w:rsidRPr="0020326D" w:rsidRDefault="00F467CE" w:rsidP="009C7018">
            <w:pPr>
              <w:pStyle w:val="ConsPlusNormal"/>
              <w:rPr>
                <w:rFonts w:ascii="PT Astra Serif" w:hAnsi="PT Astra Serif"/>
                <w:sz w:val="24"/>
                <w:szCs w:val="24"/>
              </w:rPr>
            </w:pPr>
          </w:p>
        </w:tc>
        <w:tc>
          <w:tcPr>
            <w:tcW w:w="2211" w:type="dxa"/>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ВСЕГО</w:t>
            </w:r>
          </w:p>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по государственной программе</w:t>
            </w:r>
          </w:p>
        </w:tc>
        <w:tc>
          <w:tcPr>
            <w:tcW w:w="1418" w:type="dxa"/>
          </w:tcPr>
          <w:p w:rsidR="00F467CE" w:rsidRPr="0020326D" w:rsidRDefault="00F467CE" w:rsidP="009C7018">
            <w:pPr>
              <w:pStyle w:val="ConsPlusNormal"/>
              <w:rPr>
                <w:rFonts w:ascii="PT Astra Serif" w:hAnsi="PT Astra Serif"/>
                <w:sz w:val="24"/>
                <w:szCs w:val="24"/>
              </w:rPr>
            </w:pPr>
          </w:p>
        </w:tc>
        <w:tc>
          <w:tcPr>
            <w:tcW w:w="1361" w:type="dxa"/>
          </w:tcPr>
          <w:p w:rsidR="00F467CE" w:rsidRPr="0020326D" w:rsidRDefault="00F467CE" w:rsidP="009C7018">
            <w:pPr>
              <w:pStyle w:val="ConsPlusNormal"/>
              <w:rPr>
                <w:rFonts w:ascii="PT Astra Serif" w:hAnsi="PT Astra Serif"/>
                <w:sz w:val="24"/>
                <w:szCs w:val="24"/>
              </w:rPr>
            </w:pPr>
          </w:p>
        </w:tc>
        <w:tc>
          <w:tcPr>
            <w:tcW w:w="1309" w:type="dxa"/>
          </w:tcPr>
          <w:p w:rsidR="00F467CE" w:rsidRPr="0020326D" w:rsidRDefault="00F467CE" w:rsidP="009C7018">
            <w:pPr>
              <w:pStyle w:val="ConsPlusNormal"/>
              <w:rPr>
                <w:rFonts w:ascii="PT Astra Serif" w:hAnsi="PT Astra Serif"/>
                <w:sz w:val="24"/>
                <w:szCs w:val="24"/>
              </w:rPr>
            </w:pPr>
          </w:p>
        </w:tc>
        <w:tc>
          <w:tcPr>
            <w:tcW w:w="1276" w:type="dxa"/>
          </w:tcPr>
          <w:p w:rsidR="00F467CE" w:rsidRPr="0020326D" w:rsidRDefault="00F467CE" w:rsidP="009C7018">
            <w:pPr>
              <w:pStyle w:val="ConsPlusNormal"/>
              <w:rPr>
                <w:rFonts w:ascii="PT Astra Serif" w:hAnsi="PT Astra Serif"/>
                <w:sz w:val="24"/>
                <w:szCs w:val="24"/>
              </w:rPr>
            </w:pPr>
          </w:p>
        </w:tc>
        <w:tc>
          <w:tcPr>
            <w:tcW w:w="1418" w:type="dxa"/>
          </w:tcPr>
          <w:p w:rsidR="00F467CE" w:rsidRPr="0020326D" w:rsidRDefault="00F467CE" w:rsidP="009C7018">
            <w:pPr>
              <w:pStyle w:val="ConsPlusNormal"/>
              <w:rPr>
                <w:rFonts w:ascii="PT Astra Serif" w:hAnsi="PT Astra Serif"/>
                <w:sz w:val="24"/>
                <w:szCs w:val="24"/>
              </w:rPr>
            </w:pPr>
          </w:p>
        </w:tc>
        <w:tc>
          <w:tcPr>
            <w:tcW w:w="2835" w:type="dxa"/>
          </w:tcPr>
          <w:p w:rsidR="00F467CE" w:rsidRPr="0020326D" w:rsidRDefault="00F467CE" w:rsidP="009C7018">
            <w:pPr>
              <w:pStyle w:val="ConsPlusNormal"/>
              <w:rPr>
                <w:rFonts w:ascii="PT Astra Serif" w:hAnsi="PT Astra Serif"/>
                <w:sz w:val="24"/>
                <w:szCs w:val="24"/>
              </w:rPr>
            </w:pP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560" w:type="dxa"/>
          </w:tcPr>
          <w:p w:rsidR="00E87024" w:rsidRPr="0020326D" w:rsidRDefault="00E87024" w:rsidP="00E87024">
            <w:pPr>
              <w:jc w:val="center"/>
              <w:rPr>
                <w:rFonts w:ascii="PT Astra Serif" w:hAnsi="PT Astra Serif" w:cs="Calibri"/>
                <w:color w:val="000000"/>
                <w:sz w:val="24"/>
                <w:szCs w:val="24"/>
              </w:rPr>
            </w:pPr>
            <w:r w:rsidRPr="0020326D">
              <w:rPr>
                <w:rFonts w:ascii="PT Astra Serif" w:hAnsi="PT Astra Serif" w:cs="Calibri"/>
                <w:color w:val="000000"/>
                <w:sz w:val="24"/>
                <w:szCs w:val="24"/>
              </w:rPr>
              <w:t>4</w:t>
            </w:r>
            <w:r w:rsidR="00715C24" w:rsidRPr="0020326D">
              <w:rPr>
                <w:rFonts w:ascii="PT Astra Serif" w:hAnsi="PT Astra Serif" w:cs="Calibri"/>
                <w:color w:val="000000"/>
                <w:sz w:val="24"/>
                <w:szCs w:val="24"/>
              </w:rPr>
              <w:t> </w:t>
            </w:r>
            <w:r w:rsidR="00A74611" w:rsidRPr="0020326D">
              <w:rPr>
                <w:rFonts w:ascii="PT Astra Serif" w:hAnsi="PT Astra Serif" w:cs="Calibri"/>
                <w:color w:val="000000"/>
                <w:sz w:val="24"/>
                <w:szCs w:val="24"/>
              </w:rPr>
              <w:t>5</w:t>
            </w:r>
            <w:r w:rsidR="00715C24" w:rsidRPr="0020326D">
              <w:rPr>
                <w:rFonts w:ascii="PT Astra Serif" w:hAnsi="PT Astra Serif" w:cs="Calibri"/>
                <w:color w:val="000000"/>
                <w:sz w:val="24"/>
                <w:szCs w:val="24"/>
              </w:rPr>
              <w:t>98 569,3</w:t>
            </w:r>
          </w:p>
          <w:p w:rsidR="00F467CE" w:rsidRPr="0020326D" w:rsidRDefault="00F467CE" w:rsidP="009C7018">
            <w:pPr>
              <w:pStyle w:val="ConsPlusNormal"/>
              <w:jc w:val="center"/>
              <w:rPr>
                <w:rFonts w:ascii="PT Astra Serif" w:hAnsi="PT Astra Serif"/>
                <w:sz w:val="24"/>
                <w:szCs w:val="24"/>
              </w:rPr>
            </w:pPr>
          </w:p>
        </w:tc>
      </w:tr>
    </w:tbl>
    <w:p w:rsidR="007A0E6C" w:rsidRPr="0020326D" w:rsidRDefault="007A0E6C" w:rsidP="00F467CE">
      <w:pPr>
        <w:pStyle w:val="ConsPlusNormal"/>
        <w:jc w:val="both"/>
        <w:rPr>
          <w:rFonts w:ascii="PT Astra Serif" w:hAnsi="PT Astra Serif"/>
        </w:rPr>
      </w:pP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F467CE" w:rsidRPr="0020326D" w:rsidRDefault="00F467CE" w:rsidP="00F467CE">
      <w:pPr>
        <w:pStyle w:val="ConsPlusNormal"/>
        <w:jc w:val="both"/>
        <w:rPr>
          <w:rFonts w:ascii="PT Astra Serif" w:hAnsi="PT Astra Serif"/>
        </w:rPr>
      </w:pPr>
    </w:p>
    <w:p w:rsidR="00F467CE" w:rsidRPr="0020326D" w:rsidRDefault="00F467CE" w:rsidP="00F467CE">
      <w:pPr>
        <w:pStyle w:val="ConsPlusNormal"/>
        <w:jc w:val="both"/>
        <w:rPr>
          <w:rFonts w:ascii="PT Astra Serif" w:hAnsi="PT Astra Serif"/>
        </w:rPr>
        <w:sectPr w:rsidR="00F467CE" w:rsidRPr="0020326D" w:rsidSect="007C4928">
          <w:headerReference w:type="default" r:id="rId10"/>
          <w:pgSz w:w="16838" w:h="11905" w:orient="landscape"/>
          <w:pgMar w:top="1701" w:right="1134" w:bottom="850" w:left="1134" w:header="567" w:footer="0" w:gutter="0"/>
          <w:pgNumType w:start="1"/>
          <w:cols w:space="720"/>
          <w:titlePg/>
          <w:docGrid w:linePitch="299"/>
        </w:sectPr>
      </w:pPr>
    </w:p>
    <w:p w:rsidR="00967DA7" w:rsidRPr="0020326D" w:rsidRDefault="007E4436" w:rsidP="00967DA7">
      <w:pPr>
        <w:pStyle w:val="ConsPlusNormal"/>
        <w:ind w:firstLine="10915"/>
        <w:jc w:val="center"/>
        <w:outlineLvl w:val="1"/>
        <w:rPr>
          <w:rFonts w:ascii="PT Astra Serif" w:hAnsi="PT Astra Serif"/>
          <w:sz w:val="28"/>
          <w:szCs w:val="28"/>
        </w:rPr>
      </w:pPr>
      <w:r w:rsidRPr="0020326D">
        <w:rPr>
          <w:rFonts w:ascii="PT Astra Serif" w:hAnsi="PT Astra Serif"/>
          <w:sz w:val="28"/>
          <w:szCs w:val="28"/>
        </w:rPr>
        <w:lastRenderedPageBreak/>
        <w:t>ПРИЛОЖЕНИЕ № 3</w:t>
      </w:r>
    </w:p>
    <w:p w:rsidR="001426C0" w:rsidRPr="0020326D" w:rsidRDefault="001426C0" w:rsidP="00967DA7">
      <w:pPr>
        <w:pStyle w:val="ConsPlusNormal"/>
        <w:ind w:firstLine="10915"/>
        <w:jc w:val="center"/>
        <w:outlineLvl w:val="1"/>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8607C5">
      <w:pPr>
        <w:pStyle w:val="ConsPlusNormal"/>
        <w:rPr>
          <w:rFonts w:ascii="PT Astra Serif" w:hAnsi="PT Astra Serif"/>
          <w:sz w:val="24"/>
          <w:szCs w:val="24"/>
        </w:rPr>
      </w:pPr>
    </w:p>
    <w:p w:rsidR="00F467CE" w:rsidRPr="0020326D" w:rsidRDefault="00F467CE" w:rsidP="00F467CE">
      <w:pPr>
        <w:pStyle w:val="ConsPlusNormal"/>
        <w:jc w:val="both"/>
        <w:rPr>
          <w:rFonts w:ascii="PT Astra Serif" w:hAnsi="PT Astra Serif"/>
          <w:sz w:val="24"/>
          <w:szCs w:val="24"/>
        </w:rPr>
      </w:pPr>
    </w:p>
    <w:p w:rsidR="00F467CE" w:rsidRPr="0020326D" w:rsidRDefault="007E4436" w:rsidP="00F467CE">
      <w:pPr>
        <w:pStyle w:val="ConsPlusTitle"/>
        <w:jc w:val="center"/>
        <w:rPr>
          <w:rFonts w:ascii="PT Astra Serif" w:hAnsi="PT Astra Serif"/>
          <w:sz w:val="28"/>
          <w:szCs w:val="28"/>
        </w:rPr>
      </w:pPr>
      <w:bookmarkStart w:id="2" w:name="P963"/>
      <w:bookmarkEnd w:id="2"/>
      <w:r w:rsidRPr="0020326D">
        <w:rPr>
          <w:rFonts w:ascii="PT Astra Serif" w:hAnsi="PT Astra Serif"/>
          <w:sz w:val="28"/>
          <w:szCs w:val="28"/>
        </w:rPr>
        <w:t>СИСТЕМА МЕРОПРИЯТИЙ</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государственной программы Ульяновской области «Управление</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государственными финансами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на 2021 год</w:t>
      </w:r>
    </w:p>
    <w:p w:rsidR="003B0A0D" w:rsidRPr="0020326D" w:rsidRDefault="003B0A0D" w:rsidP="00F467CE">
      <w:pPr>
        <w:pStyle w:val="ConsPlusTitle"/>
        <w:jc w:val="center"/>
        <w:rPr>
          <w:rFonts w:ascii="PT Astra Serif" w:hAnsi="PT Astra Serif"/>
          <w:sz w:val="28"/>
          <w:szCs w:val="28"/>
        </w:rPr>
      </w:pPr>
    </w:p>
    <w:tbl>
      <w:tblPr>
        <w:tblStyle w:val="a7"/>
        <w:tblW w:w="15417" w:type="dxa"/>
        <w:tblLayout w:type="fixed"/>
        <w:tblLook w:val="04A0"/>
      </w:tblPr>
      <w:tblGrid>
        <w:gridCol w:w="620"/>
        <w:gridCol w:w="2040"/>
        <w:gridCol w:w="1701"/>
        <w:gridCol w:w="1276"/>
        <w:gridCol w:w="1275"/>
        <w:gridCol w:w="1418"/>
        <w:gridCol w:w="1276"/>
        <w:gridCol w:w="2551"/>
        <w:gridCol w:w="1276"/>
        <w:gridCol w:w="1984"/>
      </w:tblGrid>
      <w:tr w:rsidR="00120D45" w:rsidRPr="0020326D" w:rsidTr="00120D45">
        <w:trPr>
          <w:trHeight w:val="770"/>
        </w:trPr>
        <w:tc>
          <w:tcPr>
            <w:tcW w:w="620"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w:t>
            </w:r>
          </w:p>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п/п</w:t>
            </w:r>
          </w:p>
        </w:tc>
        <w:tc>
          <w:tcPr>
            <w:tcW w:w="2040"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проекта, осно</w:t>
            </w:r>
            <w:r w:rsidRPr="0020326D">
              <w:rPr>
                <w:rFonts w:ascii="PT Astra Serif" w:hAnsi="PT Astra Serif"/>
                <w:sz w:val="24"/>
                <w:szCs w:val="24"/>
              </w:rPr>
              <w:t>в</w:t>
            </w:r>
            <w:r w:rsidRPr="0020326D">
              <w:rPr>
                <w:rFonts w:ascii="PT Astra Serif" w:hAnsi="PT Astra Serif"/>
                <w:sz w:val="24"/>
                <w:szCs w:val="24"/>
              </w:rPr>
              <w:t>ного меропри</w:t>
            </w:r>
            <w:r w:rsidRPr="0020326D">
              <w:rPr>
                <w:rFonts w:ascii="PT Astra Serif" w:hAnsi="PT Astra Serif"/>
                <w:sz w:val="24"/>
                <w:szCs w:val="24"/>
              </w:rPr>
              <w:t>я</w:t>
            </w:r>
            <w:r w:rsidRPr="0020326D">
              <w:rPr>
                <w:rFonts w:ascii="PT Astra Serif" w:hAnsi="PT Astra Serif"/>
                <w:sz w:val="24"/>
                <w:szCs w:val="24"/>
              </w:rPr>
              <w:t>тия (меропри</w:t>
            </w:r>
            <w:r w:rsidRPr="0020326D">
              <w:rPr>
                <w:rFonts w:ascii="PT Astra Serif" w:hAnsi="PT Astra Serif"/>
                <w:sz w:val="24"/>
                <w:szCs w:val="24"/>
              </w:rPr>
              <w:t>я</w:t>
            </w:r>
            <w:r w:rsidRPr="0020326D">
              <w:rPr>
                <w:rFonts w:ascii="PT Astra Serif" w:hAnsi="PT Astra Serif"/>
                <w:sz w:val="24"/>
                <w:szCs w:val="24"/>
              </w:rPr>
              <w:t>тия)</w:t>
            </w:r>
          </w:p>
        </w:tc>
        <w:tc>
          <w:tcPr>
            <w:tcW w:w="1701"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Ответстве</w:t>
            </w:r>
            <w:r w:rsidRPr="0020326D">
              <w:rPr>
                <w:rFonts w:ascii="PT Astra Serif" w:hAnsi="PT Astra Serif"/>
                <w:sz w:val="24"/>
                <w:szCs w:val="24"/>
              </w:rPr>
              <w:t>н</w:t>
            </w:r>
            <w:r w:rsidRPr="0020326D">
              <w:rPr>
                <w:rFonts w:ascii="PT Astra Serif" w:hAnsi="PT Astra Serif"/>
                <w:sz w:val="24"/>
                <w:szCs w:val="24"/>
              </w:rPr>
              <w:t>ные исполн</w:t>
            </w:r>
            <w:r w:rsidRPr="0020326D">
              <w:rPr>
                <w:rFonts w:ascii="PT Astra Serif" w:hAnsi="PT Astra Serif"/>
                <w:sz w:val="24"/>
                <w:szCs w:val="24"/>
              </w:rPr>
              <w:t>и</w:t>
            </w:r>
            <w:r w:rsidRPr="0020326D">
              <w:rPr>
                <w:rFonts w:ascii="PT Astra Serif" w:hAnsi="PT Astra Serif"/>
                <w:sz w:val="24"/>
                <w:szCs w:val="24"/>
              </w:rPr>
              <w:t>тели мер</w:t>
            </w:r>
            <w:r w:rsidRPr="0020326D">
              <w:rPr>
                <w:rFonts w:ascii="PT Astra Serif" w:hAnsi="PT Astra Serif"/>
                <w:sz w:val="24"/>
                <w:szCs w:val="24"/>
              </w:rPr>
              <w:t>о</w:t>
            </w:r>
            <w:r w:rsidRPr="0020326D">
              <w:rPr>
                <w:rFonts w:ascii="PT Astra Serif" w:hAnsi="PT Astra Serif"/>
                <w:sz w:val="24"/>
                <w:szCs w:val="24"/>
              </w:rPr>
              <w:t>приятий</w:t>
            </w:r>
          </w:p>
        </w:tc>
        <w:tc>
          <w:tcPr>
            <w:tcW w:w="2551" w:type="dxa"/>
            <w:gridSpan w:val="2"/>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Срок реализации</w:t>
            </w:r>
          </w:p>
        </w:tc>
        <w:tc>
          <w:tcPr>
            <w:tcW w:w="1418"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Контрол</w:t>
            </w:r>
            <w:r w:rsidRPr="0020326D">
              <w:rPr>
                <w:rFonts w:ascii="PT Astra Serif" w:hAnsi="PT Astra Serif"/>
                <w:sz w:val="24"/>
                <w:szCs w:val="24"/>
              </w:rPr>
              <w:t>ь</w:t>
            </w:r>
            <w:r w:rsidRPr="0020326D">
              <w:rPr>
                <w:rFonts w:ascii="PT Astra Serif" w:hAnsi="PT Astra Serif"/>
                <w:sz w:val="24"/>
                <w:szCs w:val="24"/>
              </w:rPr>
              <w:t>ное соб</w:t>
            </w:r>
            <w:r w:rsidRPr="0020326D">
              <w:rPr>
                <w:rFonts w:ascii="PT Astra Serif" w:hAnsi="PT Astra Serif"/>
                <w:sz w:val="24"/>
                <w:szCs w:val="24"/>
              </w:rPr>
              <w:t>ы</w:t>
            </w:r>
            <w:r w:rsidRPr="0020326D">
              <w:rPr>
                <w:rFonts w:ascii="PT Astra Serif" w:hAnsi="PT Astra Serif"/>
                <w:sz w:val="24"/>
                <w:szCs w:val="24"/>
              </w:rPr>
              <w:t>тие</w:t>
            </w:r>
          </w:p>
        </w:tc>
        <w:tc>
          <w:tcPr>
            <w:tcW w:w="1276"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Дата н</w:t>
            </w:r>
            <w:r w:rsidRPr="0020326D">
              <w:rPr>
                <w:rFonts w:ascii="PT Astra Serif" w:hAnsi="PT Astra Serif"/>
                <w:sz w:val="24"/>
                <w:szCs w:val="24"/>
              </w:rPr>
              <w:t>а</w:t>
            </w:r>
            <w:r w:rsidRPr="0020326D">
              <w:rPr>
                <w:rFonts w:ascii="PT Astra Serif" w:hAnsi="PT Astra Serif"/>
                <w:sz w:val="24"/>
                <w:szCs w:val="24"/>
              </w:rPr>
              <w:t>ступления ко</w:t>
            </w:r>
            <w:r w:rsidRPr="0020326D">
              <w:rPr>
                <w:rFonts w:ascii="PT Astra Serif" w:hAnsi="PT Astra Serif"/>
                <w:sz w:val="24"/>
                <w:szCs w:val="24"/>
              </w:rPr>
              <w:t>н</w:t>
            </w:r>
            <w:r w:rsidRPr="0020326D">
              <w:rPr>
                <w:rFonts w:ascii="PT Astra Serif" w:hAnsi="PT Astra Serif"/>
                <w:sz w:val="24"/>
                <w:szCs w:val="24"/>
              </w:rPr>
              <w:t>трольного события</w:t>
            </w:r>
          </w:p>
        </w:tc>
        <w:tc>
          <w:tcPr>
            <w:tcW w:w="2551"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цел</w:t>
            </w:r>
            <w:r w:rsidRPr="0020326D">
              <w:rPr>
                <w:rFonts w:ascii="PT Astra Serif" w:hAnsi="PT Astra Serif"/>
                <w:sz w:val="24"/>
                <w:szCs w:val="24"/>
              </w:rPr>
              <w:t>е</w:t>
            </w:r>
            <w:r w:rsidRPr="0020326D">
              <w:rPr>
                <w:rFonts w:ascii="PT Astra Serif" w:hAnsi="PT Astra Serif"/>
                <w:sz w:val="24"/>
                <w:szCs w:val="24"/>
              </w:rPr>
              <w:t>вого индикатора</w:t>
            </w:r>
          </w:p>
        </w:tc>
        <w:tc>
          <w:tcPr>
            <w:tcW w:w="1276"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Источник финанс</w:t>
            </w:r>
            <w:r w:rsidRPr="0020326D">
              <w:rPr>
                <w:rFonts w:ascii="PT Astra Serif" w:hAnsi="PT Astra Serif"/>
                <w:sz w:val="24"/>
                <w:szCs w:val="24"/>
              </w:rPr>
              <w:t>о</w:t>
            </w:r>
            <w:r w:rsidRPr="0020326D">
              <w:rPr>
                <w:rFonts w:ascii="PT Astra Serif" w:hAnsi="PT Astra Serif"/>
                <w:sz w:val="24"/>
                <w:szCs w:val="24"/>
              </w:rPr>
              <w:t>вого обеспеч</w:t>
            </w:r>
            <w:r w:rsidRPr="0020326D">
              <w:rPr>
                <w:rFonts w:ascii="PT Astra Serif" w:hAnsi="PT Astra Serif"/>
                <w:sz w:val="24"/>
                <w:szCs w:val="24"/>
              </w:rPr>
              <w:t>е</w:t>
            </w:r>
            <w:r w:rsidRPr="0020326D">
              <w:rPr>
                <w:rFonts w:ascii="PT Astra Serif" w:hAnsi="PT Astra Serif"/>
                <w:sz w:val="24"/>
                <w:szCs w:val="24"/>
              </w:rPr>
              <w:t>ния</w:t>
            </w:r>
          </w:p>
        </w:tc>
        <w:tc>
          <w:tcPr>
            <w:tcW w:w="1984" w:type="dxa"/>
            <w:vMerge w:val="restart"/>
            <w:tcBorders>
              <w:bottom w:val="nil"/>
            </w:tcBorders>
            <w:vAlign w:val="center"/>
          </w:tcPr>
          <w:p w:rsidR="00120D45" w:rsidRPr="0020326D" w:rsidRDefault="00120D45" w:rsidP="00862C7A">
            <w:pPr>
              <w:pStyle w:val="ConsPlusNormal"/>
              <w:jc w:val="center"/>
              <w:rPr>
                <w:rFonts w:ascii="PT Astra Serif" w:hAnsi="PT Astra Serif"/>
                <w:sz w:val="24"/>
                <w:szCs w:val="24"/>
              </w:rPr>
            </w:pPr>
            <w:r w:rsidRPr="0020326D">
              <w:rPr>
                <w:rFonts w:ascii="PT Astra Serif" w:hAnsi="PT Astra Serif"/>
                <w:sz w:val="24"/>
                <w:szCs w:val="24"/>
              </w:rPr>
              <w:t>Финансовое обеспечение реализации м</w:t>
            </w:r>
            <w:r w:rsidRPr="0020326D">
              <w:rPr>
                <w:rFonts w:ascii="PT Astra Serif" w:hAnsi="PT Astra Serif"/>
                <w:sz w:val="24"/>
                <w:szCs w:val="24"/>
              </w:rPr>
              <w:t>е</w:t>
            </w:r>
            <w:r w:rsidRPr="0020326D">
              <w:rPr>
                <w:rFonts w:ascii="PT Astra Serif" w:hAnsi="PT Astra Serif"/>
                <w:sz w:val="24"/>
                <w:szCs w:val="24"/>
              </w:rPr>
              <w:t>роприятий в 2021 году, тыс. руб.</w:t>
            </w:r>
          </w:p>
        </w:tc>
      </w:tr>
      <w:tr w:rsidR="00120D45" w:rsidRPr="0020326D" w:rsidTr="00120D45">
        <w:trPr>
          <w:trHeight w:val="770"/>
        </w:trPr>
        <w:tc>
          <w:tcPr>
            <w:tcW w:w="620" w:type="dxa"/>
            <w:vMerge/>
            <w:tcBorders>
              <w:bottom w:val="nil"/>
            </w:tcBorders>
            <w:vAlign w:val="center"/>
          </w:tcPr>
          <w:p w:rsidR="00120D45" w:rsidRPr="0020326D" w:rsidRDefault="00120D45" w:rsidP="00862C7A">
            <w:pPr>
              <w:pStyle w:val="ConsPlusNormal"/>
              <w:jc w:val="center"/>
              <w:rPr>
                <w:rFonts w:ascii="PT Astra Serif" w:hAnsi="PT Astra Serif"/>
                <w:sz w:val="24"/>
                <w:szCs w:val="24"/>
              </w:rPr>
            </w:pPr>
          </w:p>
        </w:tc>
        <w:tc>
          <w:tcPr>
            <w:tcW w:w="2040" w:type="dxa"/>
            <w:vMerge/>
            <w:tcBorders>
              <w:bottom w:val="nil"/>
            </w:tcBorders>
            <w:vAlign w:val="center"/>
          </w:tcPr>
          <w:p w:rsidR="00120D45" w:rsidRPr="0020326D" w:rsidRDefault="00120D45" w:rsidP="00862C7A">
            <w:pPr>
              <w:pStyle w:val="ConsPlusNormal"/>
              <w:jc w:val="center"/>
              <w:rPr>
                <w:rFonts w:ascii="PT Astra Serif" w:hAnsi="PT Astra Serif"/>
                <w:sz w:val="24"/>
                <w:szCs w:val="24"/>
              </w:rPr>
            </w:pPr>
          </w:p>
        </w:tc>
        <w:tc>
          <w:tcPr>
            <w:tcW w:w="1701" w:type="dxa"/>
            <w:vMerge/>
            <w:tcBorders>
              <w:bottom w:val="nil"/>
            </w:tcBorders>
            <w:vAlign w:val="center"/>
          </w:tcPr>
          <w:p w:rsidR="00120D45" w:rsidRPr="0020326D" w:rsidRDefault="00120D45" w:rsidP="00862C7A">
            <w:pPr>
              <w:pStyle w:val="ConsPlusNormal"/>
              <w:jc w:val="center"/>
              <w:rPr>
                <w:rFonts w:ascii="PT Astra Serif" w:hAnsi="PT Astra Serif"/>
                <w:sz w:val="24"/>
                <w:szCs w:val="24"/>
              </w:rPr>
            </w:pPr>
          </w:p>
        </w:tc>
        <w:tc>
          <w:tcPr>
            <w:tcW w:w="1276" w:type="dxa"/>
            <w:tcBorders>
              <w:bottom w:val="nil"/>
            </w:tcBorders>
            <w:vAlign w:val="center"/>
          </w:tcPr>
          <w:p w:rsidR="00120D45" w:rsidRPr="0020326D" w:rsidRDefault="00120D45" w:rsidP="00120D45">
            <w:pPr>
              <w:pStyle w:val="ConsPlusNormal"/>
              <w:jc w:val="center"/>
              <w:rPr>
                <w:rFonts w:ascii="PT Astra Serif" w:hAnsi="PT Astra Serif"/>
                <w:sz w:val="24"/>
                <w:szCs w:val="24"/>
              </w:rPr>
            </w:pPr>
            <w:r w:rsidRPr="0020326D">
              <w:rPr>
                <w:rFonts w:ascii="PT Astra Serif" w:hAnsi="PT Astra Serif"/>
                <w:sz w:val="24"/>
                <w:szCs w:val="24"/>
              </w:rPr>
              <w:t>начало</w:t>
            </w:r>
          </w:p>
        </w:tc>
        <w:tc>
          <w:tcPr>
            <w:tcW w:w="1275" w:type="dxa"/>
            <w:tcBorders>
              <w:bottom w:val="nil"/>
            </w:tcBorders>
            <w:vAlign w:val="center"/>
          </w:tcPr>
          <w:p w:rsidR="00120D45" w:rsidRPr="0020326D" w:rsidRDefault="00120D45" w:rsidP="00120D45">
            <w:pPr>
              <w:pStyle w:val="ConsPlusNormal"/>
              <w:jc w:val="center"/>
              <w:rPr>
                <w:rFonts w:ascii="PT Astra Serif" w:hAnsi="PT Astra Serif"/>
              </w:rPr>
            </w:pPr>
            <w:r w:rsidRPr="0020326D">
              <w:rPr>
                <w:rFonts w:ascii="PT Astra Serif" w:hAnsi="PT Astra Serif"/>
                <w:sz w:val="24"/>
                <w:szCs w:val="24"/>
              </w:rPr>
              <w:t>оконч</w:t>
            </w:r>
            <w:r w:rsidRPr="0020326D">
              <w:rPr>
                <w:rFonts w:ascii="PT Astra Serif" w:hAnsi="PT Astra Serif"/>
                <w:sz w:val="24"/>
                <w:szCs w:val="24"/>
              </w:rPr>
              <w:t>а</w:t>
            </w:r>
            <w:r w:rsidRPr="0020326D">
              <w:rPr>
                <w:rFonts w:ascii="PT Astra Serif" w:hAnsi="PT Astra Serif"/>
                <w:sz w:val="24"/>
                <w:szCs w:val="24"/>
              </w:rPr>
              <w:t>ние</w:t>
            </w:r>
          </w:p>
        </w:tc>
        <w:tc>
          <w:tcPr>
            <w:tcW w:w="1418" w:type="dxa"/>
            <w:vMerge/>
            <w:tcBorders>
              <w:bottom w:val="nil"/>
            </w:tcBorders>
          </w:tcPr>
          <w:p w:rsidR="00120D45" w:rsidRPr="0020326D" w:rsidRDefault="00120D45" w:rsidP="00F467CE">
            <w:pPr>
              <w:pStyle w:val="ConsPlusNormal"/>
              <w:jc w:val="both"/>
              <w:rPr>
                <w:rFonts w:ascii="PT Astra Serif" w:hAnsi="PT Astra Serif"/>
              </w:rPr>
            </w:pPr>
          </w:p>
        </w:tc>
        <w:tc>
          <w:tcPr>
            <w:tcW w:w="1276" w:type="dxa"/>
            <w:vMerge/>
            <w:tcBorders>
              <w:bottom w:val="nil"/>
            </w:tcBorders>
          </w:tcPr>
          <w:p w:rsidR="00120D45" w:rsidRPr="0020326D" w:rsidRDefault="00120D45" w:rsidP="00F467CE">
            <w:pPr>
              <w:pStyle w:val="ConsPlusNormal"/>
              <w:jc w:val="both"/>
              <w:rPr>
                <w:rFonts w:ascii="PT Astra Serif" w:hAnsi="PT Astra Serif"/>
              </w:rPr>
            </w:pPr>
          </w:p>
        </w:tc>
        <w:tc>
          <w:tcPr>
            <w:tcW w:w="2551" w:type="dxa"/>
            <w:vMerge/>
            <w:tcBorders>
              <w:bottom w:val="nil"/>
            </w:tcBorders>
          </w:tcPr>
          <w:p w:rsidR="00120D45" w:rsidRPr="0020326D" w:rsidRDefault="00120D45" w:rsidP="00F467CE">
            <w:pPr>
              <w:pStyle w:val="ConsPlusNormal"/>
              <w:jc w:val="both"/>
              <w:rPr>
                <w:rFonts w:ascii="PT Astra Serif" w:hAnsi="PT Astra Serif"/>
              </w:rPr>
            </w:pPr>
          </w:p>
        </w:tc>
        <w:tc>
          <w:tcPr>
            <w:tcW w:w="1276" w:type="dxa"/>
            <w:vMerge/>
            <w:tcBorders>
              <w:bottom w:val="nil"/>
            </w:tcBorders>
          </w:tcPr>
          <w:p w:rsidR="00120D45" w:rsidRPr="0020326D" w:rsidRDefault="00120D45" w:rsidP="00F467CE">
            <w:pPr>
              <w:pStyle w:val="ConsPlusNormal"/>
              <w:jc w:val="both"/>
              <w:rPr>
                <w:rFonts w:ascii="PT Astra Serif" w:hAnsi="PT Astra Serif"/>
              </w:rPr>
            </w:pPr>
          </w:p>
        </w:tc>
        <w:tc>
          <w:tcPr>
            <w:tcW w:w="1984" w:type="dxa"/>
            <w:vMerge/>
            <w:tcBorders>
              <w:bottom w:val="nil"/>
            </w:tcBorders>
          </w:tcPr>
          <w:p w:rsidR="00120D45" w:rsidRPr="0020326D" w:rsidRDefault="00120D45" w:rsidP="00F467CE">
            <w:pPr>
              <w:pStyle w:val="ConsPlusNormal"/>
              <w:jc w:val="both"/>
              <w:rPr>
                <w:rFonts w:ascii="PT Astra Serif" w:hAnsi="PT Astra Serif"/>
              </w:rPr>
            </w:pPr>
          </w:p>
        </w:tc>
      </w:tr>
    </w:tbl>
    <w:p w:rsidR="00F467CE" w:rsidRPr="0020326D" w:rsidRDefault="00F467CE" w:rsidP="00120D45">
      <w:pPr>
        <w:pStyle w:val="ConsPlusNormal"/>
        <w:spacing w:line="24" w:lineRule="auto"/>
        <w:jc w:val="both"/>
        <w:rPr>
          <w:rFonts w:ascii="PT Astra Serif" w:hAnsi="PT Astra Serif"/>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043"/>
        <w:gridCol w:w="1701"/>
        <w:gridCol w:w="1276"/>
        <w:gridCol w:w="1275"/>
        <w:gridCol w:w="1417"/>
        <w:gridCol w:w="1276"/>
        <w:gridCol w:w="2551"/>
        <w:gridCol w:w="1276"/>
        <w:gridCol w:w="1985"/>
      </w:tblGrid>
      <w:tr w:rsidR="00F467CE" w:rsidRPr="0020326D" w:rsidTr="00120D45">
        <w:trPr>
          <w:tblHeader/>
        </w:trPr>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2043"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70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417"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255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9</w:t>
            </w:r>
          </w:p>
        </w:tc>
        <w:tc>
          <w:tcPr>
            <w:tcW w:w="198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10</w:t>
            </w:r>
          </w:p>
        </w:tc>
      </w:tr>
      <w:tr w:rsidR="00F467CE" w:rsidRPr="0020326D" w:rsidTr="008607C5">
        <w:tc>
          <w:tcPr>
            <w:tcW w:w="15371" w:type="dxa"/>
            <w:gridSpan w:val="10"/>
          </w:tcPr>
          <w:p w:rsidR="00F467CE" w:rsidRPr="0020326D" w:rsidRDefault="00F467CE" w:rsidP="009C7018">
            <w:pPr>
              <w:pStyle w:val="ConsPlusNormal"/>
              <w:jc w:val="center"/>
              <w:outlineLvl w:val="2"/>
              <w:rPr>
                <w:rFonts w:ascii="PT Astra Serif" w:hAnsi="PT Astra Serif"/>
                <w:sz w:val="24"/>
                <w:szCs w:val="24"/>
              </w:rPr>
            </w:pPr>
            <w:r w:rsidRPr="0020326D">
              <w:rPr>
                <w:rFonts w:ascii="PT Astra Serif" w:hAnsi="PT Astra Serif"/>
                <w:sz w:val="24"/>
                <w:szCs w:val="24"/>
              </w:rPr>
              <w:t>Цель государственной программы - повышение эффективности реализации государственной политики в сфере управления финансами, обеспеч</w:t>
            </w:r>
            <w:r w:rsidRPr="0020326D">
              <w:rPr>
                <w:rFonts w:ascii="PT Astra Serif" w:hAnsi="PT Astra Serif"/>
                <w:sz w:val="24"/>
                <w:szCs w:val="24"/>
              </w:rPr>
              <w:t>е</w:t>
            </w:r>
            <w:r w:rsidRPr="0020326D">
              <w:rPr>
                <w:rFonts w:ascii="PT Astra Serif" w:hAnsi="PT Astra Serif"/>
                <w:sz w:val="24"/>
                <w:szCs w:val="24"/>
              </w:rPr>
              <w:t>ние долгосрочной сбалансированности, устойчивости областного бюджета Ульяновской области (далее - областной бюджет) и бюджетов муниц</w:t>
            </w:r>
            <w:r w:rsidRPr="0020326D">
              <w:rPr>
                <w:rFonts w:ascii="PT Astra Serif" w:hAnsi="PT Astra Serif"/>
                <w:sz w:val="24"/>
                <w:szCs w:val="24"/>
              </w:rPr>
              <w:t>и</w:t>
            </w:r>
            <w:r w:rsidRPr="0020326D">
              <w:rPr>
                <w:rFonts w:ascii="PT Astra Serif" w:hAnsi="PT Astra Serif"/>
                <w:sz w:val="24"/>
                <w:szCs w:val="24"/>
              </w:rPr>
              <w:t>пальных образований Ульяновской области</w:t>
            </w:r>
          </w:p>
        </w:tc>
      </w:tr>
      <w:tr w:rsidR="00F467CE" w:rsidRPr="0020326D" w:rsidTr="008607C5">
        <w:tc>
          <w:tcPr>
            <w:tcW w:w="15371"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1 - оптимизация структуры и снижение объёма расходов на обслуживание государственного долга Ульяновской области</w:t>
            </w:r>
          </w:p>
        </w:tc>
      </w:tr>
      <w:tr w:rsidR="00F467CE" w:rsidRPr="0020326D" w:rsidTr="008607C5">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1.1.</w:t>
            </w:r>
          </w:p>
        </w:tc>
        <w:tc>
          <w:tcPr>
            <w:tcW w:w="2043" w:type="dxa"/>
          </w:tcPr>
          <w:p w:rsidR="00F467CE" w:rsidRPr="0020326D" w:rsidRDefault="00F467CE"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Испо</w:t>
            </w:r>
            <w:r w:rsidRPr="0020326D">
              <w:rPr>
                <w:rFonts w:ascii="PT Astra Serif" w:hAnsi="PT Astra Serif"/>
                <w:sz w:val="24"/>
                <w:szCs w:val="24"/>
              </w:rPr>
              <w:t>л</w:t>
            </w:r>
            <w:r w:rsidRPr="0020326D">
              <w:rPr>
                <w:rFonts w:ascii="PT Astra Serif" w:hAnsi="PT Astra Serif"/>
                <w:sz w:val="24"/>
                <w:szCs w:val="24"/>
              </w:rPr>
              <w:t>нение обяз</w:t>
            </w:r>
            <w:r w:rsidRPr="0020326D">
              <w:rPr>
                <w:rFonts w:ascii="PT Astra Serif" w:hAnsi="PT Astra Serif"/>
                <w:sz w:val="24"/>
                <w:szCs w:val="24"/>
              </w:rPr>
              <w:t>а</w:t>
            </w:r>
            <w:r w:rsidRPr="0020326D">
              <w:rPr>
                <w:rFonts w:ascii="PT Astra Serif" w:hAnsi="PT Astra Serif"/>
                <w:sz w:val="24"/>
                <w:szCs w:val="24"/>
              </w:rPr>
              <w:t>тельств по обсл</w:t>
            </w:r>
            <w:r w:rsidRPr="0020326D">
              <w:rPr>
                <w:rFonts w:ascii="PT Astra Serif" w:hAnsi="PT Astra Serif"/>
                <w:sz w:val="24"/>
                <w:szCs w:val="24"/>
              </w:rPr>
              <w:t>у</w:t>
            </w:r>
            <w:r w:rsidRPr="0020326D">
              <w:rPr>
                <w:rFonts w:ascii="PT Astra Serif" w:hAnsi="PT Astra Serif"/>
                <w:sz w:val="24"/>
                <w:szCs w:val="24"/>
              </w:rPr>
              <w:t>живанию госуда</w:t>
            </w:r>
            <w:r w:rsidRPr="0020326D">
              <w:rPr>
                <w:rFonts w:ascii="PT Astra Serif" w:hAnsi="PT Astra Serif"/>
                <w:sz w:val="24"/>
                <w:szCs w:val="24"/>
              </w:rPr>
              <w:t>р</w:t>
            </w:r>
            <w:r w:rsidRPr="0020326D">
              <w:rPr>
                <w:rFonts w:ascii="PT Astra Serif" w:hAnsi="PT Astra Serif"/>
                <w:sz w:val="24"/>
                <w:szCs w:val="24"/>
              </w:rPr>
              <w:t>ственного долга Ульяновской о</w:t>
            </w:r>
            <w:r w:rsidRPr="0020326D">
              <w:rPr>
                <w:rFonts w:ascii="PT Astra Serif" w:hAnsi="PT Astra Serif"/>
                <w:sz w:val="24"/>
                <w:szCs w:val="24"/>
              </w:rPr>
              <w:t>б</w:t>
            </w:r>
            <w:r w:rsidRPr="0020326D">
              <w:rPr>
                <w:rFonts w:ascii="PT Astra Serif" w:hAnsi="PT Astra Serif"/>
                <w:sz w:val="24"/>
                <w:szCs w:val="24"/>
              </w:rPr>
              <w:lastRenderedPageBreak/>
              <w:t>ласти</w:t>
            </w:r>
            <w:r w:rsidR="008607C5" w:rsidRPr="0020326D">
              <w:rPr>
                <w:rFonts w:ascii="PT Astra Serif" w:hAnsi="PT Astra Serif"/>
                <w:sz w:val="24"/>
                <w:szCs w:val="24"/>
              </w:rPr>
              <w:t>»</w:t>
            </w:r>
          </w:p>
        </w:tc>
        <w:tc>
          <w:tcPr>
            <w:tcW w:w="170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 финансов Ул</w:t>
            </w:r>
            <w:r w:rsidRPr="0020326D">
              <w:rPr>
                <w:rFonts w:ascii="PT Astra Serif" w:hAnsi="PT Astra Serif"/>
                <w:sz w:val="24"/>
                <w:szCs w:val="24"/>
              </w:rPr>
              <w:t>ь</w:t>
            </w:r>
            <w:r w:rsidRPr="0020326D">
              <w:rPr>
                <w:rFonts w:ascii="PT Astra Serif" w:hAnsi="PT Astra Serif"/>
                <w:sz w:val="24"/>
                <w:szCs w:val="24"/>
              </w:rPr>
              <w:t>яновской о</w:t>
            </w:r>
            <w:r w:rsidRPr="0020326D">
              <w:rPr>
                <w:rFonts w:ascii="PT Astra Serif" w:hAnsi="PT Astra Serif"/>
                <w:sz w:val="24"/>
                <w:szCs w:val="24"/>
              </w:rPr>
              <w:t>б</w:t>
            </w:r>
            <w:r w:rsidRPr="0020326D">
              <w:rPr>
                <w:rFonts w:ascii="PT Astra Serif" w:hAnsi="PT Astra Serif"/>
                <w:sz w:val="24"/>
                <w:szCs w:val="24"/>
              </w:rPr>
              <w:t>ласти (далее - Министерство)</w:t>
            </w:r>
          </w:p>
        </w:tc>
        <w:tc>
          <w:tcPr>
            <w:tcW w:w="1276" w:type="dxa"/>
          </w:tcPr>
          <w:p w:rsidR="00F467CE" w:rsidRPr="0020326D" w:rsidRDefault="004B1FCF" w:rsidP="009C7018">
            <w:pPr>
              <w:pStyle w:val="ConsPlusNormal"/>
              <w:jc w:val="center"/>
              <w:rPr>
                <w:rFonts w:ascii="PT Astra Serif" w:hAnsi="PT Astra Serif"/>
                <w:sz w:val="24"/>
                <w:szCs w:val="24"/>
              </w:rPr>
            </w:pPr>
            <w:r w:rsidRPr="0020326D">
              <w:rPr>
                <w:rFonts w:ascii="PT Astra Serif" w:hAnsi="PT Astra Serif"/>
                <w:sz w:val="24"/>
                <w:szCs w:val="24"/>
              </w:rPr>
              <w:t>01.01.2020</w:t>
            </w:r>
          </w:p>
          <w:p w:rsidR="004B1FCF" w:rsidRPr="0020326D" w:rsidRDefault="004B1FCF" w:rsidP="009C7018">
            <w:pPr>
              <w:pStyle w:val="ConsPlusNormal"/>
              <w:jc w:val="center"/>
              <w:rPr>
                <w:rFonts w:ascii="PT Astra Serif" w:hAnsi="PT Astra Serif"/>
                <w:sz w:val="24"/>
                <w:szCs w:val="24"/>
              </w:rPr>
            </w:pPr>
          </w:p>
        </w:tc>
        <w:tc>
          <w:tcPr>
            <w:tcW w:w="1275" w:type="dxa"/>
          </w:tcPr>
          <w:p w:rsidR="00F467CE" w:rsidRPr="0020326D" w:rsidRDefault="004B1FCF"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7" w:type="dxa"/>
            <w:shd w:val="clear" w:color="auto" w:fill="auto"/>
          </w:tcPr>
          <w:p w:rsidR="00F467CE" w:rsidRPr="0020326D" w:rsidRDefault="00F467CE" w:rsidP="009C7018">
            <w:pPr>
              <w:pStyle w:val="ConsPlusNormal"/>
              <w:rPr>
                <w:rFonts w:ascii="PT Astra Serif" w:hAnsi="PT Astra Serif"/>
                <w:sz w:val="24"/>
                <w:szCs w:val="24"/>
              </w:rPr>
            </w:pPr>
          </w:p>
        </w:tc>
        <w:tc>
          <w:tcPr>
            <w:tcW w:w="1276" w:type="dxa"/>
            <w:shd w:val="clear" w:color="auto" w:fill="auto"/>
          </w:tcPr>
          <w:p w:rsidR="00F467CE" w:rsidRPr="0020326D" w:rsidRDefault="00F467CE" w:rsidP="009C7018">
            <w:pPr>
              <w:pStyle w:val="ConsPlusNormal"/>
              <w:rPr>
                <w:rFonts w:ascii="PT Astra Serif" w:hAnsi="PT Astra Serif"/>
                <w:sz w:val="24"/>
                <w:szCs w:val="24"/>
              </w:rPr>
            </w:pPr>
          </w:p>
        </w:tc>
        <w:tc>
          <w:tcPr>
            <w:tcW w:w="2551" w:type="dxa"/>
            <w:shd w:val="clear" w:color="auto" w:fill="auto"/>
          </w:tcPr>
          <w:p w:rsidR="00F467CE" w:rsidRPr="0020326D" w:rsidRDefault="00F467CE" w:rsidP="007A0E6C">
            <w:pPr>
              <w:pStyle w:val="ConsPlusNormal"/>
              <w:jc w:val="both"/>
              <w:rPr>
                <w:rFonts w:ascii="PT Astra Serif" w:hAnsi="PT Astra Serif"/>
                <w:sz w:val="24"/>
                <w:szCs w:val="24"/>
              </w:rPr>
            </w:pPr>
            <w:r w:rsidRPr="0020326D">
              <w:rPr>
                <w:rFonts w:ascii="PT Astra Serif" w:hAnsi="PT Astra Serif"/>
                <w:sz w:val="24"/>
                <w:szCs w:val="24"/>
              </w:rPr>
              <w:t>Доля расходов на о</w:t>
            </w:r>
            <w:r w:rsidRPr="0020326D">
              <w:rPr>
                <w:rFonts w:ascii="PT Astra Serif" w:hAnsi="PT Astra Serif"/>
                <w:sz w:val="24"/>
                <w:szCs w:val="24"/>
              </w:rPr>
              <w:t>б</w:t>
            </w:r>
            <w:r w:rsidRPr="0020326D">
              <w:rPr>
                <w:rFonts w:ascii="PT Astra Serif" w:hAnsi="PT Astra Serif"/>
                <w:sz w:val="24"/>
                <w:szCs w:val="24"/>
              </w:rPr>
              <w:t>служивание государс</w:t>
            </w:r>
            <w:r w:rsidRPr="0020326D">
              <w:rPr>
                <w:rFonts w:ascii="PT Astra Serif" w:hAnsi="PT Astra Serif"/>
                <w:sz w:val="24"/>
                <w:szCs w:val="24"/>
              </w:rPr>
              <w:t>т</w:t>
            </w:r>
            <w:r w:rsidRPr="0020326D">
              <w:rPr>
                <w:rFonts w:ascii="PT Astra Serif" w:hAnsi="PT Astra Serif"/>
                <w:sz w:val="24"/>
                <w:szCs w:val="24"/>
              </w:rPr>
              <w:t>венного долга Уль</w:t>
            </w:r>
            <w:r w:rsidRPr="0020326D">
              <w:rPr>
                <w:rFonts w:ascii="PT Astra Serif" w:hAnsi="PT Astra Serif"/>
                <w:sz w:val="24"/>
                <w:szCs w:val="24"/>
              </w:rPr>
              <w:t>я</w:t>
            </w:r>
            <w:r w:rsidRPr="0020326D">
              <w:rPr>
                <w:rFonts w:ascii="PT Astra Serif" w:hAnsi="PT Astra Serif"/>
                <w:sz w:val="24"/>
                <w:szCs w:val="24"/>
              </w:rPr>
              <w:t>новской области в у</w:t>
            </w:r>
            <w:r w:rsidRPr="0020326D">
              <w:rPr>
                <w:rFonts w:ascii="PT Astra Serif" w:hAnsi="PT Astra Serif"/>
                <w:sz w:val="24"/>
                <w:szCs w:val="24"/>
              </w:rPr>
              <w:t>т</w:t>
            </w:r>
            <w:r w:rsidRPr="0020326D">
              <w:rPr>
                <w:rFonts w:ascii="PT Astra Serif" w:hAnsi="PT Astra Serif"/>
                <w:sz w:val="24"/>
                <w:szCs w:val="24"/>
              </w:rPr>
              <w:t>вержд</w:t>
            </w:r>
            <w:r w:rsidR="007A0E6C" w:rsidRPr="0020326D">
              <w:rPr>
                <w:rFonts w:ascii="PT Astra Serif" w:hAnsi="PT Astra Serif"/>
                <w:sz w:val="24"/>
                <w:szCs w:val="24"/>
              </w:rPr>
              <w:t>ё</w:t>
            </w:r>
            <w:r w:rsidRPr="0020326D">
              <w:rPr>
                <w:rFonts w:ascii="PT Astra Serif" w:hAnsi="PT Astra Serif"/>
                <w:sz w:val="24"/>
                <w:szCs w:val="24"/>
              </w:rPr>
              <w:t>нном годовом объ</w:t>
            </w:r>
            <w:r w:rsidR="007A0E6C" w:rsidRPr="0020326D">
              <w:rPr>
                <w:rFonts w:ascii="PT Astra Serif" w:hAnsi="PT Astra Serif"/>
                <w:sz w:val="24"/>
                <w:szCs w:val="24"/>
              </w:rPr>
              <w:t>ё</w:t>
            </w:r>
            <w:r w:rsidRPr="0020326D">
              <w:rPr>
                <w:rFonts w:ascii="PT Astra Serif" w:hAnsi="PT Astra Serif"/>
                <w:sz w:val="24"/>
                <w:szCs w:val="24"/>
              </w:rPr>
              <w:t xml:space="preserve">ме расходов (за исключением объёма </w:t>
            </w:r>
            <w:r w:rsidRPr="0020326D">
              <w:rPr>
                <w:rFonts w:ascii="PT Astra Serif" w:hAnsi="PT Astra Serif"/>
                <w:sz w:val="24"/>
                <w:szCs w:val="24"/>
              </w:rPr>
              <w:lastRenderedPageBreak/>
              <w:t>расходов, которые осуществляются за счет субвенций, пр</w:t>
            </w:r>
            <w:r w:rsidRPr="0020326D">
              <w:rPr>
                <w:rFonts w:ascii="PT Astra Serif" w:hAnsi="PT Astra Serif"/>
                <w:sz w:val="24"/>
                <w:szCs w:val="24"/>
              </w:rPr>
              <w:t>е</w:t>
            </w:r>
            <w:r w:rsidRPr="0020326D">
              <w:rPr>
                <w:rFonts w:ascii="PT Astra Serif" w:hAnsi="PT Astra Serif"/>
                <w:sz w:val="24"/>
                <w:szCs w:val="24"/>
              </w:rPr>
              <w:t>доставляемых из бю</w:t>
            </w:r>
            <w:r w:rsidRPr="0020326D">
              <w:rPr>
                <w:rFonts w:ascii="PT Astra Serif" w:hAnsi="PT Astra Serif"/>
                <w:sz w:val="24"/>
                <w:szCs w:val="24"/>
              </w:rPr>
              <w:t>д</w:t>
            </w:r>
            <w:r w:rsidRPr="0020326D">
              <w:rPr>
                <w:rFonts w:ascii="PT Astra Serif" w:hAnsi="PT Astra Serif"/>
                <w:sz w:val="24"/>
                <w:szCs w:val="24"/>
              </w:rPr>
              <w:t>жетов бюджетной си</w:t>
            </w:r>
            <w:r w:rsidRPr="0020326D">
              <w:rPr>
                <w:rFonts w:ascii="PT Astra Serif" w:hAnsi="PT Astra Serif"/>
                <w:sz w:val="24"/>
                <w:szCs w:val="24"/>
              </w:rPr>
              <w:t>с</w:t>
            </w:r>
            <w:r w:rsidRPr="0020326D">
              <w:rPr>
                <w:rFonts w:ascii="PT Astra Serif" w:hAnsi="PT Astra Serif"/>
                <w:sz w:val="24"/>
                <w:szCs w:val="24"/>
              </w:rPr>
              <w:t>темы Российской Ф</w:t>
            </w:r>
            <w:r w:rsidRPr="0020326D">
              <w:rPr>
                <w:rFonts w:ascii="PT Astra Serif" w:hAnsi="PT Astra Serif"/>
                <w:sz w:val="24"/>
                <w:szCs w:val="24"/>
              </w:rPr>
              <w:t>е</w:t>
            </w:r>
            <w:r w:rsidRPr="0020326D">
              <w:rPr>
                <w:rFonts w:ascii="PT Astra Serif" w:hAnsi="PT Astra Serif"/>
                <w:sz w:val="24"/>
                <w:szCs w:val="24"/>
              </w:rPr>
              <w:t>дерации)</w:t>
            </w:r>
          </w:p>
        </w:tc>
        <w:tc>
          <w:tcPr>
            <w:tcW w:w="1276" w:type="dxa"/>
            <w:shd w:val="clear" w:color="auto" w:fill="auto"/>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F467CE" w:rsidRPr="0020326D" w:rsidRDefault="00CA42A5" w:rsidP="009C7018">
            <w:pPr>
              <w:pStyle w:val="ConsPlusNormal"/>
              <w:jc w:val="center"/>
              <w:rPr>
                <w:rFonts w:ascii="PT Astra Serif" w:hAnsi="PT Astra Serif"/>
                <w:sz w:val="24"/>
                <w:szCs w:val="24"/>
              </w:rPr>
            </w:pPr>
            <w:r w:rsidRPr="0020326D">
              <w:rPr>
                <w:rFonts w:ascii="PT Astra Serif" w:hAnsi="PT Astra Serif"/>
                <w:sz w:val="24"/>
                <w:szCs w:val="24"/>
              </w:rPr>
              <w:t>1 150 007,6</w:t>
            </w:r>
          </w:p>
          <w:p w:rsidR="00CA42A5" w:rsidRPr="0020326D" w:rsidRDefault="00CA42A5" w:rsidP="009C7018">
            <w:pPr>
              <w:pStyle w:val="ConsPlusNormal"/>
              <w:jc w:val="center"/>
              <w:rPr>
                <w:rFonts w:ascii="PT Astra Serif" w:hAnsi="PT Astra Serif"/>
                <w:sz w:val="24"/>
                <w:szCs w:val="24"/>
              </w:rPr>
            </w:pPr>
          </w:p>
        </w:tc>
      </w:tr>
      <w:tr w:rsidR="00F467CE" w:rsidRPr="0020326D" w:rsidTr="008607C5">
        <w:tc>
          <w:tcPr>
            <w:tcW w:w="15371" w:type="dxa"/>
            <w:gridSpan w:val="10"/>
            <w:shd w:val="clear" w:color="auto" w:fill="auto"/>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2 - организация межбюджетных отношений, способствующих обеспечению равных условий для исполнения расходных обязательств мун</w:t>
            </w:r>
            <w:r w:rsidRPr="0020326D">
              <w:rPr>
                <w:rFonts w:ascii="PT Astra Serif" w:hAnsi="PT Astra Serif"/>
                <w:sz w:val="24"/>
                <w:szCs w:val="24"/>
              </w:rPr>
              <w:t>и</w:t>
            </w:r>
            <w:r w:rsidRPr="0020326D">
              <w:rPr>
                <w:rFonts w:ascii="PT Astra Serif" w:hAnsi="PT Astra Serif"/>
                <w:sz w:val="24"/>
                <w:szCs w:val="24"/>
              </w:rPr>
              <w:t>ципальных образований Ульяновской области</w:t>
            </w:r>
          </w:p>
        </w:tc>
      </w:tr>
      <w:tr w:rsidR="00031D2D" w:rsidRPr="0020326D" w:rsidTr="008607C5">
        <w:tc>
          <w:tcPr>
            <w:tcW w:w="571"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2.1.</w:t>
            </w:r>
          </w:p>
        </w:tc>
        <w:tc>
          <w:tcPr>
            <w:tcW w:w="2043" w:type="dxa"/>
          </w:tcPr>
          <w:p w:rsidR="00031D2D" w:rsidRPr="0020326D" w:rsidRDefault="00031D2D"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Выра</w:t>
            </w:r>
            <w:r w:rsidRPr="0020326D">
              <w:rPr>
                <w:rFonts w:ascii="PT Astra Serif" w:hAnsi="PT Astra Serif"/>
                <w:sz w:val="24"/>
                <w:szCs w:val="24"/>
              </w:rPr>
              <w:t>в</w:t>
            </w:r>
            <w:r w:rsidRPr="0020326D">
              <w:rPr>
                <w:rFonts w:ascii="PT Astra Serif" w:hAnsi="PT Astra Serif"/>
                <w:sz w:val="24"/>
                <w:szCs w:val="24"/>
              </w:rPr>
              <w:t>нивание бюдже</w:t>
            </w:r>
            <w:r w:rsidRPr="0020326D">
              <w:rPr>
                <w:rFonts w:ascii="PT Astra Serif" w:hAnsi="PT Astra Serif"/>
                <w:sz w:val="24"/>
                <w:szCs w:val="24"/>
              </w:rPr>
              <w:t>т</w:t>
            </w:r>
            <w:r w:rsidRPr="0020326D">
              <w:rPr>
                <w:rFonts w:ascii="PT Astra Serif" w:hAnsi="PT Astra Serif"/>
                <w:sz w:val="24"/>
                <w:szCs w:val="24"/>
              </w:rPr>
              <w:t>ной обеспеченн</w:t>
            </w:r>
            <w:r w:rsidRPr="0020326D">
              <w:rPr>
                <w:rFonts w:ascii="PT Astra Serif" w:hAnsi="PT Astra Serif"/>
                <w:sz w:val="24"/>
                <w:szCs w:val="24"/>
              </w:rPr>
              <w:t>о</w:t>
            </w:r>
            <w:r w:rsidRPr="0020326D">
              <w:rPr>
                <w:rFonts w:ascii="PT Astra Serif" w:hAnsi="PT Astra Serif"/>
                <w:sz w:val="24"/>
                <w:szCs w:val="24"/>
              </w:rPr>
              <w:t>сти муниципал</w:t>
            </w:r>
            <w:r w:rsidRPr="0020326D">
              <w:rPr>
                <w:rFonts w:ascii="PT Astra Serif" w:hAnsi="PT Astra Serif"/>
                <w:sz w:val="24"/>
                <w:szCs w:val="24"/>
              </w:rPr>
              <w:t>ь</w:t>
            </w:r>
            <w:r w:rsidRPr="0020326D">
              <w:rPr>
                <w:rFonts w:ascii="PT Astra Serif" w:hAnsi="PT Astra Serif"/>
                <w:sz w:val="24"/>
                <w:szCs w:val="24"/>
              </w:rPr>
              <w:t>ных районов (г</w:t>
            </w:r>
            <w:r w:rsidRPr="0020326D">
              <w:rPr>
                <w:rFonts w:ascii="PT Astra Serif" w:hAnsi="PT Astra Serif"/>
                <w:sz w:val="24"/>
                <w:szCs w:val="24"/>
              </w:rPr>
              <w:t>о</w:t>
            </w:r>
            <w:r w:rsidRPr="0020326D">
              <w:rPr>
                <w:rFonts w:ascii="PT Astra Serif" w:hAnsi="PT Astra Serif"/>
                <w:sz w:val="24"/>
                <w:szCs w:val="24"/>
              </w:rPr>
              <w:t>родских округов)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Pr>
          <w:p w:rsidR="00031D2D" w:rsidRPr="0020326D" w:rsidRDefault="00031D2D" w:rsidP="00031D2D">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031D2D" w:rsidRPr="0020326D" w:rsidRDefault="00031D2D" w:rsidP="00031D2D">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7" w:type="dxa"/>
            <w:shd w:val="clear" w:color="auto" w:fill="auto"/>
          </w:tcPr>
          <w:p w:rsidR="00031D2D" w:rsidRPr="0020326D" w:rsidRDefault="00031D2D" w:rsidP="009C7018">
            <w:pPr>
              <w:pStyle w:val="ConsPlusNormal"/>
              <w:rPr>
                <w:rFonts w:ascii="PT Astra Serif" w:hAnsi="PT Astra Serif"/>
                <w:sz w:val="24"/>
                <w:szCs w:val="24"/>
              </w:rPr>
            </w:pPr>
          </w:p>
        </w:tc>
        <w:tc>
          <w:tcPr>
            <w:tcW w:w="1276" w:type="dxa"/>
            <w:shd w:val="clear" w:color="auto" w:fill="auto"/>
          </w:tcPr>
          <w:p w:rsidR="00031D2D" w:rsidRPr="0020326D" w:rsidRDefault="00031D2D" w:rsidP="009C7018">
            <w:pPr>
              <w:pStyle w:val="ConsPlusNormal"/>
              <w:rPr>
                <w:rFonts w:ascii="PT Astra Serif" w:hAnsi="PT Astra Serif"/>
                <w:sz w:val="24"/>
                <w:szCs w:val="24"/>
              </w:rPr>
            </w:pPr>
          </w:p>
        </w:tc>
        <w:tc>
          <w:tcPr>
            <w:tcW w:w="2551" w:type="dxa"/>
            <w:shd w:val="clear" w:color="auto" w:fill="auto"/>
          </w:tcPr>
          <w:p w:rsidR="00031D2D" w:rsidRPr="0020326D" w:rsidRDefault="00031D2D" w:rsidP="007A0E6C">
            <w:pPr>
              <w:pStyle w:val="ConsPlusNormal"/>
              <w:jc w:val="both"/>
              <w:rPr>
                <w:rFonts w:ascii="PT Astra Serif" w:hAnsi="PT Astra Serif"/>
                <w:sz w:val="24"/>
                <w:szCs w:val="24"/>
              </w:rPr>
            </w:pPr>
            <w:r w:rsidRPr="0020326D">
              <w:rPr>
                <w:rFonts w:ascii="PT Astra Serif" w:hAnsi="PT Astra Serif"/>
                <w:sz w:val="24"/>
                <w:szCs w:val="24"/>
              </w:rPr>
              <w:t>Сокращение дифф</w:t>
            </w:r>
            <w:r w:rsidRPr="0020326D">
              <w:rPr>
                <w:rFonts w:ascii="PT Astra Serif" w:hAnsi="PT Astra Serif"/>
                <w:sz w:val="24"/>
                <w:szCs w:val="24"/>
              </w:rPr>
              <w:t>е</w:t>
            </w:r>
            <w:r w:rsidRPr="0020326D">
              <w:rPr>
                <w:rFonts w:ascii="PT Astra Serif" w:hAnsi="PT Astra Serif"/>
                <w:sz w:val="24"/>
                <w:szCs w:val="24"/>
              </w:rPr>
              <w:t>ренциации уровня ра</w:t>
            </w:r>
            <w:r w:rsidRPr="0020326D">
              <w:rPr>
                <w:rFonts w:ascii="PT Astra Serif" w:hAnsi="PT Astra Serif"/>
                <w:sz w:val="24"/>
                <w:szCs w:val="24"/>
              </w:rPr>
              <w:t>с</w:t>
            </w:r>
            <w:r w:rsidRPr="0020326D">
              <w:rPr>
                <w:rFonts w:ascii="PT Astra Serif" w:hAnsi="PT Astra Serif"/>
                <w:sz w:val="24"/>
                <w:szCs w:val="24"/>
              </w:rPr>
              <w:t>ч</w:t>
            </w:r>
            <w:r w:rsidR="007A0E6C" w:rsidRPr="0020326D">
              <w:rPr>
                <w:rFonts w:ascii="PT Astra Serif" w:hAnsi="PT Astra Serif"/>
                <w:sz w:val="24"/>
                <w:szCs w:val="24"/>
              </w:rPr>
              <w:t>ё</w:t>
            </w:r>
            <w:r w:rsidRPr="0020326D">
              <w:rPr>
                <w:rFonts w:ascii="PT Astra Serif" w:hAnsi="PT Astra Serif"/>
                <w:sz w:val="24"/>
                <w:szCs w:val="24"/>
              </w:rPr>
              <w:t>тной бюджетной обеспеченности мун</w:t>
            </w:r>
            <w:r w:rsidRPr="0020326D">
              <w:rPr>
                <w:rFonts w:ascii="PT Astra Serif" w:hAnsi="PT Astra Serif"/>
                <w:sz w:val="24"/>
                <w:szCs w:val="24"/>
              </w:rPr>
              <w:t>и</w:t>
            </w:r>
            <w:r w:rsidRPr="0020326D">
              <w:rPr>
                <w:rFonts w:ascii="PT Astra Serif" w:hAnsi="PT Astra Serif"/>
                <w:sz w:val="24"/>
                <w:szCs w:val="24"/>
              </w:rPr>
              <w:t>ципальных районов (городских округов) Ульяновской области</w:t>
            </w:r>
          </w:p>
        </w:tc>
        <w:tc>
          <w:tcPr>
            <w:tcW w:w="1276" w:type="dxa"/>
            <w:shd w:val="clear" w:color="auto" w:fill="auto"/>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031D2D" w:rsidRPr="0020326D" w:rsidRDefault="00031D2D" w:rsidP="00636019">
            <w:pPr>
              <w:pStyle w:val="ConsPlusNormal"/>
              <w:jc w:val="center"/>
              <w:rPr>
                <w:rFonts w:ascii="PT Astra Serif" w:hAnsi="PT Astra Serif"/>
                <w:sz w:val="24"/>
                <w:szCs w:val="24"/>
              </w:rPr>
            </w:pPr>
            <w:r w:rsidRPr="0020326D">
              <w:rPr>
                <w:rFonts w:ascii="PT Astra Serif" w:hAnsi="PT Astra Serif"/>
                <w:sz w:val="24"/>
                <w:szCs w:val="24"/>
              </w:rPr>
              <w:t>2</w:t>
            </w:r>
            <w:r w:rsidR="00C2721F" w:rsidRPr="0020326D">
              <w:rPr>
                <w:rFonts w:ascii="PT Astra Serif" w:hAnsi="PT Astra Serif"/>
                <w:sz w:val="24"/>
                <w:szCs w:val="24"/>
              </w:rPr>
              <w:t> </w:t>
            </w:r>
            <w:r w:rsidR="00636019" w:rsidRPr="0020326D">
              <w:rPr>
                <w:rFonts w:ascii="PT Astra Serif" w:hAnsi="PT Astra Serif"/>
                <w:sz w:val="24"/>
                <w:szCs w:val="24"/>
              </w:rPr>
              <w:t>547</w:t>
            </w:r>
            <w:r w:rsidR="00C2721F" w:rsidRPr="0020326D">
              <w:rPr>
                <w:rFonts w:ascii="PT Astra Serif" w:hAnsi="PT Astra Serif"/>
                <w:sz w:val="24"/>
                <w:szCs w:val="24"/>
              </w:rPr>
              <w:t> </w:t>
            </w:r>
            <w:r w:rsidR="00636019" w:rsidRPr="0020326D">
              <w:rPr>
                <w:rFonts w:ascii="PT Astra Serif" w:hAnsi="PT Astra Serif"/>
                <w:sz w:val="24"/>
                <w:szCs w:val="24"/>
              </w:rPr>
              <w:t>599</w:t>
            </w:r>
            <w:r w:rsidR="00C2721F" w:rsidRPr="0020326D">
              <w:rPr>
                <w:rFonts w:ascii="PT Astra Serif" w:hAnsi="PT Astra Serif"/>
                <w:sz w:val="24"/>
                <w:szCs w:val="24"/>
              </w:rPr>
              <w:t>,</w:t>
            </w:r>
            <w:r w:rsidR="00636019" w:rsidRPr="0020326D">
              <w:rPr>
                <w:rFonts w:ascii="PT Astra Serif" w:hAnsi="PT Astra Serif"/>
                <w:sz w:val="24"/>
                <w:szCs w:val="24"/>
              </w:rPr>
              <w:t>7</w:t>
            </w:r>
          </w:p>
        </w:tc>
      </w:tr>
      <w:tr w:rsidR="00031D2D" w:rsidRPr="0020326D" w:rsidTr="008607C5">
        <w:tc>
          <w:tcPr>
            <w:tcW w:w="571"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2.2.</w:t>
            </w:r>
          </w:p>
        </w:tc>
        <w:tc>
          <w:tcPr>
            <w:tcW w:w="2043" w:type="dxa"/>
          </w:tcPr>
          <w:p w:rsidR="00031D2D" w:rsidRPr="0020326D" w:rsidRDefault="00031D2D"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Реал</w:t>
            </w:r>
            <w:r w:rsidRPr="0020326D">
              <w:rPr>
                <w:rFonts w:ascii="PT Astra Serif" w:hAnsi="PT Astra Serif"/>
                <w:sz w:val="24"/>
                <w:szCs w:val="24"/>
              </w:rPr>
              <w:t>и</w:t>
            </w:r>
            <w:r w:rsidRPr="0020326D">
              <w:rPr>
                <w:rFonts w:ascii="PT Astra Serif" w:hAnsi="PT Astra Serif"/>
                <w:sz w:val="24"/>
                <w:szCs w:val="24"/>
              </w:rPr>
              <w:t>зация мер по обеспечению сб</w:t>
            </w:r>
            <w:r w:rsidRPr="0020326D">
              <w:rPr>
                <w:rFonts w:ascii="PT Astra Serif" w:hAnsi="PT Astra Serif"/>
                <w:sz w:val="24"/>
                <w:szCs w:val="24"/>
              </w:rPr>
              <w:t>а</w:t>
            </w:r>
            <w:r w:rsidRPr="0020326D">
              <w:rPr>
                <w:rFonts w:ascii="PT Astra Serif" w:hAnsi="PT Astra Serif"/>
                <w:sz w:val="24"/>
                <w:szCs w:val="24"/>
              </w:rPr>
              <w:t>лансированности бюджетов мун</w:t>
            </w:r>
            <w:r w:rsidRPr="0020326D">
              <w:rPr>
                <w:rFonts w:ascii="PT Astra Serif" w:hAnsi="PT Astra Serif"/>
                <w:sz w:val="24"/>
                <w:szCs w:val="24"/>
              </w:rPr>
              <w:t>и</w:t>
            </w:r>
            <w:r w:rsidRPr="0020326D">
              <w:rPr>
                <w:rFonts w:ascii="PT Astra Serif" w:hAnsi="PT Astra Serif"/>
                <w:sz w:val="24"/>
                <w:szCs w:val="24"/>
              </w:rPr>
              <w:t>ципальных ра</w:t>
            </w:r>
            <w:r w:rsidRPr="0020326D">
              <w:rPr>
                <w:rFonts w:ascii="PT Astra Serif" w:hAnsi="PT Astra Serif"/>
                <w:sz w:val="24"/>
                <w:szCs w:val="24"/>
              </w:rPr>
              <w:t>й</w:t>
            </w:r>
            <w:r w:rsidRPr="0020326D">
              <w:rPr>
                <w:rFonts w:ascii="PT Astra Serif" w:hAnsi="PT Astra Serif"/>
                <w:sz w:val="24"/>
                <w:szCs w:val="24"/>
              </w:rPr>
              <w:t>онов (городских округов) Уль</w:t>
            </w:r>
            <w:r w:rsidRPr="0020326D">
              <w:rPr>
                <w:rFonts w:ascii="PT Astra Serif" w:hAnsi="PT Astra Serif"/>
                <w:sz w:val="24"/>
                <w:szCs w:val="24"/>
              </w:rPr>
              <w:t>я</w:t>
            </w:r>
            <w:r w:rsidRPr="0020326D">
              <w:rPr>
                <w:rFonts w:ascii="PT Astra Serif" w:hAnsi="PT Astra Serif"/>
                <w:sz w:val="24"/>
                <w:szCs w:val="24"/>
              </w:rPr>
              <w:t>новской области</w:t>
            </w:r>
            <w:r w:rsidR="008607C5" w:rsidRPr="0020326D">
              <w:rPr>
                <w:rFonts w:ascii="PT Astra Serif" w:hAnsi="PT Astra Serif"/>
                <w:sz w:val="24"/>
                <w:szCs w:val="24"/>
              </w:rPr>
              <w:t>»</w:t>
            </w:r>
          </w:p>
        </w:tc>
        <w:tc>
          <w:tcPr>
            <w:tcW w:w="1701"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Pr>
          <w:p w:rsidR="00031D2D" w:rsidRPr="0020326D" w:rsidRDefault="00031D2D" w:rsidP="00031D2D">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031D2D" w:rsidRPr="0020326D" w:rsidRDefault="00031D2D" w:rsidP="00031D2D">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7" w:type="dxa"/>
            <w:shd w:val="clear" w:color="auto" w:fill="auto"/>
          </w:tcPr>
          <w:p w:rsidR="00031D2D" w:rsidRPr="0020326D" w:rsidRDefault="00031D2D" w:rsidP="00031D2D">
            <w:pPr>
              <w:pStyle w:val="ConsPlusNormal"/>
              <w:rPr>
                <w:rFonts w:ascii="PT Astra Serif" w:hAnsi="PT Astra Serif"/>
                <w:sz w:val="24"/>
                <w:szCs w:val="24"/>
              </w:rPr>
            </w:pPr>
          </w:p>
        </w:tc>
        <w:tc>
          <w:tcPr>
            <w:tcW w:w="1276" w:type="dxa"/>
            <w:shd w:val="clear" w:color="auto" w:fill="auto"/>
          </w:tcPr>
          <w:p w:rsidR="00031D2D" w:rsidRPr="0020326D" w:rsidRDefault="00031D2D" w:rsidP="00031D2D">
            <w:pPr>
              <w:pStyle w:val="ConsPlusNormal"/>
              <w:rPr>
                <w:rFonts w:ascii="PT Astra Serif" w:hAnsi="PT Astra Serif"/>
                <w:sz w:val="24"/>
                <w:szCs w:val="24"/>
              </w:rPr>
            </w:pPr>
          </w:p>
        </w:tc>
        <w:tc>
          <w:tcPr>
            <w:tcW w:w="2551" w:type="dxa"/>
            <w:shd w:val="clear" w:color="auto" w:fill="auto"/>
          </w:tcPr>
          <w:p w:rsidR="00031D2D" w:rsidRPr="0020326D" w:rsidRDefault="00031D2D"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кредиторской задо</w:t>
            </w:r>
            <w:r w:rsidRPr="0020326D">
              <w:rPr>
                <w:rFonts w:ascii="PT Astra Serif" w:hAnsi="PT Astra Serif"/>
                <w:sz w:val="24"/>
                <w:szCs w:val="24"/>
              </w:rPr>
              <w:t>л</w:t>
            </w:r>
            <w:r w:rsidRPr="0020326D">
              <w:rPr>
                <w:rFonts w:ascii="PT Astra Serif" w:hAnsi="PT Astra Serif"/>
                <w:sz w:val="24"/>
                <w:szCs w:val="24"/>
              </w:rPr>
              <w:t>женности по выплате заработной платы р</w:t>
            </w:r>
            <w:r w:rsidRPr="0020326D">
              <w:rPr>
                <w:rFonts w:ascii="PT Astra Serif" w:hAnsi="PT Astra Serif"/>
                <w:sz w:val="24"/>
                <w:szCs w:val="24"/>
              </w:rPr>
              <w:t>а</w:t>
            </w:r>
            <w:r w:rsidRPr="0020326D">
              <w:rPr>
                <w:rFonts w:ascii="PT Astra Serif" w:hAnsi="PT Astra Serif"/>
                <w:sz w:val="24"/>
                <w:szCs w:val="24"/>
              </w:rPr>
              <w:t>ботникам муниципал</w:t>
            </w:r>
            <w:r w:rsidRPr="0020326D">
              <w:rPr>
                <w:rFonts w:ascii="PT Astra Serif" w:hAnsi="PT Astra Serif"/>
                <w:sz w:val="24"/>
                <w:szCs w:val="24"/>
              </w:rPr>
              <w:t>ь</w:t>
            </w:r>
            <w:r w:rsidRPr="0020326D">
              <w:rPr>
                <w:rFonts w:ascii="PT Astra Serif" w:hAnsi="PT Astra Serif"/>
                <w:sz w:val="24"/>
                <w:szCs w:val="24"/>
              </w:rPr>
              <w:t>ных учреждений в ра</w:t>
            </w:r>
            <w:r w:rsidRPr="0020326D">
              <w:rPr>
                <w:rFonts w:ascii="PT Astra Serif" w:hAnsi="PT Astra Serif"/>
                <w:sz w:val="24"/>
                <w:szCs w:val="24"/>
              </w:rPr>
              <w:t>с</w:t>
            </w:r>
            <w:r w:rsidRPr="0020326D">
              <w:rPr>
                <w:rFonts w:ascii="PT Astra Serif" w:hAnsi="PT Astra Serif"/>
                <w:sz w:val="24"/>
                <w:szCs w:val="24"/>
              </w:rPr>
              <w:t>ходах бюджетов г</w:t>
            </w:r>
            <w:r w:rsidRPr="0020326D">
              <w:rPr>
                <w:rFonts w:ascii="PT Astra Serif" w:hAnsi="PT Astra Serif"/>
                <w:sz w:val="24"/>
                <w:szCs w:val="24"/>
              </w:rPr>
              <w:t>о</w:t>
            </w:r>
            <w:r w:rsidRPr="0020326D">
              <w:rPr>
                <w:rFonts w:ascii="PT Astra Serif" w:hAnsi="PT Astra Serif"/>
                <w:sz w:val="24"/>
                <w:szCs w:val="24"/>
              </w:rPr>
              <w:t>родских округов и ко</w:t>
            </w:r>
            <w:r w:rsidRPr="0020326D">
              <w:rPr>
                <w:rFonts w:ascii="PT Astra Serif" w:hAnsi="PT Astra Serif"/>
                <w:sz w:val="24"/>
                <w:szCs w:val="24"/>
              </w:rPr>
              <w:t>н</w:t>
            </w:r>
            <w:r w:rsidRPr="0020326D">
              <w:rPr>
                <w:rFonts w:ascii="PT Astra Serif" w:hAnsi="PT Astra Serif"/>
                <w:sz w:val="24"/>
                <w:szCs w:val="24"/>
              </w:rPr>
              <w:t>солидированных бю</w:t>
            </w:r>
            <w:r w:rsidRPr="0020326D">
              <w:rPr>
                <w:rFonts w:ascii="PT Astra Serif" w:hAnsi="PT Astra Serif"/>
                <w:sz w:val="24"/>
                <w:szCs w:val="24"/>
              </w:rPr>
              <w:t>д</w:t>
            </w:r>
            <w:r w:rsidRPr="0020326D">
              <w:rPr>
                <w:rFonts w:ascii="PT Astra Serif" w:hAnsi="PT Astra Serif"/>
                <w:sz w:val="24"/>
                <w:szCs w:val="24"/>
              </w:rPr>
              <w:t xml:space="preserve">жетов муниципальных </w:t>
            </w:r>
            <w:r w:rsidRPr="0020326D">
              <w:rPr>
                <w:rFonts w:ascii="PT Astra Serif" w:hAnsi="PT Astra Serif"/>
                <w:sz w:val="24"/>
                <w:szCs w:val="24"/>
              </w:rPr>
              <w:lastRenderedPageBreak/>
              <w:t>районов Ульяновской области</w:t>
            </w:r>
          </w:p>
        </w:tc>
        <w:tc>
          <w:tcPr>
            <w:tcW w:w="1276" w:type="dxa"/>
            <w:shd w:val="clear" w:color="auto" w:fill="auto"/>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031D2D" w:rsidRPr="0020326D" w:rsidRDefault="00636019" w:rsidP="00636019">
            <w:pPr>
              <w:pStyle w:val="ConsPlusNormal"/>
              <w:jc w:val="center"/>
              <w:rPr>
                <w:rFonts w:ascii="PT Astra Serif" w:hAnsi="PT Astra Serif"/>
                <w:sz w:val="24"/>
                <w:szCs w:val="24"/>
              </w:rPr>
            </w:pPr>
            <w:r w:rsidRPr="0020326D">
              <w:rPr>
                <w:rFonts w:ascii="PT Astra Serif" w:hAnsi="PT Astra Serif"/>
                <w:sz w:val="24"/>
                <w:szCs w:val="24"/>
              </w:rPr>
              <w:t>817 448,4</w:t>
            </w:r>
          </w:p>
        </w:tc>
      </w:tr>
      <w:tr w:rsidR="00031D2D" w:rsidRPr="0020326D" w:rsidTr="008607C5">
        <w:tc>
          <w:tcPr>
            <w:tcW w:w="15371" w:type="dxa"/>
            <w:gridSpan w:val="10"/>
            <w:shd w:val="clear" w:color="auto" w:fill="auto"/>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3 - создание условий для участия населения в решении вопросов местного значения</w:t>
            </w:r>
          </w:p>
        </w:tc>
      </w:tr>
      <w:tr w:rsidR="00031D2D" w:rsidRPr="0020326D" w:rsidTr="008607C5">
        <w:tblPrEx>
          <w:tblBorders>
            <w:insideH w:val="nil"/>
          </w:tblBorders>
        </w:tblPrEx>
        <w:tc>
          <w:tcPr>
            <w:tcW w:w="57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w:t>
            </w:r>
          </w:p>
        </w:tc>
        <w:tc>
          <w:tcPr>
            <w:tcW w:w="2043" w:type="dxa"/>
            <w:tcBorders>
              <w:bottom w:val="nil"/>
            </w:tcBorders>
          </w:tcPr>
          <w:p w:rsidR="00031D2D" w:rsidRPr="0020326D" w:rsidRDefault="00031D2D"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Реги</w:t>
            </w:r>
            <w:r w:rsidRPr="0020326D">
              <w:rPr>
                <w:rFonts w:ascii="PT Astra Serif" w:hAnsi="PT Astra Serif"/>
                <w:sz w:val="24"/>
                <w:szCs w:val="24"/>
              </w:rPr>
              <w:t>о</w:t>
            </w:r>
            <w:r w:rsidRPr="0020326D">
              <w:rPr>
                <w:rFonts w:ascii="PT Astra Serif" w:hAnsi="PT Astra Serif"/>
                <w:sz w:val="24"/>
                <w:szCs w:val="24"/>
              </w:rPr>
              <w:t>нальный приор</w:t>
            </w:r>
            <w:r w:rsidRPr="0020326D">
              <w:rPr>
                <w:rFonts w:ascii="PT Astra Serif" w:hAnsi="PT Astra Serif"/>
                <w:sz w:val="24"/>
                <w:szCs w:val="24"/>
              </w:rPr>
              <w:t>и</w:t>
            </w:r>
            <w:r w:rsidRPr="0020326D">
              <w:rPr>
                <w:rFonts w:ascii="PT Astra Serif" w:hAnsi="PT Astra Serif"/>
                <w:sz w:val="24"/>
                <w:szCs w:val="24"/>
              </w:rPr>
              <w:t xml:space="preserve">тетный проект </w:t>
            </w:r>
            <w:r w:rsidR="008607C5" w:rsidRPr="0020326D">
              <w:rPr>
                <w:rFonts w:ascii="PT Astra Serif" w:hAnsi="PT Astra Serif"/>
                <w:sz w:val="24"/>
                <w:szCs w:val="24"/>
              </w:rPr>
              <w:t>«</w:t>
            </w:r>
            <w:r w:rsidRPr="0020326D">
              <w:rPr>
                <w:rFonts w:ascii="PT Astra Serif" w:hAnsi="PT Astra Serif"/>
                <w:sz w:val="24"/>
                <w:szCs w:val="24"/>
              </w:rPr>
              <w:t>Поддержка м</w:t>
            </w:r>
            <w:r w:rsidRPr="0020326D">
              <w:rPr>
                <w:rFonts w:ascii="PT Astra Serif" w:hAnsi="PT Astra Serif"/>
                <w:sz w:val="24"/>
                <w:szCs w:val="24"/>
              </w:rPr>
              <w:t>е</w:t>
            </w:r>
            <w:r w:rsidRPr="0020326D">
              <w:rPr>
                <w:rFonts w:ascii="PT Astra Serif" w:hAnsi="PT Astra Serif"/>
                <w:sz w:val="24"/>
                <w:szCs w:val="24"/>
              </w:rPr>
              <w:t>стных инициатив на территории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7" w:type="dxa"/>
            <w:tcBorders>
              <w:bottom w:val="nil"/>
            </w:tcBorders>
            <w:shd w:val="clear" w:color="auto" w:fill="auto"/>
          </w:tcPr>
          <w:p w:rsidR="00031D2D" w:rsidRPr="0020326D" w:rsidRDefault="00031D2D" w:rsidP="00706823">
            <w:pPr>
              <w:pStyle w:val="ConsPlusNormal"/>
              <w:rPr>
                <w:rFonts w:ascii="PT Astra Serif" w:hAnsi="PT Astra Serif"/>
                <w:sz w:val="24"/>
                <w:szCs w:val="24"/>
              </w:rPr>
            </w:pPr>
            <w:r w:rsidRPr="0020326D">
              <w:rPr>
                <w:rFonts w:ascii="PT Astra Serif" w:hAnsi="PT Astra Serif"/>
                <w:sz w:val="24"/>
                <w:szCs w:val="24"/>
              </w:rPr>
              <w:t>Провед</w:t>
            </w:r>
            <w:r w:rsidR="00706823" w:rsidRPr="0020326D">
              <w:rPr>
                <w:rFonts w:ascii="PT Astra Serif" w:hAnsi="PT Astra Serif"/>
                <w:sz w:val="24"/>
                <w:szCs w:val="24"/>
              </w:rPr>
              <w:t>ё</w:t>
            </w:r>
            <w:r w:rsidRPr="0020326D">
              <w:rPr>
                <w:rFonts w:ascii="PT Astra Serif" w:hAnsi="PT Astra Serif"/>
                <w:sz w:val="24"/>
                <w:szCs w:val="24"/>
              </w:rPr>
              <w:t>н анализ ре</w:t>
            </w:r>
            <w:r w:rsidRPr="0020326D">
              <w:rPr>
                <w:rFonts w:ascii="PT Astra Serif" w:hAnsi="PT Astra Serif"/>
                <w:sz w:val="24"/>
                <w:szCs w:val="24"/>
              </w:rPr>
              <w:t>а</w:t>
            </w:r>
            <w:r w:rsidRPr="0020326D">
              <w:rPr>
                <w:rFonts w:ascii="PT Astra Serif" w:hAnsi="PT Astra Serif"/>
                <w:sz w:val="24"/>
                <w:szCs w:val="24"/>
              </w:rPr>
              <w:t>лизованных проектов</w:t>
            </w:r>
            <w:r w:rsidR="004F184A" w:rsidRPr="0020326D">
              <w:rPr>
                <w:rFonts w:ascii="PT Astra Serif" w:hAnsi="PT Astra Serif"/>
                <w:sz w:val="24"/>
                <w:szCs w:val="24"/>
              </w:rPr>
              <w:t xml:space="preserve"> развития</w:t>
            </w:r>
            <w:r w:rsidRPr="0020326D">
              <w:rPr>
                <w:rFonts w:ascii="PT Astra Serif" w:hAnsi="PT Astra Serif"/>
                <w:sz w:val="24"/>
                <w:szCs w:val="24"/>
              </w:rPr>
              <w:t>. Сформир</w:t>
            </w:r>
            <w:r w:rsidRPr="0020326D">
              <w:rPr>
                <w:rFonts w:ascii="PT Astra Serif" w:hAnsi="PT Astra Serif"/>
                <w:sz w:val="24"/>
                <w:szCs w:val="24"/>
              </w:rPr>
              <w:t>о</w:t>
            </w:r>
            <w:r w:rsidRPr="0020326D">
              <w:rPr>
                <w:rFonts w:ascii="PT Astra Serif" w:hAnsi="PT Astra Serif"/>
                <w:sz w:val="24"/>
                <w:szCs w:val="24"/>
              </w:rPr>
              <w:t>ван итог</w:t>
            </w:r>
            <w:r w:rsidRPr="0020326D">
              <w:rPr>
                <w:rFonts w:ascii="PT Astra Serif" w:hAnsi="PT Astra Serif"/>
                <w:sz w:val="24"/>
                <w:szCs w:val="24"/>
              </w:rPr>
              <w:t>о</w:t>
            </w:r>
            <w:r w:rsidRPr="0020326D">
              <w:rPr>
                <w:rFonts w:ascii="PT Astra Serif" w:hAnsi="PT Astra Serif"/>
                <w:sz w:val="24"/>
                <w:szCs w:val="24"/>
              </w:rPr>
              <w:t>вый отч</w:t>
            </w:r>
            <w:r w:rsidR="00706823" w:rsidRPr="0020326D">
              <w:rPr>
                <w:rFonts w:ascii="PT Astra Serif" w:hAnsi="PT Astra Serif"/>
                <w:sz w:val="24"/>
                <w:szCs w:val="24"/>
              </w:rPr>
              <w:t>ё</w:t>
            </w:r>
            <w:r w:rsidRPr="0020326D">
              <w:rPr>
                <w:rFonts w:ascii="PT Astra Serif" w:hAnsi="PT Astra Serif"/>
                <w:sz w:val="24"/>
                <w:szCs w:val="24"/>
              </w:rPr>
              <w:t>т</w:t>
            </w:r>
          </w:p>
        </w:tc>
        <w:tc>
          <w:tcPr>
            <w:tcW w:w="1276" w:type="dxa"/>
            <w:tcBorders>
              <w:bottom w:val="nil"/>
            </w:tcBorders>
            <w:shd w:val="clear" w:color="auto" w:fill="auto"/>
          </w:tcPr>
          <w:p w:rsidR="00031D2D" w:rsidRPr="0020326D" w:rsidRDefault="00031D2D" w:rsidP="009C7018">
            <w:pPr>
              <w:pStyle w:val="ConsPlusNormal"/>
              <w:rPr>
                <w:rFonts w:ascii="PT Astra Serif" w:hAnsi="PT Astra Serif"/>
                <w:sz w:val="24"/>
                <w:szCs w:val="24"/>
              </w:rPr>
            </w:pPr>
            <w:r w:rsidRPr="0020326D">
              <w:rPr>
                <w:rFonts w:ascii="PT Astra Serif" w:hAnsi="PT Astra Serif"/>
                <w:sz w:val="24"/>
                <w:szCs w:val="24"/>
              </w:rPr>
              <w:t>31.12.2021</w:t>
            </w:r>
          </w:p>
        </w:tc>
        <w:tc>
          <w:tcPr>
            <w:tcW w:w="2551" w:type="dxa"/>
            <w:tcBorders>
              <w:bottom w:val="nil"/>
            </w:tcBorders>
            <w:shd w:val="clear" w:color="auto" w:fill="auto"/>
          </w:tcPr>
          <w:p w:rsidR="00031D2D" w:rsidRPr="0020326D" w:rsidRDefault="00900276" w:rsidP="009C7018">
            <w:pPr>
              <w:pStyle w:val="ConsPlusNormal"/>
              <w:jc w:val="both"/>
              <w:rPr>
                <w:rFonts w:ascii="PT Astra Serif" w:hAnsi="PT Astra Serif"/>
                <w:sz w:val="24"/>
                <w:szCs w:val="24"/>
              </w:rPr>
            </w:pPr>
            <w:r w:rsidRPr="0020326D">
              <w:rPr>
                <w:rFonts w:ascii="PT Astra Serif" w:hAnsi="PT Astra Serif"/>
                <w:sz w:val="24"/>
                <w:szCs w:val="24"/>
              </w:rPr>
              <w:t>Доля населения Уль</w:t>
            </w:r>
            <w:r w:rsidRPr="0020326D">
              <w:rPr>
                <w:rFonts w:ascii="PT Astra Serif" w:hAnsi="PT Astra Serif"/>
                <w:sz w:val="24"/>
                <w:szCs w:val="24"/>
              </w:rPr>
              <w:t>я</w:t>
            </w:r>
            <w:r w:rsidRPr="0020326D">
              <w:rPr>
                <w:rFonts w:ascii="PT Astra Serif" w:hAnsi="PT Astra Serif"/>
                <w:sz w:val="24"/>
                <w:szCs w:val="24"/>
              </w:rPr>
              <w:t>новской области, кот</w:t>
            </w:r>
            <w:r w:rsidRPr="0020326D">
              <w:rPr>
                <w:rFonts w:ascii="PT Astra Serif" w:hAnsi="PT Astra Serif"/>
                <w:sz w:val="24"/>
                <w:szCs w:val="24"/>
              </w:rPr>
              <w:t>о</w:t>
            </w:r>
            <w:r w:rsidRPr="0020326D">
              <w:rPr>
                <w:rFonts w:ascii="PT Astra Serif" w:hAnsi="PT Astra Serif"/>
                <w:sz w:val="24"/>
                <w:szCs w:val="24"/>
              </w:rPr>
              <w:t>рые получат пользу от реализации проектов развития, в общей чи</w:t>
            </w:r>
            <w:r w:rsidRPr="0020326D">
              <w:rPr>
                <w:rFonts w:ascii="PT Astra Serif" w:hAnsi="PT Astra Serif"/>
                <w:sz w:val="24"/>
                <w:szCs w:val="24"/>
              </w:rPr>
              <w:t>с</w:t>
            </w:r>
            <w:r w:rsidRPr="0020326D">
              <w:rPr>
                <w:rFonts w:ascii="PT Astra Serif" w:hAnsi="PT Astra Serif"/>
                <w:sz w:val="24"/>
                <w:szCs w:val="24"/>
              </w:rPr>
              <w:t>ленности населения Ульяновской области</w:t>
            </w:r>
          </w:p>
        </w:tc>
        <w:tc>
          <w:tcPr>
            <w:tcW w:w="1276" w:type="dxa"/>
            <w:tcBorders>
              <w:bottom w:val="nil"/>
            </w:tcBorders>
            <w:shd w:val="clear" w:color="auto" w:fill="auto"/>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Borders>
              <w:bottom w:val="nil"/>
            </w:tcBorders>
          </w:tcPr>
          <w:p w:rsidR="00031D2D" w:rsidRPr="0020326D" w:rsidRDefault="00C82EBA" w:rsidP="00425F9F">
            <w:pPr>
              <w:pStyle w:val="ConsPlusNormal"/>
              <w:jc w:val="center"/>
              <w:rPr>
                <w:rFonts w:ascii="PT Astra Serif" w:hAnsi="PT Astra Serif"/>
                <w:sz w:val="24"/>
                <w:szCs w:val="24"/>
              </w:rPr>
            </w:pPr>
            <w:r w:rsidRPr="0020326D">
              <w:rPr>
                <w:rFonts w:ascii="PT Astra Serif" w:hAnsi="PT Astra Serif"/>
                <w:sz w:val="24"/>
                <w:szCs w:val="24"/>
              </w:rPr>
              <w:t>200</w:t>
            </w:r>
            <w:r w:rsidR="008607C5" w:rsidRPr="0020326D">
              <w:rPr>
                <w:rFonts w:ascii="PT Astra Serif" w:hAnsi="PT Astra Serif"/>
                <w:sz w:val="24"/>
                <w:szCs w:val="24"/>
              </w:rPr>
              <w:t xml:space="preserve"> </w:t>
            </w:r>
            <w:r w:rsidR="00031D2D" w:rsidRPr="0020326D">
              <w:rPr>
                <w:rFonts w:ascii="PT Astra Serif" w:hAnsi="PT Astra Serif"/>
                <w:sz w:val="24"/>
                <w:szCs w:val="24"/>
              </w:rPr>
              <w:t>000,0</w:t>
            </w:r>
          </w:p>
        </w:tc>
      </w:tr>
      <w:tr w:rsidR="00031D2D" w:rsidRPr="0020326D" w:rsidTr="008607C5">
        <w:tc>
          <w:tcPr>
            <w:tcW w:w="15371" w:type="dxa"/>
            <w:gridSpan w:val="10"/>
            <w:shd w:val="clear" w:color="auto" w:fill="auto"/>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4 - создание условий для эффективного, ответственного и прозрачного управления бюджетными средствами в рамках выполнения Мин</w:t>
            </w:r>
            <w:r w:rsidRPr="0020326D">
              <w:rPr>
                <w:rFonts w:ascii="PT Astra Serif" w:hAnsi="PT Astra Serif"/>
                <w:sz w:val="24"/>
                <w:szCs w:val="24"/>
              </w:rPr>
              <w:t>и</w:t>
            </w:r>
            <w:r w:rsidRPr="0020326D">
              <w:rPr>
                <w:rFonts w:ascii="PT Astra Serif" w:hAnsi="PT Astra Serif"/>
                <w:sz w:val="24"/>
                <w:szCs w:val="24"/>
              </w:rPr>
              <w:t>стерством функций и полномочий в установленной сфере деятельности, в том числе функций и полномочий, связанных с реализацией государс</w:t>
            </w:r>
            <w:r w:rsidRPr="0020326D">
              <w:rPr>
                <w:rFonts w:ascii="PT Astra Serif" w:hAnsi="PT Astra Serif"/>
                <w:sz w:val="24"/>
                <w:szCs w:val="24"/>
              </w:rPr>
              <w:t>т</w:t>
            </w:r>
            <w:r w:rsidRPr="0020326D">
              <w:rPr>
                <w:rFonts w:ascii="PT Astra Serif" w:hAnsi="PT Astra Serif"/>
                <w:sz w:val="24"/>
                <w:szCs w:val="24"/>
              </w:rPr>
              <w:t>венной программы</w:t>
            </w:r>
          </w:p>
        </w:tc>
      </w:tr>
      <w:tr w:rsidR="00F763C7" w:rsidRPr="0020326D" w:rsidTr="008607C5">
        <w:tc>
          <w:tcPr>
            <w:tcW w:w="57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4.1.</w:t>
            </w:r>
          </w:p>
        </w:tc>
        <w:tc>
          <w:tcPr>
            <w:tcW w:w="2043" w:type="dxa"/>
          </w:tcPr>
          <w:p w:rsidR="00F763C7" w:rsidRPr="0020326D" w:rsidRDefault="00F763C7"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совое обеспечение деятельности М</w:t>
            </w:r>
            <w:r w:rsidRPr="0020326D">
              <w:rPr>
                <w:rFonts w:ascii="PT Astra Serif" w:hAnsi="PT Astra Serif"/>
                <w:sz w:val="24"/>
                <w:szCs w:val="24"/>
              </w:rPr>
              <w:t>и</w:t>
            </w:r>
            <w:r w:rsidRPr="0020326D">
              <w:rPr>
                <w:rFonts w:ascii="PT Astra Serif" w:hAnsi="PT Astra Serif"/>
                <w:sz w:val="24"/>
                <w:szCs w:val="24"/>
              </w:rPr>
              <w:t>нистерства ф</w:t>
            </w:r>
            <w:r w:rsidRPr="0020326D">
              <w:rPr>
                <w:rFonts w:ascii="PT Astra Serif" w:hAnsi="PT Astra Serif"/>
                <w:sz w:val="24"/>
                <w:szCs w:val="24"/>
              </w:rPr>
              <w:t>и</w:t>
            </w:r>
            <w:r w:rsidRPr="0020326D">
              <w:rPr>
                <w:rFonts w:ascii="PT Astra Serif" w:hAnsi="PT Astra Serif"/>
                <w:sz w:val="24"/>
                <w:szCs w:val="24"/>
              </w:rPr>
              <w:t>нансов Ульяно</w:t>
            </w:r>
            <w:r w:rsidRPr="0020326D">
              <w:rPr>
                <w:rFonts w:ascii="PT Astra Serif" w:hAnsi="PT Astra Serif"/>
                <w:sz w:val="24"/>
                <w:szCs w:val="24"/>
              </w:rPr>
              <w:t>в</w:t>
            </w:r>
            <w:r w:rsidRPr="0020326D">
              <w:rPr>
                <w:rFonts w:ascii="PT Astra Serif" w:hAnsi="PT Astra Serif"/>
                <w:sz w:val="24"/>
                <w:szCs w:val="24"/>
              </w:rPr>
              <w:t>ской области</w:t>
            </w:r>
            <w:r w:rsidR="008607C5" w:rsidRPr="0020326D">
              <w:rPr>
                <w:rFonts w:ascii="PT Astra Serif" w:hAnsi="PT Astra Serif"/>
                <w:sz w:val="24"/>
                <w:szCs w:val="24"/>
              </w:rPr>
              <w:t>»</w:t>
            </w:r>
          </w:p>
        </w:tc>
        <w:tc>
          <w:tcPr>
            <w:tcW w:w="170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7" w:type="dxa"/>
            <w:shd w:val="clear" w:color="auto" w:fill="auto"/>
          </w:tcPr>
          <w:p w:rsidR="00F763C7" w:rsidRPr="0020326D" w:rsidRDefault="00303711" w:rsidP="00303711">
            <w:pPr>
              <w:pStyle w:val="ConsPlusNormal"/>
              <w:jc w:val="center"/>
              <w:rPr>
                <w:rFonts w:ascii="PT Astra Serif" w:hAnsi="PT Astra Serif"/>
                <w:sz w:val="24"/>
                <w:szCs w:val="24"/>
              </w:rPr>
            </w:pPr>
            <w:r w:rsidRPr="0020326D">
              <w:rPr>
                <w:rFonts w:ascii="PT Astra Serif" w:hAnsi="PT Astra Serif"/>
                <w:sz w:val="24"/>
                <w:szCs w:val="24"/>
              </w:rPr>
              <w:t>Сформир</w:t>
            </w:r>
            <w:r w:rsidRPr="0020326D">
              <w:rPr>
                <w:rFonts w:ascii="PT Astra Serif" w:hAnsi="PT Astra Serif"/>
                <w:sz w:val="24"/>
                <w:szCs w:val="24"/>
              </w:rPr>
              <w:t>о</w:t>
            </w:r>
            <w:r w:rsidRPr="0020326D">
              <w:rPr>
                <w:rFonts w:ascii="PT Astra Serif" w:hAnsi="PT Astra Serif"/>
                <w:sz w:val="24"/>
                <w:szCs w:val="24"/>
              </w:rPr>
              <w:t>ван итог</w:t>
            </w:r>
            <w:r w:rsidRPr="0020326D">
              <w:rPr>
                <w:rFonts w:ascii="PT Astra Serif" w:hAnsi="PT Astra Serif"/>
                <w:sz w:val="24"/>
                <w:szCs w:val="24"/>
              </w:rPr>
              <w:t>о</w:t>
            </w:r>
            <w:r w:rsidRPr="0020326D">
              <w:rPr>
                <w:rFonts w:ascii="PT Astra Serif" w:hAnsi="PT Astra Serif"/>
                <w:sz w:val="24"/>
                <w:szCs w:val="24"/>
              </w:rPr>
              <w:t>вый отчёт</w:t>
            </w:r>
          </w:p>
        </w:tc>
        <w:tc>
          <w:tcPr>
            <w:tcW w:w="1276" w:type="dxa"/>
            <w:shd w:val="clear" w:color="auto" w:fill="auto"/>
          </w:tcPr>
          <w:p w:rsidR="00F763C7" w:rsidRPr="0020326D" w:rsidRDefault="00303711" w:rsidP="009C7018">
            <w:pPr>
              <w:pStyle w:val="ConsPlusNormal"/>
              <w:rPr>
                <w:rFonts w:ascii="PT Astra Serif" w:hAnsi="PT Astra Serif"/>
                <w:sz w:val="24"/>
                <w:szCs w:val="24"/>
              </w:rPr>
            </w:pPr>
            <w:r w:rsidRPr="0020326D">
              <w:rPr>
                <w:rFonts w:ascii="PT Astra Serif" w:hAnsi="PT Astra Serif"/>
                <w:sz w:val="24"/>
                <w:szCs w:val="24"/>
              </w:rPr>
              <w:t>31.12.2021</w:t>
            </w:r>
          </w:p>
        </w:tc>
        <w:tc>
          <w:tcPr>
            <w:tcW w:w="2551" w:type="dxa"/>
            <w:shd w:val="clear" w:color="auto" w:fill="auto"/>
          </w:tcPr>
          <w:p w:rsidR="00F763C7" w:rsidRPr="0020326D" w:rsidRDefault="00F763C7" w:rsidP="009C7018">
            <w:pPr>
              <w:pStyle w:val="ConsPlusNormal"/>
              <w:rPr>
                <w:rFonts w:ascii="PT Astra Serif" w:hAnsi="PT Astra Serif"/>
                <w:sz w:val="24"/>
                <w:szCs w:val="24"/>
              </w:rPr>
            </w:pPr>
          </w:p>
        </w:tc>
        <w:tc>
          <w:tcPr>
            <w:tcW w:w="1276" w:type="dxa"/>
            <w:shd w:val="clear" w:color="auto" w:fill="auto"/>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125</w:t>
            </w:r>
            <w:r w:rsidR="008607C5" w:rsidRPr="0020326D">
              <w:rPr>
                <w:rFonts w:ascii="PT Astra Serif" w:hAnsi="PT Astra Serif"/>
                <w:sz w:val="24"/>
                <w:szCs w:val="24"/>
              </w:rPr>
              <w:t xml:space="preserve"> </w:t>
            </w:r>
            <w:r w:rsidRPr="0020326D">
              <w:rPr>
                <w:rFonts w:ascii="PT Astra Serif" w:hAnsi="PT Astra Serif"/>
                <w:sz w:val="24"/>
                <w:szCs w:val="24"/>
              </w:rPr>
              <w:t>115,1</w:t>
            </w:r>
          </w:p>
        </w:tc>
      </w:tr>
      <w:tr w:rsidR="00F763C7" w:rsidRPr="0020326D" w:rsidTr="008607C5">
        <w:tc>
          <w:tcPr>
            <w:tcW w:w="57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4.2.</w:t>
            </w:r>
          </w:p>
        </w:tc>
        <w:tc>
          <w:tcPr>
            <w:tcW w:w="2043" w:type="dxa"/>
          </w:tcPr>
          <w:p w:rsidR="00F763C7" w:rsidRPr="0020326D" w:rsidRDefault="00F763C7" w:rsidP="00706823">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совое обеспечение деятельности о</w:t>
            </w:r>
            <w:r w:rsidRPr="0020326D">
              <w:rPr>
                <w:rFonts w:ascii="PT Astra Serif" w:hAnsi="PT Astra Serif"/>
                <w:sz w:val="24"/>
                <w:szCs w:val="24"/>
              </w:rPr>
              <w:t>б</w:t>
            </w:r>
            <w:r w:rsidRPr="0020326D">
              <w:rPr>
                <w:rFonts w:ascii="PT Astra Serif" w:hAnsi="PT Astra Serif"/>
                <w:sz w:val="24"/>
                <w:szCs w:val="24"/>
              </w:rPr>
              <w:t>ластного госуда</w:t>
            </w:r>
            <w:r w:rsidRPr="0020326D">
              <w:rPr>
                <w:rFonts w:ascii="PT Astra Serif" w:hAnsi="PT Astra Serif"/>
                <w:sz w:val="24"/>
                <w:szCs w:val="24"/>
              </w:rPr>
              <w:t>р</w:t>
            </w:r>
            <w:r w:rsidRPr="0020326D">
              <w:rPr>
                <w:rFonts w:ascii="PT Astra Serif" w:hAnsi="PT Astra Serif"/>
                <w:sz w:val="24"/>
                <w:szCs w:val="24"/>
              </w:rPr>
              <w:lastRenderedPageBreak/>
              <w:t>ственного каз</w:t>
            </w:r>
            <w:r w:rsidR="00706823" w:rsidRPr="0020326D">
              <w:rPr>
                <w:rFonts w:ascii="PT Astra Serif" w:hAnsi="PT Astra Serif"/>
                <w:sz w:val="24"/>
                <w:szCs w:val="24"/>
              </w:rPr>
              <w:t>ё</w:t>
            </w:r>
            <w:r w:rsidRPr="0020326D">
              <w:rPr>
                <w:rFonts w:ascii="PT Astra Serif" w:hAnsi="PT Astra Serif"/>
                <w:sz w:val="24"/>
                <w:szCs w:val="24"/>
              </w:rPr>
              <w:t>н</w:t>
            </w:r>
            <w:r w:rsidRPr="0020326D">
              <w:rPr>
                <w:rFonts w:ascii="PT Astra Serif" w:hAnsi="PT Astra Serif"/>
                <w:sz w:val="24"/>
                <w:szCs w:val="24"/>
              </w:rPr>
              <w:t xml:space="preserve">ного учреждения </w:t>
            </w:r>
            <w:r w:rsidR="008607C5" w:rsidRPr="0020326D">
              <w:rPr>
                <w:rFonts w:ascii="PT Astra Serif" w:hAnsi="PT Astra Serif"/>
                <w:sz w:val="24"/>
                <w:szCs w:val="24"/>
              </w:rPr>
              <w:t>«</w:t>
            </w:r>
            <w:r w:rsidRPr="0020326D">
              <w:rPr>
                <w:rFonts w:ascii="PT Astra Serif" w:hAnsi="PT Astra Serif"/>
                <w:sz w:val="24"/>
                <w:szCs w:val="24"/>
              </w:rPr>
              <w:t>Областное к</w:t>
            </w:r>
            <w:r w:rsidRPr="0020326D">
              <w:rPr>
                <w:rFonts w:ascii="PT Astra Serif" w:hAnsi="PT Astra Serif"/>
                <w:sz w:val="24"/>
                <w:szCs w:val="24"/>
              </w:rPr>
              <w:t>а</w:t>
            </w:r>
            <w:r w:rsidRPr="0020326D">
              <w:rPr>
                <w:rFonts w:ascii="PT Astra Serif" w:hAnsi="PT Astra Serif"/>
                <w:sz w:val="24"/>
                <w:szCs w:val="24"/>
              </w:rPr>
              <w:t>значейство</w:t>
            </w:r>
            <w:r w:rsidR="008607C5" w:rsidRPr="0020326D">
              <w:rPr>
                <w:rFonts w:ascii="PT Astra Serif" w:hAnsi="PT Astra Serif"/>
                <w:sz w:val="24"/>
                <w:szCs w:val="24"/>
              </w:rPr>
              <w:t>»</w:t>
            </w:r>
          </w:p>
        </w:tc>
        <w:tc>
          <w:tcPr>
            <w:tcW w:w="170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7" w:type="dxa"/>
            <w:shd w:val="clear" w:color="auto" w:fill="auto"/>
          </w:tcPr>
          <w:p w:rsidR="00F763C7" w:rsidRPr="0020326D" w:rsidRDefault="00303711" w:rsidP="00303711">
            <w:pPr>
              <w:pStyle w:val="ConsPlusNormal"/>
              <w:jc w:val="center"/>
              <w:rPr>
                <w:rFonts w:ascii="PT Astra Serif" w:hAnsi="PT Astra Serif"/>
                <w:sz w:val="24"/>
                <w:szCs w:val="24"/>
              </w:rPr>
            </w:pPr>
            <w:r w:rsidRPr="0020326D">
              <w:rPr>
                <w:rFonts w:ascii="PT Astra Serif" w:hAnsi="PT Astra Serif"/>
                <w:sz w:val="24"/>
                <w:szCs w:val="24"/>
              </w:rPr>
              <w:t>Сформир</w:t>
            </w:r>
            <w:r w:rsidRPr="0020326D">
              <w:rPr>
                <w:rFonts w:ascii="PT Astra Serif" w:hAnsi="PT Astra Serif"/>
                <w:sz w:val="24"/>
                <w:szCs w:val="24"/>
              </w:rPr>
              <w:t>о</w:t>
            </w:r>
            <w:r w:rsidRPr="0020326D">
              <w:rPr>
                <w:rFonts w:ascii="PT Astra Serif" w:hAnsi="PT Astra Serif"/>
                <w:sz w:val="24"/>
                <w:szCs w:val="24"/>
              </w:rPr>
              <w:t>ван итог</w:t>
            </w:r>
            <w:r w:rsidRPr="0020326D">
              <w:rPr>
                <w:rFonts w:ascii="PT Astra Serif" w:hAnsi="PT Astra Serif"/>
                <w:sz w:val="24"/>
                <w:szCs w:val="24"/>
              </w:rPr>
              <w:t>о</w:t>
            </w:r>
            <w:r w:rsidRPr="0020326D">
              <w:rPr>
                <w:rFonts w:ascii="PT Astra Serif" w:hAnsi="PT Astra Serif"/>
                <w:sz w:val="24"/>
                <w:szCs w:val="24"/>
              </w:rPr>
              <w:t>вый отчёт</w:t>
            </w:r>
          </w:p>
        </w:tc>
        <w:tc>
          <w:tcPr>
            <w:tcW w:w="1276" w:type="dxa"/>
            <w:shd w:val="clear" w:color="auto" w:fill="auto"/>
          </w:tcPr>
          <w:p w:rsidR="00F763C7" w:rsidRPr="0020326D" w:rsidRDefault="00303711" w:rsidP="009C7018">
            <w:pPr>
              <w:pStyle w:val="ConsPlusNormal"/>
              <w:rPr>
                <w:rFonts w:ascii="PT Astra Serif" w:hAnsi="PT Astra Serif"/>
                <w:sz w:val="24"/>
                <w:szCs w:val="24"/>
              </w:rPr>
            </w:pPr>
            <w:r w:rsidRPr="0020326D">
              <w:rPr>
                <w:rFonts w:ascii="PT Astra Serif" w:hAnsi="PT Astra Serif"/>
                <w:sz w:val="24"/>
                <w:szCs w:val="24"/>
              </w:rPr>
              <w:t>31.12.2021</w:t>
            </w:r>
          </w:p>
        </w:tc>
        <w:tc>
          <w:tcPr>
            <w:tcW w:w="2551" w:type="dxa"/>
            <w:shd w:val="clear" w:color="auto" w:fill="auto"/>
          </w:tcPr>
          <w:p w:rsidR="00F763C7" w:rsidRPr="0020326D" w:rsidRDefault="00F763C7" w:rsidP="009C7018">
            <w:pPr>
              <w:pStyle w:val="ConsPlusNormal"/>
              <w:rPr>
                <w:rFonts w:ascii="PT Astra Serif" w:hAnsi="PT Astra Serif"/>
                <w:sz w:val="24"/>
                <w:szCs w:val="24"/>
              </w:rPr>
            </w:pPr>
          </w:p>
        </w:tc>
        <w:tc>
          <w:tcPr>
            <w:tcW w:w="1276" w:type="dxa"/>
            <w:shd w:val="clear" w:color="auto" w:fill="auto"/>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116</w:t>
            </w:r>
            <w:r w:rsidR="008607C5" w:rsidRPr="0020326D">
              <w:rPr>
                <w:rFonts w:ascii="PT Astra Serif" w:hAnsi="PT Astra Serif"/>
                <w:sz w:val="24"/>
                <w:szCs w:val="24"/>
              </w:rPr>
              <w:t xml:space="preserve"> </w:t>
            </w:r>
            <w:r w:rsidRPr="0020326D">
              <w:rPr>
                <w:rFonts w:ascii="PT Astra Serif" w:hAnsi="PT Astra Serif"/>
                <w:sz w:val="24"/>
                <w:szCs w:val="24"/>
              </w:rPr>
              <w:t>689,0</w:t>
            </w:r>
          </w:p>
        </w:tc>
      </w:tr>
      <w:tr w:rsidR="00031D2D" w:rsidRPr="0020326D" w:rsidTr="008607C5">
        <w:tc>
          <w:tcPr>
            <w:tcW w:w="571" w:type="dxa"/>
          </w:tcPr>
          <w:p w:rsidR="00031D2D" w:rsidRPr="0020326D" w:rsidRDefault="00031D2D" w:rsidP="009C7018">
            <w:pPr>
              <w:pStyle w:val="ConsPlusNormal"/>
              <w:rPr>
                <w:rFonts w:ascii="PT Astra Serif" w:hAnsi="PT Astra Serif"/>
                <w:sz w:val="24"/>
                <w:szCs w:val="24"/>
              </w:rPr>
            </w:pPr>
          </w:p>
        </w:tc>
        <w:tc>
          <w:tcPr>
            <w:tcW w:w="2043" w:type="dxa"/>
          </w:tcPr>
          <w:p w:rsidR="00031D2D" w:rsidRPr="0020326D" w:rsidRDefault="00031D2D" w:rsidP="009C7018">
            <w:pPr>
              <w:pStyle w:val="ConsPlusNormal"/>
              <w:jc w:val="both"/>
              <w:rPr>
                <w:rFonts w:ascii="PT Astra Serif" w:hAnsi="PT Astra Serif"/>
                <w:sz w:val="24"/>
                <w:szCs w:val="24"/>
              </w:rPr>
            </w:pPr>
            <w:r w:rsidRPr="0020326D">
              <w:rPr>
                <w:rFonts w:ascii="PT Astra Serif" w:hAnsi="PT Astra Serif"/>
                <w:sz w:val="24"/>
                <w:szCs w:val="24"/>
              </w:rPr>
              <w:t>ВСЕГО по гос</w:t>
            </w:r>
            <w:r w:rsidRPr="0020326D">
              <w:rPr>
                <w:rFonts w:ascii="PT Astra Serif" w:hAnsi="PT Astra Serif"/>
                <w:sz w:val="24"/>
                <w:szCs w:val="24"/>
              </w:rPr>
              <w:t>у</w:t>
            </w:r>
            <w:r w:rsidRPr="0020326D">
              <w:rPr>
                <w:rFonts w:ascii="PT Astra Serif" w:hAnsi="PT Astra Serif"/>
                <w:sz w:val="24"/>
                <w:szCs w:val="24"/>
              </w:rPr>
              <w:t>дарственной пр</w:t>
            </w:r>
            <w:r w:rsidRPr="0020326D">
              <w:rPr>
                <w:rFonts w:ascii="PT Astra Serif" w:hAnsi="PT Astra Serif"/>
                <w:sz w:val="24"/>
                <w:szCs w:val="24"/>
              </w:rPr>
              <w:t>о</w:t>
            </w:r>
            <w:r w:rsidRPr="0020326D">
              <w:rPr>
                <w:rFonts w:ascii="PT Astra Serif" w:hAnsi="PT Astra Serif"/>
                <w:sz w:val="24"/>
                <w:szCs w:val="24"/>
              </w:rPr>
              <w:t>грамме</w:t>
            </w:r>
          </w:p>
        </w:tc>
        <w:tc>
          <w:tcPr>
            <w:tcW w:w="1701"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1275" w:type="dxa"/>
          </w:tcPr>
          <w:p w:rsidR="00031D2D" w:rsidRPr="0020326D" w:rsidRDefault="00031D2D" w:rsidP="009C7018">
            <w:pPr>
              <w:pStyle w:val="ConsPlusNormal"/>
              <w:rPr>
                <w:rFonts w:ascii="PT Astra Serif" w:hAnsi="PT Astra Serif"/>
                <w:sz w:val="24"/>
                <w:szCs w:val="24"/>
              </w:rPr>
            </w:pPr>
          </w:p>
        </w:tc>
        <w:tc>
          <w:tcPr>
            <w:tcW w:w="1417" w:type="dxa"/>
            <w:shd w:val="clear" w:color="auto" w:fill="auto"/>
          </w:tcPr>
          <w:p w:rsidR="00031D2D" w:rsidRPr="0020326D" w:rsidRDefault="00031D2D" w:rsidP="009C7018">
            <w:pPr>
              <w:pStyle w:val="ConsPlusNormal"/>
              <w:rPr>
                <w:rFonts w:ascii="PT Astra Serif" w:hAnsi="PT Astra Serif"/>
                <w:sz w:val="24"/>
                <w:szCs w:val="24"/>
              </w:rPr>
            </w:pPr>
          </w:p>
        </w:tc>
        <w:tc>
          <w:tcPr>
            <w:tcW w:w="1276" w:type="dxa"/>
            <w:shd w:val="clear" w:color="auto" w:fill="auto"/>
          </w:tcPr>
          <w:p w:rsidR="00031D2D" w:rsidRPr="0020326D" w:rsidRDefault="00031D2D" w:rsidP="009C7018">
            <w:pPr>
              <w:pStyle w:val="ConsPlusNormal"/>
              <w:rPr>
                <w:rFonts w:ascii="PT Astra Serif" w:hAnsi="PT Astra Serif"/>
                <w:sz w:val="24"/>
                <w:szCs w:val="24"/>
              </w:rPr>
            </w:pPr>
          </w:p>
        </w:tc>
        <w:tc>
          <w:tcPr>
            <w:tcW w:w="2551" w:type="dxa"/>
            <w:shd w:val="clear" w:color="auto" w:fill="auto"/>
          </w:tcPr>
          <w:p w:rsidR="00031D2D" w:rsidRPr="0020326D" w:rsidRDefault="00031D2D" w:rsidP="009C7018">
            <w:pPr>
              <w:pStyle w:val="ConsPlusNormal"/>
              <w:rPr>
                <w:rFonts w:ascii="PT Astra Serif" w:hAnsi="PT Astra Serif"/>
                <w:sz w:val="24"/>
                <w:szCs w:val="24"/>
              </w:rPr>
            </w:pPr>
          </w:p>
        </w:tc>
        <w:tc>
          <w:tcPr>
            <w:tcW w:w="1276" w:type="dxa"/>
            <w:shd w:val="clear" w:color="auto" w:fill="auto"/>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031D2D" w:rsidRPr="0020326D" w:rsidRDefault="00715C24" w:rsidP="005060B0">
            <w:pPr>
              <w:jc w:val="center"/>
              <w:rPr>
                <w:rFonts w:ascii="PT Astra Serif" w:hAnsi="PT Astra Serif"/>
                <w:sz w:val="24"/>
                <w:szCs w:val="24"/>
              </w:rPr>
            </w:pPr>
            <w:r w:rsidRPr="0020326D">
              <w:rPr>
                <w:rFonts w:ascii="PT Astra Serif" w:hAnsi="PT Astra Serif" w:cs="Calibri"/>
                <w:color w:val="000000"/>
                <w:sz w:val="24"/>
                <w:szCs w:val="24"/>
              </w:rPr>
              <w:t>4 956 859,8</w:t>
            </w:r>
          </w:p>
        </w:tc>
      </w:tr>
    </w:tbl>
    <w:p w:rsidR="00F467CE" w:rsidRPr="0020326D" w:rsidRDefault="00F467CE" w:rsidP="00F467CE">
      <w:pPr>
        <w:pStyle w:val="ConsPlusNormal"/>
        <w:jc w:val="both"/>
        <w:rPr>
          <w:rFonts w:ascii="PT Astra Serif" w:hAnsi="PT Astra Serif"/>
        </w:rPr>
      </w:pPr>
    </w:p>
    <w:p w:rsidR="00706823" w:rsidRPr="0020326D" w:rsidRDefault="00706823" w:rsidP="00F467CE">
      <w:pPr>
        <w:pStyle w:val="ConsPlusNormal"/>
        <w:jc w:val="both"/>
        <w:rPr>
          <w:rFonts w:ascii="PT Astra Serif" w:hAnsi="PT Astra Serif"/>
        </w:rPr>
      </w:pP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F467CE" w:rsidRPr="0020326D" w:rsidRDefault="00F467CE" w:rsidP="00F467CE">
      <w:pPr>
        <w:pStyle w:val="ConsPlusNormal"/>
        <w:jc w:val="both"/>
        <w:rPr>
          <w:rFonts w:ascii="PT Astra Serif" w:hAnsi="PT Astra Serif"/>
        </w:rPr>
      </w:pPr>
    </w:p>
    <w:p w:rsidR="00F467CE" w:rsidRPr="0020326D" w:rsidRDefault="00F467CE" w:rsidP="00F467CE">
      <w:pPr>
        <w:pStyle w:val="ConsPlusNormal"/>
        <w:jc w:val="both"/>
        <w:rPr>
          <w:rFonts w:ascii="PT Astra Serif" w:hAnsi="PT Astra Serif"/>
        </w:rPr>
        <w:sectPr w:rsidR="00F467CE" w:rsidRPr="0020326D" w:rsidSect="007C4928">
          <w:headerReference w:type="default" r:id="rId11"/>
          <w:pgSz w:w="16838" w:h="11905" w:orient="landscape"/>
          <w:pgMar w:top="1701" w:right="1134" w:bottom="850" w:left="1134" w:header="567" w:footer="0" w:gutter="0"/>
          <w:pgNumType w:start="1"/>
          <w:cols w:space="720"/>
          <w:titlePg/>
          <w:docGrid w:linePitch="299"/>
        </w:sectPr>
      </w:pPr>
    </w:p>
    <w:p w:rsidR="00967DA7" w:rsidRPr="0020326D" w:rsidRDefault="007E4436" w:rsidP="00967DA7">
      <w:pPr>
        <w:pStyle w:val="ConsPlusNormal"/>
        <w:ind w:firstLine="10915"/>
        <w:jc w:val="center"/>
        <w:outlineLvl w:val="1"/>
        <w:rPr>
          <w:rFonts w:ascii="PT Astra Serif" w:hAnsi="PT Astra Serif"/>
          <w:sz w:val="28"/>
          <w:szCs w:val="28"/>
        </w:rPr>
      </w:pPr>
      <w:r w:rsidRPr="0020326D">
        <w:rPr>
          <w:rFonts w:ascii="PT Astra Serif" w:hAnsi="PT Astra Serif"/>
          <w:sz w:val="28"/>
          <w:szCs w:val="28"/>
        </w:rPr>
        <w:lastRenderedPageBreak/>
        <w:t>ПРИЛОЖЕНИЕ № 4</w:t>
      </w:r>
    </w:p>
    <w:p w:rsidR="001426C0" w:rsidRPr="0020326D" w:rsidRDefault="001426C0" w:rsidP="00967DA7">
      <w:pPr>
        <w:pStyle w:val="ConsPlusNormal"/>
        <w:ind w:firstLine="10915"/>
        <w:jc w:val="center"/>
        <w:outlineLvl w:val="1"/>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both"/>
        <w:rPr>
          <w:rFonts w:ascii="PT Astra Serif" w:hAnsi="PT Astra Serif"/>
          <w:sz w:val="24"/>
          <w:szCs w:val="24"/>
        </w:rPr>
      </w:pPr>
    </w:p>
    <w:p w:rsidR="00F467CE" w:rsidRPr="0020326D" w:rsidRDefault="007E4436" w:rsidP="00F467CE">
      <w:pPr>
        <w:pStyle w:val="ConsPlusTitle"/>
        <w:jc w:val="center"/>
        <w:rPr>
          <w:rFonts w:ascii="PT Astra Serif" w:hAnsi="PT Astra Serif"/>
          <w:sz w:val="28"/>
          <w:szCs w:val="28"/>
        </w:rPr>
      </w:pPr>
      <w:r w:rsidRPr="0020326D">
        <w:rPr>
          <w:rFonts w:ascii="PT Astra Serif" w:hAnsi="PT Astra Serif"/>
          <w:sz w:val="28"/>
          <w:szCs w:val="28"/>
        </w:rPr>
        <w:t>СИСТЕМА МЕРОПРИЯТИЙ</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государственной программы Ульяновской области «Управление</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государственными финансами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на 2022 год</w:t>
      </w:r>
    </w:p>
    <w:p w:rsidR="00F467CE" w:rsidRPr="0020326D" w:rsidRDefault="00F467CE" w:rsidP="00F467CE">
      <w:pPr>
        <w:spacing w:after="1"/>
        <w:rPr>
          <w:rFonts w:ascii="PT Astra Serif" w:hAnsi="PT Astra Serif"/>
          <w:sz w:val="24"/>
          <w:szCs w:val="24"/>
        </w:rPr>
      </w:pPr>
    </w:p>
    <w:tbl>
      <w:tblPr>
        <w:tblStyle w:val="a7"/>
        <w:tblW w:w="15134" w:type="dxa"/>
        <w:tblLayout w:type="fixed"/>
        <w:tblLook w:val="04A0"/>
      </w:tblPr>
      <w:tblGrid>
        <w:gridCol w:w="620"/>
        <w:gridCol w:w="2040"/>
        <w:gridCol w:w="1701"/>
        <w:gridCol w:w="1276"/>
        <w:gridCol w:w="1275"/>
        <w:gridCol w:w="1276"/>
        <w:gridCol w:w="1276"/>
        <w:gridCol w:w="2410"/>
        <w:gridCol w:w="1275"/>
        <w:gridCol w:w="1985"/>
      </w:tblGrid>
      <w:tr w:rsidR="00862C7A" w:rsidRPr="0020326D" w:rsidTr="00D42AA5">
        <w:trPr>
          <w:trHeight w:val="770"/>
        </w:trPr>
        <w:tc>
          <w:tcPr>
            <w:tcW w:w="62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w:t>
            </w:r>
          </w:p>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п/п</w:t>
            </w:r>
          </w:p>
        </w:tc>
        <w:tc>
          <w:tcPr>
            <w:tcW w:w="204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проекта, осно</w:t>
            </w:r>
            <w:r w:rsidRPr="0020326D">
              <w:rPr>
                <w:rFonts w:ascii="PT Astra Serif" w:hAnsi="PT Astra Serif"/>
                <w:sz w:val="24"/>
                <w:szCs w:val="24"/>
              </w:rPr>
              <w:t>в</w:t>
            </w:r>
            <w:r w:rsidRPr="0020326D">
              <w:rPr>
                <w:rFonts w:ascii="PT Astra Serif" w:hAnsi="PT Astra Serif"/>
                <w:sz w:val="24"/>
                <w:szCs w:val="24"/>
              </w:rPr>
              <w:t>ного меропри</w:t>
            </w:r>
            <w:r w:rsidRPr="0020326D">
              <w:rPr>
                <w:rFonts w:ascii="PT Astra Serif" w:hAnsi="PT Astra Serif"/>
                <w:sz w:val="24"/>
                <w:szCs w:val="24"/>
              </w:rPr>
              <w:t>я</w:t>
            </w:r>
            <w:r w:rsidRPr="0020326D">
              <w:rPr>
                <w:rFonts w:ascii="PT Astra Serif" w:hAnsi="PT Astra Serif"/>
                <w:sz w:val="24"/>
                <w:szCs w:val="24"/>
              </w:rPr>
              <w:t>тия (меропри</w:t>
            </w:r>
            <w:r w:rsidRPr="0020326D">
              <w:rPr>
                <w:rFonts w:ascii="PT Astra Serif" w:hAnsi="PT Astra Serif"/>
                <w:sz w:val="24"/>
                <w:szCs w:val="24"/>
              </w:rPr>
              <w:t>я</w:t>
            </w:r>
            <w:r w:rsidRPr="0020326D">
              <w:rPr>
                <w:rFonts w:ascii="PT Astra Serif" w:hAnsi="PT Astra Serif"/>
                <w:sz w:val="24"/>
                <w:szCs w:val="24"/>
              </w:rPr>
              <w:t>тия)</w:t>
            </w:r>
          </w:p>
        </w:tc>
        <w:tc>
          <w:tcPr>
            <w:tcW w:w="1701"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Ответстве</w:t>
            </w:r>
            <w:r w:rsidRPr="0020326D">
              <w:rPr>
                <w:rFonts w:ascii="PT Astra Serif" w:hAnsi="PT Astra Serif"/>
                <w:sz w:val="24"/>
                <w:szCs w:val="24"/>
              </w:rPr>
              <w:t>н</w:t>
            </w:r>
            <w:r w:rsidRPr="0020326D">
              <w:rPr>
                <w:rFonts w:ascii="PT Astra Serif" w:hAnsi="PT Astra Serif"/>
                <w:sz w:val="24"/>
                <w:szCs w:val="24"/>
              </w:rPr>
              <w:t>ные исполн</w:t>
            </w:r>
            <w:r w:rsidRPr="0020326D">
              <w:rPr>
                <w:rFonts w:ascii="PT Astra Serif" w:hAnsi="PT Astra Serif"/>
                <w:sz w:val="24"/>
                <w:szCs w:val="24"/>
              </w:rPr>
              <w:t>и</w:t>
            </w:r>
            <w:r w:rsidRPr="0020326D">
              <w:rPr>
                <w:rFonts w:ascii="PT Astra Serif" w:hAnsi="PT Astra Serif"/>
                <w:sz w:val="24"/>
                <w:szCs w:val="24"/>
              </w:rPr>
              <w:t>тели мер</w:t>
            </w:r>
            <w:r w:rsidRPr="0020326D">
              <w:rPr>
                <w:rFonts w:ascii="PT Astra Serif" w:hAnsi="PT Astra Serif"/>
                <w:sz w:val="24"/>
                <w:szCs w:val="24"/>
              </w:rPr>
              <w:t>о</w:t>
            </w:r>
            <w:r w:rsidRPr="0020326D">
              <w:rPr>
                <w:rFonts w:ascii="PT Astra Serif" w:hAnsi="PT Astra Serif"/>
                <w:sz w:val="24"/>
                <w:szCs w:val="24"/>
              </w:rPr>
              <w:t>приятий</w:t>
            </w:r>
          </w:p>
        </w:tc>
        <w:tc>
          <w:tcPr>
            <w:tcW w:w="2551" w:type="dxa"/>
            <w:gridSpan w:val="2"/>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Срок реализации</w:t>
            </w:r>
          </w:p>
        </w:tc>
        <w:tc>
          <w:tcPr>
            <w:tcW w:w="1276"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Ко</w:t>
            </w:r>
            <w:r w:rsidRPr="0020326D">
              <w:rPr>
                <w:rFonts w:ascii="PT Astra Serif" w:hAnsi="PT Astra Serif"/>
                <w:sz w:val="24"/>
                <w:szCs w:val="24"/>
              </w:rPr>
              <w:t>н</w:t>
            </w:r>
            <w:r w:rsidRPr="0020326D">
              <w:rPr>
                <w:rFonts w:ascii="PT Astra Serif" w:hAnsi="PT Astra Serif"/>
                <w:sz w:val="24"/>
                <w:szCs w:val="24"/>
              </w:rPr>
              <w:t>трольное событие</w:t>
            </w:r>
          </w:p>
        </w:tc>
        <w:tc>
          <w:tcPr>
            <w:tcW w:w="1276"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Дата н</w:t>
            </w:r>
            <w:r w:rsidRPr="0020326D">
              <w:rPr>
                <w:rFonts w:ascii="PT Astra Serif" w:hAnsi="PT Astra Serif"/>
                <w:sz w:val="24"/>
                <w:szCs w:val="24"/>
              </w:rPr>
              <w:t>а</w:t>
            </w:r>
            <w:r w:rsidRPr="0020326D">
              <w:rPr>
                <w:rFonts w:ascii="PT Astra Serif" w:hAnsi="PT Astra Serif"/>
                <w:sz w:val="24"/>
                <w:szCs w:val="24"/>
              </w:rPr>
              <w:t>ступления ко</w:t>
            </w:r>
            <w:r w:rsidRPr="0020326D">
              <w:rPr>
                <w:rFonts w:ascii="PT Astra Serif" w:hAnsi="PT Astra Serif"/>
                <w:sz w:val="24"/>
                <w:szCs w:val="24"/>
              </w:rPr>
              <w:t>н</w:t>
            </w:r>
            <w:r w:rsidRPr="0020326D">
              <w:rPr>
                <w:rFonts w:ascii="PT Astra Serif" w:hAnsi="PT Astra Serif"/>
                <w:sz w:val="24"/>
                <w:szCs w:val="24"/>
              </w:rPr>
              <w:t>трольного события</w:t>
            </w:r>
          </w:p>
        </w:tc>
        <w:tc>
          <w:tcPr>
            <w:tcW w:w="241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цел</w:t>
            </w:r>
            <w:r w:rsidRPr="0020326D">
              <w:rPr>
                <w:rFonts w:ascii="PT Astra Serif" w:hAnsi="PT Astra Serif"/>
                <w:sz w:val="24"/>
                <w:szCs w:val="24"/>
              </w:rPr>
              <w:t>е</w:t>
            </w:r>
            <w:r w:rsidRPr="0020326D">
              <w:rPr>
                <w:rFonts w:ascii="PT Astra Serif" w:hAnsi="PT Astra Serif"/>
                <w:sz w:val="24"/>
                <w:szCs w:val="24"/>
              </w:rPr>
              <w:t>вого индикатора</w:t>
            </w:r>
          </w:p>
        </w:tc>
        <w:tc>
          <w:tcPr>
            <w:tcW w:w="1275"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Источник финанс</w:t>
            </w:r>
            <w:r w:rsidRPr="0020326D">
              <w:rPr>
                <w:rFonts w:ascii="PT Astra Serif" w:hAnsi="PT Astra Serif"/>
                <w:sz w:val="24"/>
                <w:szCs w:val="24"/>
              </w:rPr>
              <w:t>о</w:t>
            </w:r>
            <w:r w:rsidRPr="0020326D">
              <w:rPr>
                <w:rFonts w:ascii="PT Astra Serif" w:hAnsi="PT Astra Serif"/>
                <w:sz w:val="24"/>
                <w:szCs w:val="24"/>
              </w:rPr>
              <w:t>вого обеспеч</w:t>
            </w:r>
            <w:r w:rsidRPr="0020326D">
              <w:rPr>
                <w:rFonts w:ascii="PT Astra Serif" w:hAnsi="PT Astra Serif"/>
                <w:sz w:val="24"/>
                <w:szCs w:val="24"/>
              </w:rPr>
              <w:t>е</w:t>
            </w:r>
            <w:r w:rsidRPr="0020326D">
              <w:rPr>
                <w:rFonts w:ascii="PT Astra Serif" w:hAnsi="PT Astra Serif"/>
                <w:sz w:val="24"/>
                <w:szCs w:val="24"/>
              </w:rPr>
              <w:t>ния</w:t>
            </w:r>
          </w:p>
        </w:tc>
        <w:tc>
          <w:tcPr>
            <w:tcW w:w="1985"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Финансовое обеспечение реализации м</w:t>
            </w:r>
            <w:r w:rsidRPr="0020326D">
              <w:rPr>
                <w:rFonts w:ascii="PT Astra Serif" w:hAnsi="PT Astra Serif"/>
                <w:sz w:val="24"/>
                <w:szCs w:val="24"/>
              </w:rPr>
              <w:t>е</w:t>
            </w:r>
            <w:r w:rsidRPr="0020326D">
              <w:rPr>
                <w:rFonts w:ascii="PT Astra Serif" w:hAnsi="PT Astra Serif"/>
                <w:sz w:val="24"/>
                <w:szCs w:val="24"/>
              </w:rPr>
              <w:t>роприятий в 2022 году, тыс. руб.</w:t>
            </w:r>
          </w:p>
        </w:tc>
      </w:tr>
      <w:tr w:rsidR="00862C7A" w:rsidRPr="0020326D" w:rsidTr="00D42AA5">
        <w:trPr>
          <w:trHeight w:val="770"/>
        </w:trPr>
        <w:tc>
          <w:tcPr>
            <w:tcW w:w="620"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2040"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1701"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1276" w:type="dxa"/>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начало</w:t>
            </w:r>
          </w:p>
        </w:tc>
        <w:tc>
          <w:tcPr>
            <w:tcW w:w="1275" w:type="dxa"/>
            <w:tcBorders>
              <w:bottom w:val="nil"/>
            </w:tcBorders>
            <w:vAlign w:val="center"/>
          </w:tcPr>
          <w:p w:rsidR="00862C7A" w:rsidRPr="0020326D" w:rsidRDefault="00862C7A" w:rsidP="00862C7A">
            <w:pPr>
              <w:pStyle w:val="ConsPlusNormal"/>
              <w:jc w:val="center"/>
              <w:rPr>
                <w:rFonts w:ascii="PT Astra Serif" w:hAnsi="PT Astra Serif"/>
              </w:rPr>
            </w:pPr>
            <w:r w:rsidRPr="0020326D">
              <w:rPr>
                <w:rFonts w:ascii="PT Astra Serif" w:hAnsi="PT Astra Serif"/>
                <w:sz w:val="24"/>
                <w:szCs w:val="24"/>
              </w:rPr>
              <w:t>оконч</w:t>
            </w:r>
            <w:r w:rsidRPr="0020326D">
              <w:rPr>
                <w:rFonts w:ascii="PT Astra Serif" w:hAnsi="PT Astra Serif"/>
                <w:sz w:val="24"/>
                <w:szCs w:val="24"/>
              </w:rPr>
              <w:t>а</w:t>
            </w:r>
            <w:r w:rsidRPr="0020326D">
              <w:rPr>
                <w:rFonts w:ascii="PT Astra Serif" w:hAnsi="PT Astra Serif"/>
                <w:sz w:val="24"/>
                <w:szCs w:val="24"/>
              </w:rPr>
              <w:t>ние</w:t>
            </w:r>
          </w:p>
        </w:tc>
        <w:tc>
          <w:tcPr>
            <w:tcW w:w="1276" w:type="dxa"/>
            <w:vMerge/>
            <w:tcBorders>
              <w:bottom w:val="nil"/>
            </w:tcBorders>
          </w:tcPr>
          <w:p w:rsidR="00862C7A" w:rsidRPr="0020326D" w:rsidRDefault="00862C7A" w:rsidP="00862C7A">
            <w:pPr>
              <w:pStyle w:val="ConsPlusNormal"/>
              <w:jc w:val="both"/>
              <w:rPr>
                <w:rFonts w:ascii="PT Astra Serif" w:hAnsi="PT Astra Serif"/>
              </w:rPr>
            </w:pPr>
          </w:p>
        </w:tc>
        <w:tc>
          <w:tcPr>
            <w:tcW w:w="1276" w:type="dxa"/>
            <w:vMerge/>
            <w:tcBorders>
              <w:bottom w:val="nil"/>
            </w:tcBorders>
          </w:tcPr>
          <w:p w:rsidR="00862C7A" w:rsidRPr="0020326D" w:rsidRDefault="00862C7A" w:rsidP="00862C7A">
            <w:pPr>
              <w:pStyle w:val="ConsPlusNormal"/>
              <w:jc w:val="both"/>
              <w:rPr>
                <w:rFonts w:ascii="PT Astra Serif" w:hAnsi="PT Astra Serif"/>
              </w:rPr>
            </w:pPr>
          </w:p>
        </w:tc>
        <w:tc>
          <w:tcPr>
            <w:tcW w:w="2410" w:type="dxa"/>
            <w:vMerge/>
            <w:tcBorders>
              <w:bottom w:val="nil"/>
            </w:tcBorders>
          </w:tcPr>
          <w:p w:rsidR="00862C7A" w:rsidRPr="0020326D" w:rsidRDefault="00862C7A" w:rsidP="00862C7A">
            <w:pPr>
              <w:pStyle w:val="ConsPlusNormal"/>
              <w:jc w:val="both"/>
              <w:rPr>
                <w:rFonts w:ascii="PT Astra Serif" w:hAnsi="PT Astra Serif"/>
              </w:rPr>
            </w:pPr>
          </w:p>
        </w:tc>
        <w:tc>
          <w:tcPr>
            <w:tcW w:w="1275" w:type="dxa"/>
            <w:vMerge/>
            <w:tcBorders>
              <w:bottom w:val="nil"/>
            </w:tcBorders>
          </w:tcPr>
          <w:p w:rsidR="00862C7A" w:rsidRPr="0020326D" w:rsidRDefault="00862C7A" w:rsidP="00862C7A">
            <w:pPr>
              <w:pStyle w:val="ConsPlusNormal"/>
              <w:jc w:val="both"/>
              <w:rPr>
                <w:rFonts w:ascii="PT Astra Serif" w:hAnsi="PT Astra Serif"/>
              </w:rPr>
            </w:pPr>
          </w:p>
        </w:tc>
        <w:tc>
          <w:tcPr>
            <w:tcW w:w="1985" w:type="dxa"/>
            <w:vMerge/>
            <w:tcBorders>
              <w:bottom w:val="nil"/>
            </w:tcBorders>
          </w:tcPr>
          <w:p w:rsidR="00862C7A" w:rsidRPr="0020326D" w:rsidRDefault="00862C7A" w:rsidP="00862C7A">
            <w:pPr>
              <w:pStyle w:val="ConsPlusNormal"/>
              <w:jc w:val="both"/>
              <w:rPr>
                <w:rFonts w:ascii="PT Astra Serif" w:hAnsi="PT Astra Serif"/>
              </w:rPr>
            </w:pPr>
          </w:p>
        </w:tc>
      </w:tr>
    </w:tbl>
    <w:p w:rsidR="00862C7A" w:rsidRPr="0020326D" w:rsidRDefault="00862C7A" w:rsidP="00862C7A">
      <w:pPr>
        <w:pStyle w:val="ConsPlusNormal"/>
        <w:spacing w:line="24" w:lineRule="auto"/>
        <w:jc w:val="both"/>
        <w:rPr>
          <w:rFonts w:ascii="PT Astra Serif" w:hAnsi="PT Astra Serif"/>
        </w:rPr>
      </w:pPr>
    </w:p>
    <w:p w:rsidR="00F467CE" w:rsidRPr="0020326D" w:rsidRDefault="00F467CE" w:rsidP="00862C7A">
      <w:pPr>
        <w:pStyle w:val="ConsPlusNormal"/>
        <w:spacing w:line="24" w:lineRule="auto"/>
        <w:jc w:val="both"/>
        <w:rPr>
          <w:rFonts w:ascii="PT Astra Serif" w:hAnsi="PT Astra Serif"/>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043"/>
        <w:gridCol w:w="1701"/>
        <w:gridCol w:w="1276"/>
        <w:gridCol w:w="1275"/>
        <w:gridCol w:w="1276"/>
        <w:gridCol w:w="1276"/>
        <w:gridCol w:w="2409"/>
        <w:gridCol w:w="1276"/>
        <w:gridCol w:w="1985"/>
      </w:tblGrid>
      <w:tr w:rsidR="00F467CE" w:rsidRPr="0020326D" w:rsidTr="00D42AA5">
        <w:trPr>
          <w:tblHeader/>
        </w:trPr>
        <w:tc>
          <w:tcPr>
            <w:tcW w:w="571" w:type="dxa"/>
          </w:tcPr>
          <w:p w:rsidR="00F467CE" w:rsidRPr="0020326D" w:rsidRDefault="00862C7A" w:rsidP="00862C7A">
            <w:pPr>
              <w:pStyle w:val="ConsPlusNormal"/>
              <w:tabs>
                <w:tab w:val="center" w:pos="223"/>
              </w:tabs>
              <w:rPr>
                <w:rFonts w:ascii="PT Astra Serif" w:hAnsi="PT Astra Serif"/>
                <w:sz w:val="24"/>
                <w:szCs w:val="24"/>
              </w:rPr>
            </w:pPr>
            <w:r w:rsidRPr="0020326D">
              <w:rPr>
                <w:rFonts w:ascii="PT Astra Serif" w:hAnsi="PT Astra Serif"/>
                <w:sz w:val="24"/>
                <w:szCs w:val="24"/>
              </w:rPr>
              <w:tab/>
            </w:r>
            <w:r w:rsidR="00F467CE" w:rsidRPr="0020326D">
              <w:rPr>
                <w:rFonts w:ascii="PT Astra Serif" w:hAnsi="PT Astra Serif"/>
                <w:sz w:val="24"/>
                <w:szCs w:val="24"/>
              </w:rPr>
              <w:t>1</w:t>
            </w:r>
          </w:p>
        </w:tc>
        <w:tc>
          <w:tcPr>
            <w:tcW w:w="2043"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701" w:type="dxa"/>
            <w:shd w:val="clear" w:color="auto" w:fill="auto"/>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276" w:type="dxa"/>
            <w:shd w:val="clear" w:color="auto" w:fill="auto"/>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275" w:type="dxa"/>
            <w:shd w:val="clear" w:color="auto" w:fill="auto"/>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276" w:type="dxa"/>
            <w:shd w:val="clear" w:color="auto" w:fill="auto"/>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2409"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9</w:t>
            </w:r>
          </w:p>
        </w:tc>
        <w:tc>
          <w:tcPr>
            <w:tcW w:w="198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10</w:t>
            </w:r>
          </w:p>
        </w:tc>
      </w:tr>
      <w:tr w:rsidR="00F467CE" w:rsidRPr="0020326D" w:rsidTr="006A4598">
        <w:tc>
          <w:tcPr>
            <w:tcW w:w="15088" w:type="dxa"/>
            <w:gridSpan w:val="10"/>
            <w:shd w:val="clear" w:color="auto" w:fill="auto"/>
          </w:tcPr>
          <w:p w:rsidR="00F467CE" w:rsidRPr="0020326D" w:rsidRDefault="00F467CE" w:rsidP="009C7018">
            <w:pPr>
              <w:pStyle w:val="ConsPlusNormal"/>
              <w:jc w:val="center"/>
              <w:outlineLvl w:val="2"/>
              <w:rPr>
                <w:rFonts w:ascii="PT Astra Serif" w:hAnsi="PT Astra Serif"/>
                <w:sz w:val="24"/>
                <w:szCs w:val="24"/>
              </w:rPr>
            </w:pPr>
            <w:r w:rsidRPr="0020326D">
              <w:rPr>
                <w:rFonts w:ascii="PT Astra Serif" w:hAnsi="PT Astra Serif"/>
                <w:sz w:val="24"/>
                <w:szCs w:val="24"/>
              </w:rPr>
              <w:t>Цель государственной программы - повышение эффективности реализации государственной политики в сфере управления финансами, обесп</w:t>
            </w:r>
            <w:r w:rsidRPr="0020326D">
              <w:rPr>
                <w:rFonts w:ascii="PT Astra Serif" w:hAnsi="PT Astra Serif"/>
                <w:sz w:val="24"/>
                <w:szCs w:val="24"/>
              </w:rPr>
              <w:t>е</w:t>
            </w:r>
            <w:r w:rsidRPr="0020326D">
              <w:rPr>
                <w:rFonts w:ascii="PT Astra Serif" w:hAnsi="PT Astra Serif"/>
                <w:sz w:val="24"/>
                <w:szCs w:val="24"/>
              </w:rPr>
              <w:t>чение долгосрочной сбалансированности, устойчивости областного бюджета Ульяновской области (далее - областной бюджет) и бюджетов м</w:t>
            </w:r>
            <w:r w:rsidRPr="0020326D">
              <w:rPr>
                <w:rFonts w:ascii="PT Astra Serif" w:hAnsi="PT Astra Serif"/>
                <w:sz w:val="24"/>
                <w:szCs w:val="24"/>
              </w:rPr>
              <w:t>у</w:t>
            </w:r>
            <w:r w:rsidRPr="0020326D">
              <w:rPr>
                <w:rFonts w:ascii="PT Astra Serif" w:hAnsi="PT Astra Serif"/>
                <w:sz w:val="24"/>
                <w:szCs w:val="24"/>
              </w:rPr>
              <w:t>ниципальных образований Ульяновской области</w:t>
            </w:r>
          </w:p>
        </w:tc>
      </w:tr>
      <w:tr w:rsidR="00F467CE" w:rsidRPr="0020326D" w:rsidTr="006A4598">
        <w:tc>
          <w:tcPr>
            <w:tcW w:w="15088" w:type="dxa"/>
            <w:gridSpan w:val="10"/>
            <w:shd w:val="clear" w:color="auto" w:fill="auto"/>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1 - оптимизация структуры и снижение объёма расходов на обслуживание государственного долга Ульяновской области</w:t>
            </w:r>
          </w:p>
        </w:tc>
      </w:tr>
      <w:tr w:rsidR="00F467CE" w:rsidRPr="0020326D" w:rsidTr="00D42AA5">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1.1.</w:t>
            </w:r>
          </w:p>
        </w:tc>
        <w:tc>
          <w:tcPr>
            <w:tcW w:w="2043" w:type="dxa"/>
          </w:tcPr>
          <w:p w:rsidR="00F467CE" w:rsidRPr="0020326D" w:rsidRDefault="00F467CE"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Испо</w:t>
            </w:r>
            <w:r w:rsidRPr="0020326D">
              <w:rPr>
                <w:rFonts w:ascii="PT Astra Serif" w:hAnsi="PT Astra Serif"/>
                <w:sz w:val="24"/>
                <w:szCs w:val="24"/>
              </w:rPr>
              <w:t>л</w:t>
            </w:r>
            <w:r w:rsidRPr="0020326D">
              <w:rPr>
                <w:rFonts w:ascii="PT Astra Serif" w:hAnsi="PT Astra Serif"/>
                <w:sz w:val="24"/>
                <w:szCs w:val="24"/>
              </w:rPr>
              <w:t>нение обяз</w:t>
            </w:r>
            <w:r w:rsidRPr="0020326D">
              <w:rPr>
                <w:rFonts w:ascii="PT Astra Serif" w:hAnsi="PT Astra Serif"/>
                <w:sz w:val="24"/>
                <w:szCs w:val="24"/>
              </w:rPr>
              <w:t>а</w:t>
            </w:r>
            <w:r w:rsidRPr="0020326D">
              <w:rPr>
                <w:rFonts w:ascii="PT Astra Serif" w:hAnsi="PT Astra Serif"/>
                <w:sz w:val="24"/>
                <w:szCs w:val="24"/>
              </w:rPr>
              <w:t>тельств по обсл</w:t>
            </w:r>
            <w:r w:rsidRPr="0020326D">
              <w:rPr>
                <w:rFonts w:ascii="PT Astra Serif" w:hAnsi="PT Astra Serif"/>
                <w:sz w:val="24"/>
                <w:szCs w:val="24"/>
              </w:rPr>
              <w:t>у</w:t>
            </w:r>
            <w:r w:rsidRPr="0020326D">
              <w:rPr>
                <w:rFonts w:ascii="PT Astra Serif" w:hAnsi="PT Astra Serif"/>
                <w:sz w:val="24"/>
                <w:szCs w:val="24"/>
              </w:rPr>
              <w:t>живанию госуда</w:t>
            </w:r>
            <w:r w:rsidRPr="0020326D">
              <w:rPr>
                <w:rFonts w:ascii="PT Astra Serif" w:hAnsi="PT Astra Serif"/>
                <w:sz w:val="24"/>
                <w:szCs w:val="24"/>
              </w:rPr>
              <w:t>р</w:t>
            </w:r>
            <w:r w:rsidRPr="0020326D">
              <w:rPr>
                <w:rFonts w:ascii="PT Astra Serif" w:hAnsi="PT Astra Serif"/>
                <w:sz w:val="24"/>
                <w:szCs w:val="24"/>
              </w:rPr>
              <w:t xml:space="preserve">ственного долга </w:t>
            </w:r>
            <w:r w:rsidRPr="0020326D">
              <w:rPr>
                <w:rFonts w:ascii="PT Astra Serif" w:hAnsi="PT Astra Serif"/>
                <w:sz w:val="24"/>
                <w:szCs w:val="24"/>
              </w:rPr>
              <w:lastRenderedPageBreak/>
              <w:t>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shd w:val="clear" w:color="auto" w:fill="auto"/>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 финансов Ул</w:t>
            </w:r>
            <w:r w:rsidRPr="0020326D">
              <w:rPr>
                <w:rFonts w:ascii="PT Astra Serif" w:hAnsi="PT Astra Serif"/>
                <w:sz w:val="24"/>
                <w:szCs w:val="24"/>
              </w:rPr>
              <w:t>ь</w:t>
            </w:r>
            <w:r w:rsidRPr="0020326D">
              <w:rPr>
                <w:rFonts w:ascii="PT Astra Serif" w:hAnsi="PT Astra Serif"/>
                <w:sz w:val="24"/>
                <w:szCs w:val="24"/>
              </w:rPr>
              <w:t>яновской о</w:t>
            </w:r>
            <w:r w:rsidRPr="0020326D">
              <w:rPr>
                <w:rFonts w:ascii="PT Astra Serif" w:hAnsi="PT Astra Serif"/>
                <w:sz w:val="24"/>
                <w:szCs w:val="24"/>
              </w:rPr>
              <w:t>б</w:t>
            </w:r>
            <w:r w:rsidRPr="0020326D">
              <w:rPr>
                <w:rFonts w:ascii="PT Astra Serif" w:hAnsi="PT Astra Serif"/>
                <w:sz w:val="24"/>
                <w:szCs w:val="24"/>
              </w:rPr>
              <w:t>ласти (далее - Министерство)</w:t>
            </w:r>
          </w:p>
        </w:tc>
        <w:tc>
          <w:tcPr>
            <w:tcW w:w="1276" w:type="dxa"/>
            <w:shd w:val="clear" w:color="auto" w:fill="auto"/>
          </w:tcPr>
          <w:p w:rsidR="00F467CE" w:rsidRPr="0020326D" w:rsidRDefault="005C1730"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467CE" w:rsidRPr="0020326D" w:rsidRDefault="005C1730"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shd w:val="clear" w:color="auto" w:fill="auto"/>
          </w:tcPr>
          <w:p w:rsidR="00F467CE" w:rsidRPr="0020326D" w:rsidRDefault="00F467CE" w:rsidP="009C7018">
            <w:pPr>
              <w:pStyle w:val="ConsPlusNormal"/>
              <w:rPr>
                <w:rFonts w:ascii="PT Astra Serif" w:hAnsi="PT Astra Serif"/>
                <w:sz w:val="24"/>
                <w:szCs w:val="24"/>
              </w:rPr>
            </w:pPr>
          </w:p>
        </w:tc>
        <w:tc>
          <w:tcPr>
            <w:tcW w:w="1276" w:type="dxa"/>
          </w:tcPr>
          <w:p w:rsidR="00F467CE" w:rsidRPr="0020326D" w:rsidRDefault="005C1730" w:rsidP="009C7018">
            <w:pPr>
              <w:pStyle w:val="ConsPlusNormal"/>
              <w:rPr>
                <w:rFonts w:ascii="PT Astra Serif" w:hAnsi="PT Astra Serif"/>
                <w:sz w:val="24"/>
                <w:szCs w:val="24"/>
              </w:rPr>
            </w:pPr>
            <w:r w:rsidRPr="0020326D">
              <w:rPr>
                <w:rFonts w:ascii="PT Astra Serif" w:hAnsi="PT Astra Serif"/>
                <w:sz w:val="24"/>
                <w:szCs w:val="24"/>
              </w:rPr>
              <w:t>31.12.2022</w:t>
            </w:r>
          </w:p>
        </w:tc>
        <w:tc>
          <w:tcPr>
            <w:tcW w:w="2409" w:type="dxa"/>
          </w:tcPr>
          <w:p w:rsidR="00F467CE" w:rsidRPr="0020326D" w:rsidRDefault="00F467CE" w:rsidP="00706823">
            <w:pPr>
              <w:pStyle w:val="ConsPlusNormal"/>
              <w:jc w:val="both"/>
              <w:rPr>
                <w:rFonts w:ascii="PT Astra Serif" w:hAnsi="PT Astra Serif"/>
                <w:sz w:val="24"/>
                <w:szCs w:val="24"/>
              </w:rPr>
            </w:pPr>
            <w:r w:rsidRPr="0020326D">
              <w:rPr>
                <w:rFonts w:ascii="PT Astra Serif" w:hAnsi="PT Astra Serif"/>
                <w:sz w:val="24"/>
                <w:szCs w:val="24"/>
              </w:rPr>
              <w:t>Доля расходов на о</w:t>
            </w:r>
            <w:r w:rsidRPr="0020326D">
              <w:rPr>
                <w:rFonts w:ascii="PT Astra Serif" w:hAnsi="PT Astra Serif"/>
                <w:sz w:val="24"/>
                <w:szCs w:val="24"/>
              </w:rPr>
              <w:t>б</w:t>
            </w:r>
            <w:r w:rsidRPr="0020326D">
              <w:rPr>
                <w:rFonts w:ascii="PT Astra Serif" w:hAnsi="PT Astra Serif"/>
                <w:sz w:val="24"/>
                <w:szCs w:val="24"/>
              </w:rPr>
              <w:t>служивание госуда</w:t>
            </w:r>
            <w:r w:rsidRPr="0020326D">
              <w:rPr>
                <w:rFonts w:ascii="PT Astra Serif" w:hAnsi="PT Astra Serif"/>
                <w:sz w:val="24"/>
                <w:szCs w:val="24"/>
              </w:rPr>
              <w:t>р</w:t>
            </w:r>
            <w:r w:rsidRPr="0020326D">
              <w:rPr>
                <w:rFonts w:ascii="PT Astra Serif" w:hAnsi="PT Astra Serif"/>
                <w:sz w:val="24"/>
                <w:szCs w:val="24"/>
              </w:rPr>
              <w:t>ственного долга Ул</w:t>
            </w:r>
            <w:r w:rsidRPr="0020326D">
              <w:rPr>
                <w:rFonts w:ascii="PT Astra Serif" w:hAnsi="PT Astra Serif"/>
                <w:sz w:val="24"/>
                <w:szCs w:val="24"/>
              </w:rPr>
              <w:t>ь</w:t>
            </w:r>
            <w:r w:rsidRPr="0020326D">
              <w:rPr>
                <w:rFonts w:ascii="PT Astra Serif" w:hAnsi="PT Astra Serif"/>
                <w:sz w:val="24"/>
                <w:szCs w:val="24"/>
              </w:rPr>
              <w:t>яновской области в утвержд</w:t>
            </w:r>
            <w:r w:rsidR="00706823" w:rsidRPr="0020326D">
              <w:rPr>
                <w:rFonts w:ascii="PT Astra Serif" w:hAnsi="PT Astra Serif"/>
                <w:sz w:val="24"/>
                <w:szCs w:val="24"/>
              </w:rPr>
              <w:t>ё</w:t>
            </w:r>
            <w:r w:rsidRPr="0020326D">
              <w:rPr>
                <w:rFonts w:ascii="PT Astra Serif" w:hAnsi="PT Astra Serif"/>
                <w:sz w:val="24"/>
                <w:szCs w:val="24"/>
              </w:rPr>
              <w:t>нном год</w:t>
            </w:r>
            <w:r w:rsidRPr="0020326D">
              <w:rPr>
                <w:rFonts w:ascii="PT Astra Serif" w:hAnsi="PT Astra Serif"/>
                <w:sz w:val="24"/>
                <w:szCs w:val="24"/>
              </w:rPr>
              <w:t>о</w:t>
            </w:r>
            <w:r w:rsidRPr="0020326D">
              <w:rPr>
                <w:rFonts w:ascii="PT Astra Serif" w:hAnsi="PT Astra Serif"/>
                <w:sz w:val="24"/>
                <w:szCs w:val="24"/>
              </w:rPr>
              <w:t>вом объ</w:t>
            </w:r>
            <w:r w:rsidR="00706823" w:rsidRPr="0020326D">
              <w:rPr>
                <w:rFonts w:ascii="PT Astra Serif" w:hAnsi="PT Astra Serif"/>
                <w:sz w:val="24"/>
                <w:szCs w:val="24"/>
              </w:rPr>
              <w:t>ё</w:t>
            </w:r>
            <w:r w:rsidRPr="0020326D">
              <w:rPr>
                <w:rFonts w:ascii="PT Astra Serif" w:hAnsi="PT Astra Serif"/>
                <w:sz w:val="24"/>
                <w:szCs w:val="24"/>
              </w:rPr>
              <w:t xml:space="preserve">ме расходов </w:t>
            </w:r>
            <w:r w:rsidRPr="0020326D">
              <w:rPr>
                <w:rFonts w:ascii="PT Astra Serif" w:hAnsi="PT Astra Serif"/>
                <w:sz w:val="24"/>
                <w:szCs w:val="24"/>
              </w:rPr>
              <w:lastRenderedPageBreak/>
              <w:t>(за исключением об</w:t>
            </w:r>
            <w:r w:rsidRPr="0020326D">
              <w:rPr>
                <w:rFonts w:ascii="PT Astra Serif" w:hAnsi="PT Astra Serif"/>
                <w:sz w:val="24"/>
                <w:szCs w:val="24"/>
              </w:rPr>
              <w:t>ъ</w:t>
            </w:r>
            <w:r w:rsidRPr="0020326D">
              <w:rPr>
                <w:rFonts w:ascii="PT Astra Serif" w:hAnsi="PT Astra Serif"/>
                <w:sz w:val="24"/>
                <w:szCs w:val="24"/>
              </w:rPr>
              <w:t>ёма расходов, кот</w:t>
            </w:r>
            <w:r w:rsidRPr="0020326D">
              <w:rPr>
                <w:rFonts w:ascii="PT Astra Serif" w:hAnsi="PT Astra Serif"/>
                <w:sz w:val="24"/>
                <w:szCs w:val="24"/>
              </w:rPr>
              <w:t>о</w:t>
            </w:r>
            <w:r w:rsidRPr="0020326D">
              <w:rPr>
                <w:rFonts w:ascii="PT Astra Serif" w:hAnsi="PT Astra Serif"/>
                <w:sz w:val="24"/>
                <w:szCs w:val="24"/>
              </w:rPr>
              <w:t>рые осуществляются за сч</w:t>
            </w:r>
            <w:r w:rsidR="00706823" w:rsidRPr="0020326D">
              <w:rPr>
                <w:rFonts w:ascii="PT Astra Serif" w:hAnsi="PT Astra Serif"/>
                <w:sz w:val="24"/>
                <w:szCs w:val="24"/>
              </w:rPr>
              <w:t>ё</w:t>
            </w:r>
            <w:r w:rsidRPr="0020326D">
              <w:rPr>
                <w:rFonts w:ascii="PT Astra Serif" w:hAnsi="PT Astra Serif"/>
                <w:sz w:val="24"/>
                <w:szCs w:val="24"/>
              </w:rPr>
              <w:t>т субвенций, предоставляемых из бюджетов бюджетной системы Российской Федерации)</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CA42A5" w:rsidRPr="0020326D" w:rsidRDefault="00CA42A5" w:rsidP="00CA42A5">
            <w:pPr>
              <w:pStyle w:val="ConsPlusNormal"/>
              <w:jc w:val="center"/>
              <w:rPr>
                <w:rFonts w:ascii="PT Astra Serif" w:hAnsi="PT Astra Serif"/>
                <w:sz w:val="24"/>
                <w:szCs w:val="24"/>
              </w:rPr>
            </w:pPr>
            <w:r w:rsidRPr="0020326D">
              <w:rPr>
                <w:rFonts w:ascii="PT Astra Serif" w:hAnsi="PT Astra Serif"/>
                <w:sz w:val="24"/>
                <w:szCs w:val="24"/>
              </w:rPr>
              <w:t>1 150 007,6</w:t>
            </w:r>
          </w:p>
          <w:p w:rsidR="00F467CE" w:rsidRPr="0020326D" w:rsidRDefault="00F467CE" w:rsidP="009C7018">
            <w:pPr>
              <w:pStyle w:val="ConsPlusNormal"/>
              <w:jc w:val="center"/>
              <w:rPr>
                <w:rFonts w:ascii="PT Astra Serif" w:hAnsi="PT Astra Serif"/>
                <w:sz w:val="24"/>
                <w:szCs w:val="24"/>
              </w:rPr>
            </w:pPr>
          </w:p>
        </w:tc>
      </w:tr>
      <w:tr w:rsidR="00F467CE" w:rsidRPr="0020326D" w:rsidTr="006A4598">
        <w:tc>
          <w:tcPr>
            <w:tcW w:w="15088" w:type="dxa"/>
            <w:gridSpan w:val="10"/>
            <w:shd w:val="clear" w:color="auto" w:fill="auto"/>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2 - организация межбюджетных отношений, способствующих обеспечению равных условий для исполнения расходных обязательств м</w:t>
            </w:r>
            <w:r w:rsidRPr="0020326D">
              <w:rPr>
                <w:rFonts w:ascii="PT Astra Serif" w:hAnsi="PT Astra Serif"/>
                <w:sz w:val="24"/>
                <w:szCs w:val="24"/>
              </w:rPr>
              <w:t>у</w:t>
            </w:r>
            <w:r w:rsidRPr="0020326D">
              <w:rPr>
                <w:rFonts w:ascii="PT Astra Serif" w:hAnsi="PT Astra Serif"/>
                <w:sz w:val="24"/>
                <w:szCs w:val="24"/>
              </w:rPr>
              <w:t>ниципальных образований Ульяновской области</w:t>
            </w:r>
          </w:p>
        </w:tc>
      </w:tr>
      <w:tr w:rsidR="00C2721F" w:rsidRPr="0020326D" w:rsidTr="00D42AA5">
        <w:tc>
          <w:tcPr>
            <w:tcW w:w="571" w:type="dxa"/>
          </w:tcPr>
          <w:p w:rsidR="00C2721F" w:rsidRPr="0020326D" w:rsidRDefault="00C2721F" w:rsidP="009C7018">
            <w:pPr>
              <w:pStyle w:val="ConsPlusNormal"/>
              <w:jc w:val="center"/>
              <w:rPr>
                <w:rFonts w:ascii="PT Astra Serif" w:hAnsi="PT Astra Serif"/>
                <w:sz w:val="24"/>
                <w:szCs w:val="24"/>
              </w:rPr>
            </w:pPr>
            <w:r w:rsidRPr="0020326D">
              <w:rPr>
                <w:rFonts w:ascii="PT Astra Serif" w:hAnsi="PT Astra Serif"/>
                <w:sz w:val="24"/>
                <w:szCs w:val="24"/>
              </w:rPr>
              <w:t>2.1.</w:t>
            </w:r>
          </w:p>
        </w:tc>
        <w:tc>
          <w:tcPr>
            <w:tcW w:w="2043" w:type="dxa"/>
          </w:tcPr>
          <w:p w:rsidR="00C2721F" w:rsidRPr="0020326D" w:rsidRDefault="00C2721F"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Выра</w:t>
            </w:r>
            <w:r w:rsidRPr="0020326D">
              <w:rPr>
                <w:rFonts w:ascii="PT Astra Serif" w:hAnsi="PT Astra Serif"/>
                <w:sz w:val="24"/>
                <w:szCs w:val="24"/>
              </w:rPr>
              <w:t>в</w:t>
            </w:r>
            <w:r w:rsidRPr="0020326D">
              <w:rPr>
                <w:rFonts w:ascii="PT Astra Serif" w:hAnsi="PT Astra Serif"/>
                <w:sz w:val="24"/>
                <w:szCs w:val="24"/>
              </w:rPr>
              <w:t>нивание бюдже</w:t>
            </w:r>
            <w:r w:rsidRPr="0020326D">
              <w:rPr>
                <w:rFonts w:ascii="PT Astra Serif" w:hAnsi="PT Astra Serif"/>
                <w:sz w:val="24"/>
                <w:szCs w:val="24"/>
              </w:rPr>
              <w:t>т</w:t>
            </w:r>
            <w:r w:rsidRPr="0020326D">
              <w:rPr>
                <w:rFonts w:ascii="PT Astra Serif" w:hAnsi="PT Astra Serif"/>
                <w:sz w:val="24"/>
                <w:szCs w:val="24"/>
              </w:rPr>
              <w:t>ной обеспеченн</w:t>
            </w:r>
            <w:r w:rsidRPr="0020326D">
              <w:rPr>
                <w:rFonts w:ascii="PT Astra Serif" w:hAnsi="PT Astra Serif"/>
                <w:sz w:val="24"/>
                <w:szCs w:val="24"/>
              </w:rPr>
              <w:t>о</w:t>
            </w:r>
            <w:r w:rsidRPr="0020326D">
              <w:rPr>
                <w:rFonts w:ascii="PT Astra Serif" w:hAnsi="PT Astra Serif"/>
                <w:sz w:val="24"/>
                <w:szCs w:val="24"/>
              </w:rPr>
              <w:t>сти муниципал</w:t>
            </w:r>
            <w:r w:rsidRPr="0020326D">
              <w:rPr>
                <w:rFonts w:ascii="PT Astra Serif" w:hAnsi="PT Astra Serif"/>
                <w:sz w:val="24"/>
                <w:szCs w:val="24"/>
              </w:rPr>
              <w:t>ь</w:t>
            </w:r>
            <w:r w:rsidRPr="0020326D">
              <w:rPr>
                <w:rFonts w:ascii="PT Astra Serif" w:hAnsi="PT Astra Serif"/>
                <w:sz w:val="24"/>
                <w:szCs w:val="24"/>
              </w:rPr>
              <w:t>ных районов (г</w:t>
            </w:r>
            <w:r w:rsidRPr="0020326D">
              <w:rPr>
                <w:rFonts w:ascii="PT Astra Serif" w:hAnsi="PT Astra Serif"/>
                <w:sz w:val="24"/>
                <w:szCs w:val="24"/>
              </w:rPr>
              <w:t>о</w:t>
            </w:r>
            <w:r w:rsidRPr="0020326D">
              <w:rPr>
                <w:rFonts w:ascii="PT Astra Serif" w:hAnsi="PT Astra Serif"/>
                <w:sz w:val="24"/>
                <w:szCs w:val="24"/>
              </w:rPr>
              <w:t>родских округов)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Pr>
          <w:p w:rsidR="00C2721F" w:rsidRPr="0020326D" w:rsidRDefault="00C2721F"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Pr>
          <w:p w:rsidR="00C2721F" w:rsidRPr="0020326D" w:rsidRDefault="00C2721F" w:rsidP="00031D2D">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C2721F" w:rsidRPr="0020326D" w:rsidRDefault="00C2721F" w:rsidP="00031D2D">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Pr>
          <w:p w:rsidR="00C2721F" w:rsidRPr="0020326D" w:rsidRDefault="00C2721F" w:rsidP="009C7018">
            <w:pPr>
              <w:pStyle w:val="ConsPlusNormal"/>
              <w:rPr>
                <w:rFonts w:ascii="PT Astra Serif" w:hAnsi="PT Astra Serif"/>
                <w:sz w:val="24"/>
                <w:szCs w:val="24"/>
              </w:rPr>
            </w:pPr>
          </w:p>
        </w:tc>
        <w:tc>
          <w:tcPr>
            <w:tcW w:w="1276" w:type="dxa"/>
          </w:tcPr>
          <w:p w:rsidR="00C2721F" w:rsidRPr="0020326D" w:rsidRDefault="00C2721F" w:rsidP="00031D2D">
            <w:pPr>
              <w:pStyle w:val="ConsPlusNormal"/>
              <w:rPr>
                <w:rFonts w:ascii="PT Astra Serif" w:hAnsi="PT Astra Serif"/>
                <w:sz w:val="24"/>
                <w:szCs w:val="24"/>
              </w:rPr>
            </w:pPr>
          </w:p>
        </w:tc>
        <w:tc>
          <w:tcPr>
            <w:tcW w:w="2409" w:type="dxa"/>
          </w:tcPr>
          <w:p w:rsidR="00C2721F" w:rsidRPr="0020326D" w:rsidRDefault="00C2721F" w:rsidP="009C7018">
            <w:pPr>
              <w:pStyle w:val="ConsPlusNormal"/>
              <w:jc w:val="both"/>
              <w:rPr>
                <w:rFonts w:ascii="PT Astra Serif" w:hAnsi="PT Astra Serif"/>
                <w:sz w:val="24"/>
                <w:szCs w:val="24"/>
              </w:rPr>
            </w:pPr>
            <w:r w:rsidRPr="0020326D">
              <w:rPr>
                <w:rFonts w:ascii="PT Astra Serif" w:hAnsi="PT Astra Serif"/>
                <w:sz w:val="24"/>
                <w:szCs w:val="24"/>
              </w:rPr>
              <w:t>Сокращение дифф</w:t>
            </w:r>
            <w:r w:rsidRPr="0020326D">
              <w:rPr>
                <w:rFonts w:ascii="PT Astra Serif" w:hAnsi="PT Astra Serif"/>
                <w:sz w:val="24"/>
                <w:szCs w:val="24"/>
              </w:rPr>
              <w:t>е</w:t>
            </w:r>
            <w:r w:rsidRPr="0020326D">
              <w:rPr>
                <w:rFonts w:ascii="PT Astra Serif" w:hAnsi="PT Astra Serif"/>
                <w:sz w:val="24"/>
                <w:szCs w:val="24"/>
              </w:rPr>
              <w:t>ренциации уровня расчетной бюджетной обеспеченности м</w:t>
            </w:r>
            <w:r w:rsidRPr="0020326D">
              <w:rPr>
                <w:rFonts w:ascii="PT Astra Serif" w:hAnsi="PT Astra Serif"/>
                <w:sz w:val="24"/>
                <w:szCs w:val="24"/>
              </w:rPr>
              <w:t>у</w:t>
            </w:r>
            <w:r w:rsidRPr="0020326D">
              <w:rPr>
                <w:rFonts w:ascii="PT Astra Serif" w:hAnsi="PT Astra Serif"/>
                <w:sz w:val="24"/>
                <w:szCs w:val="24"/>
              </w:rPr>
              <w:t>ниципальных районов (городских округов) Ульяновской области</w:t>
            </w:r>
          </w:p>
        </w:tc>
        <w:tc>
          <w:tcPr>
            <w:tcW w:w="1276" w:type="dxa"/>
          </w:tcPr>
          <w:p w:rsidR="00C2721F" w:rsidRPr="0020326D" w:rsidRDefault="00C2721F"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C2721F" w:rsidRPr="0020326D" w:rsidRDefault="00C2721F" w:rsidP="00636019">
            <w:pPr>
              <w:pStyle w:val="ConsPlusNormal"/>
              <w:jc w:val="center"/>
              <w:rPr>
                <w:rFonts w:ascii="PT Astra Serif" w:hAnsi="PT Astra Serif"/>
                <w:sz w:val="24"/>
                <w:szCs w:val="24"/>
              </w:rPr>
            </w:pPr>
            <w:r w:rsidRPr="0020326D">
              <w:rPr>
                <w:rFonts w:ascii="PT Astra Serif" w:hAnsi="PT Astra Serif"/>
                <w:sz w:val="24"/>
                <w:szCs w:val="24"/>
              </w:rPr>
              <w:t>2 </w:t>
            </w:r>
            <w:r w:rsidR="00636019" w:rsidRPr="0020326D">
              <w:rPr>
                <w:rFonts w:ascii="PT Astra Serif" w:hAnsi="PT Astra Serif"/>
                <w:sz w:val="24"/>
                <w:szCs w:val="24"/>
              </w:rPr>
              <w:t>562</w:t>
            </w:r>
            <w:r w:rsidRPr="0020326D">
              <w:rPr>
                <w:rFonts w:ascii="PT Astra Serif" w:hAnsi="PT Astra Serif"/>
                <w:sz w:val="24"/>
                <w:szCs w:val="24"/>
              </w:rPr>
              <w:t> </w:t>
            </w:r>
            <w:r w:rsidR="00636019" w:rsidRPr="0020326D">
              <w:rPr>
                <w:rFonts w:ascii="PT Astra Serif" w:hAnsi="PT Astra Serif"/>
                <w:sz w:val="24"/>
                <w:szCs w:val="24"/>
              </w:rPr>
              <w:t>801</w:t>
            </w:r>
            <w:r w:rsidRPr="0020326D">
              <w:rPr>
                <w:rFonts w:ascii="PT Astra Serif" w:hAnsi="PT Astra Serif"/>
                <w:sz w:val="24"/>
                <w:szCs w:val="24"/>
              </w:rPr>
              <w:t>,</w:t>
            </w:r>
            <w:r w:rsidR="00636019" w:rsidRPr="0020326D">
              <w:rPr>
                <w:rFonts w:ascii="PT Astra Serif" w:hAnsi="PT Astra Serif"/>
                <w:sz w:val="24"/>
                <w:szCs w:val="24"/>
              </w:rPr>
              <w:t>7</w:t>
            </w:r>
          </w:p>
        </w:tc>
      </w:tr>
      <w:tr w:rsidR="00C2721F" w:rsidRPr="0020326D" w:rsidTr="00D42AA5">
        <w:tc>
          <w:tcPr>
            <w:tcW w:w="571" w:type="dxa"/>
          </w:tcPr>
          <w:p w:rsidR="00C2721F" w:rsidRPr="0020326D" w:rsidRDefault="00C2721F" w:rsidP="009C7018">
            <w:pPr>
              <w:pStyle w:val="ConsPlusNormal"/>
              <w:jc w:val="center"/>
              <w:rPr>
                <w:rFonts w:ascii="PT Astra Serif" w:hAnsi="PT Astra Serif"/>
                <w:sz w:val="24"/>
                <w:szCs w:val="24"/>
              </w:rPr>
            </w:pPr>
            <w:r w:rsidRPr="0020326D">
              <w:rPr>
                <w:rFonts w:ascii="PT Astra Serif" w:hAnsi="PT Astra Serif"/>
                <w:sz w:val="24"/>
                <w:szCs w:val="24"/>
              </w:rPr>
              <w:t>2.2.</w:t>
            </w:r>
          </w:p>
        </w:tc>
        <w:tc>
          <w:tcPr>
            <w:tcW w:w="2043" w:type="dxa"/>
          </w:tcPr>
          <w:p w:rsidR="00C2721F" w:rsidRPr="0020326D" w:rsidRDefault="00C2721F"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Реал</w:t>
            </w:r>
            <w:r w:rsidRPr="0020326D">
              <w:rPr>
                <w:rFonts w:ascii="PT Astra Serif" w:hAnsi="PT Astra Serif"/>
                <w:sz w:val="24"/>
                <w:szCs w:val="24"/>
              </w:rPr>
              <w:t>и</w:t>
            </w:r>
            <w:r w:rsidRPr="0020326D">
              <w:rPr>
                <w:rFonts w:ascii="PT Astra Serif" w:hAnsi="PT Astra Serif"/>
                <w:sz w:val="24"/>
                <w:szCs w:val="24"/>
              </w:rPr>
              <w:t>зация мер по обеспечению сб</w:t>
            </w:r>
            <w:r w:rsidRPr="0020326D">
              <w:rPr>
                <w:rFonts w:ascii="PT Astra Serif" w:hAnsi="PT Astra Serif"/>
                <w:sz w:val="24"/>
                <w:szCs w:val="24"/>
              </w:rPr>
              <w:t>а</w:t>
            </w:r>
            <w:r w:rsidRPr="0020326D">
              <w:rPr>
                <w:rFonts w:ascii="PT Astra Serif" w:hAnsi="PT Astra Serif"/>
                <w:sz w:val="24"/>
                <w:szCs w:val="24"/>
              </w:rPr>
              <w:t>лансированности бюджетов мун</w:t>
            </w:r>
            <w:r w:rsidRPr="0020326D">
              <w:rPr>
                <w:rFonts w:ascii="PT Astra Serif" w:hAnsi="PT Astra Serif"/>
                <w:sz w:val="24"/>
                <w:szCs w:val="24"/>
              </w:rPr>
              <w:t>и</w:t>
            </w:r>
            <w:r w:rsidRPr="0020326D">
              <w:rPr>
                <w:rFonts w:ascii="PT Astra Serif" w:hAnsi="PT Astra Serif"/>
                <w:sz w:val="24"/>
                <w:szCs w:val="24"/>
              </w:rPr>
              <w:t>ципальных ра</w:t>
            </w:r>
            <w:r w:rsidRPr="0020326D">
              <w:rPr>
                <w:rFonts w:ascii="PT Astra Serif" w:hAnsi="PT Astra Serif"/>
                <w:sz w:val="24"/>
                <w:szCs w:val="24"/>
              </w:rPr>
              <w:t>й</w:t>
            </w:r>
            <w:r w:rsidRPr="0020326D">
              <w:rPr>
                <w:rFonts w:ascii="PT Astra Serif" w:hAnsi="PT Astra Serif"/>
                <w:sz w:val="24"/>
                <w:szCs w:val="24"/>
              </w:rPr>
              <w:t>онов (городских округов) Уль</w:t>
            </w:r>
            <w:r w:rsidRPr="0020326D">
              <w:rPr>
                <w:rFonts w:ascii="PT Astra Serif" w:hAnsi="PT Astra Serif"/>
                <w:sz w:val="24"/>
                <w:szCs w:val="24"/>
              </w:rPr>
              <w:t>я</w:t>
            </w:r>
            <w:r w:rsidRPr="0020326D">
              <w:rPr>
                <w:rFonts w:ascii="PT Astra Serif" w:hAnsi="PT Astra Serif"/>
                <w:sz w:val="24"/>
                <w:szCs w:val="24"/>
              </w:rPr>
              <w:lastRenderedPageBreak/>
              <w:t>новской области</w:t>
            </w:r>
            <w:r w:rsidR="008607C5" w:rsidRPr="0020326D">
              <w:rPr>
                <w:rFonts w:ascii="PT Astra Serif" w:hAnsi="PT Astra Serif"/>
                <w:sz w:val="24"/>
                <w:szCs w:val="24"/>
              </w:rPr>
              <w:t>»</w:t>
            </w:r>
          </w:p>
        </w:tc>
        <w:tc>
          <w:tcPr>
            <w:tcW w:w="1701" w:type="dxa"/>
          </w:tcPr>
          <w:p w:rsidR="00C2721F" w:rsidRPr="0020326D" w:rsidRDefault="00C2721F"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tcPr>
          <w:p w:rsidR="00C2721F" w:rsidRPr="0020326D" w:rsidRDefault="00C2721F" w:rsidP="00031D2D">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C2721F" w:rsidRPr="0020326D" w:rsidRDefault="00C2721F" w:rsidP="00031D2D">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Pr>
          <w:p w:rsidR="00C2721F" w:rsidRPr="0020326D" w:rsidRDefault="00C2721F" w:rsidP="009C7018">
            <w:pPr>
              <w:pStyle w:val="ConsPlusNormal"/>
              <w:rPr>
                <w:rFonts w:ascii="PT Astra Serif" w:hAnsi="PT Astra Serif"/>
                <w:sz w:val="24"/>
                <w:szCs w:val="24"/>
              </w:rPr>
            </w:pPr>
          </w:p>
        </w:tc>
        <w:tc>
          <w:tcPr>
            <w:tcW w:w="1276" w:type="dxa"/>
          </w:tcPr>
          <w:p w:rsidR="00C2721F" w:rsidRPr="0020326D" w:rsidRDefault="00C2721F" w:rsidP="00031D2D">
            <w:pPr>
              <w:pStyle w:val="ConsPlusNormal"/>
              <w:rPr>
                <w:rFonts w:ascii="PT Astra Serif" w:hAnsi="PT Astra Serif"/>
                <w:sz w:val="24"/>
                <w:szCs w:val="24"/>
              </w:rPr>
            </w:pPr>
          </w:p>
        </w:tc>
        <w:tc>
          <w:tcPr>
            <w:tcW w:w="2409" w:type="dxa"/>
          </w:tcPr>
          <w:p w:rsidR="00C2721F" w:rsidRPr="0020326D" w:rsidRDefault="00C2721F"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кредиторской задо</w:t>
            </w:r>
            <w:r w:rsidRPr="0020326D">
              <w:rPr>
                <w:rFonts w:ascii="PT Astra Serif" w:hAnsi="PT Astra Serif"/>
                <w:sz w:val="24"/>
                <w:szCs w:val="24"/>
              </w:rPr>
              <w:t>л</w:t>
            </w:r>
            <w:r w:rsidRPr="0020326D">
              <w:rPr>
                <w:rFonts w:ascii="PT Astra Serif" w:hAnsi="PT Astra Serif"/>
                <w:sz w:val="24"/>
                <w:szCs w:val="24"/>
              </w:rPr>
              <w:t>женности по выплате заработной платы р</w:t>
            </w:r>
            <w:r w:rsidRPr="0020326D">
              <w:rPr>
                <w:rFonts w:ascii="PT Astra Serif" w:hAnsi="PT Astra Serif"/>
                <w:sz w:val="24"/>
                <w:szCs w:val="24"/>
              </w:rPr>
              <w:t>а</w:t>
            </w:r>
            <w:r w:rsidRPr="0020326D">
              <w:rPr>
                <w:rFonts w:ascii="PT Astra Serif" w:hAnsi="PT Astra Serif"/>
                <w:sz w:val="24"/>
                <w:szCs w:val="24"/>
              </w:rPr>
              <w:t>ботникам муниц</w:t>
            </w:r>
            <w:r w:rsidRPr="0020326D">
              <w:rPr>
                <w:rFonts w:ascii="PT Astra Serif" w:hAnsi="PT Astra Serif"/>
                <w:sz w:val="24"/>
                <w:szCs w:val="24"/>
              </w:rPr>
              <w:t>и</w:t>
            </w:r>
            <w:r w:rsidRPr="0020326D">
              <w:rPr>
                <w:rFonts w:ascii="PT Astra Serif" w:hAnsi="PT Astra Serif"/>
                <w:sz w:val="24"/>
                <w:szCs w:val="24"/>
              </w:rPr>
              <w:t xml:space="preserve">пальных учреждений в расходах бюджетов городских округов и консолидированных </w:t>
            </w:r>
            <w:r w:rsidRPr="0020326D">
              <w:rPr>
                <w:rFonts w:ascii="PT Astra Serif" w:hAnsi="PT Astra Serif"/>
                <w:sz w:val="24"/>
                <w:szCs w:val="24"/>
              </w:rPr>
              <w:lastRenderedPageBreak/>
              <w:t>бюджетов муниц</w:t>
            </w:r>
            <w:r w:rsidRPr="0020326D">
              <w:rPr>
                <w:rFonts w:ascii="PT Astra Serif" w:hAnsi="PT Astra Serif"/>
                <w:sz w:val="24"/>
                <w:szCs w:val="24"/>
              </w:rPr>
              <w:t>и</w:t>
            </w:r>
            <w:r w:rsidRPr="0020326D">
              <w:rPr>
                <w:rFonts w:ascii="PT Astra Serif" w:hAnsi="PT Astra Serif"/>
                <w:sz w:val="24"/>
                <w:szCs w:val="24"/>
              </w:rPr>
              <w:t>пальных районов Ульяновской области</w:t>
            </w:r>
          </w:p>
        </w:tc>
        <w:tc>
          <w:tcPr>
            <w:tcW w:w="1276" w:type="dxa"/>
          </w:tcPr>
          <w:p w:rsidR="00C2721F" w:rsidRPr="0020326D" w:rsidRDefault="00C2721F"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C2721F" w:rsidRPr="0020326D" w:rsidRDefault="00636019" w:rsidP="00636019">
            <w:pPr>
              <w:pStyle w:val="ConsPlusNormal"/>
              <w:jc w:val="center"/>
              <w:rPr>
                <w:rFonts w:ascii="PT Astra Serif" w:hAnsi="PT Astra Serif"/>
                <w:sz w:val="24"/>
                <w:szCs w:val="24"/>
              </w:rPr>
            </w:pPr>
            <w:r w:rsidRPr="0020326D">
              <w:rPr>
                <w:rFonts w:ascii="PT Astra Serif" w:hAnsi="PT Astra Serif"/>
                <w:sz w:val="24"/>
                <w:szCs w:val="24"/>
              </w:rPr>
              <w:t>908</w:t>
            </w:r>
            <w:r w:rsidR="00C2721F" w:rsidRPr="0020326D">
              <w:rPr>
                <w:rFonts w:ascii="PT Astra Serif" w:hAnsi="PT Astra Serif"/>
                <w:sz w:val="24"/>
                <w:szCs w:val="24"/>
              </w:rPr>
              <w:t> </w:t>
            </w:r>
            <w:r w:rsidRPr="0020326D">
              <w:rPr>
                <w:rFonts w:ascii="PT Astra Serif" w:hAnsi="PT Astra Serif"/>
                <w:sz w:val="24"/>
                <w:szCs w:val="24"/>
              </w:rPr>
              <w:t>727</w:t>
            </w:r>
            <w:r w:rsidR="00C2721F" w:rsidRPr="0020326D">
              <w:rPr>
                <w:rFonts w:ascii="PT Astra Serif" w:hAnsi="PT Astra Serif"/>
                <w:sz w:val="24"/>
                <w:szCs w:val="24"/>
              </w:rPr>
              <w:t>,</w:t>
            </w:r>
            <w:r w:rsidRPr="0020326D">
              <w:rPr>
                <w:rFonts w:ascii="PT Astra Serif" w:hAnsi="PT Astra Serif"/>
                <w:sz w:val="24"/>
                <w:szCs w:val="24"/>
              </w:rPr>
              <w:t>2</w:t>
            </w:r>
          </w:p>
        </w:tc>
      </w:tr>
      <w:tr w:rsidR="00031D2D" w:rsidRPr="0020326D" w:rsidTr="009C7018">
        <w:tc>
          <w:tcPr>
            <w:tcW w:w="15088" w:type="dxa"/>
            <w:gridSpan w:val="10"/>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3 - создание условий для участия населения в решении вопросов местного значения</w:t>
            </w:r>
          </w:p>
        </w:tc>
      </w:tr>
      <w:tr w:rsidR="00031D2D" w:rsidRPr="0020326D" w:rsidTr="00D42AA5">
        <w:tblPrEx>
          <w:tblBorders>
            <w:insideH w:val="nil"/>
          </w:tblBorders>
        </w:tblPrEx>
        <w:tc>
          <w:tcPr>
            <w:tcW w:w="57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w:t>
            </w:r>
          </w:p>
        </w:tc>
        <w:tc>
          <w:tcPr>
            <w:tcW w:w="2043" w:type="dxa"/>
            <w:tcBorders>
              <w:bottom w:val="nil"/>
            </w:tcBorders>
          </w:tcPr>
          <w:p w:rsidR="00031D2D" w:rsidRPr="0020326D" w:rsidRDefault="00031D2D"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Реги</w:t>
            </w:r>
            <w:r w:rsidRPr="0020326D">
              <w:rPr>
                <w:rFonts w:ascii="PT Astra Serif" w:hAnsi="PT Astra Serif"/>
                <w:sz w:val="24"/>
                <w:szCs w:val="24"/>
              </w:rPr>
              <w:t>о</w:t>
            </w:r>
            <w:r w:rsidRPr="0020326D">
              <w:rPr>
                <w:rFonts w:ascii="PT Astra Serif" w:hAnsi="PT Astra Serif"/>
                <w:sz w:val="24"/>
                <w:szCs w:val="24"/>
              </w:rPr>
              <w:t>нальный приор</w:t>
            </w:r>
            <w:r w:rsidRPr="0020326D">
              <w:rPr>
                <w:rFonts w:ascii="PT Astra Serif" w:hAnsi="PT Astra Serif"/>
                <w:sz w:val="24"/>
                <w:szCs w:val="24"/>
              </w:rPr>
              <w:t>и</w:t>
            </w:r>
            <w:r w:rsidRPr="0020326D">
              <w:rPr>
                <w:rFonts w:ascii="PT Astra Serif" w:hAnsi="PT Astra Serif"/>
                <w:sz w:val="24"/>
                <w:szCs w:val="24"/>
              </w:rPr>
              <w:t xml:space="preserve">тетный проект </w:t>
            </w:r>
            <w:r w:rsidR="008607C5" w:rsidRPr="0020326D">
              <w:rPr>
                <w:rFonts w:ascii="PT Astra Serif" w:hAnsi="PT Astra Serif"/>
                <w:sz w:val="24"/>
                <w:szCs w:val="24"/>
              </w:rPr>
              <w:t>«</w:t>
            </w:r>
            <w:r w:rsidRPr="0020326D">
              <w:rPr>
                <w:rFonts w:ascii="PT Astra Serif" w:hAnsi="PT Astra Serif"/>
                <w:sz w:val="24"/>
                <w:szCs w:val="24"/>
              </w:rPr>
              <w:t>Поддержка м</w:t>
            </w:r>
            <w:r w:rsidRPr="0020326D">
              <w:rPr>
                <w:rFonts w:ascii="PT Astra Serif" w:hAnsi="PT Astra Serif"/>
                <w:sz w:val="24"/>
                <w:szCs w:val="24"/>
              </w:rPr>
              <w:t>е</w:t>
            </w:r>
            <w:r w:rsidRPr="0020326D">
              <w:rPr>
                <w:rFonts w:ascii="PT Astra Serif" w:hAnsi="PT Astra Serif"/>
                <w:sz w:val="24"/>
                <w:szCs w:val="24"/>
              </w:rPr>
              <w:t>стных инициатив на территории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tcBorders>
              <w:bottom w:val="nil"/>
            </w:tcBorders>
          </w:tcPr>
          <w:p w:rsidR="00031D2D" w:rsidRPr="0020326D" w:rsidRDefault="00031D2D" w:rsidP="00706823">
            <w:pPr>
              <w:pStyle w:val="ConsPlusNormal"/>
              <w:rPr>
                <w:rFonts w:ascii="PT Astra Serif" w:hAnsi="PT Astra Serif"/>
                <w:sz w:val="24"/>
                <w:szCs w:val="24"/>
              </w:rPr>
            </w:pPr>
            <w:r w:rsidRPr="0020326D">
              <w:rPr>
                <w:rFonts w:ascii="PT Astra Serif" w:hAnsi="PT Astra Serif"/>
                <w:sz w:val="24"/>
                <w:szCs w:val="24"/>
              </w:rPr>
              <w:t>Провед</w:t>
            </w:r>
            <w:r w:rsidR="00706823" w:rsidRPr="0020326D">
              <w:rPr>
                <w:rFonts w:ascii="PT Astra Serif" w:hAnsi="PT Astra Serif"/>
                <w:sz w:val="24"/>
                <w:szCs w:val="24"/>
              </w:rPr>
              <w:t>ё</w:t>
            </w:r>
            <w:r w:rsidRPr="0020326D">
              <w:rPr>
                <w:rFonts w:ascii="PT Astra Serif" w:hAnsi="PT Astra Serif"/>
                <w:sz w:val="24"/>
                <w:szCs w:val="24"/>
              </w:rPr>
              <w:t>н анализ реализ</w:t>
            </w:r>
            <w:r w:rsidRPr="0020326D">
              <w:rPr>
                <w:rFonts w:ascii="PT Astra Serif" w:hAnsi="PT Astra Serif"/>
                <w:sz w:val="24"/>
                <w:szCs w:val="24"/>
              </w:rPr>
              <w:t>о</w:t>
            </w:r>
            <w:r w:rsidRPr="0020326D">
              <w:rPr>
                <w:rFonts w:ascii="PT Astra Serif" w:hAnsi="PT Astra Serif"/>
                <w:sz w:val="24"/>
                <w:szCs w:val="24"/>
              </w:rPr>
              <w:t>ванных проектов</w:t>
            </w:r>
            <w:r w:rsidR="004F184A" w:rsidRPr="0020326D">
              <w:rPr>
                <w:rFonts w:ascii="PT Astra Serif" w:hAnsi="PT Astra Serif"/>
                <w:sz w:val="24"/>
                <w:szCs w:val="24"/>
              </w:rPr>
              <w:t xml:space="preserve"> развития</w:t>
            </w:r>
            <w:r w:rsidRPr="0020326D">
              <w:rPr>
                <w:rFonts w:ascii="PT Astra Serif" w:hAnsi="PT Astra Serif"/>
                <w:sz w:val="24"/>
                <w:szCs w:val="24"/>
              </w:rPr>
              <w:t>. Сформ</w:t>
            </w:r>
            <w:r w:rsidRPr="0020326D">
              <w:rPr>
                <w:rFonts w:ascii="PT Astra Serif" w:hAnsi="PT Astra Serif"/>
                <w:sz w:val="24"/>
                <w:szCs w:val="24"/>
              </w:rPr>
              <w:t>и</w:t>
            </w:r>
            <w:r w:rsidRPr="0020326D">
              <w:rPr>
                <w:rFonts w:ascii="PT Astra Serif" w:hAnsi="PT Astra Serif"/>
                <w:sz w:val="24"/>
                <w:szCs w:val="24"/>
              </w:rPr>
              <w:t>рован ит</w:t>
            </w:r>
            <w:r w:rsidRPr="0020326D">
              <w:rPr>
                <w:rFonts w:ascii="PT Astra Serif" w:hAnsi="PT Astra Serif"/>
                <w:sz w:val="24"/>
                <w:szCs w:val="24"/>
              </w:rPr>
              <w:t>о</w:t>
            </w:r>
            <w:r w:rsidRPr="0020326D">
              <w:rPr>
                <w:rFonts w:ascii="PT Astra Serif" w:hAnsi="PT Astra Serif"/>
                <w:sz w:val="24"/>
                <w:szCs w:val="24"/>
              </w:rPr>
              <w:t>говый о</w:t>
            </w:r>
            <w:r w:rsidRPr="0020326D">
              <w:rPr>
                <w:rFonts w:ascii="PT Astra Serif" w:hAnsi="PT Astra Serif"/>
                <w:sz w:val="24"/>
                <w:szCs w:val="24"/>
              </w:rPr>
              <w:t>т</w:t>
            </w:r>
            <w:r w:rsidRPr="0020326D">
              <w:rPr>
                <w:rFonts w:ascii="PT Astra Serif" w:hAnsi="PT Astra Serif"/>
                <w:sz w:val="24"/>
                <w:szCs w:val="24"/>
              </w:rPr>
              <w:t>ч</w:t>
            </w:r>
            <w:r w:rsidR="00706823" w:rsidRPr="0020326D">
              <w:rPr>
                <w:rFonts w:ascii="PT Astra Serif" w:hAnsi="PT Astra Serif"/>
                <w:sz w:val="24"/>
                <w:szCs w:val="24"/>
              </w:rPr>
              <w:t>ё</w:t>
            </w:r>
            <w:r w:rsidRPr="0020326D">
              <w:rPr>
                <w:rFonts w:ascii="PT Astra Serif" w:hAnsi="PT Astra Serif"/>
                <w:sz w:val="24"/>
                <w:szCs w:val="24"/>
              </w:rPr>
              <w:t>т</w:t>
            </w:r>
          </w:p>
        </w:tc>
        <w:tc>
          <w:tcPr>
            <w:tcW w:w="1276" w:type="dxa"/>
            <w:tcBorders>
              <w:bottom w:val="nil"/>
            </w:tcBorders>
          </w:tcPr>
          <w:p w:rsidR="00031D2D" w:rsidRPr="0020326D" w:rsidRDefault="00031D2D" w:rsidP="009C7018">
            <w:pPr>
              <w:pStyle w:val="ConsPlusNormal"/>
              <w:rPr>
                <w:rFonts w:ascii="PT Astra Serif" w:hAnsi="PT Astra Serif"/>
                <w:sz w:val="24"/>
                <w:szCs w:val="24"/>
              </w:rPr>
            </w:pPr>
            <w:r w:rsidRPr="0020326D">
              <w:rPr>
                <w:rFonts w:ascii="PT Astra Serif" w:hAnsi="PT Astra Serif"/>
                <w:sz w:val="24"/>
                <w:szCs w:val="24"/>
              </w:rPr>
              <w:t>31.12.2022</w:t>
            </w:r>
          </w:p>
        </w:tc>
        <w:tc>
          <w:tcPr>
            <w:tcW w:w="2409" w:type="dxa"/>
            <w:tcBorders>
              <w:bottom w:val="nil"/>
            </w:tcBorders>
          </w:tcPr>
          <w:p w:rsidR="00031D2D" w:rsidRPr="0020326D" w:rsidRDefault="00900276" w:rsidP="009C7018">
            <w:pPr>
              <w:pStyle w:val="ConsPlusNormal"/>
              <w:jc w:val="both"/>
              <w:rPr>
                <w:rFonts w:ascii="PT Astra Serif" w:hAnsi="PT Astra Serif"/>
                <w:sz w:val="24"/>
                <w:szCs w:val="24"/>
              </w:rPr>
            </w:pPr>
            <w:r w:rsidRPr="0020326D">
              <w:rPr>
                <w:rFonts w:ascii="PT Astra Serif" w:hAnsi="PT Astra Serif"/>
                <w:sz w:val="24"/>
                <w:szCs w:val="24"/>
              </w:rPr>
              <w:t>Доля населения Ул</w:t>
            </w:r>
            <w:r w:rsidRPr="0020326D">
              <w:rPr>
                <w:rFonts w:ascii="PT Astra Serif" w:hAnsi="PT Astra Serif"/>
                <w:sz w:val="24"/>
                <w:szCs w:val="24"/>
              </w:rPr>
              <w:t>ь</w:t>
            </w:r>
            <w:r w:rsidRPr="0020326D">
              <w:rPr>
                <w:rFonts w:ascii="PT Astra Serif" w:hAnsi="PT Astra Serif"/>
                <w:sz w:val="24"/>
                <w:szCs w:val="24"/>
              </w:rPr>
              <w:t>яновской области, которые получат пользу от реализации проектов развития, в общей численности населения Ульяно</w:t>
            </w:r>
            <w:r w:rsidRPr="0020326D">
              <w:rPr>
                <w:rFonts w:ascii="PT Astra Serif" w:hAnsi="PT Astra Serif"/>
                <w:sz w:val="24"/>
                <w:szCs w:val="24"/>
              </w:rPr>
              <w:t>в</w:t>
            </w:r>
            <w:r w:rsidRPr="0020326D">
              <w:rPr>
                <w:rFonts w:ascii="PT Astra Serif" w:hAnsi="PT Astra Serif"/>
                <w:sz w:val="24"/>
                <w:szCs w:val="24"/>
              </w:rPr>
              <w:t>ской области</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Borders>
              <w:bottom w:val="nil"/>
            </w:tcBorders>
          </w:tcPr>
          <w:p w:rsidR="00031D2D" w:rsidRPr="0020326D" w:rsidRDefault="00C82EBA" w:rsidP="00425F9F">
            <w:pPr>
              <w:pStyle w:val="ConsPlusNormal"/>
              <w:jc w:val="center"/>
              <w:rPr>
                <w:rFonts w:ascii="PT Astra Serif" w:hAnsi="PT Astra Serif"/>
                <w:sz w:val="24"/>
                <w:szCs w:val="24"/>
              </w:rPr>
            </w:pPr>
            <w:r w:rsidRPr="0020326D">
              <w:rPr>
                <w:rFonts w:ascii="PT Astra Serif" w:hAnsi="PT Astra Serif"/>
                <w:sz w:val="24"/>
                <w:szCs w:val="24"/>
              </w:rPr>
              <w:t>200</w:t>
            </w:r>
            <w:r w:rsidR="008607C5" w:rsidRPr="0020326D">
              <w:rPr>
                <w:rFonts w:ascii="PT Astra Serif" w:hAnsi="PT Astra Serif"/>
                <w:sz w:val="24"/>
                <w:szCs w:val="24"/>
              </w:rPr>
              <w:t xml:space="preserve"> </w:t>
            </w:r>
            <w:r w:rsidR="00031D2D" w:rsidRPr="0020326D">
              <w:rPr>
                <w:rFonts w:ascii="PT Astra Serif" w:hAnsi="PT Astra Serif"/>
                <w:sz w:val="24"/>
                <w:szCs w:val="24"/>
              </w:rPr>
              <w:t>000,0</w:t>
            </w:r>
          </w:p>
        </w:tc>
      </w:tr>
      <w:tr w:rsidR="00031D2D" w:rsidRPr="0020326D" w:rsidTr="009C7018">
        <w:tc>
          <w:tcPr>
            <w:tcW w:w="15088" w:type="dxa"/>
            <w:gridSpan w:val="10"/>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4 - создание условий для эффективного, ответственного и прозрачного управления бюджетными средствами в рамках выполнения Мин</w:t>
            </w:r>
            <w:r w:rsidRPr="0020326D">
              <w:rPr>
                <w:rFonts w:ascii="PT Astra Serif" w:hAnsi="PT Astra Serif"/>
                <w:sz w:val="24"/>
                <w:szCs w:val="24"/>
              </w:rPr>
              <w:t>и</w:t>
            </w:r>
            <w:r w:rsidRPr="0020326D">
              <w:rPr>
                <w:rFonts w:ascii="PT Astra Serif" w:hAnsi="PT Astra Serif"/>
                <w:sz w:val="24"/>
                <w:szCs w:val="24"/>
              </w:rPr>
              <w:t>стерством функций и полномочий в установленной сфере деятельности, в том числе функций и полномочий, связанных с реализацией госуда</w:t>
            </w:r>
            <w:r w:rsidRPr="0020326D">
              <w:rPr>
                <w:rFonts w:ascii="PT Astra Serif" w:hAnsi="PT Astra Serif"/>
                <w:sz w:val="24"/>
                <w:szCs w:val="24"/>
              </w:rPr>
              <w:t>р</w:t>
            </w:r>
            <w:r w:rsidRPr="0020326D">
              <w:rPr>
                <w:rFonts w:ascii="PT Astra Serif" w:hAnsi="PT Astra Serif"/>
                <w:sz w:val="24"/>
                <w:szCs w:val="24"/>
              </w:rPr>
              <w:t>ственной программы</w:t>
            </w:r>
          </w:p>
        </w:tc>
      </w:tr>
      <w:tr w:rsidR="00F763C7" w:rsidRPr="0020326D" w:rsidTr="00D42AA5">
        <w:tc>
          <w:tcPr>
            <w:tcW w:w="57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4.1.</w:t>
            </w:r>
          </w:p>
        </w:tc>
        <w:tc>
          <w:tcPr>
            <w:tcW w:w="2043" w:type="dxa"/>
          </w:tcPr>
          <w:p w:rsidR="00F763C7" w:rsidRPr="0020326D" w:rsidRDefault="00F763C7"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совое обеспечение деятельности М</w:t>
            </w:r>
            <w:r w:rsidRPr="0020326D">
              <w:rPr>
                <w:rFonts w:ascii="PT Astra Serif" w:hAnsi="PT Astra Serif"/>
                <w:sz w:val="24"/>
                <w:szCs w:val="24"/>
              </w:rPr>
              <w:t>и</w:t>
            </w:r>
            <w:r w:rsidRPr="0020326D">
              <w:rPr>
                <w:rFonts w:ascii="PT Astra Serif" w:hAnsi="PT Astra Serif"/>
                <w:sz w:val="24"/>
                <w:szCs w:val="24"/>
              </w:rPr>
              <w:t>нистерства ф</w:t>
            </w:r>
            <w:r w:rsidRPr="0020326D">
              <w:rPr>
                <w:rFonts w:ascii="PT Astra Serif" w:hAnsi="PT Astra Serif"/>
                <w:sz w:val="24"/>
                <w:szCs w:val="24"/>
              </w:rPr>
              <w:t>и</w:t>
            </w:r>
            <w:r w:rsidRPr="0020326D">
              <w:rPr>
                <w:rFonts w:ascii="PT Astra Serif" w:hAnsi="PT Astra Serif"/>
                <w:sz w:val="24"/>
                <w:szCs w:val="24"/>
              </w:rPr>
              <w:t>нансов Ульяно</w:t>
            </w:r>
            <w:r w:rsidRPr="0020326D">
              <w:rPr>
                <w:rFonts w:ascii="PT Astra Serif" w:hAnsi="PT Astra Serif"/>
                <w:sz w:val="24"/>
                <w:szCs w:val="24"/>
              </w:rPr>
              <w:t>в</w:t>
            </w:r>
            <w:r w:rsidRPr="0020326D">
              <w:rPr>
                <w:rFonts w:ascii="PT Astra Serif" w:hAnsi="PT Astra Serif"/>
                <w:sz w:val="24"/>
                <w:szCs w:val="24"/>
              </w:rPr>
              <w:t>ской области</w:t>
            </w:r>
            <w:r w:rsidR="008607C5" w:rsidRPr="0020326D">
              <w:rPr>
                <w:rFonts w:ascii="PT Astra Serif" w:hAnsi="PT Astra Serif"/>
                <w:sz w:val="24"/>
                <w:szCs w:val="24"/>
              </w:rPr>
              <w:t>»</w:t>
            </w:r>
          </w:p>
        </w:tc>
        <w:tc>
          <w:tcPr>
            <w:tcW w:w="170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shd w:val="clear" w:color="auto" w:fill="auto"/>
          </w:tcPr>
          <w:p w:rsidR="00F763C7" w:rsidRPr="0020326D" w:rsidRDefault="00303711" w:rsidP="00303711">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рован ит</w:t>
            </w:r>
            <w:r w:rsidRPr="0020326D">
              <w:rPr>
                <w:rFonts w:ascii="PT Astra Serif" w:hAnsi="PT Astra Serif"/>
                <w:sz w:val="24"/>
                <w:szCs w:val="24"/>
              </w:rPr>
              <w:t>о</w:t>
            </w:r>
            <w:r w:rsidRPr="0020326D">
              <w:rPr>
                <w:rFonts w:ascii="PT Astra Serif" w:hAnsi="PT Astra Serif"/>
                <w:sz w:val="24"/>
                <w:szCs w:val="24"/>
              </w:rPr>
              <w:t>говый о</w:t>
            </w:r>
            <w:r w:rsidRPr="0020326D">
              <w:rPr>
                <w:rFonts w:ascii="PT Astra Serif" w:hAnsi="PT Astra Serif"/>
                <w:sz w:val="24"/>
                <w:szCs w:val="24"/>
              </w:rPr>
              <w:t>т</w:t>
            </w:r>
            <w:r w:rsidRPr="0020326D">
              <w:rPr>
                <w:rFonts w:ascii="PT Astra Serif" w:hAnsi="PT Astra Serif"/>
                <w:sz w:val="24"/>
                <w:szCs w:val="24"/>
              </w:rPr>
              <w:t>чёт</w:t>
            </w:r>
          </w:p>
        </w:tc>
        <w:tc>
          <w:tcPr>
            <w:tcW w:w="1276" w:type="dxa"/>
            <w:shd w:val="clear" w:color="auto" w:fill="auto"/>
          </w:tcPr>
          <w:p w:rsidR="00F763C7" w:rsidRPr="0020326D" w:rsidRDefault="00303711" w:rsidP="009C7018">
            <w:pPr>
              <w:pStyle w:val="ConsPlusNormal"/>
              <w:rPr>
                <w:rFonts w:ascii="PT Astra Serif" w:hAnsi="PT Astra Serif"/>
                <w:sz w:val="24"/>
                <w:szCs w:val="24"/>
              </w:rPr>
            </w:pPr>
            <w:r w:rsidRPr="0020326D">
              <w:rPr>
                <w:rFonts w:ascii="PT Astra Serif" w:hAnsi="PT Astra Serif"/>
                <w:sz w:val="24"/>
                <w:szCs w:val="24"/>
              </w:rPr>
              <w:t>31.12.2022</w:t>
            </w:r>
          </w:p>
        </w:tc>
        <w:tc>
          <w:tcPr>
            <w:tcW w:w="2409" w:type="dxa"/>
            <w:shd w:val="clear" w:color="auto" w:fill="auto"/>
          </w:tcPr>
          <w:p w:rsidR="00F763C7" w:rsidRPr="0020326D" w:rsidRDefault="00F763C7" w:rsidP="009C7018">
            <w:pPr>
              <w:pStyle w:val="ConsPlusNormal"/>
              <w:rPr>
                <w:rFonts w:ascii="PT Astra Serif" w:hAnsi="PT Astra Serif"/>
                <w:sz w:val="24"/>
                <w:szCs w:val="24"/>
              </w:rPr>
            </w:pPr>
          </w:p>
        </w:tc>
        <w:tc>
          <w:tcPr>
            <w:tcW w:w="1276"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125</w:t>
            </w:r>
            <w:r w:rsidR="008607C5" w:rsidRPr="0020326D">
              <w:rPr>
                <w:rFonts w:ascii="PT Astra Serif" w:hAnsi="PT Astra Serif"/>
                <w:sz w:val="24"/>
                <w:szCs w:val="24"/>
              </w:rPr>
              <w:t xml:space="preserve"> </w:t>
            </w:r>
            <w:r w:rsidRPr="0020326D">
              <w:rPr>
                <w:rFonts w:ascii="PT Astra Serif" w:hAnsi="PT Astra Serif"/>
                <w:sz w:val="24"/>
                <w:szCs w:val="24"/>
              </w:rPr>
              <w:t>115,1</w:t>
            </w:r>
          </w:p>
        </w:tc>
      </w:tr>
      <w:tr w:rsidR="00F763C7" w:rsidRPr="0020326D" w:rsidTr="00D42AA5">
        <w:tc>
          <w:tcPr>
            <w:tcW w:w="57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4.2.</w:t>
            </w:r>
          </w:p>
        </w:tc>
        <w:tc>
          <w:tcPr>
            <w:tcW w:w="2043" w:type="dxa"/>
          </w:tcPr>
          <w:p w:rsidR="00F763C7" w:rsidRPr="0020326D" w:rsidRDefault="00F763C7" w:rsidP="00706823">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 xml:space="preserve">совое обеспечение </w:t>
            </w:r>
            <w:r w:rsidRPr="0020326D">
              <w:rPr>
                <w:rFonts w:ascii="PT Astra Serif" w:hAnsi="PT Astra Serif"/>
                <w:sz w:val="24"/>
                <w:szCs w:val="24"/>
              </w:rPr>
              <w:lastRenderedPageBreak/>
              <w:t>деятельности о</w:t>
            </w:r>
            <w:r w:rsidRPr="0020326D">
              <w:rPr>
                <w:rFonts w:ascii="PT Astra Serif" w:hAnsi="PT Astra Serif"/>
                <w:sz w:val="24"/>
                <w:szCs w:val="24"/>
              </w:rPr>
              <w:t>б</w:t>
            </w:r>
            <w:r w:rsidRPr="0020326D">
              <w:rPr>
                <w:rFonts w:ascii="PT Astra Serif" w:hAnsi="PT Astra Serif"/>
                <w:sz w:val="24"/>
                <w:szCs w:val="24"/>
              </w:rPr>
              <w:t>ластного госуда</w:t>
            </w:r>
            <w:r w:rsidRPr="0020326D">
              <w:rPr>
                <w:rFonts w:ascii="PT Astra Serif" w:hAnsi="PT Astra Serif"/>
                <w:sz w:val="24"/>
                <w:szCs w:val="24"/>
              </w:rPr>
              <w:t>р</w:t>
            </w:r>
            <w:r w:rsidRPr="0020326D">
              <w:rPr>
                <w:rFonts w:ascii="PT Astra Serif" w:hAnsi="PT Astra Serif"/>
                <w:sz w:val="24"/>
                <w:szCs w:val="24"/>
              </w:rPr>
              <w:t>ственного каз</w:t>
            </w:r>
            <w:r w:rsidR="00706823" w:rsidRPr="0020326D">
              <w:rPr>
                <w:rFonts w:ascii="PT Astra Serif" w:hAnsi="PT Astra Serif"/>
                <w:sz w:val="24"/>
                <w:szCs w:val="24"/>
              </w:rPr>
              <w:t>ё</w:t>
            </w:r>
            <w:r w:rsidRPr="0020326D">
              <w:rPr>
                <w:rFonts w:ascii="PT Astra Serif" w:hAnsi="PT Astra Serif"/>
                <w:sz w:val="24"/>
                <w:szCs w:val="24"/>
              </w:rPr>
              <w:t>н</w:t>
            </w:r>
            <w:r w:rsidRPr="0020326D">
              <w:rPr>
                <w:rFonts w:ascii="PT Astra Serif" w:hAnsi="PT Astra Serif"/>
                <w:sz w:val="24"/>
                <w:szCs w:val="24"/>
              </w:rPr>
              <w:t xml:space="preserve">ного учреждения </w:t>
            </w:r>
            <w:r w:rsidR="008607C5" w:rsidRPr="0020326D">
              <w:rPr>
                <w:rFonts w:ascii="PT Astra Serif" w:hAnsi="PT Astra Serif"/>
                <w:sz w:val="24"/>
                <w:szCs w:val="24"/>
              </w:rPr>
              <w:t>«</w:t>
            </w:r>
            <w:r w:rsidRPr="0020326D">
              <w:rPr>
                <w:rFonts w:ascii="PT Astra Serif" w:hAnsi="PT Astra Serif"/>
                <w:sz w:val="24"/>
                <w:szCs w:val="24"/>
              </w:rPr>
              <w:t>Областное к</w:t>
            </w:r>
            <w:r w:rsidRPr="0020326D">
              <w:rPr>
                <w:rFonts w:ascii="PT Astra Serif" w:hAnsi="PT Astra Serif"/>
                <w:sz w:val="24"/>
                <w:szCs w:val="24"/>
              </w:rPr>
              <w:t>а</w:t>
            </w:r>
            <w:r w:rsidRPr="0020326D">
              <w:rPr>
                <w:rFonts w:ascii="PT Astra Serif" w:hAnsi="PT Astra Serif"/>
                <w:sz w:val="24"/>
                <w:szCs w:val="24"/>
              </w:rPr>
              <w:t>значейство</w:t>
            </w:r>
            <w:r w:rsidR="008607C5" w:rsidRPr="0020326D">
              <w:rPr>
                <w:rFonts w:ascii="PT Astra Serif" w:hAnsi="PT Astra Serif"/>
                <w:sz w:val="24"/>
                <w:szCs w:val="24"/>
              </w:rPr>
              <w:t>»</w:t>
            </w:r>
          </w:p>
        </w:tc>
        <w:tc>
          <w:tcPr>
            <w:tcW w:w="170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276" w:type="dxa"/>
            <w:shd w:val="clear" w:color="auto" w:fill="auto"/>
          </w:tcPr>
          <w:p w:rsidR="00F763C7" w:rsidRPr="0020326D" w:rsidRDefault="00303711" w:rsidP="00303711">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рован ит</w:t>
            </w:r>
            <w:r w:rsidRPr="0020326D">
              <w:rPr>
                <w:rFonts w:ascii="PT Astra Serif" w:hAnsi="PT Astra Serif"/>
                <w:sz w:val="24"/>
                <w:szCs w:val="24"/>
              </w:rPr>
              <w:t>о</w:t>
            </w:r>
            <w:r w:rsidRPr="0020326D">
              <w:rPr>
                <w:rFonts w:ascii="PT Astra Serif" w:hAnsi="PT Astra Serif"/>
                <w:sz w:val="24"/>
                <w:szCs w:val="24"/>
              </w:rPr>
              <w:t>говый о</w:t>
            </w:r>
            <w:r w:rsidRPr="0020326D">
              <w:rPr>
                <w:rFonts w:ascii="PT Astra Serif" w:hAnsi="PT Astra Serif"/>
                <w:sz w:val="24"/>
                <w:szCs w:val="24"/>
              </w:rPr>
              <w:t>т</w:t>
            </w:r>
            <w:r w:rsidRPr="0020326D">
              <w:rPr>
                <w:rFonts w:ascii="PT Astra Serif" w:hAnsi="PT Astra Serif"/>
                <w:sz w:val="24"/>
                <w:szCs w:val="24"/>
              </w:rPr>
              <w:lastRenderedPageBreak/>
              <w:t>чёт</w:t>
            </w:r>
          </w:p>
        </w:tc>
        <w:tc>
          <w:tcPr>
            <w:tcW w:w="1276" w:type="dxa"/>
            <w:shd w:val="clear" w:color="auto" w:fill="auto"/>
          </w:tcPr>
          <w:p w:rsidR="00F763C7" w:rsidRPr="0020326D" w:rsidRDefault="00303711" w:rsidP="009C7018">
            <w:pPr>
              <w:pStyle w:val="ConsPlusNormal"/>
              <w:rPr>
                <w:rFonts w:ascii="PT Astra Serif" w:hAnsi="PT Astra Serif"/>
                <w:sz w:val="24"/>
                <w:szCs w:val="24"/>
              </w:rPr>
            </w:pPr>
            <w:r w:rsidRPr="0020326D">
              <w:rPr>
                <w:rFonts w:ascii="PT Astra Serif" w:hAnsi="PT Astra Serif"/>
                <w:sz w:val="24"/>
                <w:szCs w:val="24"/>
              </w:rPr>
              <w:lastRenderedPageBreak/>
              <w:t>31.12.2022</w:t>
            </w:r>
          </w:p>
        </w:tc>
        <w:tc>
          <w:tcPr>
            <w:tcW w:w="2409" w:type="dxa"/>
            <w:shd w:val="clear" w:color="auto" w:fill="auto"/>
          </w:tcPr>
          <w:p w:rsidR="00F763C7" w:rsidRPr="0020326D" w:rsidRDefault="00F763C7" w:rsidP="009C7018">
            <w:pPr>
              <w:pStyle w:val="ConsPlusNormal"/>
              <w:rPr>
                <w:rFonts w:ascii="PT Astra Serif" w:hAnsi="PT Astra Serif"/>
                <w:sz w:val="24"/>
                <w:szCs w:val="24"/>
              </w:rPr>
            </w:pPr>
          </w:p>
        </w:tc>
        <w:tc>
          <w:tcPr>
            <w:tcW w:w="1276"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116</w:t>
            </w:r>
            <w:r w:rsidR="008607C5" w:rsidRPr="0020326D">
              <w:rPr>
                <w:rFonts w:ascii="PT Astra Serif" w:hAnsi="PT Astra Serif"/>
                <w:sz w:val="24"/>
                <w:szCs w:val="24"/>
              </w:rPr>
              <w:t xml:space="preserve"> </w:t>
            </w:r>
            <w:r w:rsidRPr="0020326D">
              <w:rPr>
                <w:rFonts w:ascii="PT Astra Serif" w:hAnsi="PT Astra Serif"/>
                <w:sz w:val="24"/>
                <w:szCs w:val="24"/>
              </w:rPr>
              <w:t>689,0</w:t>
            </w:r>
          </w:p>
        </w:tc>
      </w:tr>
      <w:tr w:rsidR="00031D2D" w:rsidRPr="0020326D" w:rsidTr="00D42AA5">
        <w:tc>
          <w:tcPr>
            <w:tcW w:w="571" w:type="dxa"/>
          </w:tcPr>
          <w:p w:rsidR="00031D2D" w:rsidRPr="0020326D" w:rsidRDefault="00031D2D" w:rsidP="009C7018">
            <w:pPr>
              <w:pStyle w:val="ConsPlusNormal"/>
              <w:rPr>
                <w:rFonts w:ascii="PT Astra Serif" w:hAnsi="PT Astra Serif"/>
                <w:sz w:val="24"/>
                <w:szCs w:val="24"/>
              </w:rPr>
            </w:pPr>
          </w:p>
        </w:tc>
        <w:tc>
          <w:tcPr>
            <w:tcW w:w="2043" w:type="dxa"/>
          </w:tcPr>
          <w:p w:rsidR="00031D2D" w:rsidRPr="0020326D" w:rsidRDefault="00031D2D" w:rsidP="009C7018">
            <w:pPr>
              <w:pStyle w:val="ConsPlusNormal"/>
              <w:jc w:val="both"/>
              <w:rPr>
                <w:rFonts w:ascii="PT Astra Serif" w:hAnsi="PT Astra Serif"/>
                <w:sz w:val="24"/>
                <w:szCs w:val="24"/>
              </w:rPr>
            </w:pPr>
            <w:r w:rsidRPr="0020326D">
              <w:rPr>
                <w:rFonts w:ascii="PT Astra Serif" w:hAnsi="PT Astra Serif"/>
                <w:sz w:val="24"/>
                <w:szCs w:val="24"/>
              </w:rPr>
              <w:t>ВСЕГО по гос</w:t>
            </w:r>
            <w:r w:rsidRPr="0020326D">
              <w:rPr>
                <w:rFonts w:ascii="PT Astra Serif" w:hAnsi="PT Astra Serif"/>
                <w:sz w:val="24"/>
                <w:szCs w:val="24"/>
              </w:rPr>
              <w:t>у</w:t>
            </w:r>
            <w:r w:rsidRPr="0020326D">
              <w:rPr>
                <w:rFonts w:ascii="PT Astra Serif" w:hAnsi="PT Astra Serif"/>
                <w:sz w:val="24"/>
                <w:szCs w:val="24"/>
              </w:rPr>
              <w:t>дарственной пр</w:t>
            </w:r>
            <w:r w:rsidRPr="0020326D">
              <w:rPr>
                <w:rFonts w:ascii="PT Astra Serif" w:hAnsi="PT Astra Serif"/>
                <w:sz w:val="24"/>
                <w:szCs w:val="24"/>
              </w:rPr>
              <w:t>о</w:t>
            </w:r>
            <w:r w:rsidRPr="0020326D">
              <w:rPr>
                <w:rFonts w:ascii="PT Astra Serif" w:hAnsi="PT Astra Serif"/>
                <w:sz w:val="24"/>
                <w:szCs w:val="24"/>
              </w:rPr>
              <w:t>грамме</w:t>
            </w:r>
          </w:p>
        </w:tc>
        <w:tc>
          <w:tcPr>
            <w:tcW w:w="1701"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1275"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2409"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E87024" w:rsidRPr="0020326D" w:rsidRDefault="008607C5" w:rsidP="00E87024">
            <w:pPr>
              <w:jc w:val="center"/>
              <w:rPr>
                <w:rFonts w:ascii="PT Astra Serif" w:hAnsi="PT Astra Serif" w:cs="Calibri"/>
                <w:color w:val="000000"/>
                <w:sz w:val="24"/>
                <w:szCs w:val="24"/>
              </w:rPr>
            </w:pPr>
            <w:r w:rsidRPr="0020326D">
              <w:rPr>
                <w:rFonts w:ascii="PT Astra Serif" w:hAnsi="PT Astra Serif" w:cs="Calibri"/>
                <w:color w:val="000000"/>
                <w:sz w:val="24"/>
                <w:szCs w:val="24"/>
              </w:rPr>
              <w:t>5 063 340,6</w:t>
            </w:r>
          </w:p>
          <w:p w:rsidR="00031D2D" w:rsidRPr="0020326D" w:rsidRDefault="00031D2D" w:rsidP="009C7018">
            <w:pPr>
              <w:pStyle w:val="ConsPlusNormal"/>
              <w:jc w:val="center"/>
              <w:rPr>
                <w:rFonts w:ascii="PT Astra Serif" w:hAnsi="PT Astra Serif"/>
                <w:sz w:val="24"/>
                <w:szCs w:val="24"/>
              </w:rPr>
            </w:pPr>
          </w:p>
        </w:tc>
      </w:tr>
    </w:tbl>
    <w:p w:rsidR="00706823" w:rsidRPr="0020326D" w:rsidRDefault="00706823" w:rsidP="001426C0">
      <w:pPr>
        <w:spacing w:after="0" w:line="240" w:lineRule="auto"/>
        <w:rPr>
          <w:rFonts w:ascii="PT Astra Serif" w:hAnsi="PT Astra Serif"/>
        </w:rPr>
      </w:pP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706823" w:rsidRPr="0020326D" w:rsidRDefault="00706823" w:rsidP="00F467CE">
      <w:pPr>
        <w:rPr>
          <w:rFonts w:ascii="PT Astra Serif" w:hAnsi="PT Astra Serif"/>
        </w:rPr>
      </w:pPr>
    </w:p>
    <w:p w:rsidR="00706823" w:rsidRPr="0020326D" w:rsidRDefault="00706823" w:rsidP="00F467CE">
      <w:pPr>
        <w:rPr>
          <w:rFonts w:ascii="PT Astra Serif" w:hAnsi="PT Astra Serif"/>
        </w:rPr>
        <w:sectPr w:rsidR="00706823" w:rsidRPr="0020326D" w:rsidSect="007C4928">
          <w:headerReference w:type="default" r:id="rId12"/>
          <w:pgSz w:w="16838" w:h="11905" w:orient="landscape"/>
          <w:pgMar w:top="1701" w:right="1134" w:bottom="850" w:left="1134" w:header="567" w:footer="0" w:gutter="0"/>
          <w:pgNumType w:start="1"/>
          <w:cols w:space="720"/>
          <w:titlePg/>
          <w:docGrid w:linePitch="299"/>
        </w:sectPr>
      </w:pPr>
    </w:p>
    <w:p w:rsidR="00967DA7" w:rsidRPr="0020326D" w:rsidRDefault="007E4436" w:rsidP="00967DA7">
      <w:pPr>
        <w:pStyle w:val="ConsPlusNormal"/>
        <w:ind w:firstLine="10915"/>
        <w:jc w:val="center"/>
        <w:outlineLvl w:val="1"/>
        <w:rPr>
          <w:rFonts w:ascii="PT Astra Serif" w:hAnsi="PT Astra Serif"/>
          <w:sz w:val="28"/>
          <w:szCs w:val="28"/>
        </w:rPr>
      </w:pPr>
      <w:r w:rsidRPr="0020326D">
        <w:rPr>
          <w:rFonts w:ascii="PT Astra Serif" w:hAnsi="PT Astra Serif"/>
          <w:sz w:val="28"/>
          <w:szCs w:val="28"/>
        </w:rPr>
        <w:lastRenderedPageBreak/>
        <w:t>ПРИЛОЖЕНИЕ № 5</w:t>
      </w:r>
    </w:p>
    <w:p w:rsidR="001426C0" w:rsidRPr="0020326D" w:rsidRDefault="001426C0" w:rsidP="00967DA7">
      <w:pPr>
        <w:pStyle w:val="ConsPlusNormal"/>
        <w:ind w:firstLine="10915"/>
        <w:jc w:val="center"/>
        <w:outlineLvl w:val="1"/>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both"/>
        <w:rPr>
          <w:rFonts w:ascii="PT Astra Serif" w:hAnsi="PT Astra Serif"/>
          <w:sz w:val="24"/>
          <w:szCs w:val="24"/>
        </w:rPr>
      </w:pPr>
    </w:p>
    <w:p w:rsidR="00F467CE" w:rsidRPr="0020326D" w:rsidRDefault="007E4436" w:rsidP="00F467CE">
      <w:pPr>
        <w:pStyle w:val="ConsPlusTitle"/>
        <w:jc w:val="center"/>
        <w:rPr>
          <w:rFonts w:ascii="PT Astra Serif" w:hAnsi="PT Astra Serif"/>
          <w:sz w:val="28"/>
          <w:szCs w:val="28"/>
        </w:rPr>
      </w:pPr>
      <w:r w:rsidRPr="0020326D">
        <w:rPr>
          <w:rFonts w:ascii="PT Astra Serif" w:hAnsi="PT Astra Serif"/>
          <w:sz w:val="28"/>
          <w:szCs w:val="28"/>
        </w:rPr>
        <w:t>СИСТЕМА МЕРОПРИЯТИЙ</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государственной программы Ульяновской области «Управление</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государственными финансами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на 2023 год</w:t>
      </w:r>
    </w:p>
    <w:p w:rsidR="00F467CE" w:rsidRPr="0020326D" w:rsidRDefault="00F467CE" w:rsidP="00F467CE">
      <w:pPr>
        <w:spacing w:after="1"/>
        <w:rPr>
          <w:rFonts w:ascii="PT Astra Serif" w:hAnsi="PT Astra Serif"/>
          <w:sz w:val="24"/>
          <w:szCs w:val="24"/>
        </w:rPr>
      </w:pPr>
    </w:p>
    <w:tbl>
      <w:tblPr>
        <w:tblStyle w:val="a7"/>
        <w:tblW w:w="15417" w:type="dxa"/>
        <w:tblLayout w:type="fixed"/>
        <w:tblLook w:val="04A0"/>
      </w:tblPr>
      <w:tblGrid>
        <w:gridCol w:w="620"/>
        <w:gridCol w:w="2040"/>
        <w:gridCol w:w="1701"/>
        <w:gridCol w:w="1276"/>
        <w:gridCol w:w="1275"/>
        <w:gridCol w:w="1418"/>
        <w:gridCol w:w="1276"/>
        <w:gridCol w:w="2551"/>
        <w:gridCol w:w="1276"/>
        <w:gridCol w:w="1984"/>
      </w:tblGrid>
      <w:tr w:rsidR="00862C7A" w:rsidRPr="0020326D" w:rsidTr="00862C7A">
        <w:trPr>
          <w:trHeight w:val="770"/>
        </w:trPr>
        <w:tc>
          <w:tcPr>
            <w:tcW w:w="62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w:t>
            </w:r>
          </w:p>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п/п</w:t>
            </w:r>
          </w:p>
        </w:tc>
        <w:tc>
          <w:tcPr>
            <w:tcW w:w="204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проекта, осно</w:t>
            </w:r>
            <w:r w:rsidRPr="0020326D">
              <w:rPr>
                <w:rFonts w:ascii="PT Astra Serif" w:hAnsi="PT Astra Serif"/>
                <w:sz w:val="24"/>
                <w:szCs w:val="24"/>
              </w:rPr>
              <w:t>в</w:t>
            </w:r>
            <w:r w:rsidRPr="0020326D">
              <w:rPr>
                <w:rFonts w:ascii="PT Astra Serif" w:hAnsi="PT Astra Serif"/>
                <w:sz w:val="24"/>
                <w:szCs w:val="24"/>
              </w:rPr>
              <w:t>ного меропри</w:t>
            </w:r>
            <w:r w:rsidRPr="0020326D">
              <w:rPr>
                <w:rFonts w:ascii="PT Astra Serif" w:hAnsi="PT Astra Serif"/>
                <w:sz w:val="24"/>
                <w:szCs w:val="24"/>
              </w:rPr>
              <w:t>я</w:t>
            </w:r>
            <w:r w:rsidRPr="0020326D">
              <w:rPr>
                <w:rFonts w:ascii="PT Astra Serif" w:hAnsi="PT Astra Serif"/>
                <w:sz w:val="24"/>
                <w:szCs w:val="24"/>
              </w:rPr>
              <w:t>тия (меропри</w:t>
            </w:r>
            <w:r w:rsidRPr="0020326D">
              <w:rPr>
                <w:rFonts w:ascii="PT Astra Serif" w:hAnsi="PT Astra Serif"/>
                <w:sz w:val="24"/>
                <w:szCs w:val="24"/>
              </w:rPr>
              <w:t>я</w:t>
            </w:r>
            <w:r w:rsidRPr="0020326D">
              <w:rPr>
                <w:rFonts w:ascii="PT Astra Serif" w:hAnsi="PT Astra Serif"/>
                <w:sz w:val="24"/>
                <w:szCs w:val="24"/>
              </w:rPr>
              <w:t>тия)</w:t>
            </w:r>
          </w:p>
        </w:tc>
        <w:tc>
          <w:tcPr>
            <w:tcW w:w="1701"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Ответстве</w:t>
            </w:r>
            <w:r w:rsidRPr="0020326D">
              <w:rPr>
                <w:rFonts w:ascii="PT Astra Serif" w:hAnsi="PT Astra Serif"/>
                <w:sz w:val="24"/>
                <w:szCs w:val="24"/>
              </w:rPr>
              <w:t>н</w:t>
            </w:r>
            <w:r w:rsidRPr="0020326D">
              <w:rPr>
                <w:rFonts w:ascii="PT Astra Serif" w:hAnsi="PT Astra Serif"/>
                <w:sz w:val="24"/>
                <w:szCs w:val="24"/>
              </w:rPr>
              <w:t>ные исполн</w:t>
            </w:r>
            <w:r w:rsidRPr="0020326D">
              <w:rPr>
                <w:rFonts w:ascii="PT Astra Serif" w:hAnsi="PT Astra Serif"/>
                <w:sz w:val="24"/>
                <w:szCs w:val="24"/>
              </w:rPr>
              <w:t>и</w:t>
            </w:r>
            <w:r w:rsidRPr="0020326D">
              <w:rPr>
                <w:rFonts w:ascii="PT Astra Serif" w:hAnsi="PT Astra Serif"/>
                <w:sz w:val="24"/>
                <w:szCs w:val="24"/>
              </w:rPr>
              <w:t>тели мер</w:t>
            </w:r>
            <w:r w:rsidRPr="0020326D">
              <w:rPr>
                <w:rFonts w:ascii="PT Astra Serif" w:hAnsi="PT Astra Serif"/>
                <w:sz w:val="24"/>
                <w:szCs w:val="24"/>
              </w:rPr>
              <w:t>о</w:t>
            </w:r>
            <w:r w:rsidRPr="0020326D">
              <w:rPr>
                <w:rFonts w:ascii="PT Astra Serif" w:hAnsi="PT Astra Serif"/>
                <w:sz w:val="24"/>
                <w:szCs w:val="24"/>
              </w:rPr>
              <w:t>приятий</w:t>
            </w:r>
          </w:p>
        </w:tc>
        <w:tc>
          <w:tcPr>
            <w:tcW w:w="2551" w:type="dxa"/>
            <w:gridSpan w:val="2"/>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Срок реализации</w:t>
            </w:r>
          </w:p>
        </w:tc>
        <w:tc>
          <w:tcPr>
            <w:tcW w:w="1418"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Контрол</w:t>
            </w:r>
            <w:r w:rsidRPr="0020326D">
              <w:rPr>
                <w:rFonts w:ascii="PT Astra Serif" w:hAnsi="PT Astra Serif"/>
                <w:sz w:val="24"/>
                <w:szCs w:val="24"/>
              </w:rPr>
              <w:t>ь</w:t>
            </w:r>
            <w:r w:rsidRPr="0020326D">
              <w:rPr>
                <w:rFonts w:ascii="PT Astra Serif" w:hAnsi="PT Astra Serif"/>
                <w:sz w:val="24"/>
                <w:szCs w:val="24"/>
              </w:rPr>
              <w:t>ное соб</w:t>
            </w:r>
            <w:r w:rsidRPr="0020326D">
              <w:rPr>
                <w:rFonts w:ascii="PT Astra Serif" w:hAnsi="PT Astra Serif"/>
                <w:sz w:val="24"/>
                <w:szCs w:val="24"/>
              </w:rPr>
              <w:t>ы</w:t>
            </w:r>
            <w:r w:rsidRPr="0020326D">
              <w:rPr>
                <w:rFonts w:ascii="PT Astra Serif" w:hAnsi="PT Astra Serif"/>
                <w:sz w:val="24"/>
                <w:szCs w:val="24"/>
              </w:rPr>
              <w:t>тие</w:t>
            </w:r>
          </w:p>
        </w:tc>
        <w:tc>
          <w:tcPr>
            <w:tcW w:w="1276"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Дата н</w:t>
            </w:r>
            <w:r w:rsidRPr="0020326D">
              <w:rPr>
                <w:rFonts w:ascii="PT Astra Serif" w:hAnsi="PT Astra Serif"/>
                <w:sz w:val="24"/>
                <w:szCs w:val="24"/>
              </w:rPr>
              <w:t>а</w:t>
            </w:r>
            <w:r w:rsidRPr="0020326D">
              <w:rPr>
                <w:rFonts w:ascii="PT Astra Serif" w:hAnsi="PT Astra Serif"/>
                <w:sz w:val="24"/>
                <w:szCs w:val="24"/>
              </w:rPr>
              <w:t>ступления ко</w:t>
            </w:r>
            <w:r w:rsidRPr="0020326D">
              <w:rPr>
                <w:rFonts w:ascii="PT Astra Serif" w:hAnsi="PT Astra Serif"/>
                <w:sz w:val="24"/>
                <w:szCs w:val="24"/>
              </w:rPr>
              <w:t>н</w:t>
            </w:r>
            <w:r w:rsidRPr="0020326D">
              <w:rPr>
                <w:rFonts w:ascii="PT Astra Serif" w:hAnsi="PT Astra Serif"/>
                <w:sz w:val="24"/>
                <w:szCs w:val="24"/>
              </w:rPr>
              <w:t>трольного события</w:t>
            </w:r>
          </w:p>
        </w:tc>
        <w:tc>
          <w:tcPr>
            <w:tcW w:w="2551"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цел</w:t>
            </w:r>
            <w:r w:rsidRPr="0020326D">
              <w:rPr>
                <w:rFonts w:ascii="PT Astra Serif" w:hAnsi="PT Astra Serif"/>
                <w:sz w:val="24"/>
                <w:szCs w:val="24"/>
              </w:rPr>
              <w:t>е</w:t>
            </w:r>
            <w:r w:rsidRPr="0020326D">
              <w:rPr>
                <w:rFonts w:ascii="PT Astra Serif" w:hAnsi="PT Astra Serif"/>
                <w:sz w:val="24"/>
                <w:szCs w:val="24"/>
              </w:rPr>
              <w:t>вого индикатора</w:t>
            </w:r>
          </w:p>
        </w:tc>
        <w:tc>
          <w:tcPr>
            <w:tcW w:w="1276"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Источник финанс</w:t>
            </w:r>
            <w:r w:rsidRPr="0020326D">
              <w:rPr>
                <w:rFonts w:ascii="PT Astra Serif" w:hAnsi="PT Astra Serif"/>
                <w:sz w:val="24"/>
                <w:szCs w:val="24"/>
              </w:rPr>
              <w:t>о</w:t>
            </w:r>
            <w:r w:rsidRPr="0020326D">
              <w:rPr>
                <w:rFonts w:ascii="PT Astra Serif" w:hAnsi="PT Astra Serif"/>
                <w:sz w:val="24"/>
                <w:szCs w:val="24"/>
              </w:rPr>
              <w:t>вого обеспеч</w:t>
            </w:r>
            <w:r w:rsidRPr="0020326D">
              <w:rPr>
                <w:rFonts w:ascii="PT Astra Serif" w:hAnsi="PT Astra Serif"/>
                <w:sz w:val="24"/>
                <w:szCs w:val="24"/>
              </w:rPr>
              <w:t>е</w:t>
            </w:r>
            <w:r w:rsidRPr="0020326D">
              <w:rPr>
                <w:rFonts w:ascii="PT Astra Serif" w:hAnsi="PT Astra Serif"/>
                <w:sz w:val="24"/>
                <w:szCs w:val="24"/>
              </w:rPr>
              <w:t>ния</w:t>
            </w:r>
          </w:p>
        </w:tc>
        <w:tc>
          <w:tcPr>
            <w:tcW w:w="1984"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Финансовое обеспечение реализации м</w:t>
            </w:r>
            <w:r w:rsidRPr="0020326D">
              <w:rPr>
                <w:rFonts w:ascii="PT Astra Serif" w:hAnsi="PT Astra Serif"/>
                <w:sz w:val="24"/>
                <w:szCs w:val="24"/>
              </w:rPr>
              <w:t>е</w:t>
            </w:r>
            <w:r w:rsidRPr="0020326D">
              <w:rPr>
                <w:rFonts w:ascii="PT Astra Serif" w:hAnsi="PT Astra Serif"/>
                <w:sz w:val="24"/>
                <w:szCs w:val="24"/>
              </w:rPr>
              <w:t>роприятий в 2023 году, тыс. руб.</w:t>
            </w:r>
          </w:p>
        </w:tc>
      </w:tr>
      <w:tr w:rsidR="00862C7A" w:rsidRPr="0020326D" w:rsidTr="00862C7A">
        <w:trPr>
          <w:trHeight w:val="770"/>
        </w:trPr>
        <w:tc>
          <w:tcPr>
            <w:tcW w:w="620"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2040"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1701"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1276" w:type="dxa"/>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начало</w:t>
            </w:r>
          </w:p>
        </w:tc>
        <w:tc>
          <w:tcPr>
            <w:tcW w:w="1275" w:type="dxa"/>
            <w:tcBorders>
              <w:bottom w:val="nil"/>
            </w:tcBorders>
            <w:vAlign w:val="center"/>
          </w:tcPr>
          <w:p w:rsidR="00862C7A" w:rsidRPr="0020326D" w:rsidRDefault="00862C7A" w:rsidP="00862C7A">
            <w:pPr>
              <w:pStyle w:val="ConsPlusNormal"/>
              <w:jc w:val="center"/>
              <w:rPr>
                <w:rFonts w:ascii="PT Astra Serif" w:hAnsi="PT Astra Serif"/>
              </w:rPr>
            </w:pPr>
            <w:r w:rsidRPr="0020326D">
              <w:rPr>
                <w:rFonts w:ascii="PT Astra Serif" w:hAnsi="PT Astra Serif"/>
                <w:sz w:val="24"/>
                <w:szCs w:val="24"/>
              </w:rPr>
              <w:t>оконч</w:t>
            </w:r>
            <w:r w:rsidRPr="0020326D">
              <w:rPr>
                <w:rFonts w:ascii="PT Astra Serif" w:hAnsi="PT Astra Serif"/>
                <w:sz w:val="24"/>
                <w:szCs w:val="24"/>
              </w:rPr>
              <w:t>а</w:t>
            </w:r>
            <w:r w:rsidRPr="0020326D">
              <w:rPr>
                <w:rFonts w:ascii="PT Astra Serif" w:hAnsi="PT Astra Serif"/>
                <w:sz w:val="24"/>
                <w:szCs w:val="24"/>
              </w:rPr>
              <w:t>ние</w:t>
            </w:r>
          </w:p>
        </w:tc>
        <w:tc>
          <w:tcPr>
            <w:tcW w:w="1418" w:type="dxa"/>
            <w:vMerge/>
            <w:tcBorders>
              <w:bottom w:val="nil"/>
            </w:tcBorders>
          </w:tcPr>
          <w:p w:rsidR="00862C7A" w:rsidRPr="0020326D" w:rsidRDefault="00862C7A" w:rsidP="00862C7A">
            <w:pPr>
              <w:pStyle w:val="ConsPlusNormal"/>
              <w:jc w:val="both"/>
              <w:rPr>
                <w:rFonts w:ascii="PT Astra Serif" w:hAnsi="PT Astra Serif"/>
              </w:rPr>
            </w:pPr>
          </w:p>
        </w:tc>
        <w:tc>
          <w:tcPr>
            <w:tcW w:w="1276" w:type="dxa"/>
            <w:vMerge/>
            <w:tcBorders>
              <w:bottom w:val="nil"/>
            </w:tcBorders>
          </w:tcPr>
          <w:p w:rsidR="00862C7A" w:rsidRPr="0020326D" w:rsidRDefault="00862C7A" w:rsidP="00862C7A">
            <w:pPr>
              <w:pStyle w:val="ConsPlusNormal"/>
              <w:jc w:val="both"/>
              <w:rPr>
                <w:rFonts w:ascii="PT Astra Serif" w:hAnsi="PT Astra Serif"/>
              </w:rPr>
            </w:pPr>
          </w:p>
        </w:tc>
        <w:tc>
          <w:tcPr>
            <w:tcW w:w="2551" w:type="dxa"/>
            <w:vMerge/>
            <w:tcBorders>
              <w:bottom w:val="nil"/>
            </w:tcBorders>
          </w:tcPr>
          <w:p w:rsidR="00862C7A" w:rsidRPr="0020326D" w:rsidRDefault="00862C7A" w:rsidP="00862C7A">
            <w:pPr>
              <w:pStyle w:val="ConsPlusNormal"/>
              <w:jc w:val="both"/>
              <w:rPr>
                <w:rFonts w:ascii="PT Astra Serif" w:hAnsi="PT Astra Serif"/>
              </w:rPr>
            </w:pPr>
          </w:p>
        </w:tc>
        <w:tc>
          <w:tcPr>
            <w:tcW w:w="1276" w:type="dxa"/>
            <w:vMerge/>
            <w:tcBorders>
              <w:bottom w:val="nil"/>
            </w:tcBorders>
          </w:tcPr>
          <w:p w:rsidR="00862C7A" w:rsidRPr="0020326D" w:rsidRDefault="00862C7A" w:rsidP="00862C7A">
            <w:pPr>
              <w:pStyle w:val="ConsPlusNormal"/>
              <w:jc w:val="both"/>
              <w:rPr>
                <w:rFonts w:ascii="PT Astra Serif" w:hAnsi="PT Astra Serif"/>
              </w:rPr>
            </w:pPr>
          </w:p>
        </w:tc>
        <w:tc>
          <w:tcPr>
            <w:tcW w:w="1984" w:type="dxa"/>
            <w:vMerge/>
            <w:tcBorders>
              <w:bottom w:val="nil"/>
            </w:tcBorders>
          </w:tcPr>
          <w:p w:rsidR="00862C7A" w:rsidRPr="0020326D" w:rsidRDefault="00862C7A" w:rsidP="00862C7A">
            <w:pPr>
              <w:pStyle w:val="ConsPlusNormal"/>
              <w:jc w:val="both"/>
              <w:rPr>
                <w:rFonts w:ascii="PT Astra Serif" w:hAnsi="PT Astra Serif"/>
              </w:rPr>
            </w:pPr>
          </w:p>
        </w:tc>
      </w:tr>
    </w:tbl>
    <w:p w:rsidR="00862C7A" w:rsidRPr="0020326D" w:rsidRDefault="00862C7A" w:rsidP="00862C7A">
      <w:pPr>
        <w:pStyle w:val="ConsPlusNormal"/>
        <w:spacing w:line="24" w:lineRule="auto"/>
        <w:jc w:val="both"/>
        <w:rPr>
          <w:rFonts w:ascii="PT Astra Serif" w:hAnsi="PT Astra Serif"/>
        </w:rPr>
      </w:pPr>
    </w:p>
    <w:p w:rsidR="00F467CE" w:rsidRPr="0020326D" w:rsidRDefault="00F467CE" w:rsidP="00862C7A">
      <w:pPr>
        <w:spacing w:after="0" w:line="24" w:lineRule="auto"/>
        <w:rPr>
          <w:rFonts w:ascii="PT Astra Serif" w:hAnsi="PT Astra Serif"/>
          <w:sz w:val="24"/>
          <w:szCs w:val="24"/>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043"/>
        <w:gridCol w:w="1701"/>
        <w:gridCol w:w="1276"/>
        <w:gridCol w:w="1275"/>
        <w:gridCol w:w="1416"/>
        <w:gridCol w:w="1276"/>
        <w:gridCol w:w="2551"/>
        <w:gridCol w:w="1276"/>
        <w:gridCol w:w="1985"/>
      </w:tblGrid>
      <w:tr w:rsidR="00F467CE" w:rsidRPr="0020326D" w:rsidTr="00862C7A">
        <w:trPr>
          <w:tblHeader/>
        </w:trPr>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2043"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70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41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255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9</w:t>
            </w:r>
          </w:p>
        </w:tc>
        <w:tc>
          <w:tcPr>
            <w:tcW w:w="198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10</w:t>
            </w:r>
          </w:p>
        </w:tc>
      </w:tr>
      <w:tr w:rsidR="00F467CE" w:rsidRPr="0020326D" w:rsidTr="008607C5">
        <w:tc>
          <w:tcPr>
            <w:tcW w:w="15370" w:type="dxa"/>
            <w:gridSpan w:val="10"/>
          </w:tcPr>
          <w:p w:rsidR="00F467CE" w:rsidRPr="0020326D" w:rsidRDefault="00F467CE" w:rsidP="009C7018">
            <w:pPr>
              <w:pStyle w:val="ConsPlusNormal"/>
              <w:jc w:val="center"/>
              <w:outlineLvl w:val="2"/>
              <w:rPr>
                <w:rFonts w:ascii="PT Astra Serif" w:hAnsi="PT Astra Serif"/>
                <w:sz w:val="24"/>
                <w:szCs w:val="24"/>
              </w:rPr>
            </w:pPr>
            <w:r w:rsidRPr="0020326D">
              <w:rPr>
                <w:rFonts w:ascii="PT Astra Serif" w:hAnsi="PT Astra Serif"/>
                <w:sz w:val="24"/>
                <w:szCs w:val="24"/>
              </w:rPr>
              <w:t>Цель государственной программы - повышение эффективности реализации государственной политики в сфере управления финансами, обеспеч</w:t>
            </w:r>
            <w:r w:rsidRPr="0020326D">
              <w:rPr>
                <w:rFonts w:ascii="PT Astra Serif" w:hAnsi="PT Astra Serif"/>
                <w:sz w:val="24"/>
                <w:szCs w:val="24"/>
              </w:rPr>
              <w:t>е</w:t>
            </w:r>
            <w:r w:rsidRPr="0020326D">
              <w:rPr>
                <w:rFonts w:ascii="PT Astra Serif" w:hAnsi="PT Astra Serif"/>
                <w:sz w:val="24"/>
                <w:szCs w:val="24"/>
              </w:rPr>
              <w:t>ние долгосрочной сбалансированности, устойчивости областного бюджета Ульяновской области (далее - областной бюджет) и бюджетов муниц</w:t>
            </w:r>
            <w:r w:rsidRPr="0020326D">
              <w:rPr>
                <w:rFonts w:ascii="PT Astra Serif" w:hAnsi="PT Astra Serif"/>
                <w:sz w:val="24"/>
                <w:szCs w:val="24"/>
              </w:rPr>
              <w:t>и</w:t>
            </w:r>
            <w:r w:rsidRPr="0020326D">
              <w:rPr>
                <w:rFonts w:ascii="PT Astra Serif" w:hAnsi="PT Astra Serif"/>
                <w:sz w:val="24"/>
                <w:szCs w:val="24"/>
              </w:rPr>
              <w:t>пальных образований Ульяновской области</w:t>
            </w:r>
          </w:p>
        </w:tc>
      </w:tr>
      <w:tr w:rsidR="00F467CE" w:rsidRPr="0020326D" w:rsidTr="008607C5">
        <w:tc>
          <w:tcPr>
            <w:tcW w:w="1537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1 - оптимизация структуры и снижение объёма расходов на обслуживание государственного долга Ульяновской области</w:t>
            </w:r>
          </w:p>
        </w:tc>
      </w:tr>
      <w:tr w:rsidR="00F467CE" w:rsidRPr="0020326D" w:rsidTr="008607C5">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1.1.</w:t>
            </w:r>
          </w:p>
        </w:tc>
        <w:tc>
          <w:tcPr>
            <w:tcW w:w="2043" w:type="dxa"/>
          </w:tcPr>
          <w:p w:rsidR="00F467CE" w:rsidRPr="0020326D" w:rsidRDefault="00F467CE"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Испо</w:t>
            </w:r>
            <w:r w:rsidRPr="0020326D">
              <w:rPr>
                <w:rFonts w:ascii="PT Astra Serif" w:hAnsi="PT Astra Serif"/>
                <w:sz w:val="24"/>
                <w:szCs w:val="24"/>
              </w:rPr>
              <w:t>л</w:t>
            </w:r>
            <w:r w:rsidRPr="0020326D">
              <w:rPr>
                <w:rFonts w:ascii="PT Astra Serif" w:hAnsi="PT Astra Serif"/>
                <w:sz w:val="24"/>
                <w:szCs w:val="24"/>
              </w:rPr>
              <w:t>нение обяз</w:t>
            </w:r>
            <w:r w:rsidRPr="0020326D">
              <w:rPr>
                <w:rFonts w:ascii="PT Astra Serif" w:hAnsi="PT Astra Serif"/>
                <w:sz w:val="24"/>
                <w:szCs w:val="24"/>
              </w:rPr>
              <w:t>а</w:t>
            </w:r>
            <w:r w:rsidRPr="0020326D">
              <w:rPr>
                <w:rFonts w:ascii="PT Astra Serif" w:hAnsi="PT Astra Serif"/>
                <w:sz w:val="24"/>
                <w:szCs w:val="24"/>
              </w:rPr>
              <w:t>тельств по обсл</w:t>
            </w:r>
            <w:r w:rsidRPr="0020326D">
              <w:rPr>
                <w:rFonts w:ascii="PT Astra Serif" w:hAnsi="PT Astra Serif"/>
                <w:sz w:val="24"/>
                <w:szCs w:val="24"/>
              </w:rPr>
              <w:t>у</w:t>
            </w:r>
            <w:r w:rsidRPr="0020326D">
              <w:rPr>
                <w:rFonts w:ascii="PT Astra Serif" w:hAnsi="PT Astra Serif"/>
                <w:sz w:val="24"/>
                <w:szCs w:val="24"/>
              </w:rPr>
              <w:t>живанию госуда</w:t>
            </w:r>
            <w:r w:rsidRPr="0020326D">
              <w:rPr>
                <w:rFonts w:ascii="PT Astra Serif" w:hAnsi="PT Astra Serif"/>
                <w:sz w:val="24"/>
                <w:szCs w:val="24"/>
              </w:rPr>
              <w:t>р</w:t>
            </w:r>
            <w:r w:rsidRPr="0020326D">
              <w:rPr>
                <w:rFonts w:ascii="PT Astra Serif" w:hAnsi="PT Astra Serif"/>
                <w:sz w:val="24"/>
                <w:szCs w:val="24"/>
              </w:rPr>
              <w:t xml:space="preserve">ственного долга </w:t>
            </w:r>
            <w:r w:rsidRPr="0020326D">
              <w:rPr>
                <w:rFonts w:ascii="PT Astra Serif" w:hAnsi="PT Astra Serif"/>
                <w:sz w:val="24"/>
                <w:szCs w:val="24"/>
              </w:rPr>
              <w:lastRenderedPageBreak/>
              <w:t>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 финансов Ул</w:t>
            </w:r>
            <w:r w:rsidRPr="0020326D">
              <w:rPr>
                <w:rFonts w:ascii="PT Astra Serif" w:hAnsi="PT Astra Serif"/>
                <w:sz w:val="24"/>
                <w:szCs w:val="24"/>
              </w:rPr>
              <w:t>ь</w:t>
            </w:r>
            <w:r w:rsidRPr="0020326D">
              <w:rPr>
                <w:rFonts w:ascii="PT Astra Serif" w:hAnsi="PT Astra Serif"/>
                <w:sz w:val="24"/>
                <w:szCs w:val="24"/>
              </w:rPr>
              <w:t>яновской о</w:t>
            </w:r>
            <w:r w:rsidRPr="0020326D">
              <w:rPr>
                <w:rFonts w:ascii="PT Astra Serif" w:hAnsi="PT Astra Serif"/>
                <w:sz w:val="24"/>
                <w:szCs w:val="24"/>
              </w:rPr>
              <w:t>б</w:t>
            </w:r>
            <w:r w:rsidRPr="0020326D">
              <w:rPr>
                <w:rFonts w:ascii="PT Astra Serif" w:hAnsi="PT Astra Serif"/>
                <w:sz w:val="24"/>
                <w:szCs w:val="24"/>
              </w:rPr>
              <w:t>ласти (далее - Министерство)</w:t>
            </w:r>
          </w:p>
        </w:tc>
        <w:tc>
          <w:tcPr>
            <w:tcW w:w="1276" w:type="dxa"/>
          </w:tcPr>
          <w:p w:rsidR="00F467CE" w:rsidRPr="0020326D" w:rsidRDefault="00F467CE" w:rsidP="009C7018">
            <w:pPr>
              <w:pStyle w:val="ConsPlusNormal"/>
              <w:jc w:val="center"/>
              <w:rPr>
                <w:rFonts w:ascii="PT Astra Serif" w:hAnsi="PT Astra Serif"/>
                <w:sz w:val="24"/>
                <w:szCs w:val="24"/>
              </w:rPr>
            </w:pPr>
          </w:p>
        </w:tc>
        <w:tc>
          <w:tcPr>
            <w:tcW w:w="1275" w:type="dxa"/>
          </w:tcPr>
          <w:p w:rsidR="00F467CE" w:rsidRPr="0020326D" w:rsidRDefault="00F467CE" w:rsidP="009C7018">
            <w:pPr>
              <w:pStyle w:val="ConsPlusNormal"/>
              <w:jc w:val="center"/>
              <w:rPr>
                <w:rFonts w:ascii="PT Astra Serif" w:hAnsi="PT Astra Serif"/>
                <w:sz w:val="24"/>
                <w:szCs w:val="24"/>
              </w:rPr>
            </w:pPr>
          </w:p>
        </w:tc>
        <w:tc>
          <w:tcPr>
            <w:tcW w:w="1416" w:type="dxa"/>
          </w:tcPr>
          <w:p w:rsidR="00F467CE" w:rsidRPr="0020326D" w:rsidRDefault="00F467CE" w:rsidP="009C7018">
            <w:pPr>
              <w:pStyle w:val="ConsPlusNormal"/>
              <w:rPr>
                <w:rFonts w:ascii="PT Astra Serif" w:hAnsi="PT Astra Serif"/>
                <w:sz w:val="24"/>
                <w:szCs w:val="24"/>
              </w:rPr>
            </w:pPr>
          </w:p>
        </w:tc>
        <w:tc>
          <w:tcPr>
            <w:tcW w:w="1276" w:type="dxa"/>
          </w:tcPr>
          <w:p w:rsidR="00F467CE" w:rsidRPr="0020326D" w:rsidRDefault="00F467CE" w:rsidP="009C7018">
            <w:pPr>
              <w:pStyle w:val="ConsPlusNormal"/>
              <w:rPr>
                <w:rFonts w:ascii="PT Astra Serif" w:hAnsi="PT Astra Serif"/>
                <w:sz w:val="24"/>
                <w:szCs w:val="24"/>
              </w:rPr>
            </w:pPr>
          </w:p>
        </w:tc>
        <w:tc>
          <w:tcPr>
            <w:tcW w:w="2551" w:type="dxa"/>
          </w:tcPr>
          <w:p w:rsidR="00F467CE" w:rsidRPr="0020326D" w:rsidRDefault="00F467CE" w:rsidP="00706823">
            <w:pPr>
              <w:pStyle w:val="ConsPlusNormal"/>
              <w:jc w:val="both"/>
              <w:rPr>
                <w:rFonts w:ascii="PT Astra Serif" w:hAnsi="PT Astra Serif"/>
                <w:sz w:val="24"/>
                <w:szCs w:val="24"/>
              </w:rPr>
            </w:pPr>
            <w:r w:rsidRPr="0020326D">
              <w:rPr>
                <w:rFonts w:ascii="PT Astra Serif" w:hAnsi="PT Astra Serif"/>
                <w:sz w:val="24"/>
                <w:szCs w:val="24"/>
              </w:rPr>
              <w:t>Доля расходов на о</w:t>
            </w:r>
            <w:r w:rsidRPr="0020326D">
              <w:rPr>
                <w:rFonts w:ascii="PT Astra Serif" w:hAnsi="PT Astra Serif"/>
                <w:sz w:val="24"/>
                <w:szCs w:val="24"/>
              </w:rPr>
              <w:t>б</w:t>
            </w:r>
            <w:r w:rsidRPr="0020326D">
              <w:rPr>
                <w:rFonts w:ascii="PT Astra Serif" w:hAnsi="PT Astra Serif"/>
                <w:sz w:val="24"/>
                <w:szCs w:val="24"/>
              </w:rPr>
              <w:t>служивание государс</w:t>
            </w:r>
            <w:r w:rsidRPr="0020326D">
              <w:rPr>
                <w:rFonts w:ascii="PT Astra Serif" w:hAnsi="PT Astra Serif"/>
                <w:sz w:val="24"/>
                <w:szCs w:val="24"/>
              </w:rPr>
              <w:t>т</w:t>
            </w:r>
            <w:r w:rsidRPr="0020326D">
              <w:rPr>
                <w:rFonts w:ascii="PT Astra Serif" w:hAnsi="PT Astra Serif"/>
                <w:sz w:val="24"/>
                <w:szCs w:val="24"/>
              </w:rPr>
              <w:t>венного долга Уль</w:t>
            </w:r>
            <w:r w:rsidRPr="0020326D">
              <w:rPr>
                <w:rFonts w:ascii="PT Astra Serif" w:hAnsi="PT Astra Serif"/>
                <w:sz w:val="24"/>
                <w:szCs w:val="24"/>
              </w:rPr>
              <w:t>я</w:t>
            </w:r>
            <w:r w:rsidRPr="0020326D">
              <w:rPr>
                <w:rFonts w:ascii="PT Astra Serif" w:hAnsi="PT Astra Serif"/>
                <w:sz w:val="24"/>
                <w:szCs w:val="24"/>
              </w:rPr>
              <w:t>новской области в у</w:t>
            </w:r>
            <w:r w:rsidRPr="0020326D">
              <w:rPr>
                <w:rFonts w:ascii="PT Astra Serif" w:hAnsi="PT Astra Serif"/>
                <w:sz w:val="24"/>
                <w:szCs w:val="24"/>
              </w:rPr>
              <w:t>т</w:t>
            </w:r>
            <w:r w:rsidRPr="0020326D">
              <w:rPr>
                <w:rFonts w:ascii="PT Astra Serif" w:hAnsi="PT Astra Serif"/>
                <w:sz w:val="24"/>
                <w:szCs w:val="24"/>
              </w:rPr>
              <w:t>вержд</w:t>
            </w:r>
            <w:r w:rsidR="00706823" w:rsidRPr="0020326D">
              <w:rPr>
                <w:rFonts w:ascii="PT Astra Serif" w:hAnsi="PT Astra Serif"/>
                <w:sz w:val="24"/>
                <w:szCs w:val="24"/>
              </w:rPr>
              <w:t>ё</w:t>
            </w:r>
            <w:r w:rsidRPr="0020326D">
              <w:rPr>
                <w:rFonts w:ascii="PT Astra Serif" w:hAnsi="PT Astra Serif"/>
                <w:sz w:val="24"/>
                <w:szCs w:val="24"/>
              </w:rPr>
              <w:t>нном годовом объ</w:t>
            </w:r>
            <w:r w:rsidR="00706823" w:rsidRPr="0020326D">
              <w:rPr>
                <w:rFonts w:ascii="PT Astra Serif" w:hAnsi="PT Astra Serif"/>
                <w:sz w:val="24"/>
                <w:szCs w:val="24"/>
              </w:rPr>
              <w:t>ё</w:t>
            </w:r>
            <w:r w:rsidRPr="0020326D">
              <w:rPr>
                <w:rFonts w:ascii="PT Astra Serif" w:hAnsi="PT Astra Serif"/>
                <w:sz w:val="24"/>
                <w:szCs w:val="24"/>
              </w:rPr>
              <w:t xml:space="preserve">ме расходов (за </w:t>
            </w:r>
            <w:r w:rsidRPr="0020326D">
              <w:rPr>
                <w:rFonts w:ascii="PT Astra Serif" w:hAnsi="PT Astra Serif"/>
                <w:sz w:val="24"/>
                <w:szCs w:val="24"/>
              </w:rPr>
              <w:lastRenderedPageBreak/>
              <w:t>исключением объёма расходов, которые осуществляются за сч</w:t>
            </w:r>
            <w:r w:rsidR="00706823" w:rsidRPr="0020326D">
              <w:rPr>
                <w:rFonts w:ascii="PT Astra Serif" w:hAnsi="PT Astra Serif"/>
                <w:sz w:val="24"/>
                <w:szCs w:val="24"/>
              </w:rPr>
              <w:t>ё</w:t>
            </w:r>
            <w:r w:rsidRPr="0020326D">
              <w:rPr>
                <w:rFonts w:ascii="PT Astra Serif" w:hAnsi="PT Astra Serif"/>
                <w:sz w:val="24"/>
                <w:szCs w:val="24"/>
              </w:rPr>
              <w:t>т субвенций, пр</w:t>
            </w:r>
            <w:r w:rsidRPr="0020326D">
              <w:rPr>
                <w:rFonts w:ascii="PT Astra Serif" w:hAnsi="PT Astra Serif"/>
                <w:sz w:val="24"/>
                <w:szCs w:val="24"/>
              </w:rPr>
              <w:t>е</w:t>
            </w:r>
            <w:r w:rsidRPr="0020326D">
              <w:rPr>
                <w:rFonts w:ascii="PT Astra Serif" w:hAnsi="PT Astra Serif"/>
                <w:sz w:val="24"/>
                <w:szCs w:val="24"/>
              </w:rPr>
              <w:t>доставляемых из бю</w:t>
            </w:r>
            <w:r w:rsidRPr="0020326D">
              <w:rPr>
                <w:rFonts w:ascii="PT Astra Serif" w:hAnsi="PT Astra Serif"/>
                <w:sz w:val="24"/>
                <w:szCs w:val="24"/>
              </w:rPr>
              <w:t>д</w:t>
            </w:r>
            <w:r w:rsidRPr="0020326D">
              <w:rPr>
                <w:rFonts w:ascii="PT Astra Serif" w:hAnsi="PT Astra Serif"/>
                <w:sz w:val="24"/>
                <w:szCs w:val="24"/>
              </w:rPr>
              <w:t>жетов бюджетной си</w:t>
            </w:r>
            <w:r w:rsidRPr="0020326D">
              <w:rPr>
                <w:rFonts w:ascii="PT Astra Serif" w:hAnsi="PT Astra Serif"/>
                <w:sz w:val="24"/>
                <w:szCs w:val="24"/>
              </w:rPr>
              <w:t>с</w:t>
            </w:r>
            <w:r w:rsidRPr="0020326D">
              <w:rPr>
                <w:rFonts w:ascii="PT Astra Serif" w:hAnsi="PT Astra Serif"/>
                <w:sz w:val="24"/>
                <w:szCs w:val="24"/>
              </w:rPr>
              <w:t>темы Российской Ф</w:t>
            </w:r>
            <w:r w:rsidRPr="0020326D">
              <w:rPr>
                <w:rFonts w:ascii="PT Astra Serif" w:hAnsi="PT Astra Serif"/>
                <w:sz w:val="24"/>
                <w:szCs w:val="24"/>
              </w:rPr>
              <w:t>е</w:t>
            </w:r>
            <w:r w:rsidRPr="0020326D">
              <w:rPr>
                <w:rFonts w:ascii="PT Astra Serif" w:hAnsi="PT Astra Serif"/>
                <w:sz w:val="24"/>
                <w:szCs w:val="24"/>
              </w:rPr>
              <w:t>дерации)</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CA42A5" w:rsidRPr="0020326D" w:rsidRDefault="00CA42A5" w:rsidP="00CA42A5">
            <w:pPr>
              <w:pStyle w:val="ConsPlusNormal"/>
              <w:jc w:val="center"/>
              <w:rPr>
                <w:rFonts w:ascii="PT Astra Serif" w:hAnsi="PT Astra Serif"/>
                <w:sz w:val="24"/>
                <w:szCs w:val="24"/>
              </w:rPr>
            </w:pPr>
            <w:r w:rsidRPr="0020326D">
              <w:rPr>
                <w:rFonts w:ascii="PT Astra Serif" w:hAnsi="PT Astra Serif"/>
                <w:sz w:val="24"/>
                <w:szCs w:val="24"/>
              </w:rPr>
              <w:t>1 150 007,6</w:t>
            </w:r>
          </w:p>
          <w:p w:rsidR="00F467CE" w:rsidRPr="0020326D" w:rsidRDefault="00F467CE" w:rsidP="009C7018">
            <w:pPr>
              <w:pStyle w:val="ConsPlusNormal"/>
              <w:jc w:val="center"/>
              <w:rPr>
                <w:rFonts w:ascii="PT Astra Serif" w:hAnsi="PT Astra Serif"/>
                <w:sz w:val="24"/>
                <w:szCs w:val="24"/>
              </w:rPr>
            </w:pPr>
          </w:p>
        </w:tc>
      </w:tr>
      <w:tr w:rsidR="00F467CE" w:rsidRPr="0020326D" w:rsidTr="008607C5">
        <w:tc>
          <w:tcPr>
            <w:tcW w:w="15370"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2 - организация межбюджетных отношений, способствующих обеспечению равных условий для исполнения расходных обязательств мун</w:t>
            </w:r>
            <w:r w:rsidRPr="0020326D">
              <w:rPr>
                <w:rFonts w:ascii="PT Astra Serif" w:hAnsi="PT Astra Serif"/>
                <w:sz w:val="24"/>
                <w:szCs w:val="24"/>
              </w:rPr>
              <w:t>и</w:t>
            </w:r>
            <w:r w:rsidRPr="0020326D">
              <w:rPr>
                <w:rFonts w:ascii="PT Astra Serif" w:hAnsi="PT Astra Serif"/>
                <w:sz w:val="24"/>
                <w:szCs w:val="24"/>
              </w:rPr>
              <w:t>ципальных образований Ульяновской области</w:t>
            </w:r>
          </w:p>
        </w:tc>
      </w:tr>
      <w:tr w:rsidR="00636019" w:rsidRPr="0020326D" w:rsidTr="008607C5">
        <w:tc>
          <w:tcPr>
            <w:tcW w:w="57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2.1.</w:t>
            </w:r>
          </w:p>
        </w:tc>
        <w:tc>
          <w:tcPr>
            <w:tcW w:w="2043" w:type="dxa"/>
          </w:tcPr>
          <w:p w:rsidR="00636019" w:rsidRPr="0020326D" w:rsidRDefault="00636019"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Выра</w:t>
            </w:r>
            <w:r w:rsidRPr="0020326D">
              <w:rPr>
                <w:rFonts w:ascii="PT Astra Serif" w:hAnsi="PT Astra Serif"/>
                <w:sz w:val="24"/>
                <w:szCs w:val="24"/>
              </w:rPr>
              <w:t>в</w:t>
            </w:r>
            <w:r w:rsidRPr="0020326D">
              <w:rPr>
                <w:rFonts w:ascii="PT Astra Serif" w:hAnsi="PT Astra Serif"/>
                <w:sz w:val="24"/>
                <w:szCs w:val="24"/>
              </w:rPr>
              <w:t>нивание бюдже</w:t>
            </w:r>
            <w:r w:rsidRPr="0020326D">
              <w:rPr>
                <w:rFonts w:ascii="PT Astra Serif" w:hAnsi="PT Astra Serif"/>
                <w:sz w:val="24"/>
                <w:szCs w:val="24"/>
              </w:rPr>
              <w:t>т</w:t>
            </w:r>
            <w:r w:rsidRPr="0020326D">
              <w:rPr>
                <w:rFonts w:ascii="PT Astra Serif" w:hAnsi="PT Astra Serif"/>
                <w:sz w:val="24"/>
                <w:szCs w:val="24"/>
              </w:rPr>
              <w:t>ной обеспеченн</w:t>
            </w:r>
            <w:r w:rsidRPr="0020326D">
              <w:rPr>
                <w:rFonts w:ascii="PT Astra Serif" w:hAnsi="PT Astra Serif"/>
                <w:sz w:val="24"/>
                <w:szCs w:val="24"/>
              </w:rPr>
              <w:t>о</w:t>
            </w:r>
            <w:r w:rsidRPr="0020326D">
              <w:rPr>
                <w:rFonts w:ascii="PT Astra Serif" w:hAnsi="PT Astra Serif"/>
                <w:sz w:val="24"/>
                <w:szCs w:val="24"/>
              </w:rPr>
              <w:t>сти муниципал</w:t>
            </w:r>
            <w:r w:rsidRPr="0020326D">
              <w:rPr>
                <w:rFonts w:ascii="PT Astra Serif" w:hAnsi="PT Astra Serif"/>
                <w:sz w:val="24"/>
                <w:szCs w:val="24"/>
              </w:rPr>
              <w:t>ь</w:t>
            </w:r>
            <w:r w:rsidRPr="0020326D">
              <w:rPr>
                <w:rFonts w:ascii="PT Astra Serif" w:hAnsi="PT Astra Serif"/>
                <w:sz w:val="24"/>
                <w:szCs w:val="24"/>
              </w:rPr>
              <w:t>ных районов (г</w:t>
            </w:r>
            <w:r w:rsidRPr="0020326D">
              <w:rPr>
                <w:rFonts w:ascii="PT Astra Serif" w:hAnsi="PT Astra Serif"/>
                <w:sz w:val="24"/>
                <w:szCs w:val="24"/>
              </w:rPr>
              <w:t>о</w:t>
            </w:r>
            <w:r w:rsidRPr="0020326D">
              <w:rPr>
                <w:rFonts w:ascii="PT Astra Serif" w:hAnsi="PT Astra Serif"/>
                <w:sz w:val="24"/>
                <w:szCs w:val="24"/>
              </w:rPr>
              <w:t>родских округов)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Pr>
          <w:p w:rsidR="00636019" w:rsidRPr="0020326D" w:rsidRDefault="00636019" w:rsidP="00031D2D">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636019" w:rsidRPr="0020326D" w:rsidRDefault="00636019" w:rsidP="00031D2D">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6" w:type="dxa"/>
          </w:tcPr>
          <w:p w:rsidR="00636019" w:rsidRPr="0020326D" w:rsidRDefault="00636019" w:rsidP="009C7018">
            <w:pPr>
              <w:pStyle w:val="ConsPlusNormal"/>
              <w:rPr>
                <w:rFonts w:ascii="PT Astra Serif" w:hAnsi="PT Astra Serif"/>
                <w:sz w:val="24"/>
                <w:szCs w:val="24"/>
              </w:rPr>
            </w:pPr>
          </w:p>
        </w:tc>
        <w:tc>
          <w:tcPr>
            <w:tcW w:w="1276" w:type="dxa"/>
          </w:tcPr>
          <w:p w:rsidR="00636019" w:rsidRPr="0020326D" w:rsidRDefault="00636019" w:rsidP="00031D2D">
            <w:pPr>
              <w:pStyle w:val="ConsPlusNormal"/>
              <w:rPr>
                <w:rFonts w:ascii="PT Astra Serif" w:hAnsi="PT Astra Serif"/>
                <w:sz w:val="24"/>
                <w:szCs w:val="24"/>
              </w:rPr>
            </w:pPr>
          </w:p>
        </w:tc>
        <w:tc>
          <w:tcPr>
            <w:tcW w:w="2551" w:type="dxa"/>
          </w:tcPr>
          <w:p w:rsidR="00636019" w:rsidRPr="0020326D" w:rsidRDefault="00636019" w:rsidP="00706823">
            <w:pPr>
              <w:pStyle w:val="ConsPlusNormal"/>
              <w:jc w:val="both"/>
              <w:rPr>
                <w:rFonts w:ascii="PT Astra Serif" w:hAnsi="PT Astra Serif"/>
                <w:sz w:val="24"/>
                <w:szCs w:val="24"/>
              </w:rPr>
            </w:pPr>
            <w:r w:rsidRPr="0020326D">
              <w:rPr>
                <w:rFonts w:ascii="PT Astra Serif" w:hAnsi="PT Astra Serif"/>
                <w:sz w:val="24"/>
                <w:szCs w:val="24"/>
              </w:rPr>
              <w:t>Сокращение дифф</w:t>
            </w:r>
            <w:r w:rsidRPr="0020326D">
              <w:rPr>
                <w:rFonts w:ascii="PT Astra Serif" w:hAnsi="PT Astra Serif"/>
                <w:sz w:val="24"/>
                <w:szCs w:val="24"/>
              </w:rPr>
              <w:t>е</w:t>
            </w:r>
            <w:r w:rsidRPr="0020326D">
              <w:rPr>
                <w:rFonts w:ascii="PT Astra Serif" w:hAnsi="PT Astra Serif"/>
                <w:sz w:val="24"/>
                <w:szCs w:val="24"/>
              </w:rPr>
              <w:t>ренциации уровня ра</w:t>
            </w:r>
            <w:r w:rsidRPr="0020326D">
              <w:rPr>
                <w:rFonts w:ascii="PT Astra Serif" w:hAnsi="PT Astra Serif"/>
                <w:sz w:val="24"/>
                <w:szCs w:val="24"/>
              </w:rPr>
              <w:t>с</w:t>
            </w:r>
            <w:r w:rsidRPr="0020326D">
              <w:rPr>
                <w:rFonts w:ascii="PT Astra Serif" w:hAnsi="PT Astra Serif"/>
                <w:sz w:val="24"/>
                <w:szCs w:val="24"/>
              </w:rPr>
              <w:t>ч</w:t>
            </w:r>
            <w:r w:rsidR="00706823" w:rsidRPr="0020326D">
              <w:rPr>
                <w:rFonts w:ascii="PT Astra Serif" w:hAnsi="PT Astra Serif"/>
                <w:sz w:val="24"/>
                <w:szCs w:val="24"/>
              </w:rPr>
              <w:t>ё</w:t>
            </w:r>
            <w:r w:rsidRPr="0020326D">
              <w:rPr>
                <w:rFonts w:ascii="PT Astra Serif" w:hAnsi="PT Astra Serif"/>
                <w:sz w:val="24"/>
                <w:szCs w:val="24"/>
              </w:rPr>
              <w:t>тной бюджетной обеспеченности мун</w:t>
            </w:r>
            <w:r w:rsidRPr="0020326D">
              <w:rPr>
                <w:rFonts w:ascii="PT Astra Serif" w:hAnsi="PT Astra Serif"/>
                <w:sz w:val="24"/>
                <w:szCs w:val="24"/>
              </w:rPr>
              <w:t>и</w:t>
            </w:r>
            <w:r w:rsidRPr="0020326D">
              <w:rPr>
                <w:rFonts w:ascii="PT Astra Serif" w:hAnsi="PT Astra Serif"/>
                <w:sz w:val="24"/>
                <w:szCs w:val="24"/>
              </w:rPr>
              <w:t>ципальных районов (городских округов) Ульяновской области</w:t>
            </w:r>
          </w:p>
        </w:tc>
        <w:tc>
          <w:tcPr>
            <w:tcW w:w="1276"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636019" w:rsidRPr="0020326D" w:rsidRDefault="00636019" w:rsidP="007735F1">
            <w:pPr>
              <w:pStyle w:val="ConsPlusNormal"/>
              <w:jc w:val="center"/>
              <w:rPr>
                <w:rFonts w:ascii="PT Astra Serif" w:hAnsi="PT Astra Serif"/>
                <w:sz w:val="24"/>
                <w:szCs w:val="24"/>
              </w:rPr>
            </w:pPr>
            <w:r w:rsidRPr="0020326D">
              <w:rPr>
                <w:rFonts w:ascii="PT Astra Serif" w:hAnsi="PT Astra Serif"/>
                <w:sz w:val="24"/>
                <w:szCs w:val="24"/>
              </w:rPr>
              <w:t>2 562 801,7</w:t>
            </w:r>
          </w:p>
        </w:tc>
      </w:tr>
      <w:tr w:rsidR="00636019" w:rsidRPr="0020326D" w:rsidTr="008607C5">
        <w:tc>
          <w:tcPr>
            <w:tcW w:w="57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2.2.</w:t>
            </w:r>
          </w:p>
        </w:tc>
        <w:tc>
          <w:tcPr>
            <w:tcW w:w="2043" w:type="dxa"/>
          </w:tcPr>
          <w:p w:rsidR="00636019" w:rsidRPr="0020326D" w:rsidRDefault="00636019"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Реал</w:t>
            </w:r>
            <w:r w:rsidRPr="0020326D">
              <w:rPr>
                <w:rFonts w:ascii="PT Astra Serif" w:hAnsi="PT Astra Serif"/>
                <w:sz w:val="24"/>
                <w:szCs w:val="24"/>
              </w:rPr>
              <w:t>и</w:t>
            </w:r>
            <w:r w:rsidRPr="0020326D">
              <w:rPr>
                <w:rFonts w:ascii="PT Astra Serif" w:hAnsi="PT Astra Serif"/>
                <w:sz w:val="24"/>
                <w:szCs w:val="24"/>
              </w:rPr>
              <w:t>зация мер по обеспечению сб</w:t>
            </w:r>
            <w:r w:rsidRPr="0020326D">
              <w:rPr>
                <w:rFonts w:ascii="PT Astra Serif" w:hAnsi="PT Astra Serif"/>
                <w:sz w:val="24"/>
                <w:szCs w:val="24"/>
              </w:rPr>
              <w:t>а</w:t>
            </w:r>
            <w:r w:rsidRPr="0020326D">
              <w:rPr>
                <w:rFonts w:ascii="PT Astra Serif" w:hAnsi="PT Astra Serif"/>
                <w:sz w:val="24"/>
                <w:szCs w:val="24"/>
              </w:rPr>
              <w:t>лансированности бюджетов мун</w:t>
            </w:r>
            <w:r w:rsidRPr="0020326D">
              <w:rPr>
                <w:rFonts w:ascii="PT Astra Serif" w:hAnsi="PT Astra Serif"/>
                <w:sz w:val="24"/>
                <w:szCs w:val="24"/>
              </w:rPr>
              <w:t>и</w:t>
            </w:r>
            <w:r w:rsidRPr="0020326D">
              <w:rPr>
                <w:rFonts w:ascii="PT Astra Serif" w:hAnsi="PT Astra Serif"/>
                <w:sz w:val="24"/>
                <w:szCs w:val="24"/>
              </w:rPr>
              <w:t>ципальных ра</w:t>
            </w:r>
            <w:r w:rsidRPr="0020326D">
              <w:rPr>
                <w:rFonts w:ascii="PT Astra Serif" w:hAnsi="PT Astra Serif"/>
                <w:sz w:val="24"/>
                <w:szCs w:val="24"/>
              </w:rPr>
              <w:t>й</w:t>
            </w:r>
            <w:r w:rsidRPr="0020326D">
              <w:rPr>
                <w:rFonts w:ascii="PT Astra Serif" w:hAnsi="PT Astra Serif"/>
                <w:sz w:val="24"/>
                <w:szCs w:val="24"/>
              </w:rPr>
              <w:t>онов (городских округов) Уль</w:t>
            </w:r>
            <w:r w:rsidRPr="0020326D">
              <w:rPr>
                <w:rFonts w:ascii="PT Astra Serif" w:hAnsi="PT Astra Serif"/>
                <w:sz w:val="24"/>
                <w:szCs w:val="24"/>
              </w:rPr>
              <w:t>я</w:t>
            </w:r>
            <w:r w:rsidRPr="0020326D">
              <w:rPr>
                <w:rFonts w:ascii="PT Astra Serif" w:hAnsi="PT Astra Serif"/>
                <w:sz w:val="24"/>
                <w:szCs w:val="24"/>
              </w:rPr>
              <w:lastRenderedPageBreak/>
              <w:t>новской области</w:t>
            </w:r>
            <w:r w:rsidR="008607C5" w:rsidRPr="0020326D">
              <w:rPr>
                <w:rFonts w:ascii="PT Astra Serif" w:hAnsi="PT Astra Serif"/>
                <w:sz w:val="24"/>
                <w:szCs w:val="24"/>
              </w:rPr>
              <w:t>»</w:t>
            </w:r>
          </w:p>
        </w:tc>
        <w:tc>
          <w:tcPr>
            <w:tcW w:w="170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tcPr>
          <w:p w:rsidR="00636019" w:rsidRPr="0020326D" w:rsidRDefault="00636019" w:rsidP="00031D2D">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636019" w:rsidRPr="0020326D" w:rsidRDefault="00636019" w:rsidP="00031D2D">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6" w:type="dxa"/>
          </w:tcPr>
          <w:p w:rsidR="00636019" w:rsidRPr="0020326D" w:rsidRDefault="00636019" w:rsidP="009C7018">
            <w:pPr>
              <w:pStyle w:val="ConsPlusNormal"/>
              <w:rPr>
                <w:rFonts w:ascii="PT Astra Serif" w:hAnsi="PT Astra Serif"/>
                <w:sz w:val="24"/>
                <w:szCs w:val="24"/>
              </w:rPr>
            </w:pPr>
          </w:p>
        </w:tc>
        <w:tc>
          <w:tcPr>
            <w:tcW w:w="1276" w:type="dxa"/>
          </w:tcPr>
          <w:p w:rsidR="00636019" w:rsidRPr="0020326D" w:rsidRDefault="00636019" w:rsidP="009C7018">
            <w:pPr>
              <w:pStyle w:val="ConsPlusNormal"/>
              <w:rPr>
                <w:rFonts w:ascii="PT Astra Serif" w:hAnsi="PT Astra Serif"/>
                <w:sz w:val="24"/>
                <w:szCs w:val="24"/>
              </w:rPr>
            </w:pPr>
          </w:p>
        </w:tc>
        <w:tc>
          <w:tcPr>
            <w:tcW w:w="2551" w:type="dxa"/>
          </w:tcPr>
          <w:p w:rsidR="00636019" w:rsidRPr="0020326D" w:rsidRDefault="00636019"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кредиторской задо</w:t>
            </w:r>
            <w:r w:rsidRPr="0020326D">
              <w:rPr>
                <w:rFonts w:ascii="PT Astra Serif" w:hAnsi="PT Astra Serif"/>
                <w:sz w:val="24"/>
                <w:szCs w:val="24"/>
              </w:rPr>
              <w:t>л</w:t>
            </w:r>
            <w:r w:rsidRPr="0020326D">
              <w:rPr>
                <w:rFonts w:ascii="PT Astra Serif" w:hAnsi="PT Astra Serif"/>
                <w:sz w:val="24"/>
                <w:szCs w:val="24"/>
              </w:rPr>
              <w:t>женности по выплате заработной платы р</w:t>
            </w:r>
            <w:r w:rsidRPr="0020326D">
              <w:rPr>
                <w:rFonts w:ascii="PT Astra Serif" w:hAnsi="PT Astra Serif"/>
                <w:sz w:val="24"/>
                <w:szCs w:val="24"/>
              </w:rPr>
              <w:t>а</w:t>
            </w:r>
            <w:r w:rsidRPr="0020326D">
              <w:rPr>
                <w:rFonts w:ascii="PT Astra Serif" w:hAnsi="PT Astra Serif"/>
                <w:sz w:val="24"/>
                <w:szCs w:val="24"/>
              </w:rPr>
              <w:t>ботникам муниципал</w:t>
            </w:r>
            <w:r w:rsidRPr="0020326D">
              <w:rPr>
                <w:rFonts w:ascii="PT Astra Serif" w:hAnsi="PT Astra Serif"/>
                <w:sz w:val="24"/>
                <w:szCs w:val="24"/>
              </w:rPr>
              <w:t>ь</w:t>
            </w:r>
            <w:r w:rsidRPr="0020326D">
              <w:rPr>
                <w:rFonts w:ascii="PT Astra Serif" w:hAnsi="PT Astra Serif"/>
                <w:sz w:val="24"/>
                <w:szCs w:val="24"/>
              </w:rPr>
              <w:t>ных учреждений в ра</w:t>
            </w:r>
            <w:r w:rsidRPr="0020326D">
              <w:rPr>
                <w:rFonts w:ascii="PT Astra Serif" w:hAnsi="PT Astra Serif"/>
                <w:sz w:val="24"/>
                <w:szCs w:val="24"/>
              </w:rPr>
              <w:t>с</w:t>
            </w:r>
            <w:r w:rsidRPr="0020326D">
              <w:rPr>
                <w:rFonts w:ascii="PT Astra Serif" w:hAnsi="PT Astra Serif"/>
                <w:sz w:val="24"/>
                <w:szCs w:val="24"/>
              </w:rPr>
              <w:t>ходах бюджетов г</w:t>
            </w:r>
            <w:r w:rsidRPr="0020326D">
              <w:rPr>
                <w:rFonts w:ascii="PT Astra Serif" w:hAnsi="PT Astra Serif"/>
                <w:sz w:val="24"/>
                <w:szCs w:val="24"/>
              </w:rPr>
              <w:t>о</w:t>
            </w:r>
            <w:r w:rsidRPr="0020326D">
              <w:rPr>
                <w:rFonts w:ascii="PT Astra Serif" w:hAnsi="PT Astra Serif"/>
                <w:sz w:val="24"/>
                <w:szCs w:val="24"/>
              </w:rPr>
              <w:t>родских округов и ко</w:t>
            </w:r>
            <w:r w:rsidRPr="0020326D">
              <w:rPr>
                <w:rFonts w:ascii="PT Astra Serif" w:hAnsi="PT Astra Serif"/>
                <w:sz w:val="24"/>
                <w:szCs w:val="24"/>
              </w:rPr>
              <w:t>н</w:t>
            </w:r>
            <w:r w:rsidRPr="0020326D">
              <w:rPr>
                <w:rFonts w:ascii="PT Astra Serif" w:hAnsi="PT Astra Serif"/>
                <w:sz w:val="24"/>
                <w:szCs w:val="24"/>
              </w:rPr>
              <w:t>солидированных бю</w:t>
            </w:r>
            <w:r w:rsidRPr="0020326D">
              <w:rPr>
                <w:rFonts w:ascii="PT Astra Serif" w:hAnsi="PT Astra Serif"/>
                <w:sz w:val="24"/>
                <w:szCs w:val="24"/>
              </w:rPr>
              <w:t>д</w:t>
            </w:r>
            <w:r w:rsidRPr="0020326D">
              <w:rPr>
                <w:rFonts w:ascii="PT Astra Serif" w:hAnsi="PT Astra Serif"/>
                <w:sz w:val="24"/>
                <w:szCs w:val="24"/>
              </w:rPr>
              <w:lastRenderedPageBreak/>
              <w:t>жетов муниципальных районов Ульяновской области</w:t>
            </w:r>
          </w:p>
        </w:tc>
        <w:tc>
          <w:tcPr>
            <w:tcW w:w="1276"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636019" w:rsidRPr="0020326D" w:rsidRDefault="00636019" w:rsidP="007735F1">
            <w:pPr>
              <w:pStyle w:val="ConsPlusNormal"/>
              <w:jc w:val="center"/>
              <w:rPr>
                <w:rFonts w:ascii="PT Astra Serif" w:hAnsi="PT Astra Serif"/>
                <w:sz w:val="24"/>
                <w:szCs w:val="24"/>
              </w:rPr>
            </w:pPr>
            <w:r w:rsidRPr="0020326D">
              <w:rPr>
                <w:rFonts w:ascii="PT Astra Serif" w:hAnsi="PT Astra Serif"/>
                <w:sz w:val="24"/>
                <w:szCs w:val="24"/>
              </w:rPr>
              <w:t>908 727,2</w:t>
            </w:r>
          </w:p>
        </w:tc>
      </w:tr>
      <w:tr w:rsidR="00031D2D" w:rsidRPr="0020326D" w:rsidTr="008607C5">
        <w:tc>
          <w:tcPr>
            <w:tcW w:w="15370" w:type="dxa"/>
            <w:gridSpan w:val="10"/>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3 - создание условий для участия населения в решении вопросов местного значения</w:t>
            </w:r>
          </w:p>
        </w:tc>
      </w:tr>
      <w:tr w:rsidR="00031D2D" w:rsidRPr="0020326D" w:rsidTr="008607C5">
        <w:tblPrEx>
          <w:tblBorders>
            <w:insideH w:val="nil"/>
          </w:tblBorders>
        </w:tblPrEx>
        <w:tc>
          <w:tcPr>
            <w:tcW w:w="57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w:t>
            </w:r>
          </w:p>
        </w:tc>
        <w:tc>
          <w:tcPr>
            <w:tcW w:w="2043" w:type="dxa"/>
            <w:tcBorders>
              <w:bottom w:val="nil"/>
            </w:tcBorders>
          </w:tcPr>
          <w:p w:rsidR="00031D2D" w:rsidRPr="0020326D" w:rsidRDefault="00031D2D" w:rsidP="00706823">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706823" w:rsidRPr="0020326D">
              <w:rPr>
                <w:rFonts w:ascii="PT Astra Serif" w:hAnsi="PT Astra Serif"/>
                <w:sz w:val="24"/>
                <w:szCs w:val="24"/>
              </w:rPr>
              <w:t>«</w:t>
            </w:r>
            <w:r w:rsidRPr="0020326D">
              <w:rPr>
                <w:rFonts w:ascii="PT Astra Serif" w:hAnsi="PT Astra Serif"/>
                <w:sz w:val="24"/>
                <w:szCs w:val="24"/>
              </w:rPr>
              <w:t>Реги</w:t>
            </w:r>
            <w:r w:rsidRPr="0020326D">
              <w:rPr>
                <w:rFonts w:ascii="PT Astra Serif" w:hAnsi="PT Astra Serif"/>
                <w:sz w:val="24"/>
                <w:szCs w:val="24"/>
              </w:rPr>
              <w:t>о</w:t>
            </w:r>
            <w:r w:rsidRPr="0020326D">
              <w:rPr>
                <w:rFonts w:ascii="PT Astra Serif" w:hAnsi="PT Astra Serif"/>
                <w:sz w:val="24"/>
                <w:szCs w:val="24"/>
              </w:rPr>
              <w:t>нальный приор</w:t>
            </w:r>
            <w:r w:rsidRPr="0020326D">
              <w:rPr>
                <w:rFonts w:ascii="PT Astra Serif" w:hAnsi="PT Astra Serif"/>
                <w:sz w:val="24"/>
                <w:szCs w:val="24"/>
              </w:rPr>
              <w:t>и</w:t>
            </w:r>
            <w:r w:rsidRPr="0020326D">
              <w:rPr>
                <w:rFonts w:ascii="PT Astra Serif" w:hAnsi="PT Astra Serif"/>
                <w:sz w:val="24"/>
                <w:szCs w:val="24"/>
              </w:rPr>
              <w:t xml:space="preserve">тетный проект </w:t>
            </w:r>
            <w:r w:rsidR="00706823" w:rsidRPr="0020326D">
              <w:rPr>
                <w:rFonts w:ascii="PT Astra Serif" w:hAnsi="PT Astra Serif"/>
                <w:sz w:val="24"/>
                <w:szCs w:val="24"/>
              </w:rPr>
              <w:t>«</w:t>
            </w:r>
            <w:r w:rsidRPr="0020326D">
              <w:rPr>
                <w:rFonts w:ascii="PT Astra Serif" w:hAnsi="PT Astra Serif"/>
                <w:sz w:val="24"/>
                <w:szCs w:val="24"/>
              </w:rPr>
              <w:t>Поддержка м</w:t>
            </w:r>
            <w:r w:rsidRPr="0020326D">
              <w:rPr>
                <w:rFonts w:ascii="PT Astra Serif" w:hAnsi="PT Astra Serif"/>
                <w:sz w:val="24"/>
                <w:szCs w:val="24"/>
              </w:rPr>
              <w:t>е</w:t>
            </w:r>
            <w:r w:rsidRPr="0020326D">
              <w:rPr>
                <w:rFonts w:ascii="PT Astra Serif" w:hAnsi="PT Astra Serif"/>
                <w:sz w:val="24"/>
                <w:szCs w:val="24"/>
              </w:rPr>
              <w:t>стных инициатив на территории Ульяновской о</w:t>
            </w:r>
            <w:r w:rsidRPr="0020326D">
              <w:rPr>
                <w:rFonts w:ascii="PT Astra Serif" w:hAnsi="PT Astra Serif"/>
                <w:sz w:val="24"/>
                <w:szCs w:val="24"/>
              </w:rPr>
              <w:t>б</w:t>
            </w:r>
            <w:r w:rsidRPr="0020326D">
              <w:rPr>
                <w:rFonts w:ascii="PT Astra Serif" w:hAnsi="PT Astra Serif"/>
                <w:sz w:val="24"/>
                <w:szCs w:val="24"/>
              </w:rPr>
              <w:t>ласти</w:t>
            </w:r>
            <w:r w:rsidR="00706823" w:rsidRPr="0020326D">
              <w:rPr>
                <w:rFonts w:ascii="PT Astra Serif" w:hAnsi="PT Astra Serif"/>
                <w:sz w:val="24"/>
                <w:szCs w:val="24"/>
              </w:rPr>
              <w:t>»</w:t>
            </w:r>
          </w:p>
        </w:tc>
        <w:tc>
          <w:tcPr>
            <w:tcW w:w="170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6" w:type="dxa"/>
            <w:tcBorders>
              <w:bottom w:val="nil"/>
            </w:tcBorders>
          </w:tcPr>
          <w:p w:rsidR="00031D2D" w:rsidRPr="0020326D" w:rsidRDefault="00031D2D" w:rsidP="00706823">
            <w:pPr>
              <w:pStyle w:val="ConsPlusNormal"/>
              <w:rPr>
                <w:rFonts w:ascii="PT Astra Serif" w:hAnsi="PT Astra Serif"/>
                <w:sz w:val="24"/>
                <w:szCs w:val="24"/>
              </w:rPr>
            </w:pPr>
            <w:r w:rsidRPr="0020326D">
              <w:rPr>
                <w:rFonts w:ascii="PT Astra Serif" w:hAnsi="PT Astra Serif"/>
                <w:sz w:val="24"/>
                <w:szCs w:val="24"/>
              </w:rPr>
              <w:t>Провед</w:t>
            </w:r>
            <w:r w:rsidR="00706823" w:rsidRPr="0020326D">
              <w:rPr>
                <w:rFonts w:ascii="PT Astra Serif" w:hAnsi="PT Astra Serif"/>
                <w:sz w:val="24"/>
                <w:szCs w:val="24"/>
              </w:rPr>
              <w:t>ё</w:t>
            </w:r>
            <w:r w:rsidRPr="0020326D">
              <w:rPr>
                <w:rFonts w:ascii="PT Astra Serif" w:hAnsi="PT Astra Serif"/>
                <w:sz w:val="24"/>
                <w:szCs w:val="24"/>
              </w:rPr>
              <w:t>н анализ ре</w:t>
            </w:r>
            <w:r w:rsidRPr="0020326D">
              <w:rPr>
                <w:rFonts w:ascii="PT Astra Serif" w:hAnsi="PT Astra Serif"/>
                <w:sz w:val="24"/>
                <w:szCs w:val="24"/>
              </w:rPr>
              <w:t>а</w:t>
            </w:r>
            <w:r w:rsidRPr="0020326D">
              <w:rPr>
                <w:rFonts w:ascii="PT Astra Serif" w:hAnsi="PT Astra Serif"/>
                <w:sz w:val="24"/>
                <w:szCs w:val="24"/>
              </w:rPr>
              <w:t>лизованных проектов</w:t>
            </w:r>
            <w:r w:rsidR="004F184A" w:rsidRPr="0020326D">
              <w:rPr>
                <w:rFonts w:ascii="PT Astra Serif" w:hAnsi="PT Astra Serif"/>
                <w:sz w:val="24"/>
                <w:szCs w:val="24"/>
              </w:rPr>
              <w:t xml:space="preserve"> развития.</w:t>
            </w:r>
            <w:r w:rsidRPr="0020326D">
              <w:rPr>
                <w:rFonts w:ascii="PT Astra Serif" w:hAnsi="PT Astra Serif"/>
                <w:sz w:val="24"/>
                <w:szCs w:val="24"/>
              </w:rPr>
              <w:t xml:space="preserve"> Сформир</w:t>
            </w:r>
            <w:r w:rsidRPr="0020326D">
              <w:rPr>
                <w:rFonts w:ascii="PT Astra Serif" w:hAnsi="PT Astra Serif"/>
                <w:sz w:val="24"/>
                <w:szCs w:val="24"/>
              </w:rPr>
              <w:t>о</w:t>
            </w:r>
            <w:r w:rsidRPr="0020326D">
              <w:rPr>
                <w:rFonts w:ascii="PT Astra Serif" w:hAnsi="PT Astra Serif"/>
                <w:sz w:val="24"/>
                <w:szCs w:val="24"/>
              </w:rPr>
              <w:t>ван итог</w:t>
            </w:r>
            <w:r w:rsidRPr="0020326D">
              <w:rPr>
                <w:rFonts w:ascii="PT Astra Serif" w:hAnsi="PT Astra Serif"/>
                <w:sz w:val="24"/>
                <w:szCs w:val="24"/>
              </w:rPr>
              <w:t>о</w:t>
            </w:r>
            <w:r w:rsidRPr="0020326D">
              <w:rPr>
                <w:rFonts w:ascii="PT Astra Serif" w:hAnsi="PT Astra Serif"/>
                <w:sz w:val="24"/>
                <w:szCs w:val="24"/>
              </w:rPr>
              <w:t>вый отч</w:t>
            </w:r>
            <w:r w:rsidR="00706823" w:rsidRPr="0020326D">
              <w:rPr>
                <w:rFonts w:ascii="PT Astra Serif" w:hAnsi="PT Astra Serif"/>
                <w:sz w:val="24"/>
                <w:szCs w:val="24"/>
              </w:rPr>
              <w:t>ё</w:t>
            </w:r>
            <w:r w:rsidRPr="0020326D">
              <w:rPr>
                <w:rFonts w:ascii="PT Astra Serif" w:hAnsi="PT Astra Serif"/>
                <w:sz w:val="24"/>
                <w:szCs w:val="24"/>
              </w:rPr>
              <w:t>т</w:t>
            </w:r>
          </w:p>
        </w:tc>
        <w:tc>
          <w:tcPr>
            <w:tcW w:w="1276" w:type="dxa"/>
            <w:tcBorders>
              <w:bottom w:val="nil"/>
            </w:tcBorders>
          </w:tcPr>
          <w:p w:rsidR="00031D2D" w:rsidRPr="0020326D" w:rsidRDefault="00031D2D" w:rsidP="009C7018">
            <w:pPr>
              <w:pStyle w:val="ConsPlusNormal"/>
              <w:rPr>
                <w:rFonts w:ascii="PT Astra Serif" w:hAnsi="PT Astra Serif"/>
                <w:sz w:val="24"/>
                <w:szCs w:val="24"/>
              </w:rPr>
            </w:pPr>
            <w:r w:rsidRPr="0020326D">
              <w:rPr>
                <w:rFonts w:ascii="PT Astra Serif" w:hAnsi="PT Astra Serif"/>
                <w:sz w:val="24"/>
                <w:szCs w:val="24"/>
              </w:rPr>
              <w:t>31.12.2023</w:t>
            </w:r>
          </w:p>
        </w:tc>
        <w:tc>
          <w:tcPr>
            <w:tcW w:w="2551" w:type="dxa"/>
            <w:tcBorders>
              <w:bottom w:val="nil"/>
            </w:tcBorders>
          </w:tcPr>
          <w:p w:rsidR="00031D2D" w:rsidRPr="0020326D" w:rsidRDefault="00900276" w:rsidP="009C7018">
            <w:pPr>
              <w:pStyle w:val="ConsPlusNormal"/>
              <w:jc w:val="both"/>
              <w:rPr>
                <w:rFonts w:ascii="PT Astra Serif" w:hAnsi="PT Astra Serif"/>
                <w:sz w:val="24"/>
                <w:szCs w:val="24"/>
              </w:rPr>
            </w:pPr>
            <w:r w:rsidRPr="0020326D">
              <w:rPr>
                <w:rFonts w:ascii="PT Astra Serif" w:hAnsi="PT Astra Serif"/>
                <w:sz w:val="24"/>
                <w:szCs w:val="24"/>
              </w:rPr>
              <w:t>Доля населения Уль</w:t>
            </w:r>
            <w:r w:rsidRPr="0020326D">
              <w:rPr>
                <w:rFonts w:ascii="PT Astra Serif" w:hAnsi="PT Astra Serif"/>
                <w:sz w:val="24"/>
                <w:szCs w:val="24"/>
              </w:rPr>
              <w:t>я</w:t>
            </w:r>
            <w:r w:rsidRPr="0020326D">
              <w:rPr>
                <w:rFonts w:ascii="PT Astra Serif" w:hAnsi="PT Astra Serif"/>
                <w:sz w:val="24"/>
                <w:szCs w:val="24"/>
              </w:rPr>
              <w:t>новской области, кот</w:t>
            </w:r>
            <w:r w:rsidRPr="0020326D">
              <w:rPr>
                <w:rFonts w:ascii="PT Astra Serif" w:hAnsi="PT Astra Serif"/>
                <w:sz w:val="24"/>
                <w:szCs w:val="24"/>
              </w:rPr>
              <w:t>о</w:t>
            </w:r>
            <w:r w:rsidRPr="0020326D">
              <w:rPr>
                <w:rFonts w:ascii="PT Astra Serif" w:hAnsi="PT Astra Serif"/>
                <w:sz w:val="24"/>
                <w:szCs w:val="24"/>
              </w:rPr>
              <w:t>рые получат пользу от реализации проектов развития, в общей чи</w:t>
            </w:r>
            <w:r w:rsidRPr="0020326D">
              <w:rPr>
                <w:rFonts w:ascii="PT Astra Serif" w:hAnsi="PT Astra Serif"/>
                <w:sz w:val="24"/>
                <w:szCs w:val="24"/>
              </w:rPr>
              <w:t>с</w:t>
            </w:r>
            <w:r w:rsidRPr="0020326D">
              <w:rPr>
                <w:rFonts w:ascii="PT Astra Serif" w:hAnsi="PT Astra Serif"/>
                <w:sz w:val="24"/>
                <w:szCs w:val="24"/>
              </w:rPr>
              <w:t>ленности населения Ульяновской области</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100</w:t>
            </w:r>
            <w:r w:rsidR="008607C5" w:rsidRPr="0020326D">
              <w:rPr>
                <w:rFonts w:ascii="PT Astra Serif" w:hAnsi="PT Astra Serif"/>
                <w:sz w:val="24"/>
                <w:szCs w:val="24"/>
              </w:rPr>
              <w:t xml:space="preserve"> </w:t>
            </w:r>
            <w:r w:rsidRPr="0020326D">
              <w:rPr>
                <w:rFonts w:ascii="PT Astra Serif" w:hAnsi="PT Astra Serif"/>
                <w:sz w:val="24"/>
                <w:szCs w:val="24"/>
              </w:rPr>
              <w:t>000,0</w:t>
            </w:r>
          </w:p>
        </w:tc>
      </w:tr>
      <w:tr w:rsidR="00031D2D" w:rsidRPr="0020326D" w:rsidTr="008607C5">
        <w:tc>
          <w:tcPr>
            <w:tcW w:w="15370" w:type="dxa"/>
            <w:gridSpan w:val="10"/>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4 - создание условий для эффективного, ответственного и прозрачного управления бюджетными средствами в рамках выполнения Мин</w:t>
            </w:r>
            <w:r w:rsidRPr="0020326D">
              <w:rPr>
                <w:rFonts w:ascii="PT Astra Serif" w:hAnsi="PT Astra Serif"/>
                <w:sz w:val="24"/>
                <w:szCs w:val="24"/>
              </w:rPr>
              <w:t>и</w:t>
            </w:r>
            <w:r w:rsidRPr="0020326D">
              <w:rPr>
                <w:rFonts w:ascii="PT Astra Serif" w:hAnsi="PT Astra Serif"/>
                <w:sz w:val="24"/>
                <w:szCs w:val="24"/>
              </w:rPr>
              <w:t>стерством функций и полномочий в установленной сфере деятельности, в том числе функций и полномочий, связанных с реализацией государс</w:t>
            </w:r>
            <w:r w:rsidRPr="0020326D">
              <w:rPr>
                <w:rFonts w:ascii="PT Astra Serif" w:hAnsi="PT Astra Serif"/>
                <w:sz w:val="24"/>
                <w:szCs w:val="24"/>
              </w:rPr>
              <w:t>т</w:t>
            </w:r>
            <w:r w:rsidRPr="0020326D">
              <w:rPr>
                <w:rFonts w:ascii="PT Astra Serif" w:hAnsi="PT Astra Serif"/>
                <w:sz w:val="24"/>
                <w:szCs w:val="24"/>
              </w:rPr>
              <w:t>венной программы</w:t>
            </w:r>
          </w:p>
        </w:tc>
      </w:tr>
      <w:tr w:rsidR="00F763C7" w:rsidRPr="0020326D" w:rsidTr="008607C5">
        <w:tc>
          <w:tcPr>
            <w:tcW w:w="57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4.1.</w:t>
            </w:r>
          </w:p>
        </w:tc>
        <w:tc>
          <w:tcPr>
            <w:tcW w:w="2043" w:type="dxa"/>
          </w:tcPr>
          <w:p w:rsidR="00F763C7" w:rsidRPr="0020326D" w:rsidRDefault="00F763C7"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совое обеспечение деятельности М</w:t>
            </w:r>
            <w:r w:rsidRPr="0020326D">
              <w:rPr>
                <w:rFonts w:ascii="PT Astra Serif" w:hAnsi="PT Astra Serif"/>
                <w:sz w:val="24"/>
                <w:szCs w:val="24"/>
              </w:rPr>
              <w:t>и</w:t>
            </w:r>
            <w:r w:rsidRPr="0020326D">
              <w:rPr>
                <w:rFonts w:ascii="PT Astra Serif" w:hAnsi="PT Astra Serif"/>
                <w:sz w:val="24"/>
                <w:szCs w:val="24"/>
              </w:rPr>
              <w:t>нистерства ф</w:t>
            </w:r>
            <w:r w:rsidRPr="0020326D">
              <w:rPr>
                <w:rFonts w:ascii="PT Astra Serif" w:hAnsi="PT Astra Serif"/>
                <w:sz w:val="24"/>
                <w:szCs w:val="24"/>
              </w:rPr>
              <w:t>и</w:t>
            </w:r>
            <w:r w:rsidRPr="0020326D">
              <w:rPr>
                <w:rFonts w:ascii="PT Astra Serif" w:hAnsi="PT Astra Serif"/>
                <w:sz w:val="24"/>
                <w:szCs w:val="24"/>
              </w:rPr>
              <w:t>нансов Ульяно</w:t>
            </w:r>
            <w:r w:rsidRPr="0020326D">
              <w:rPr>
                <w:rFonts w:ascii="PT Astra Serif" w:hAnsi="PT Astra Serif"/>
                <w:sz w:val="24"/>
                <w:szCs w:val="24"/>
              </w:rPr>
              <w:t>в</w:t>
            </w:r>
            <w:r w:rsidRPr="0020326D">
              <w:rPr>
                <w:rFonts w:ascii="PT Astra Serif" w:hAnsi="PT Astra Serif"/>
                <w:sz w:val="24"/>
                <w:szCs w:val="24"/>
              </w:rPr>
              <w:t>ской области</w:t>
            </w:r>
            <w:r w:rsidR="008607C5" w:rsidRPr="0020326D">
              <w:rPr>
                <w:rFonts w:ascii="PT Astra Serif" w:hAnsi="PT Astra Serif"/>
                <w:sz w:val="24"/>
                <w:szCs w:val="24"/>
              </w:rPr>
              <w:t>»</w:t>
            </w:r>
          </w:p>
        </w:tc>
        <w:tc>
          <w:tcPr>
            <w:tcW w:w="170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6" w:type="dxa"/>
            <w:shd w:val="clear" w:color="auto" w:fill="auto"/>
          </w:tcPr>
          <w:p w:rsidR="00F763C7" w:rsidRPr="0020326D" w:rsidRDefault="00303711" w:rsidP="00303711">
            <w:pPr>
              <w:pStyle w:val="ConsPlusNormal"/>
              <w:jc w:val="center"/>
              <w:rPr>
                <w:rFonts w:ascii="PT Astra Serif" w:hAnsi="PT Astra Serif"/>
                <w:sz w:val="24"/>
                <w:szCs w:val="24"/>
              </w:rPr>
            </w:pPr>
            <w:r w:rsidRPr="0020326D">
              <w:rPr>
                <w:rFonts w:ascii="PT Astra Serif" w:hAnsi="PT Astra Serif"/>
                <w:sz w:val="24"/>
                <w:szCs w:val="24"/>
              </w:rPr>
              <w:t>Сформир</w:t>
            </w:r>
            <w:r w:rsidRPr="0020326D">
              <w:rPr>
                <w:rFonts w:ascii="PT Astra Serif" w:hAnsi="PT Astra Serif"/>
                <w:sz w:val="24"/>
                <w:szCs w:val="24"/>
              </w:rPr>
              <w:t>о</w:t>
            </w:r>
            <w:r w:rsidRPr="0020326D">
              <w:rPr>
                <w:rFonts w:ascii="PT Astra Serif" w:hAnsi="PT Astra Serif"/>
                <w:sz w:val="24"/>
                <w:szCs w:val="24"/>
              </w:rPr>
              <w:t>ван итог</w:t>
            </w:r>
            <w:r w:rsidRPr="0020326D">
              <w:rPr>
                <w:rFonts w:ascii="PT Astra Serif" w:hAnsi="PT Astra Serif"/>
                <w:sz w:val="24"/>
                <w:szCs w:val="24"/>
              </w:rPr>
              <w:t>о</w:t>
            </w:r>
            <w:r w:rsidRPr="0020326D">
              <w:rPr>
                <w:rFonts w:ascii="PT Astra Serif" w:hAnsi="PT Astra Serif"/>
                <w:sz w:val="24"/>
                <w:szCs w:val="24"/>
              </w:rPr>
              <w:t>вый отчёт</w:t>
            </w:r>
          </w:p>
        </w:tc>
        <w:tc>
          <w:tcPr>
            <w:tcW w:w="1276" w:type="dxa"/>
            <w:shd w:val="clear" w:color="auto" w:fill="auto"/>
          </w:tcPr>
          <w:p w:rsidR="00F763C7" w:rsidRPr="0020326D" w:rsidRDefault="00303711" w:rsidP="009C7018">
            <w:pPr>
              <w:pStyle w:val="ConsPlusNormal"/>
              <w:rPr>
                <w:rFonts w:ascii="PT Astra Serif" w:hAnsi="PT Astra Serif"/>
                <w:sz w:val="24"/>
                <w:szCs w:val="24"/>
              </w:rPr>
            </w:pPr>
            <w:r w:rsidRPr="0020326D">
              <w:rPr>
                <w:rFonts w:ascii="PT Astra Serif" w:hAnsi="PT Astra Serif"/>
                <w:sz w:val="24"/>
                <w:szCs w:val="24"/>
              </w:rPr>
              <w:t>31.12.2023</w:t>
            </w:r>
          </w:p>
        </w:tc>
        <w:tc>
          <w:tcPr>
            <w:tcW w:w="2551" w:type="dxa"/>
            <w:shd w:val="clear" w:color="auto" w:fill="auto"/>
          </w:tcPr>
          <w:p w:rsidR="00F763C7" w:rsidRPr="0020326D" w:rsidRDefault="00F763C7" w:rsidP="009C7018">
            <w:pPr>
              <w:pStyle w:val="ConsPlusNormal"/>
              <w:rPr>
                <w:rFonts w:ascii="PT Astra Serif" w:hAnsi="PT Astra Serif"/>
                <w:sz w:val="24"/>
                <w:szCs w:val="24"/>
              </w:rPr>
            </w:pPr>
          </w:p>
        </w:tc>
        <w:tc>
          <w:tcPr>
            <w:tcW w:w="1276"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125</w:t>
            </w:r>
            <w:r w:rsidR="008607C5" w:rsidRPr="0020326D">
              <w:rPr>
                <w:rFonts w:ascii="PT Astra Serif" w:hAnsi="PT Astra Serif"/>
                <w:sz w:val="24"/>
                <w:szCs w:val="24"/>
              </w:rPr>
              <w:t xml:space="preserve"> </w:t>
            </w:r>
            <w:r w:rsidRPr="0020326D">
              <w:rPr>
                <w:rFonts w:ascii="PT Astra Serif" w:hAnsi="PT Astra Serif"/>
                <w:sz w:val="24"/>
                <w:szCs w:val="24"/>
              </w:rPr>
              <w:t>115,1</w:t>
            </w:r>
          </w:p>
        </w:tc>
      </w:tr>
      <w:tr w:rsidR="00F763C7" w:rsidRPr="0020326D" w:rsidTr="008607C5">
        <w:tc>
          <w:tcPr>
            <w:tcW w:w="57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4.2.</w:t>
            </w:r>
          </w:p>
        </w:tc>
        <w:tc>
          <w:tcPr>
            <w:tcW w:w="2043" w:type="dxa"/>
          </w:tcPr>
          <w:p w:rsidR="00F763C7" w:rsidRPr="0020326D" w:rsidRDefault="00F763C7" w:rsidP="00706823">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совое обеспечение деятельности о</w:t>
            </w:r>
            <w:r w:rsidRPr="0020326D">
              <w:rPr>
                <w:rFonts w:ascii="PT Astra Serif" w:hAnsi="PT Astra Serif"/>
                <w:sz w:val="24"/>
                <w:szCs w:val="24"/>
              </w:rPr>
              <w:t>б</w:t>
            </w:r>
            <w:r w:rsidRPr="0020326D">
              <w:rPr>
                <w:rFonts w:ascii="PT Astra Serif" w:hAnsi="PT Astra Serif"/>
                <w:sz w:val="24"/>
                <w:szCs w:val="24"/>
              </w:rPr>
              <w:lastRenderedPageBreak/>
              <w:t>ластного госуда</w:t>
            </w:r>
            <w:r w:rsidRPr="0020326D">
              <w:rPr>
                <w:rFonts w:ascii="PT Astra Serif" w:hAnsi="PT Astra Serif"/>
                <w:sz w:val="24"/>
                <w:szCs w:val="24"/>
              </w:rPr>
              <w:t>р</w:t>
            </w:r>
            <w:r w:rsidRPr="0020326D">
              <w:rPr>
                <w:rFonts w:ascii="PT Astra Serif" w:hAnsi="PT Astra Serif"/>
                <w:sz w:val="24"/>
                <w:szCs w:val="24"/>
              </w:rPr>
              <w:t>ственного каз</w:t>
            </w:r>
            <w:r w:rsidR="00706823" w:rsidRPr="0020326D">
              <w:rPr>
                <w:rFonts w:ascii="PT Astra Serif" w:hAnsi="PT Astra Serif"/>
                <w:sz w:val="24"/>
                <w:szCs w:val="24"/>
              </w:rPr>
              <w:t>ё</w:t>
            </w:r>
            <w:r w:rsidRPr="0020326D">
              <w:rPr>
                <w:rFonts w:ascii="PT Astra Serif" w:hAnsi="PT Astra Serif"/>
                <w:sz w:val="24"/>
                <w:szCs w:val="24"/>
              </w:rPr>
              <w:t>н</w:t>
            </w:r>
            <w:r w:rsidRPr="0020326D">
              <w:rPr>
                <w:rFonts w:ascii="PT Astra Serif" w:hAnsi="PT Astra Serif"/>
                <w:sz w:val="24"/>
                <w:szCs w:val="24"/>
              </w:rPr>
              <w:t xml:space="preserve">ного учреждения </w:t>
            </w:r>
            <w:r w:rsidR="008607C5" w:rsidRPr="0020326D">
              <w:rPr>
                <w:rFonts w:ascii="PT Astra Serif" w:hAnsi="PT Astra Serif"/>
                <w:sz w:val="24"/>
                <w:szCs w:val="24"/>
              </w:rPr>
              <w:t>«</w:t>
            </w:r>
            <w:r w:rsidRPr="0020326D">
              <w:rPr>
                <w:rFonts w:ascii="PT Astra Serif" w:hAnsi="PT Astra Serif"/>
                <w:sz w:val="24"/>
                <w:szCs w:val="24"/>
              </w:rPr>
              <w:t>Областное к</w:t>
            </w:r>
            <w:r w:rsidRPr="0020326D">
              <w:rPr>
                <w:rFonts w:ascii="PT Astra Serif" w:hAnsi="PT Astra Serif"/>
                <w:sz w:val="24"/>
                <w:szCs w:val="24"/>
              </w:rPr>
              <w:t>а</w:t>
            </w:r>
            <w:r w:rsidRPr="0020326D">
              <w:rPr>
                <w:rFonts w:ascii="PT Astra Serif" w:hAnsi="PT Astra Serif"/>
                <w:sz w:val="24"/>
                <w:szCs w:val="24"/>
              </w:rPr>
              <w:t>значейство</w:t>
            </w:r>
            <w:r w:rsidR="008607C5" w:rsidRPr="0020326D">
              <w:rPr>
                <w:rFonts w:ascii="PT Astra Serif" w:hAnsi="PT Astra Serif"/>
                <w:sz w:val="24"/>
                <w:szCs w:val="24"/>
              </w:rPr>
              <w:t>»</w:t>
            </w:r>
          </w:p>
        </w:tc>
        <w:tc>
          <w:tcPr>
            <w:tcW w:w="1701"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F763C7" w:rsidRPr="0020326D" w:rsidRDefault="00F763C7" w:rsidP="00F763C7">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416" w:type="dxa"/>
            <w:shd w:val="clear" w:color="auto" w:fill="auto"/>
          </w:tcPr>
          <w:p w:rsidR="00F763C7" w:rsidRPr="0020326D" w:rsidRDefault="00303711" w:rsidP="00303711">
            <w:pPr>
              <w:pStyle w:val="ConsPlusNormal"/>
              <w:jc w:val="center"/>
              <w:rPr>
                <w:rFonts w:ascii="PT Astra Serif" w:hAnsi="PT Astra Serif"/>
                <w:sz w:val="24"/>
                <w:szCs w:val="24"/>
              </w:rPr>
            </w:pPr>
            <w:r w:rsidRPr="0020326D">
              <w:rPr>
                <w:rFonts w:ascii="PT Astra Serif" w:hAnsi="PT Astra Serif"/>
                <w:sz w:val="24"/>
                <w:szCs w:val="24"/>
              </w:rPr>
              <w:t>Сформир</w:t>
            </w:r>
            <w:r w:rsidRPr="0020326D">
              <w:rPr>
                <w:rFonts w:ascii="PT Astra Serif" w:hAnsi="PT Astra Serif"/>
                <w:sz w:val="24"/>
                <w:szCs w:val="24"/>
              </w:rPr>
              <w:t>о</w:t>
            </w:r>
            <w:r w:rsidRPr="0020326D">
              <w:rPr>
                <w:rFonts w:ascii="PT Astra Serif" w:hAnsi="PT Astra Serif"/>
                <w:sz w:val="24"/>
                <w:szCs w:val="24"/>
              </w:rPr>
              <w:t>ван итог</w:t>
            </w:r>
            <w:r w:rsidRPr="0020326D">
              <w:rPr>
                <w:rFonts w:ascii="PT Astra Serif" w:hAnsi="PT Astra Serif"/>
                <w:sz w:val="24"/>
                <w:szCs w:val="24"/>
              </w:rPr>
              <w:t>о</w:t>
            </w:r>
            <w:r w:rsidRPr="0020326D">
              <w:rPr>
                <w:rFonts w:ascii="PT Astra Serif" w:hAnsi="PT Astra Serif"/>
                <w:sz w:val="24"/>
                <w:szCs w:val="24"/>
              </w:rPr>
              <w:t>вый отчёт</w:t>
            </w:r>
          </w:p>
        </w:tc>
        <w:tc>
          <w:tcPr>
            <w:tcW w:w="1276" w:type="dxa"/>
            <w:shd w:val="clear" w:color="auto" w:fill="auto"/>
          </w:tcPr>
          <w:p w:rsidR="00F763C7" w:rsidRPr="0020326D" w:rsidRDefault="00303711" w:rsidP="009C7018">
            <w:pPr>
              <w:pStyle w:val="ConsPlusNormal"/>
              <w:rPr>
                <w:rFonts w:ascii="PT Astra Serif" w:hAnsi="PT Astra Serif"/>
                <w:sz w:val="24"/>
                <w:szCs w:val="24"/>
              </w:rPr>
            </w:pPr>
            <w:r w:rsidRPr="0020326D">
              <w:rPr>
                <w:rFonts w:ascii="PT Astra Serif" w:hAnsi="PT Astra Serif"/>
                <w:sz w:val="24"/>
                <w:szCs w:val="24"/>
              </w:rPr>
              <w:t>31.12.2023</w:t>
            </w:r>
          </w:p>
        </w:tc>
        <w:tc>
          <w:tcPr>
            <w:tcW w:w="2551" w:type="dxa"/>
            <w:shd w:val="clear" w:color="auto" w:fill="auto"/>
          </w:tcPr>
          <w:p w:rsidR="00F763C7" w:rsidRPr="0020326D" w:rsidRDefault="00F763C7" w:rsidP="009C7018">
            <w:pPr>
              <w:pStyle w:val="ConsPlusNormal"/>
              <w:rPr>
                <w:rFonts w:ascii="PT Astra Serif" w:hAnsi="PT Astra Serif"/>
                <w:sz w:val="24"/>
                <w:szCs w:val="24"/>
              </w:rPr>
            </w:pPr>
          </w:p>
        </w:tc>
        <w:tc>
          <w:tcPr>
            <w:tcW w:w="1276"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F763C7" w:rsidRPr="0020326D" w:rsidRDefault="00F763C7" w:rsidP="009C7018">
            <w:pPr>
              <w:pStyle w:val="ConsPlusNormal"/>
              <w:jc w:val="center"/>
              <w:rPr>
                <w:rFonts w:ascii="PT Astra Serif" w:hAnsi="PT Astra Serif"/>
                <w:sz w:val="24"/>
                <w:szCs w:val="24"/>
              </w:rPr>
            </w:pPr>
            <w:r w:rsidRPr="0020326D">
              <w:rPr>
                <w:rFonts w:ascii="PT Astra Serif" w:hAnsi="PT Astra Serif"/>
                <w:sz w:val="24"/>
                <w:szCs w:val="24"/>
              </w:rPr>
              <w:t>116</w:t>
            </w:r>
            <w:r w:rsidR="008607C5" w:rsidRPr="0020326D">
              <w:rPr>
                <w:rFonts w:ascii="PT Astra Serif" w:hAnsi="PT Astra Serif"/>
                <w:sz w:val="24"/>
                <w:szCs w:val="24"/>
              </w:rPr>
              <w:t xml:space="preserve"> </w:t>
            </w:r>
            <w:r w:rsidRPr="0020326D">
              <w:rPr>
                <w:rFonts w:ascii="PT Astra Serif" w:hAnsi="PT Astra Serif"/>
                <w:sz w:val="24"/>
                <w:szCs w:val="24"/>
              </w:rPr>
              <w:t>689,0</w:t>
            </w:r>
          </w:p>
        </w:tc>
      </w:tr>
      <w:tr w:rsidR="00031D2D" w:rsidRPr="0020326D" w:rsidTr="008607C5">
        <w:tc>
          <w:tcPr>
            <w:tcW w:w="571" w:type="dxa"/>
          </w:tcPr>
          <w:p w:rsidR="00031D2D" w:rsidRPr="0020326D" w:rsidRDefault="00031D2D" w:rsidP="009C7018">
            <w:pPr>
              <w:pStyle w:val="ConsPlusNormal"/>
              <w:rPr>
                <w:rFonts w:ascii="PT Astra Serif" w:hAnsi="PT Astra Serif"/>
                <w:sz w:val="24"/>
                <w:szCs w:val="24"/>
              </w:rPr>
            </w:pPr>
          </w:p>
        </w:tc>
        <w:tc>
          <w:tcPr>
            <w:tcW w:w="2043" w:type="dxa"/>
          </w:tcPr>
          <w:p w:rsidR="00031D2D" w:rsidRPr="0020326D" w:rsidRDefault="00031D2D" w:rsidP="009C7018">
            <w:pPr>
              <w:pStyle w:val="ConsPlusNormal"/>
              <w:jc w:val="both"/>
              <w:rPr>
                <w:rFonts w:ascii="PT Astra Serif" w:hAnsi="PT Astra Serif"/>
                <w:sz w:val="24"/>
                <w:szCs w:val="24"/>
              </w:rPr>
            </w:pPr>
            <w:r w:rsidRPr="0020326D">
              <w:rPr>
                <w:rFonts w:ascii="PT Astra Serif" w:hAnsi="PT Astra Serif"/>
                <w:sz w:val="24"/>
                <w:szCs w:val="24"/>
              </w:rPr>
              <w:t>ВСЕГО по гос</w:t>
            </w:r>
            <w:r w:rsidRPr="0020326D">
              <w:rPr>
                <w:rFonts w:ascii="PT Astra Serif" w:hAnsi="PT Astra Serif"/>
                <w:sz w:val="24"/>
                <w:szCs w:val="24"/>
              </w:rPr>
              <w:t>у</w:t>
            </w:r>
            <w:r w:rsidRPr="0020326D">
              <w:rPr>
                <w:rFonts w:ascii="PT Astra Serif" w:hAnsi="PT Astra Serif"/>
                <w:sz w:val="24"/>
                <w:szCs w:val="24"/>
              </w:rPr>
              <w:t>дарственной пр</w:t>
            </w:r>
            <w:r w:rsidRPr="0020326D">
              <w:rPr>
                <w:rFonts w:ascii="PT Astra Serif" w:hAnsi="PT Astra Serif"/>
                <w:sz w:val="24"/>
                <w:szCs w:val="24"/>
              </w:rPr>
              <w:t>о</w:t>
            </w:r>
            <w:r w:rsidRPr="0020326D">
              <w:rPr>
                <w:rFonts w:ascii="PT Astra Serif" w:hAnsi="PT Astra Serif"/>
                <w:sz w:val="24"/>
                <w:szCs w:val="24"/>
              </w:rPr>
              <w:t>грамме</w:t>
            </w:r>
          </w:p>
        </w:tc>
        <w:tc>
          <w:tcPr>
            <w:tcW w:w="1701"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1275" w:type="dxa"/>
          </w:tcPr>
          <w:p w:rsidR="00031D2D" w:rsidRPr="0020326D" w:rsidRDefault="00031D2D" w:rsidP="009C7018">
            <w:pPr>
              <w:pStyle w:val="ConsPlusNormal"/>
              <w:rPr>
                <w:rFonts w:ascii="PT Astra Serif" w:hAnsi="PT Astra Serif"/>
                <w:sz w:val="24"/>
                <w:szCs w:val="24"/>
              </w:rPr>
            </w:pPr>
          </w:p>
        </w:tc>
        <w:tc>
          <w:tcPr>
            <w:tcW w:w="1416"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2551"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031D2D" w:rsidRPr="0020326D" w:rsidRDefault="008607C5" w:rsidP="004B6DF1">
            <w:pPr>
              <w:jc w:val="center"/>
              <w:rPr>
                <w:rFonts w:ascii="PT Astra Serif" w:hAnsi="PT Astra Serif" w:cs="Calibri"/>
                <w:color w:val="000000"/>
                <w:sz w:val="24"/>
                <w:szCs w:val="24"/>
              </w:rPr>
            </w:pPr>
            <w:r w:rsidRPr="0020326D">
              <w:rPr>
                <w:rFonts w:ascii="PT Astra Serif" w:hAnsi="PT Astra Serif" w:cs="Calibri"/>
                <w:color w:val="000000"/>
                <w:sz w:val="24"/>
                <w:szCs w:val="24"/>
              </w:rPr>
              <w:t>4 963 340,6</w:t>
            </w:r>
          </w:p>
        </w:tc>
      </w:tr>
    </w:tbl>
    <w:p w:rsidR="00706823" w:rsidRPr="0020326D" w:rsidRDefault="00F467CE" w:rsidP="00F467CE">
      <w:pPr>
        <w:pStyle w:val="ConsPlusNormal"/>
        <w:tabs>
          <w:tab w:val="left" w:pos="676"/>
        </w:tabs>
        <w:outlineLvl w:val="1"/>
        <w:rPr>
          <w:rFonts w:ascii="PT Astra Serif" w:hAnsi="PT Astra Serif"/>
        </w:rPr>
      </w:pPr>
      <w:r w:rsidRPr="0020326D">
        <w:rPr>
          <w:rFonts w:ascii="PT Astra Serif" w:hAnsi="PT Astra Serif"/>
        </w:rPr>
        <w:tab/>
      </w: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706823" w:rsidRPr="0020326D" w:rsidRDefault="00706823" w:rsidP="00F467CE">
      <w:pPr>
        <w:pStyle w:val="ConsPlusNormal"/>
        <w:tabs>
          <w:tab w:val="left" w:pos="676"/>
        </w:tabs>
        <w:outlineLvl w:val="1"/>
        <w:rPr>
          <w:rFonts w:ascii="PT Astra Serif" w:hAnsi="PT Astra Serif"/>
        </w:rPr>
      </w:pPr>
    </w:p>
    <w:p w:rsidR="00F467CE" w:rsidRPr="0020326D" w:rsidRDefault="00F467CE" w:rsidP="00F467CE">
      <w:pPr>
        <w:pStyle w:val="ConsPlusNormal"/>
        <w:tabs>
          <w:tab w:val="left" w:pos="676"/>
        </w:tabs>
        <w:outlineLvl w:val="1"/>
        <w:rPr>
          <w:rFonts w:ascii="PT Astra Serif" w:hAnsi="PT Astra Serif"/>
        </w:rPr>
      </w:pPr>
    </w:p>
    <w:p w:rsidR="00F467CE" w:rsidRPr="0020326D" w:rsidRDefault="00F467CE" w:rsidP="00F467CE">
      <w:pPr>
        <w:pStyle w:val="ConsPlusNormal"/>
        <w:tabs>
          <w:tab w:val="left" w:pos="676"/>
        </w:tabs>
        <w:outlineLvl w:val="1"/>
        <w:rPr>
          <w:rFonts w:ascii="PT Astra Serif" w:hAnsi="PT Astra Serif"/>
        </w:rPr>
        <w:sectPr w:rsidR="00F467CE" w:rsidRPr="0020326D" w:rsidSect="007C4928">
          <w:headerReference w:type="default" r:id="rId13"/>
          <w:pgSz w:w="16838" w:h="11905" w:orient="landscape"/>
          <w:pgMar w:top="1701" w:right="1134" w:bottom="850" w:left="1134" w:header="567" w:footer="0" w:gutter="0"/>
          <w:pgNumType w:start="1"/>
          <w:cols w:space="720"/>
          <w:titlePg/>
          <w:docGrid w:linePitch="299"/>
        </w:sectPr>
      </w:pPr>
    </w:p>
    <w:p w:rsidR="00967DA7" w:rsidRPr="0020326D" w:rsidRDefault="007E4436" w:rsidP="00967DA7">
      <w:pPr>
        <w:pStyle w:val="ConsPlusNormal"/>
        <w:ind w:firstLine="10915"/>
        <w:jc w:val="center"/>
        <w:outlineLvl w:val="1"/>
        <w:rPr>
          <w:rFonts w:ascii="PT Astra Serif" w:hAnsi="PT Astra Serif"/>
          <w:sz w:val="28"/>
          <w:szCs w:val="28"/>
        </w:rPr>
      </w:pPr>
      <w:r w:rsidRPr="0020326D">
        <w:rPr>
          <w:rFonts w:ascii="PT Astra Serif" w:hAnsi="PT Astra Serif"/>
          <w:sz w:val="28"/>
          <w:szCs w:val="28"/>
        </w:rPr>
        <w:lastRenderedPageBreak/>
        <w:t>ПРИЛОЖЕНИЕ № 6</w:t>
      </w:r>
    </w:p>
    <w:p w:rsidR="001426C0" w:rsidRPr="0020326D" w:rsidRDefault="001426C0" w:rsidP="00967DA7">
      <w:pPr>
        <w:pStyle w:val="ConsPlusNormal"/>
        <w:ind w:firstLine="10915"/>
        <w:jc w:val="center"/>
        <w:outlineLvl w:val="1"/>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right"/>
        <w:rPr>
          <w:rFonts w:ascii="PT Astra Serif" w:hAnsi="PT Astra Serif"/>
          <w:sz w:val="24"/>
          <w:szCs w:val="24"/>
        </w:rPr>
      </w:pPr>
    </w:p>
    <w:p w:rsidR="00F467CE" w:rsidRPr="0020326D" w:rsidRDefault="00F467CE" w:rsidP="00F467CE">
      <w:pPr>
        <w:pStyle w:val="ConsPlusNormal"/>
        <w:jc w:val="both"/>
        <w:rPr>
          <w:rFonts w:ascii="PT Astra Serif" w:hAnsi="PT Astra Serif"/>
          <w:sz w:val="24"/>
          <w:szCs w:val="24"/>
        </w:rPr>
      </w:pPr>
    </w:p>
    <w:p w:rsidR="00F467CE" w:rsidRPr="0020326D" w:rsidRDefault="007E4436" w:rsidP="00F467CE">
      <w:pPr>
        <w:pStyle w:val="ConsPlusTitle"/>
        <w:jc w:val="center"/>
        <w:rPr>
          <w:rFonts w:ascii="PT Astra Serif" w:hAnsi="PT Astra Serif"/>
          <w:sz w:val="28"/>
          <w:szCs w:val="28"/>
        </w:rPr>
      </w:pPr>
      <w:r w:rsidRPr="0020326D">
        <w:rPr>
          <w:rFonts w:ascii="PT Astra Serif" w:hAnsi="PT Astra Serif"/>
          <w:sz w:val="28"/>
          <w:szCs w:val="28"/>
        </w:rPr>
        <w:t>СИСТЕМА МЕРОПРИЯТИЙ</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государственной программы Ульяновской области «Управление</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государственными финансами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на 2024 год</w:t>
      </w:r>
    </w:p>
    <w:p w:rsidR="00F467CE" w:rsidRPr="0020326D" w:rsidRDefault="00F467CE" w:rsidP="00F467CE">
      <w:pPr>
        <w:pStyle w:val="ConsPlusTitle"/>
        <w:jc w:val="center"/>
        <w:rPr>
          <w:rFonts w:ascii="PT Astra Serif" w:hAnsi="PT Astra Serif"/>
          <w:sz w:val="28"/>
          <w:szCs w:val="28"/>
        </w:rPr>
      </w:pPr>
    </w:p>
    <w:p w:rsidR="00F467CE" w:rsidRPr="0020326D" w:rsidRDefault="00F467CE" w:rsidP="00F467CE">
      <w:pPr>
        <w:spacing w:after="1"/>
        <w:rPr>
          <w:rFonts w:ascii="PT Astra Serif" w:hAnsi="PT Astra Serif"/>
          <w:sz w:val="24"/>
          <w:szCs w:val="24"/>
        </w:rPr>
      </w:pPr>
    </w:p>
    <w:tbl>
      <w:tblPr>
        <w:tblStyle w:val="a7"/>
        <w:tblW w:w="15134" w:type="dxa"/>
        <w:tblLayout w:type="fixed"/>
        <w:tblLook w:val="04A0"/>
      </w:tblPr>
      <w:tblGrid>
        <w:gridCol w:w="620"/>
        <w:gridCol w:w="2040"/>
        <w:gridCol w:w="1701"/>
        <w:gridCol w:w="1276"/>
        <w:gridCol w:w="1275"/>
        <w:gridCol w:w="1134"/>
        <w:gridCol w:w="1276"/>
        <w:gridCol w:w="2552"/>
        <w:gridCol w:w="1275"/>
        <w:gridCol w:w="1985"/>
      </w:tblGrid>
      <w:tr w:rsidR="00862C7A" w:rsidRPr="0020326D" w:rsidTr="00D42AA5">
        <w:trPr>
          <w:trHeight w:val="770"/>
        </w:trPr>
        <w:tc>
          <w:tcPr>
            <w:tcW w:w="62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w:t>
            </w:r>
          </w:p>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п/п</w:t>
            </w:r>
          </w:p>
        </w:tc>
        <w:tc>
          <w:tcPr>
            <w:tcW w:w="2040"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проекта, осно</w:t>
            </w:r>
            <w:r w:rsidRPr="0020326D">
              <w:rPr>
                <w:rFonts w:ascii="PT Astra Serif" w:hAnsi="PT Astra Serif"/>
                <w:sz w:val="24"/>
                <w:szCs w:val="24"/>
              </w:rPr>
              <w:t>в</w:t>
            </w:r>
            <w:r w:rsidRPr="0020326D">
              <w:rPr>
                <w:rFonts w:ascii="PT Astra Serif" w:hAnsi="PT Astra Serif"/>
                <w:sz w:val="24"/>
                <w:szCs w:val="24"/>
              </w:rPr>
              <w:t>ного меропри</w:t>
            </w:r>
            <w:r w:rsidRPr="0020326D">
              <w:rPr>
                <w:rFonts w:ascii="PT Astra Serif" w:hAnsi="PT Astra Serif"/>
                <w:sz w:val="24"/>
                <w:szCs w:val="24"/>
              </w:rPr>
              <w:t>я</w:t>
            </w:r>
            <w:r w:rsidRPr="0020326D">
              <w:rPr>
                <w:rFonts w:ascii="PT Astra Serif" w:hAnsi="PT Astra Serif"/>
                <w:sz w:val="24"/>
                <w:szCs w:val="24"/>
              </w:rPr>
              <w:t>тия (меропри</w:t>
            </w:r>
            <w:r w:rsidRPr="0020326D">
              <w:rPr>
                <w:rFonts w:ascii="PT Astra Serif" w:hAnsi="PT Astra Serif"/>
                <w:sz w:val="24"/>
                <w:szCs w:val="24"/>
              </w:rPr>
              <w:t>я</w:t>
            </w:r>
            <w:r w:rsidRPr="0020326D">
              <w:rPr>
                <w:rFonts w:ascii="PT Astra Serif" w:hAnsi="PT Astra Serif"/>
                <w:sz w:val="24"/>
                <w:szCs w:val="24"/>
              </w:rPr>
              <w:t>тия)</w:t>
            </w:r>
          </w:p>
        </w:tc>
        <w:tc>
          <w:tcPr>
            <w:tcW w:w="1701"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Ответстве</w:t>
            </w:r>
            <w:r w:rsidRPr="0020326D">
              <w:rPr>
                <w:rFonts w:ascii="PT Astra Serif" w:hAnsi="PT Astra Serif"/>
                <w:sz w:val="24"/>
                <w:szCs w:val="24"/>
              </w:rPr>
              <w:t>н</w:t>
            </w:r>
            <w:r w:rsidRPr="0020326D">
              <w:rPr>
                <w:rFonts w:ascii="PT Astra Serif" w:hAnsi="PT Astra Serif"/>
                <w:sz w:val="24"/>
                <w:szCs w:val="24"/>
              </w:rPr>
              <w:t>ные исполн</w:t>
            </w:r>
            <w:r w:rsidRPr="0020326D">
              <w:rPr>
                <w:rFonts w:ascii="PT Astra Serif" w:hAnsi="PT Astra Serif"/>
                <w:sz w:val="24"/>
                <w:szCs w:val="24"/>
              </w:rPr>
              <w:t>и</w:t>
            </w:r>
            <w:r w:rsidRPr="0020326D">
              <w:rPr>
                <w:rFonts w:ascii="PT Astra Serif" w:hAnsi="PT Astra Serif"/>
                <w:sz w:val="24"/>
                <w:szCs w:val="24"/>
              </w:rPr>
              <w:t>тели мер</w:t>
            </w:r>
            <w:r w:rsidRPr="0020326D">
              <w:rPr>
                <w:rFonts w:ascii="PT Astra Serif" w:hAnsi="PT Astra Serif"/>
                <w:sz w:val="24"/>
                <w:szCs w:val="24"/>
              </w:rPr>
              <w:t>о</w:t>
            </w:r>
            <w:r w:rsidRPr="0020326D">
              <w:rPr>
                <w:rFonts w:ascii="PT Astra Serif" w:hAnsi="PT Astra Serif"/>
                <w:sz w:val="24"/>
                <w:szCs w:val="24"/>
              </w:rPr>
              <w:t>приятий</w:t>
            </w:r>
          </w:p>
        </w:tc>
        <w:tc>
          <w:tcPr>
            <w:tcW w:w="2551" w:type="dxa"/>
            <w:gridSpan w:val="2"/>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Срок реализации</w:t>
            </w:r>
          </w:p>
        </w:tc>
        <w:tc>
          <w:tcPr>
            <w:tcW w:w="1134"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Ко</w:t>
            </w:r>
            <w:r w:rsidRPr="0020326D">
              <w:rPr>
                <w:rFonts w:ascii="PT Astra Serif" w:hAnsi="PT Astra Serif"/>
                <w:sz w:val="24"/>
                <w:szCs w:val="24"/>
              </w:rPr>
              <w:t>н</w:t>
            </w:r>
            <w:r w:rsidRPr="0020326D">
              <w:rPr>
                <w:rFonts w:ascii="PT Astra Serif" w:hAnsi="PT Astra Serif"/>
                <w:sz w:val="24"/>
                <w:szCs w:val="24"/>
              </w:rPr>
              <w:t>трол</w:t>
            </w:r>
            <w:r w:rsidRPr="0020326D">
              <w:rPr>
                <w:rFonts w:ascii="PT Astra Serif" w:hAnsi="PT Astra Serif"/>
                <w:sz w:val="24"/>
                <w:szCs w:val="24"/>
              </w:rPr>
              <w:t>ь</w:t>
            </w:r>
            <w:r w:rsidRPr="0020326D">
              <w:rPr>
                <w:rFonts w:ascii="PT Astra Serif" w:hAnsi="PT Astra Serif"/>
                <w:sz w:val="24"/>
                <w:szCs w:val="24"/>
              </w:rPr>
              <w:t>ное с</w:t>
            </w:r>
            <w:r w:rsidRPr="0020326D">
              <w:rPr>
                <w:rFonts w:ascii="PT Astra Serif" w:hAnsi="PT Astra Serif"/>
                <w:sz w:val="24"/>
                <w:szCs w:val="24"/>
              </w:rPr>
              <w:t>о</w:t>
            </w:r>
            <w:r w:rsidRPr="0020326D">
              <w:rPr>
                <w:rFonts w:ascii="PT Astra Serif" w:hAnsi="PT Astra Serif"/>
                <w:sz w:val="24"/>
                <w:szCs w:val="24"/>
              </w:rPr>
              <w:t>бытие</w:t>
            </w:r>
          </w:p>
        </w:tc>
        <w:tc>
          <w:tcPr>
            <w:tcW w:w="1276"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Дата н</w:t>
            </w:r>
            <w:r w:rsidRPr="0020326D">
              <w:rPr>
                <w:rFonts w:ascii="PT Astra Serif" w:hAnsi="PT Astra Serif"/>
                <w:sz w:val="24"/>
                <w:szCs w:val="24"/>
              </w:rPr>
              <w:t>а</w:t>
            </w:r>
            <w:r w:rsidRPr="0020326D">
              <w:rPr>
                <w:rFonts w:ascii="PT Astra Serif" w:hAnsi="PT Astra Serif"/>
                <w:sz w:val="24"/>
                <w:szCs w:val="24"/>
              </w:rPr>
              <w:t>ступления ко</w:t>
            </w:r>
            <w:r w:rsidRPr="0020326D">
              <w:rPr>
                <w:rFonts w:ascii="PT Astra Serif" w:hAnsi="PT Astra Serif"/>
                <w:sz w:val="24"/>
                <w:szCs w:val="24"/>
              </w:rPr>
              <w:t>н</w:t>
            </w:r>
            <w:r w:rsidRPr="0020326D">
              <w:rPr>
                <w:rFonts w:ascii="PT Astra Serif" w:hAnsi="PT Astra Serif"/>
                <w:sz w:val="24"/>
                <w:szCs w:val="24"/>
              </w:rPr>
              <w:t>трольного события</w:t>
            </w:r>
          </w:p>
        </w:tc>
        <w:tc>
          <w:tcPr>
            <w:tcW w:w="2552"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Наименование цел</w:t>
            </w:r>
            <w:r w:rsidRPr="0020326D">
              <w:rPr>
                <w:rFonts w:ascii="PT Astra Serif" w:hAnsi="PT Astra Serif"/>
                <w:sz w:val="24"/>
                <w:szCs w:val="24"/>
              </w:rPr>
              <w:t>е</w:t>
            </w:r>
            <w:r w:rsidRPr="0020326D">
              <w:rPr>
                <w:rFonts w:ascii="PT Astra Serif" w:hAnsi="PT Astra Serif"/>
                <w:sz w:val="24"/>
                <w:szCs w:val="24"/>
              </w:rPr>
              <w:t>вого индикатора</w:t>
            </w:r>
          </w:p>
        </w:tc>
        <w:tc>
          <w:tcPr>
            <w:tcW w:w="1275"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Источник финанс</w:t>
            </w:r>
            <w:r w:rsidRPr="0020326D">
              <w:rPr>
                <w:rFonts w:ascii="PT Astra Serif" w:hAnsi="PT Astra Serif"/>
                <w:sz w:val="24"/>
                <w:szCs w:val="24"/>
              </w:rPr>
              <w:t>о</w:t>
            </w:r>
            <w:r w:rsidRPr="0020326D">
              <w:rPr>
                <w:rFonts w:ascii="PT Astra Serif" w:hAnsi="PT Astra Serif"/>
                <w:sz w:val="24"/>
                <w:szCs w:val="24"/>
              </w:rPr>
              <w:t>вого обеспеч</w:t>
            </w:r>
            <w:r w:rsidRPr="0020326D">
              <w:rPr>
                <w:rFonts w:ascii="PT Astra Serif" w:hAnsi="PT Astra Serif"/>
                <w:sz w:val="24"/>
                <w:szCs w:val="24"/>
              </w:rPr>
              <w:t>е</w:t>
            </w:r>
            <w:r w:rsidRPr="0020326D">
              <w:rPr>
                <w:rFonts w:ascii="PT Astra Serif" w:hAnsi="PT Astra Serif"/>
                <w:sz w:val="24"/>
                <w:szCs w:val="24"/>
              </w:rPr>
              <w:t>ния</w:t>
            </w:r>
          </w:p>
        </w:tc>
        <w:tc>
          <w:tcPr>
            <w:tcW w:w="1985" w:type="dxa"/>
            <w:vMerge w:val="restart"/>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Финансовое обеспечение реализации м</w:t>
            </w:r>
            <w:r w:rsidRPr="0020326D">
              <w:rPr>
                <w:rFonts w:ascii="PT Astra Serif" w:hAnsi="PT Astra Serif"/>
                <w:sz w:val="24"/>
                <w:szCs w:val="24"/>
              </w:rPr>
              <w:t>е</w:t>
            </w:r>
            <w:r w:rsidRPr="0020326D">
              <w:rPr>
                <w:rFonts w:ascii="PT Astra Serif" w:hAnsi="PT Astra Serif"/>
                <w:sz w:val="24"/>
                <w:szCs w:val="24"/>
              </w:rPr>
              <w:t>роприятий в 2024 году, тыс. руб.</w:t>
            </w:r>
          </w:p>
        </w:tc>
      </w:tr>
      <w:tr w:rsidR="00862C7A" w:rsidRPr="0020326D" w:rsidTr="00D42AA5">
        <w:trPr>
          <w:trHeight w:val="770"/>
        </w:trPr>
        <w:tc>
          <w:tcPr>
            <w:tcW w:w="620"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2040"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1701" w:type="dxa"/>
            <w:vMerge/>
            <w:tcBorders>
              <w:bottom w:val="nil"/>
            </w:tcBorders>
            <w:vAlign w:val="center"/>
          </w:tcPr>
          <w:p w:rsidR="00862C7A" w:rsidRPr="0020326D" w:rsidRDefault="00862C7A" w:rsidP="00862C7A">
            <w:pPr>
              <w:pStyle w:val="ConsPlusNormal"/>
              <w:jc w:val="center"/>
              <w:rPr>
                <w:rFonts w:ascii="PT Astra Serif" w:hAnsi="PT Astra Serif"/>
                <w:sz w:val="24"/>
                <w:szCs w:val="24"/>
              </w:rPr>
            </w:pPr>
          </w:p>
        </w:tc>
        <w:tc>
          <w:tcPr>
            <w:tcW w:w="1276" w:type="dxa"/>
            <w:tcBorders>
              <w:bottom w:val="nil"/>
            </w:tcBorders>
            <w:vAlign w:val="center"/>
          </w:tcPr>
          <w:p w:rsidR="00862C7A" w:rsidRPr="0020326D" w:rsidRDefault="00862C7A" w:rsidP="00862C7A">
            <w:pPr>
              <w:pStyle w:val="ConsPlusNormal"/>
              <w:jc w:val="center"/>
              <w:rPr>
                <w:rFonts w:ascii="PT Astra Serif" w:hAnsi="PT Astra Serif"/>
                <w:sz w:val="24"/>
                <w:szCs w:val="24"/>
              </w:rPr>
            </w:pPr>
            <w:r w:rsidRPr="0020326D">
              <w:rPr>
                <w:rFonts w:ascii="PT Astra Serif" w:hAnsi="PT Astra Serif"/>
                <w:sz w:val="24"/>
                <w:szCs w:val="24"/>
              </w:rPr>
              <w:t>начало</w:t>
            </w:r>
          </w:p>
        </w:tc>
        <w:tc>
          <w:tcPr>
            <w:tcW w:w="1275" w:type="dxa"/>
            <w:tcBorders>
              <w:bottom w:val="nil"/>
            </w:tcBorders>
            <w:vAlign w:val="center"/>
          </w:tcPr>
          <w:p w:rsidR="00862C7A" w:rsidRPr="0020326D" w:rsidRDefault="00862C7A" w:rsidP="00862C7A">
            <w:pPr>
              <w:pStyle w:val="ConsPlusNormal"/>
              <w:jc w:val="center"/>
              <w:rPr>
                <w:rFonts w:ascii="PT Astra Serif" w:hAnsi="PT Astra Serif"/>
              </w:rPr>
            </w:pPr>
            <w:r w:rsidRPr="0020326D">
              <w:rPr>
                <w:rFonts w:ascii="PT Astra Serif" w:hAnsi="PT Astra Serif"/>
                <w:sz w:val="24"/>
                <w:szCs w:val="24"/>
              </w:rPr>
              <w:t>оконч</w:t>
            </w:r>
            <w:r w:rsidRPr="0020326D">
              <w:rPr>
                <w:rFonts w:ascii="PT Astra Serif" w:hAnsi="PT Astra Serif"/>
                <w:sz w:val="24"/>
                <w:szCs w:val="24"/>
              </w:rPr>
              <w:t>а</w:t>
            </w:r>
            <w:r w:rsidRPr="0020326D">
              <w:rPr>
                <w:rFonts w:ascii="PT Astra Serif" w:hAnsi="PT Astra Serif"/>
                <w:sz w:val="24"/>
                <w:szCs w:val="24"/>
              </w:rPr>
              <w:t>ние</w:t>
            </w:r>
          </w:p>
        </w:tc>
        <w:tc>
          <w:tcPr>
            <w:tcW w:w="1134" w:type="dxa"/>
            <w:vMerge/>
            <w:tcBorders>
              <w:bottom w:val="nil"/>
            </w:tcBorders>
          </w:tcPr>
          <w:p w:rsidR="00862C7A" w:rsidRPr="0020326D" w:rsidRDefault="00862C7A" w:rsidP="00862C7A">
            <w:pPr>
              <w:pStyle w:val="ConsPlusNormal"/>
              <w:jc w:val="both"/>
              <w:rPr>
                <w:rFonts w:ascii="PT Astra Serif" w:hAnsi="PT Astra Serif"/>
              </w:rPr>
            </w:pPr>
          </w:p>
        </w:tc>
        <w:tc>
          <w:tcPr>
            <w:tcW w:w="1276" w:type="dxa"/>
            <w:vMerge/>
            <w:tcBorders>
              <w:bottom w:val="nil"/>
            </w:tcBorders>
          </w:tcPr>
          <w:p w:rsidR="00862C7A" w:rsidRPr="0020326D" w:rsidRDefault="00862C7A" w:rsidP="00862C7A">
            <w:pPr>
              <w:pStyle w:val="ConsPlusNormal"/>
              <w:jc w:val="both"/>
              <w:rPr>
                <w:rFonts w:ascii="PT Astra Serif" w:hAnsi="PT Astra Serif"/>
              </w:rPr>
            </w:pPr>
          </w:p>
        </w:tc>
        <w:tc>
          <w:tcPr>
            <w:tcW w:w="2552" w:type="dxa"/>
            <w:vMerge/>
            <w:tcBorders>
              <w:bottom w:val="nil"/>
            </w:tcBorders>
          </w:tcPr>
          <w:p w:rsidR="00862C7A" w:rsidRPr="0020326D" w:rsidRDefault="00862C7A" w:rsidP="00862C7A">
            <w:pPr>
              <w:pStyle w:val="ConsPlusNormal"/>
              <w:jc w:val="both"/>
              <w:rPr>
                <w:rFonts w:ascii="PT Astra Serif" w:hAnsi="PT Astra Serif"/>
              </w:rPr>
            </w:pPr>
          </w:p>
        </w:tc>
        <w:tc>
          <w:tcPr>
            <w:tcW w:w="1275" w:type="dxa"/>
            <w:vMerge/>
            <w:tcBorders>
              <w:bottom w:val="nil"/>
            </w:tcBorders>
          </w:tcPr>
          <w:p w:rsidR="00862C7A" w:rsidRPr="0020326D" w:rsidRDefault="00862C7A" w:rsidP="00862C7A">
            <w:pPr>
              <w:pStyle w:val="ConsPlusNormal"/>
              <w:jc w:val="both"/>
              <w:rPr>
                <w:rFonts w:ascii="PT Astra Serif" w:hAnsi="PT Astra Serif"/>
              </w:rPr>
            </w:pPr>
          </w:p>
        </w:tc>
        <w:tc>
          <w:tcPr>
            <w:tcW w:w="1985" w:type="dxa"/>
            <w:vMerge/>
            <w:tcBorders>
              <w:bottom w:val="nil"/>
            </w:tcBorders>
          </w:tcPr>
          <w:p w:rsidR="00862C7A" w:rsidRPr="0020326D" w:rsidRDefault="00862C7A" w:rsidP="00862C7A">
            <w:pPr>
              <w:pStyle w:val="ConsPlusNormal"/>
              <w:jc w:val="both"/>
              <w:rPr>
                <w:rFonts w:ascii="PT Astra Serif" w:hAnsi="PT Astra Serif"/>
              </w:rPr>
            </w:pPr>
          </w:p>
        </w:tc>
      </w:tr>
    </w:tbl>
    <w:p w:rsidR="00862C7A" w:rsidRPr="0020326D" w:rsidRDefault="00862C7A" w:rsidP="00862C7A">
      <w:pPr>
        <w:pStyle w:val="ConsPlusNormal"/>
        <w:spacing w:line="24" w:lineRule="auto"/>
        <w:jc w:val="both"/>
        <w:rPr>
          <w:rFonts w:ascii="PT Astra Serif" w:hAnsi="PT Astra Serif"/>
        </w:rPr>
      </w:pPr>
    </w:p>
    <w:p w:rsidR="00862C7A" w:rsidRPr="0020326D" w:rsidRDefault="00862C7A" w:rsidP="00D42AA5">
      <w:pPr>
        <w:spacing w:after="0" w:line="24" w:lineRule="auto"/>
        <w:rPr>
          <w:rFonts w:ascii="PT Astra Serif" w:hAnsi="PT Astra Serif"/>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043"/>
        <w:gridCol w:w="1701"/>
        <w:gridCol w:w="1276"/>
        <w:gridCol w:w="1275"/>
        <w:gridCol w:w="1134"/>
        <w:gridCol w:w="1276"/>
        <w:gridCol w:w="2551"/>
        <w:gridCol w:w="1276"/>
        <w:gridCol w:w="1985"/>
      </w:tblGrid>
      <w:tr w:rsidR="00F467CE" w:rsidRPr="0020326D" w:rsidTr="00D42AA5">
        <w:trPr>
          <w:tblHeader/>
        </w:trPr>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2043"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70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27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134"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255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9</w:t>
            </w:r>
          </w:p>
        </w:tc>
        <w:tc>
          <w:tcPr>
            <w:tcW w:w="1985"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10</w:t>
            </w:r>
          </w:p>
        </w:tc>
      </w:tr>
      <w:tr w:rsidR="00F467CE" w:rsidRPr="0020326D" w:rsidTr="009C7018">
        <w:tc>
          <w:tcPr>
            <w:tcW w:w="15088" w:type="dxa"/>
            <w:gridSpan w:val="10"/>
          </w:tcPr>
          <w:p w:rsidR="00F467CE" w:rsidRPr="0020326D" w:rsidRDefault="00F467CE" w:rsidP="009C7018">
            <w:pPr>
              <w:pStyle w:val="ConsPlusNormal"/>
              <w:jc w:val="center"/>
              <w:outlineLvl w:val="2"/>
              <w:rPr>
                <w:rFonts w:ascii="PT Astra Serif" w:hAnsi="PT Astra Serif"/>
                <w:sz w:val="24"/>
                <w:szCs w:val="24"/>
              </w:rPr>
            </w:pPr>
            <w:r w:rsidRPr="0020326D">
              <w:rPr>
                <w:rFonts w:ascii="PT Astra Serif" w:hAnsi="PT Astra Serif"/>
                <w:sz w:val="24"/>
                <w:szCs w:val="24"/>
              </w:rPr>
              <w:t>Цель государственной программы - повышение эффективности реализации государственной политики в сфере управления финансами, обесп</w:t>
            </w:r>
            <w:r w:rsidRPr="0020326D">
              <w:rPr>
                <w:rFonts w:ascii="PT Astra Serif" w:hAnsi="PT Astra Serif"/>
                <w:sz w:val="24"/>
                <w:szCs w:val="24"/>
              </w:rPr>
              <w:t>е</w:t>
            </w:r>
            <w:r w:rsidRPr="0020326D">
              <w:rPr>
                <w:rFonts w:ascii="PT Astra Serif" w:hAnsi="PT Astra Serif"/>
                <w:sz w:val="24"/>
                <w:szCs w:val="24"/>
              </w:rPr>
              <w:t>чение долгосрочной сбалансированности, устойчивости областного бюджета Ульяновской области (далее - областной бюджет) и бюджетов м</w:t>
            </w:r>
            <w:r w:rsidRPr="0020326D">
              <w:rPr>
                <w:rFonts w:ascii="PT Astra Serif" w:hAnsi="PT Astra Serif"/>
                <w:sz w:val="24"/>
                <w:szCs w:val="24"/>
              </w:rPr>
              <w:t>у</w:t>
            </w:r>
            <w:r w:rsidRPr="0020326D">
              <w:rPr>
                <w:rFonts w:ascii="PT Astra Serif" w:hAnsi="PT Astra Serif"/>
                <w:sz w:val="24"/>
                <w:szCs w:val="24"/>
              </w:rPr>
              <w:t>ниципальных образований Ульяновской области</w:t>
            </w:r>
          </w:p>
        </w:tc>
      </w:tr>
      <w:tr w:rsidR="00F467CE" w:rsidRPr="0020326D" w:rsidTr="009C7018">
        <w:tc>
          <w:tcPr>
            <w:tcW w:w="15088"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1 - оптимизация структуры и снижение объёма расходов на обслуживание государственного долга Ульяновской области</w:t>
            </w:r>
          </w:p>
        </w:tc>
      </w:tr>
      <w:tr w:rsidR="00F467CE" w:rsidRPr="0020326D" w:rsidTr="008607C5">
        <w:tc>
          <w:tcPr>
            <w:tcW w:w="57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1.1.</w:t>
            </w:r>
          </w:p>
        </w:tc>
        <w:tc>
          <w:tcPr>
            <w:tcW w:w="2043" w:type="dxa"/>
          </w:tcPr>
          <w:p w:rsidR="00F467CE" w:rsidRPr="0020326D" w:rsidRDefault="00F467CE"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Испо</w:t>
            </w:r>
            <w:r w:rsidRPr="0020326D">
              <w:rPr>
                <w:rFonts w:ascii="PT Astra Serif" w:hAnsi="PT Astra Serif"/>
                <w:sz w:val="24"/>
                <w:szCs w:val="24"/>
              </w:rPr>
              <w:t>л</w:t>
            </w:r>
            <w:r w:rsidRPr="0020326D">
              <w:rPr>
                <w:rFonts w:ascii="PT Astra Serif" w:hAnsi="PT Astra Serif"/>
                <w:sz w:val="24"/>
                <w:szCs w:val="24"/>
              </w:rPr>
              <w:t>нение обяз</w:t>
            </w:r>
            <w:r w:rsidRPr="0020326D">
              <w:rPr>
                <w:rFonts w:ascii="PT Astra Serif" w:hAnsi="PT Astra Serif"/>
                <w:sz w:val="24"/>
                <w:szCs w:val="24"/>
              </w:rPr>
              <w:t>а</w:t>
            </w:r>
            <w:r w:rsidRPr="0020326D">
              <w:rPr>
                <w:rFonts w:ascii="PT Astra Serif" w:hAnsi="PT Astra Serif"/>
                <w:sz w:val="24"/>
                <w:szCs w:val="24"/>
              </w:rPr>
              <w:t>тельств по обсл</w:t>
            </w:r>
            <w:r w:rsidRPr="0020326D">
              <w:rPr>
                <w:rFonts w:ascii="PT Astra Serif" w:hAnsi="PT Astra Serif"/>
                <w:sz w:val="24"/>
                <w:szCs w:val="24"/>
              </w:rPr>
              <w:t>у</w:t>
            </w:r>
            <w:r w:rsidRPr="0020326D">
              <w:rPr>
                <w:rFonts w:ascii="PT Astra Serif" w:hAnsi="PT Astra Serif"/>
                <w:sz w:val="24"/>
                <w:szCs w:val="24"/>
              </w:rPr>
              <w:t>живанию госуда</w:t>
            </w:r>
            <w:r w:rsidRPr="0020326D">
              <w:rPr>
                <w:rFonts w:ascii="PT Astra Serif" w:hAnsi="PT Astra Serif"/>
                <w:sz w:val="24"/>
                <w:szCs w:val="24"/>
              </w:rPr>
              <w:t>р</w:t>
            </w:r>
            <w:r w:rsidRPr="0020326D">
              <w:rPr>
                <w:rFonts w:ascii="PT Astra Serif" w:hAnsi="PT Astra Serif"/>
                <w:sz w:val="24"/>
                <w:szCs w:val="24"/>
              </w:rPr>
              <w:lastRenderedPageBreak/>
              <w:t>ственного долга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 финансов Ул</w:t>
            </w:r>
            <w:r w:rsidRPr="0020326D">
              <w:rPr>
                <w:rFonts w:ascii="PT Astra Serif" w:hAnsi="PT Astra Serif"/>
                <w:sz w:val="24"/>
                <w:szCs w:val="24"/>
              </w:rPr>
              <w:t>ь</w:t>
            </w:r>
            <w:r w:rsidRPr="0020326D">
              <w:rPr>
                <w:rFonts w:ascii="PT Astra Serif" w:hAnsi="PT Astra Serif"/>
                <w:sz w:val="24"/>
                <w:szCs w:val="24"/>
              </w:rPr>
              <w:t>яновской о</w:t>
            </w:r>
            <w:r w:rsidRPr="0020326D">
              <w:rPr>
                <w:rFonts w:ascii="PT Astra Serif" w:hAnsi="PT Astra Serif"/>
                <w:sz w:val="24"/>
                <w:szCs w:val="24"/>
              </w:rPr>
              <w:t>б</w:t>
            </w:r>
            <w:r w:rsidRPr="0020326D">
              <w:rPr>
                <w:rFonts w:ascii="PT Astra Serif" w:hAnsi="PT Astra Serif"/>
                <w:sz w:val="24"/>
                <w:szCs w:val="24"/>
              </w:rPr>
              <w:t>ласти (далее - Министерство)</w:t>
            </w:r>
          </w:p>
        </w:tc>
        <w:tc>
          <w:tcPr>
            <w:tcW w:w="1276" w:type="dxa"/>
          </w:tcPr>
          <w:p w:rsidR="00F467CE" w:rsidRPr="0020326D" w:rsidRDefault="00F467CE" w:rsidP="009C7018">
            <w:pPr>
              <w:pStyle w:val="ConsPlusNormal"/>
              <w:jc w:val="center"/>
              <w:rPr>
                <w:rFonts w:ascii="PT Astra Serif" w:hAnsi="PT Astra Serif"/>
                <w:sz w:val="24"/>
                <w:szCs w:val="24"/>
              </w:rPr>
            </w:pPr>
          </w:p>
        </w:tc>
        <w:tc>
          <w:tcPr>
            <w:tcW w:w="1275" w:type="dxa"/>
          </w:tcPr>
          <w:p w:rsidR="00F467CE" w:rsidRPr="0020326D" w:rsidRDefault="00F467CE" w:rsidP="009C7018">
            <w:pPr>
              <w:pStyle w:val="ConsPlusNormal"/>
              <w:jc w:val="center"/>
              <w:rPr>
                <w:rFonts w:ascii="PT Astra Serif" w:hAnsi="PT Astra Serif"/>
                <w:sz w:val="24"/>
                <w:szCs w:val="24"/>
              </w:rPr>
            </w:pPr>
          </w:p>
        </w:tc>
        <w:tc>
          <w:tcPr>
            <w:tcW w:w="1134" w:type="dxa"/>
          </w:tcPr>
          <w:p w:rsidR="00F467CE" w:rsidRPr="0020326D" w:rsidRDefault="00F467CE" w:rsidP="009C7018">
            <w:pPr>
              <w:pStyle w:val="ConsPlusNormal"/>
              <w:rPr>
                <w:rFonts w:ascii="PT Astra Serif" w:hAnsi="PT Astra Serif"/>
                <w:sz w:val="24"/>
                <w:szCs w:val="24"/>
              </w:rPr>
            </w:pPr>
          </w:p>
        </w:tc>
        <w:tc>
          <w:tcPr>
            <w:tcW w:w="1276" w:type="dxa"/>
          </w:tcPr>
          <w:p w:rsidR="00F467CE" w:rsidRPr="0020326D" w:rsidRDefault="00F467CE" w:rsidP="009C7018">
            <w:pPr>
              <w:pStyle w:val="ConsPlusNormal"/>
              <w:rPr>
                <w:rFonts w:ascii="PT Astra Serif" w:hAnsi="PT Astra Serif"/>
                <w:sz w:val="24"/>
                <w:szCs w:val="24"/>
              </w:rPr>
            </w:pPr>
          </w:p>
        </w:tc>
        <w:tc>
          <w:tcPr>
            <w:tcW w:w="2551" w:type="dxa"/>
          </w:tcPr>
          <w:p w:rsidR="00F467CE" w:rsidRPr="0020326D" w:rsidRDefault="00F467CE" w:rsidP="00706823">
            <w:pPr>
              <w:pStyle w:val="ConsPlusNormal"/>
              <w:jc w:val="both"/>
              <w:rPr>
                <w:rFonts w:ascii="PT Astra Serif" w:hAnsi="PT Astra Serif"/>
                <w:sz w:val="24"/>
                <w:szCs w:val="24"/>
              </w:rPr>
            </w:pPr>
            <w:r w:rsidRPr="0020326D">
              <w:rPr>
                <w:rFonts w:ascii="PT Astra Serif" w:hAnsi="PT Astra Serif"/>
                <w:sz w:val="24"/>
                <w:szCs w:val="24"/>
              </w:rPr>
              <w:t>Доля расходов на о</w:t>
            </w:r>
            <w:r w:rsidRPr="0020326D">
              <w:rPr>
                <w:rFonts w:ascii="PT Astra Serif" w:hAnsi="PT Astra Serif"/>
                <w:sz w:val="24"/>
                <w:szCs w:val="24"/>
              </w:rPr>
              <w:t>б</w:t>
            </w:r>
            <w:r w:rsidRPr="0020326D">
              <w:rPr>
                <w:rFonts w:ascii="PT Astra Serif" w:hAnsi="PT Astra Serif"/>
                <w:sz w:val="24"/>
                <w:szCs w:val="24"/>
              </w:rPr>
              <w:t>служивание государс</w:t>
            </w:r>
            <w:r w:rsidRPr="0020326D">
              <w:rPr>
                <w:rFonts w:ascii="PT Astra Serif" w:hAnsi="PT Astra Serif"/>
                <w:sz w:val="24"/>
                <w:szCs w:val="24"/>
              </w:rPr>
              <w:t>т</w:t>
            </w:r>
            <w:r w:rsidRPr="0020326D">
              <w:rPr>
                <w:rFonts w:ascii="PT Astra Serif" w:hAnsi="PT Astra Serif"/>
                <w:sz w:val="24"/>
                <w:szCs w:val="24"/>
              </w:rPr>
              <w:t>венного долга Уль</w:t>
            </w:r>
            <w:r w:rsidRPr="0020326D">
              <w:rPr>
                <w:rFonts w:ascii="PT Astra Serif" w:hAnsi="PT Astra Serif"/>
                <w:sz w:val="24"/>
                <w:szCs w:val="24"/>
              </w:rPr>
              <w:t>я</w:t>
            </w:r>
            <w:r w:rsidRPr="0020326D">
              <w:rPr>
                <w:rFonts w:ascii="PT Astra Serif" w:hAnsi="PT Astra Serif"/>
                <w:sz w:val="24"/>
                <w:szCs w:val="24"/>
              </w:rPr>
              <w:t>новской области в у</w:t>
            </w:r>
            <w:r w:rsidRPr="0020326D">
              <w:rPr>
                <w:rFonts w:ascii="PT Astra Serif" w:hAnsi="PT Astra Serif"/>
                <w:sz w:val="24"/>
                <w:szCs w:val="24"/>
              </w:rPr>
              <w:t>т</w:t>
            </w:r>
            <w:r w:rsidRPr="0020326D">
              <w:rPr>
                <w:rFonts w:ascii="PT Astra Serif" w:hAnsi="PT Astra Serif"/>
                <w:sz w:val="24"/>
                <w:szCs w:val="24"/>
              </w:rPr>
              <w:t>вержд</w:t>
            </w:r>
            <w:r w:rsidR="00706823" w:rsidRPr="0020326D">
              <w:rPr>
                <w:rFonts w:ascii="PT Astra Serif" w:hAnsi="PT Astra Serif"/>
                <w:sz w:val="24"/>
                <w:szCs w:val="24"/>
              </w:rPr>
              <w:t>ё</w:t>
            </w:r>
            <w:r w:rsidRPr="0020326D">
              <w:rPr>
                <w:rFonts w:ascii="PT Astra Serif" w:hAnsi="PT Astra Serif"/>
                <w:sz w:val="24"/>
                <w:szCs w:val="24"/>
              </w:rPr>
              <w:t xml:space="preserve">нном годовом </w:t>
            </w:r>
            <w:r w:rsidRPr="0020326D">
              <w:rPr>
                <w:rFonts w:ascii="PT Astra Serif" w:hAnsi="PT Astra Serif"/>
                <w:sz w:val="24"/>
                <w:szCs w:val="24"/>
              </w:rPr>
              <w:lastRenderedPageBreak/>
              <w:t>объ</w:t>
            </w:r>
            <w:r w:rsidR="00706823" w:rsidRPr="0020326D">
              <w:rPr>
                <w:rFonts w:ascii="PT Astra Serif" w:hAnsi="PT Astra Serif"/>
                <w:sz w:val="24"/>
                <w:szCs w:val="24"/>
              </w:rPr>
              <w:t>ё</w:t>
            </w:r>
            <w:r w:rsidRPr="0020326D">
              <w:rPr>
                <w:rFonts w:ascii="PT Astra Serif" w:hAnsi="PT Astra Serif"/>
                <w:sz w:val="24"/>
                <w:szCs w:val="24"/>
              </w:rPr>
              <w:t>ме расходов (за исключением объёма расходов, которые осуществляются за сч</w:t>
            </w:r>
            <w:r w:rsidR="00706823" w:rsidRPr="0020326D">
              <w:rPr>
                <w:rFonts w:ascii="PT Astra Serif" w:hAnsi="PT Astra Serif"/>
                <w:sz w:val="24"/>
                <w:szCs w:val="24"/>
              </w:rPr>
              <w:t>ё</w:t>
            </w:r>
            <w:r w:rsidRPr="0020326D">
              <w:rPr>
                <w:rFonts w:ascii="PT Astra Serif" w:hAnsi="PT Astra Serif"/>
                <w:sz w:val="24"/>
                <w:szCs w:val="24"/>
              </w:rPr>
              <w:t>т субвенций, пр</w:t>
            </w:r>
            <w:r w:rsidRPr="0020326D">
              <w:rPr>
                <w:rFonts w:ascii="PT Astra Serif" w:hAnsi="PT Astra Serif"/>
                <w:sz w:val="24"/>
                <w:szCs w:val="24"/>
              </w:rPr>
              <w:t>е</w:t>
            </w:r>
            <w:r w:rsidRPr="0020326D">
              <w:rPr>
                <w:rFonts w:ascii="PT Astra Serif" w:hAnsi="PT Astra Serif"/>
                <w:sz w:val="24"/>
                <w:szCs w:val="24"/>
              </w:rPr>
              <w:t>доставляемых из бю</w:t>
            </w:r>
            <w:r w:rsidRPr="0020326D">
              <w:rPr>
                <w:rFonts w:ascii="PT Astra Serif" w:hAnsi="PT Astra Serif"/>
                <w:sz w:val="24"/>
                <w:szCs w:val="24"/>
              </w:rPr>
              <w:t>д</w:t>
            </w:r>
            <w:r w:rsidRPr="0020326D">
              <w:rPr>
                <w:rFonts w:ascii="PT Astra Serif" w:hAnsi="PT Astra Serif"/>
                <w:sz w:val="24"/>
                <w:szCs w:val="24"/>
              </w:rPr>
              <w:t>жетов бюджетной си</w:t>
            </w:r>
            <w:r w:rsidRPr="0020326D">
              <w:rPr>
                <w:rFonts w:ascii="PT Astra Serif" w:hAnsi="PT Astra Serif"/>
                <w:sz w:val="24"/>
                <w:szCs w:val="24"/>
              </w:rPr>
              <w:t>с</w:t>
            </w:r>
            <w:r w:rsidRPr="0020326D">
              <w:rPr>
                <w:rFonts w:ascii="PT Astra Serif" w:hAnsi="PT Astra Serif"/>
                <w:sz w:val="24"/>
                <w:szCs w:val="24"/>
              </w:rPr>
              <w:t>темы Российской Ф</w:t>
            </w:r>
            <w:r w:rsidRPr="0020326D">
              <w:rPr>
                <w:rFonts w:ascii="PT Astra Serif" w:hAnsi="PT Astra Serif"/>
                <w:sz w:val="24"/>
                <w:szCs w:val="24"/>
              </w:rPr>
              <w:t>е</w:t>
            </w:r>
            <w:r w:rsidRPr="0020326D">
              <w:rPr>
                <w:rFonts w:ascii="PT Astra Serif" w:hAnsi="PT Astra Serif"/>
                <w:sz w:val="24"/>
                <w:szCs w:val="24"/>
              </w:rPr>
              <w:t>дерации)</w:t>
            </w:r>
          </w:p>
        </w:tc>
        <w:tc>
          <w:tcPr>
            <w:tcW w:w="1276" w:type="dxa"/>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CA42A5" w:rsidRPr="0020326D" w:rsidRDefault="00CA42A5" w:rsidP="00CA42A5">
            <w:pPr>
              <w:pStyle w:val="ConsPlusNormal"/>
              <w:jc w:val="center"/>
              <w:rPr>
                <w:rFonts w:ascii="PT Astra Serif" w:hAnsi="PT Astra Serif"/>
                <w:sz w:val="24"/>
                <w:szCs w:val="24"/>
              </w:rPr>
            </w:pPr>
            <w:r w:rsidRPr="0020326D">
              <w:rPr>
                <w:rFonts w:ascii="PT Astra Serif" w:hAnsi="PT Astra Serif"/>
                <w:sz w:val="24"/>
                <w:szCs w:val="24"/>
              </w:rPr>
              <w:t>1 150 007,6</w:t>
            </w:r>
          </w:p>
          <w:p w:rsidR="00F467CE" w:rsidRPr="0020326D" w:rsidRDefault="00F467CE" w:rsidP="009C7018">
            <w:pPr>
              <w:pStyle w:val="ConsPlusNormal"/>
              <w:jc w:val="center"/>
              <w:rPr>
                <w:rFonts w:ascii="PT Astra Serif" w:hAnsi="PT Astra Serif"/>
                <w:sz w:val="24"/>
                <w:szCs w:val="24"/>
              </w:rPr>
            </w:pPr>
          </w:p>
        </w:tc>
      </w:tr>
      <w:tr w:rsidR="00F467CE" w:rsidRPr="0020326D" w:rsidTr="009C7018">
        <w:tc>
          <w:tcPr>
            <w:tcW w:w="15088" w:type="dxa"/>
            <w:gridSpan w:val="10"/>
          </w:tcPr>
          <w:p w:rsidR="00F467CE" w:rsidRPr="0020326D" w:rsidRDefault="00F467CE"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2 - организация межбюджетных отношений, способствующих обеспечению равных условий для исполнения расходных обязательств м</w:t>
            </w:r>
            <w:r w:rsidRPr="0020326D">
              <w:rPr>
                <w:rFonts w:ascii="PT Astra Serif" w:hAnsi="PT Astra Serif"/>
                <w:sz w:val="24"/>
                <w:szCs w:val="24"/>
              </w:rPr>
              <w:t>у</w:t>
            </w:r>
            <w:r w:rsidRPr="0020326D">
              <w:rPr>
                <w:rFonts w:ascii="PT Astra Serif" w:hAnsi="PT Astra Serif"/>
                <w:sz w:val="24"/>
                <w:szCs w:val="24"/>
              </w:rPr>
              <w:t>ниципальных образований Ульяновской области</w:t>
            </w:r>
          </w:p>
        </w:tc>
      </w:tr>
      <w:tr w:rsidR="00636019" w:rsidRPr="0020326D" w:rsidTr="008607C5">
        <w:tc>
          <w:tcPr>
            <w:tcW w:w="57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2.1.</w:t>
            </w:r>
          </w:p>
        </w:tc>
        <w:tc>
          <w:tcPr>
            <w:tcW w:w="2043" w:type="dxa"/>
          </w:tcPr>
          <w:p w:rsidR="00636019" w:rsidRPr="0020326D" w:rsidRDefault="00636019"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Выра</w:t>
            </w:r>
            <w:r w:rsidRPr="0020326D">
              <w:rPr>
                <w:rFonts w:ascii="PT Astra Serif" w:hAnsi="PT Astra Serif"/>
                <w:sz w:val="24"/>
                <w:szCs w:val="24"/>
              </w:rPr>
              <w:t>в</w:t>
            </w:r>
            <w:r w:rsidRPr="0020326D">
              <w:rPr>
                <w:rFonts w:ascii="PT Astra Serif" w:hAnsi="PT Astra Serif"/>
                <w:sz w:val="24"/>
                <w:szCs w:val="24"/>
              </w:rPr>
              <w:t>нивание бюдже</w:t>
            </w:r>
            <w:r w:rsidRPr="0020326D">
              <w:rPr>
                <w:rFonts w:ascii="PT Astra Serif" w:hAnsi="PT Astra Serif"/>
                <w:sz w:val="24"/>
                <w:szCs w:val="24"/>
              </w:rPr>
              <w:t>т</w:t>
            </w:r>
            <w:r w:rsidRPr="0020326D">
              <w:rPr>
                <w:rFonts w:ascii="PT Astra Serif" w:hAnsi="PT Astra Serif"/>
                <w:sz w:val="24"/>
                <w:szCs w:val="24"/>
              </w:rPr>
              <w:t>ной обеспеченн</w:t>
            </w:r>
            <w:r w:rsidRPr="0020326D">
              <w:rPr>
                <w:rFonts w:ascii="PT Astra Serif" w:hAnsi="PT Astra Serif"/>
                <w:sz w:val="24"/>
                <w:szCs w:val="24"/>
              </w:rPr>
              <w:t>о</w:t>
            </w:r>
            <w:r w:rsidRPr="0020326D">
              <w:rPr>
                <w:rFonts w:ascii="PT Astra Serif" w:hAnsi="PT Astra Serif"/>
                <w:sz w:val="24"/>
                <w:szCs w:val="24"/>
              </w:rPr>
              <w:t>сти муниципал</w:t>
            </w:r>
            <w:r w:rsidRPr="0020326D">
              <w:rPr>
                <w:rFonts w:ascii="PT Astra Serif" w:hAnsi="PT Astra Serif"/>
                <w:sz w:val="24"/>
                <w:szCs w:val="24"/>
              </w:rPr>
              <w:t>ь</w:t>
            </w:r>
            <w:r w:rsidRPr="0020326D">
              <w:rPr>
                <w:rFonts w:ascii="PT Astra Serif" w:hAnsi="PT Astra Serif"/>
                <w:sz w:val="24"/>
                <w:szCs w:val="24"/>
              </w:rPr>
              <w:t>ных районов (г</w:t>
            </w:r>
            <w:r w:rsidRPr="0020326D">
              <w:rPr>
                <w:rFonts w:ascii="PT Astra Serif" w:hAnsi="PT Astra Serif"/>
                <w:sz w:val="24"/>
                <w:szCs w:val="24"/>
              </w:rPr>
              <w:t>о</w:t>
            </w:r>
            <w:r w:rsidRPr="0020326D">
              <w:rPr>
                <w:rFonts w:ascii="PT Astra Serif" w:hAnsi="PT Astra Serif"/>
                <w:sz w:val="24"/>
                <w:szCs w:val="24"/>
              </w:rPr>
              <w:t>родских округов)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Pr>
          <w:p w:rsidR="00636019" w:rsidRPr="0020326D" w:rsidRDefault="00636019" w:rsidP="008C4584">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636019" w:rsidRPr="0020326D" w:rsidRDefault="00636019" w:rsidP="008C4584">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134" w:type="dxa"/>
          </w:tcPr>
          <w:p w:rsidR="00636019" w:rsidRPr="0020326D" w:rsidRDefault="00636019" w:rsidP="009C7018">
            <w:pPr>
              <w:pStyle w:val="ConsPlusNormal"/>
              <w:rPr>
                <w:rFonts w:ascii="PT Astra Serif" w:hAnsi="PT Astra Serif"/>
                <w:sz w:val="24"/>
                <w:szCs w:val="24"/>
              </w:rPr>
            </w:pPr>
          </w:p>
        </w:tc>
        <w:tc>
          <w:tcPr>
            <w:tcW w:w="1276" w:type="dxa"/>
          </w:tcPr>
          <w:p w:rsidR="00636019" w:rsidRPr="0020326D" w:rsidRDefault="00636019" w:rsidP="009C7018">
            <w:pPr>
              <w:pStyle w:val="ConsPlusNormal"/>
              <w:rPr>
                <w:rFonts w:ascii="PT Astra Serif" w:hAnsi="PT Astra Serif"/>
                <w:sz w:val="24"/>
                <w:szCs w:val="24"/>
              </w:rPr>
            </w:pPr>
          </w:p>
        </w:tc>
        <w:tc>
          <w:tcPr>
            <w:tcW w:w="2551" w:type="dxa"/>
          </w:tcPr>
          <w:p w:rsidR="00636019" w:rsidRPr="0020326D" w:rsidRDefault="00636019" w:rsidP="00706823">
            <w:pPr>
              <w:pStyle w:val="ConsPlusNormal"/>
              <w:jc w:val="both"/>
              <w:rPr>
                <w:rFonts w:ascii="PT Astra Serif" w:hAnsi="PT Astra Serif"/>
                <w:sz w:val="24"/>
                <w:szCs w:val="24"/>
              </w:rPr>
            </w:pPr>
            <w:r w:rsidRPr="0020326D">
              <w:rPr>
                <w:rFonts w:ascii="PT Astra Serif" w:hAnsi="PT Astra Serif"/>
                <w:sz w:val="24"/>
                <w:szCs w:val="24"/>
              </w:rPr>
              <w:t>Сокращение дифф</w:t>
            </w:r>
            <w:r w:rsidRPr="0020326D">
              <w:rPr>
                <w:rFonts w:ascii="PT Astra Serif" w:hAnsi="PT Astra Serif"/>
                <w:sz w:val="24"/>
                <w:szCs w:val="24"/>
              </w:rPr>
              <w:t>е</w:t>
            </w:r>
            <w:r w:rsidRPr="0020326D">
              <w:rPr>
                <w:rFonts w:ascii="PT Astra Serif" w:hAnsi="PT Astra Serif"/>
                <w:sz w:val="24"/>
                <w:szCs w:val="24"/>
              </w:rPr>
              <w:t>ренциации уровня ра</w:t>
            </w:r>
            <w:r w:rsidRPr="0020326D">
              <w:rPr>
                <w:rFonts w:ascii="PT Astra Serif" w:hAnsi="PT Astra Serif"/>
                <w:sz w:val="24"/>
                <w:szCs w:val="24"/>
              </w:rPr>
              <w:t>с</w:t>
            </w:r>
            <w:r w:rsidRPr="0020326D">
              <w:rPr>
                <w:rFonts w:ascii="PT Astra Serif" w:hAnsi="PT Astra Serif"/>
                <w:sz w:val="24"/>
                <w:szCs w:val="24"/>
              </w:rPr>
              <w:t>ч</w:t>
            </w:r>
            <w:r w:rsidR="00706823" w:rsidRPr="0020326D">
              <w:rPr>
                <w:rFonts w:ascii="PT Astra Serif" w:hAnsi="PT Astra Serif"/>
                <w:sz w:val="24"/>
                <w:szCs w:val="24"/>
              </w:rPr>
              <w:t>ё</w:t>
            </w:r>
            <w:r w:rsidRPr="0020326D">
              <w:rPr>
                <w:rFonts w:ascii="PT Astra Serif" w:hAnsi="PT Astra Serif"/>
                <w:sz w:val="24"/>
                <w:szCs w:val="24"/>
              </w:rPr>
              <w:t>тной бюджетной обеспеченности мун</w:t>
            </w:r>
            <w:r w:rsidRPr="0020326D">
              <w:rPr>
                <w:rFonts w:ascii="PT Astra Serif" w:hAnsi="PT Astra Serif"/>
                <w:sz w:val="24"/>
                <w:szCs w:val="24"/>
              </w:rPr>
              <w:t>и</w:t>
            </w:r>
            <w:r w:rsidRPr="0020326D">
              <w:rPr>
                <w:rFonts w:ascii="PT Astra Serif" w:hAnsi="PT Astra Serif"/>
                <w:sz w:val="24"/>
                <w:szCs w:val="24"/>
              </w:rPr>
              <w:t>ципальных районов (городских округов) Ульяновской области</w:t>
            </w:r>
          </w:p>
        </w:tc>
        <w:tc>
          <w:tcPr>
            <w:tcW w:w="1276"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636019" w:rsidRPr="0020326D" w:rsidRDefault="00636019" w:rsidP="007735F1">
            <w:pPr>
              <w:pStyle w:val="ConsPlusNormal"/>
              <w:jc w:val="center"/>
              <w:rPr>
                <w:rFonts w:ascii="PT Astra Serif" w:hAnsi="PT Astra Serif"/>
                <w:sz w:val="24"/>
                <w:szCs w:val="24"/>
              </w:rPr>
            </w:pPr>
            <w:r w:rsidRPr="0020326D">
              <w:rPr>
                <w:rFonts w:ascii="PT Astra Serif" w:hAnsi="PT Astra Serif"/>
                <w:sz w:val="24"/>
                <w:szCs w:val="24"/>
              </w:rPr>
              <w:t>2 562 801,7</w:t>
            </w:r>
          </w:p>
        </w:tc>
      </w:tr>
      <w:tr w:rsidR="00636019" w:rsidRPr="0020326D" w:rsidTr="008607C5">
        <w:tc>
          <w:tcPr>
            <w:tcW w:w="57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t>2.2.</w:t>
            </w:r>
          </w:p>
        </w:tc>
        <w:tc>
          <w:tcPr>
            <w:tcW w:w="2043" w:type="dxa"/>
          </w:tcPr>
          <w:p w:rsidR="00636019" w:rsidRPr="0020326D" w:rsidRDefault="00636019"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Реал</w:t>
            </w:r>
            <w:r w:rsidRPr="0020326D">
              <w:rPr>
                <w:rFonts w:ascii="PT Astra Serif" w:hAnsi="PT Astra Serif"/>
                <w:sz w:val="24"/>
                <w:szCs w:val="24"/>
              </w:rPr>
              <w:t>и</w:t>
            </w:r>
            <w:r w:rsidRPr="0020326D">
              <w:rPr>
                <w:rFonts w:ascii="PT Astra Serif" w:hAnsi="PT Astra Serif"/>
                <w:sz w:val="24"/>
                <w:szCs w:val="24"/>
              </w:rPr>
              <w:t>зация мер по обеспечению сб</w:t>
            </w:r>
            <w:r w:rsidRPr="0020326D">
              <w:rPr>
                <w:rFonts w:ascii="PT Astra Serif" w:hAnsi="PT Astra Serif"/>
                <w:sz w:val="24"/>
                <w:szCs w:val="24"/>
              </w:rPr>
              <w:t>а</w:t>
            </w:r>
            <w:r w:rsidRPr="0020326D">
              <w:rPr>
                <w:rFonts w:ascii="PT Astra Serif" w:hAnsi="PT Astra Serif"/>
                <w:sz w:val="24"/>
                <w:szCs w:val="24"/>
              </w:rPr>
              <w:t>лансированности бюджетов мун</w:t>
            </w:r>
            <w:r w:rsidRPr="0020326D">
              <w:rPr>
                <w:rFonts w:ascii="PT Astra Serif" w:hAnsi="PT Astra Serif"/>
                <w:sz w:val="24"/>
                <w:szCs w:val="24"/>
              </w:rPr>
              <w:t>и</w:t>
            </w:r>
            <w:r w:rsidRPr="0020326D">
              <w:rPr>
                <w:rFonts w:ascii="PT Astra Serif" w:hAnsi="PT Astra Serif"/>
                <w:sz w:val="24"/>
                <w:szCs w:val="24"/>
              </w:rPr>
              <w:t>ципальных ра</w:t>
            </w:r>
            <w:r w:rsidRPr="0020326D">
              <w:rPr>
                <w:rFonts w:ascii="PT Astra Serif" w:hAnsi="PT Astra Serif"/>
                <w:sz w:val="24"/>
                <w:szCs w:val="24"/>
              </w:rPr>
              <w:t>й</w:t>
            </w:r>
            <w:r w:rsidRPr="0020326D">
              <w:rPr>
                <w:rFonts w:ascii="PT Astra Serif" w:hAnsi="PT Astra Serif"/>
                <w:sz w:val="24"/>
                <w:szCs w:val="24"/>
              </w:rPr>
              <w:t xml:space="preserve">онов (городских </w:t>
            </w:r>
            <w:r w:rsidRPr="0020326D">
              <w:rPr>
                <w:rFonts w:ascii="PT Astra Serif" w:hAnsi="PT Astra Serif"/>
                <w:sz w:val="24"/>
                <w:szCs w:val="24"/>
              </w:rPr>
              <w:lastRenderedPageBreak/>
              <w:t>округов) Уль</w:t>
            </w:r>
            <w:r w:rsidRPr="0020326D">
              <w:rPr>
                <w:rFonts w:ascii="PT Astra Serif" w:hAnsi="PT Astra Serif"/>
                <w:sz w:val="24"/>
                <w:szCs w:val="24"/>
              </w:rPr>
              <w:t>я</w:t>
            </w:r>
            <w:r w:rsidRPr="0020326D">
              <w:rPr>
                <w:rFonts w:ascii="PT Astra Serif" w:hAnsi="PT Astra Serif"/>
                <w:sz w:val="24"/>
                <w:szCs w:val="24"/>
              </w:rPr>
              <w:t>новской области</w:t>
            </w:r>
            <w:r w:rsidR="008607C5" w:rsidRPr="0020326D">
              <w:rPr>
                <w:rFonts w:ascii="PT Astra Serif" w:hAnsi="PT Astra Serif"/>
                <w:sz w:val="24"/>
                <w:szCs w:val="24"/>
              </w:rPr>
              <w:t>»</w:t>
            </w:r>
          </w:p>
        </w:tc>
        <w:tc>
          <w:tcPr>
            <w:tcW w:w="1701"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tcPr>
          <w:p w:rsidR="00636019" w:rsidRPr="0020326D" w:rsidRDefault="00636019" w:rsidP="008C4584">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Pr>
          <w:p w:rsidR="00636019" w:rsidRPr="0020326D" w:rsidRDefault="00636019" w:rsidP="008C4584">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134" w:type="dxa"/>
          </w:tcPr>
          <w:p w:rsidR="00636019" w:rsidRPr="0020326D" w:rsidRDefault="00636019" w:rsidP="009C7018">
            <w:pPr>
              <w:pStyle w:val="ConsPlusNormal"/>
              <w:rPr>
                <w:rFonts w:ascii="PT Astra Serif" w:hAnsi="PT Astra Serif"/>
                <w:sz w:val="24"/>
                <w:szCs w:val="24"/>
              </w:rPr>
            </w:pPr>
          </w:p>
        </w:tc>
        <w:tc>
          <w:tcPr>
            <w:tcW w:w="1276" w:type="dxa"/>
          </w:tcPr>
          <w:p w:rsidR="00636019" w:rsidRPr="0020326D" w:rsidRDefault="00636019" w:rsidP="009C7018">
            <w:pPr>
              <w:pStyle w:val="ConsPlusNormal"/>
              <w:rPr>
                <w:rFonts w:ascii="PT Astra Serif" w:hAnsi="PT Astra Serif"/>
                <w:sz w:val="24"/>
                <w:szCs w:val="24"/>
              </w:rPr>
            </w:pPr>
          </w:p>
        </w:tc>
        <w:tc>
          <w:tcPr>
            <w:tcW w:w="2551" w:type="dxa"/>
          </w:tcPr>
          <w:p w:rsidR="00636019" w:rsidRPr="0020326D" w:rsidRDefault="00636019"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кредиторской задо</w:t>
            </w:r>
            <w:r w:rsidRPr="0020326D">
              <w:rPr>
                <w:rFonts w:ascii="PT Astra Serif" w:hAnsi="PT Astra Serif"/>
                <w:sz w:val="24"/>
                <w:szCs w:val="24"/>
              </w:rPr>
              <w:t>л</w:t>
            </w:r>
            <w:r w:rsidRPr="0020326D">
              <w:rPr>
                <w:rFonts w:ascii="PT Astra Serif" w:hAnsi="PT Astra Serif"/>
                <w:sz w:val="24"/>
                <w:szCs w:val="24"/>
              </w:rPr>
              <w:t>женности по выплате заработной платы р</w:t>
            </w:r>
            <w:r w:rsidRPr="0020326D">
              <w:rPr>
                <w:rFonts w:ascii="PT Astra Serif" w:hAnsi="PT Astra Serif"/>
                <w:sz w:val="24"/>
                <w:szCs w:val="24"/>
              </w:rPr>
              <w:t>а</w:t>
            </w:r>
            <w:r w:rsidRPr="0020326D">
              <w:rPr>
                <w:rFonts w:ascii="PT Astra Serif" w:hAnsi="PT Astra Serif"/>
                <w:sz w:val="24"/>
                <w:szCs w:val="24"/>
              </w:rPr>
              <w:t>ботникам муниципал</w:t>
            </w:r>
            <w:r w:rsidRPr="0020326D">
              <w:rPr>
                <w:rFonts w:ascii="PT Astra Serif" w:hAnsi="PT Astra Serif"/>
                <w:sz w:val="24"/>
                <w:szCs w:val="24"/>
              </w:rPr>
              <w:t>ь</w:t>
            </w:r>
            <w:r w:rsidRPr="0020326D">
              <w:rPr>
                <w:rFonts w:ascii="PT Astra Serif" w:hAnsi="PT Astra Serif"/>
                <w:sz w:val="24"/>
                <w:szCs w:val="24"/>
              </w:rPr>
              <w:t>ных учреждений в ра</w:t>
            </w:r>
            <w:r w:rsidRPr="0020326D">
              <w:rPr>
                <w:rFonts w:ascii="PT Astra Serif" w:hAnsi="PT Astra Serif"/>
                <w:sz w:val="24"/>
                <w:szCs w:val="24"/>
              </w:rPr>
              <w:t>с</w:t>
            </w:r>
            <w:r w:rsidRPr="0020326D">
              <w:rPr>
                <w:rFonts w:ascii="PT Astra Serif" w:hAnsi="PT Astra Serif"/>
                <w:sz w:val="24"/>
                <w:szCs w:val="24"/>
              </w:rPr>
              <w:t>ходах бюджетов г</w:t>
            </w:r>
            <w:r w:rsidRPr="0020326D">
              <w:rPr>
                <w:rFonts w:ascii="PT Astra Serif" w:hAnsi="PT Astra Serif"/>
                <w:sz w:val="24"/>
                <w:szCs w:val="24"/>
              </w:rPr>
              <w:t>о</w:t>
            </w:r>
            <w:r w:rsidRPr="0020326D">
              <w:rPr>
                <w:rFonts w:ascii="PT Astra Serif" w:hAnsi="PT Astra Serif"/>
                <w:sz w:val="24"/>
                <w:szCs w:val="24"/>
              </w:rPr>
              <w:t>родских округов и ко</w:t>
            </w:r>
            <w:r w:rsidRPr="0020326D">
              <w:rPr>
                <w:rFonts w:ascii="PT Astra Serif" w:hAnsi="PT Astra Serif"/>
                <w:sz w:val="24"/>
                <w:szCs w:val="24"/>
              </w:rPr>
              <w:t>н</w:t>
            </w:r>
            <w:r w:rsidRPr="0020326D">
              <w:rPr>
                <w:rFonts w:ascii="PT Astra Serif" w:hAnsi="PT Astra Serif"/>
                <w:sz w:val="24"/>
                <w:szCs w:val="24"/>
              </w:rPr>
              <w:lastRenderedPageBreak/>
              <w:t>солидированных бю</w:t>
            </w:r>
            <w:r w:rsidRPr="0020326D">
              <w:rPr>
                <w:rFonts w:ascii="PT Astra Serif" w:hAnsi="PT Astra Serif"/>
                <w:sz w:val="24"/>
                <w:szCs w:val="24"/>
              </w:rPr>
              <w:t>д</w:t>
            </w:r>
            <w:r w:rsidRPr="0020326D">
              <w:rPr>
                <w:rFonts w:ascii="PT Astra Serif" w:hAnsi="PT Astra Serif"/>
                <w:sz w:val="24"/>
                <w:szCs w:val="24"/>
              </w:rPr>
              <w:t>жетов муниципальных районов Ульяновской области</w:t>
            </w:r>
          </w:p>
        </w:tc>
        <w:tc>
          <w:tcPr>
            <w:tcW w:w="1276" w:type="dxa"/>
          </w:tcPr>
          <w:p w:rsidR="00636019" w:rsidRPr="0020326D" w:rsidRDefault="00636019"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Областной бюджет</w:t>
            </w:r>
          </w:p>
        </w:tc>
        <w:tc>
          <w:tcPr>
            <w:tcW w:w="1985" w:type="dxa"/>
          </w:tcPr>
          <w:p w:rsidR="00636019" w:rsidRPr="0020326D" w:rsidRDefault="00636019" w:rsidP="007735F1">
            <w:pPr>
              <w:pStyle w:val="ConsPlusNormal"/>
              <w:jc w:val="center"/>
              <w:rPr>
                <w:rFonts w:ascii="PT Astra Serif" w:hAnsi="PT Astra Serif"/>
                <w:sz w:val="24"/>
                <w:szCs w:val="24"/>
              </w:rPr>
            </w:pPr>
            <w:r w:rsidRPr="0020326D">
              <w:rPr>
                <w:rFonts w:ascii="PT Astra Serif" w:hAnsi="PT Astra Serif"/>
                <w:sz w:val="24"/>
                <w:szCs w:val="24"/>
              </w:rPr>
              <w:t>908 727,2</w:t>
            </w:r>
          </w:p>
        </w:tc>
      </w:tr>
      <w:tr w:rsidR="00031D2D" w:rsidRPr="0020326D" w:rsidTr="009C7018">
        <w:tc>
          <w:tcPr>
            <w:tcW w:w="15088" w:type="dxa"/>
            <w:gridSpan w:val="10"/>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lastRenderedPageBreak/>
              <w:t>Задача 3 - создание условий для участия населения в решении вопросов местного значения</w:t>
            </w:r>
          </w:p>
        </w:tc>
      </w:tr>
      <w:tr w:rsidR="00031D2D" w:rsidRPr="0020326D" w:rsidTr="00D42AA5">
        <w:tblPrEx>
          <w:tblBorders>
            <w:insideH w:val="nil"/>
          </w:tblBorders>
        </w:tblPrEx>
        <w:tc>
          <w:tcPr>
            <w:tcW w:w="57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w:t>
            </w:r>
          </w:p>
        </w:tc>
        <w:tc>
          <w:tcPr>
            <w:tcW w:w="2043" w:type="dxa"/>
            <w:tcBorders>
              <w:bottom w:val="nil"/>
            </w:tcBorders>
          </w:tcPr>
          <w:p w:rsidR="00031D2D" w:rsidRPr="0020326D" w:rsidRDefault="00031D2D"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Реги</w:t>
            </w:r>
            <w:r w:rsidRPr="0020326D">
              <w:rPr>
                <w:rFonts w:ascii="PT Astra Serif" w:hAnsi="PT Astra Serif"/>
                <w:sz w:val="24"/>
                <w:szCs w:val="24"/>
              </w:rPr>
              <w:t>о</w:t>
            </w:r>
            <w:r w:rsidRPr="0020326D">
              <w:rPr>
                <w:rFonts w:ascii="PT Astra Serif" w:hAnsi="PT Astra Serif"/>
                <w:sz w:val="24"/>
                <w:szCs w:val="24"/>
              </w:rPr>
              <w:t>нальный приор</w:t>
            </w:r>
            <w:r w:rsidRPr="0020326D">
              <w:rPr>
                <w:rFonts w:ascii="PT Astra Serif" w:hAnsi="PT Astra Serif"/>
                <w:sz w:val="24"/>
                <w:szCs w:val="24"/>
              </w:rPr>
              <w:t>и</w:t>
            </w:r>
            <w:r w:rsidRPr="0020326D">
              <w:rPr>
                <w:rFonts w:ascii="PT Astra Serif" w:hAnsi="PT Astra Serif"/>
                <w:sz w:val="24"/>
                <w:szCs w:val="24"/>
              </w:rPr>
              <w:t xml:space="preserve">тетный проект </w:t>
            </w:r>
            <w:r w:rsidR="008607C5" w:rsidRPr="0020326D">
              <w:rPr>
                <w:rFonts w:ascii="PT Astra Serif" w:hAnsi="PT Astra Serif"/>
                <w:sz w:val="24"/>
                <w:szCs w:val="24"/>
              </w:rPr>
              <w:t>«</w:t>
            </w:r>
            <w:r w:rsidRPr="0020326D">
              <w:rPr>
                <w:rFonts w:ascii="PT Astra Serif" w:hAnsi="PT Astra Serif"/>
                <w:sz w:val="24"/>
                <w:szCs w:val="24"/>
              </w:rPr>
              <w:t>Поддержка м</w:t>
            </w:r>
            <w:r w:rsidRPr="0020326D">
              <w:rPr>
                <w:rFonts w:ascii="PT Astra Serif" w:hAnsi="PT Astra Serif"/>
                <w:sz w:val="24"/>
                <w:szCs w:val="24"/>
              </w:rPr>
              <w:t>е</w:t>
            </w:r>
            <w:r w:rsidRPr="0020326D">
              <w:rPr>
                <w:rFonts w:ascii="PT Astra Serif" w:hAnsi="PT Astra Serif"/>
                <w:sz w:val="24"/>
                <w:szCs w:val="24"/>
              </w:rPr>
              <w:t>стных инициатив на территории Ульяновской о</w:t>
            </w:r>
            <w:r w:rsidRPr="0020326D">
              <w:rPr>
                <w:rFonts w:ascii="PT Astra Serif" w:hAnsi="PT Astra Serif"/>
                <w:sz w:val="24"/>
                <w:szCs w:val="24"/>
              </w:rPr>
              <w:t>б</w:t>
            </w:r>
            <w:r w:rsidRPr="0020326D">
              <w:rPr>
                <w:rFonts w:ascii="PT Astra Serif" w:hAnsi="PT Astra Serif"/>
                <w:sz w:val="24"/>
                <w:szCs w:val="24"/>
              </w:rPr>
              <w:t>ласти</w:t>
            </w:r>
            <w:r w:rsidR="008607C5" w:rsidRPr="0020326D">
              <w:rPr>
                <w:rFonts w:ascii="PT Astra Serif" w:hAnsi="PT Astra Serif"/>
                <w:sz w:val="24"/>
                <w:szCs w:val="24"/>
              </w:rPr>
              <w:t>»</w:t>
            </w:r>
          </w:p>
        </w:tc>
        <w:tc>
          <w:tcPr>
            <w:tcW w:w="1701"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134" w:type="dxa"/>
            <w:tcBorders>
              <w:bottom w:val="nil"/>
            </w:tcBorders>
          </w:tcPr>
          <w:p w:rsidR="00031D2D" w:rsidRPr="0020326D" w:rsidRDefault="00031D2D" w:rsidP="00706823">
            <w:pPr>
              <w:pStyle w:val="ConsPlusNormal"/>
              <w:rPr>
                <w:rFonts w:ascii="PT Astra Serif" w:hAnsi="PT Astra Serif"/>
                <w:sz w:val="24"/>
                <w:szCs w:val="24"/>
              </w:rPr>
            </w:pPr>
            <w:r w:rsidRPr="0020326D">
              <w:rPr>
                <w:rFonts w:ascii="PT Astra Serif" w:hAnsi="PT Astra Serif"/>
                <w:sz w:val="24"/>
                <w:szCs w:val="24"/>
              </w:rPr>
              <w:t>Провед</w:t>
            </w:r>
            <w:r w:rsidR="00706823" w:rsidRPr="0020326D">
              <w:rPr>
                <w:rFonts w:ascii="PT Astra Serif" w:hAnsi="PT Astra Serif"/>
                <w:sz w:val="24"/>
                <w:szCs w:val="24"/>
              </w:rPr>
              <w:t>ё</w:t>
            </w:r>
            <w:r w:rsidRPr="0020326D">
              <w:rPr>
                <w:rFonts w:ascii="PT Astra Serif" w:hAnsi="PT Astra Serif"/>
                <w:sz w:val="24"/>
                <w:szCs w:val="24"/>
              </w:rPr>
              <w:t>н анализ реализ</w:t>
            </w:r>
            <w:r w:rsidRPr="0020326D">
              <w:rPr>
                <w:rFonts w:ascii="PT Astra Serif" w:hAnsi="PT Astra Serif"/>
                <w:sz w:val="24"/>
                <w:szCs w:val="24"/>
              </w:rPr>
              <w:t>о</w:t>
            </w:r>
            <w:r w:rsidRPr="0020326D">
              <w:rPr>
                <w:rFonts w:ascii="PT Astra Serif" w:hAnsi="PT Astra Serif"/>
                <w:sz w:val="24"/>
                <w:szCs w:val="24"/>
              </w:rPr>
              <w:t>ванных проектов</w:t>
            </w:r>
            <w:r w:rsidR="004F184A" w:rsidRPr="0020326D">
              <w:rPr>
                <w:rFonts w:ascii="PT Astra Serif" w:hAnsi="PT Astra Serif"/>
                <w:sz w:val="24"/>
                <w:szCs w:val="24"/>
              </w:rPr>
              <w:t xml:space="preserve"> развития</w:t>
            </w:r>
            <w:r w:rsidRPr="0020326D">
              <w:rPr>
                <w:rFonts w:ascii="PT Astra Serif" w:hAnsi="PT Astra Serif"/>
                <w:sz w:val="24"/>
                <w:szCs w:val="24"/>
              </w:rPr>
              <w:t>. Сформ</w:t>
            </w:r>
            <w:r w:rsidRPr="0020326D">
              <w:rPr>
                <w:rFonts w:ascii="PT Astra Serif" w:hAnsi="PT Astra Serif"/>
                <w:sz w:val="24"/>
                <w:szCs w:val="24"/>
              </w:rPr>
              <w:t>и</w:t>
            </w:r>
            <w:r w:rsidRPr="0020326D">
              <w:rPr>
                <w:rFonts w:ascii="PT Astra Serif" w:hAnsi="PT Astra Serif"/>
                <w:sz w:val="24"/>
                <w:szCs w:val="24"/>
              </w:rPr>
              <w:t>рован итоговый отч</w:t>
            </w:r>
            <w:r w:rsidR="00706823" w:rsidRPr="0020326D">
              <w:rPr>
                <w:rFonts w:ascii="PT Astra Serif" w:hAnsi="PT Astra Serif"/>
                <w:sz w:val="24"/>
                <w:szCs w:val="24"/>
              </w:rPr>
              <w:t>ё</w:t>
            </w:r>
            <w:r w:rsidRPr="0020326D">
              <w:rPr>
                <w:rFonts w:ascii="PT Astra Serif" w:hAnsi="PT Astra Serif"/>
                <w:sz w:val="24"/>
                <w:szCs w:val="24"/>
              </w:rPr>
              <w:t>т</w:t>
            </w:r>
          </w:p>
        </w:tc>
        <w:tc>
          <w:tcPr>
            <w:tcW w:w="1276" w:type="dxa"/>
            <w:tcBorders>
              <w:bottom w:val="nil"/>
            </w:tcBorders>
          </w:tcPr>
          <w:p w:rsidR="00031D2D" w:rsidRPr="0020326D" w:rsidRDefault="00031D2D" w:rsidP="009C7018">
            <w:pPr>
              <w:pStyle w:val="ConsPlusNormal"/>
              <w:rPr>
                <w:rFonts w:ascii="PT Astra Serif" w:hAnsi="PT Astra Serif"/>
                <w:sz w:val="24"/>
                <w:szCs w:val="24"/>
              </w:rPr>
            </w:pPr>
            <w:r w:rsidRPr="0020326D">
              <w:rPr>
                <w:rFonts w:ascii="PT Astra Serif" w:hAnsi="PT Astra Serif"/>
                <w:sz w:val="24"/>
                <w:szCs w:val="24"/>
              </w:rPr>
              <w:t>31.12.2024</w:t>
            </w:r>
          </w:p>
        </w:tc>
        <w:tc>
          <w:tcPr>
            <w:tcW w:w="2551" w:type="dxa"/>
            <w:tcBorders>
              <w:bottom w:val="nil"/>
            </w:tcBorders>
          </w:tcPr>
          <w:p w:rsidR="00031D2D" w:rsidRPr="0020326D" w:rsidRDefault="00900276" w:rsidP="009C7018">
            <w:pPr>
              <w:pStyle w:val="ConsPlusNormal"/>
              <w:jc w:val="both"/>
              <w:rPr>
                <w:rFonts w:ascii="PT Astra Serif" w:hAnsi="PT Astra Serif"/>
                <w:sz w:val="24"/>
                <w:szCs w:val="24"/>
              </w:rPr>
            </w:pPr>
            <w:r w:rsidRPr="0020326D">
              <w:rPr>
                <w:rFonts w:ascii="PT Astra Serif" w:hAnsi="PT Astra Serif"/>
                <w:sz w:val="24"/>
                <w:szCs w:val="24"/>
              </w:rPr>
              <w:t>Доля населения Уль</w:t>
            </w:r>
            <w:r w:rsidRPr="0020326D">
              <w:rPr>
                <w:rFonts w:ascii="PT Astra Serif" w:hAnsi="PT Astra Serif"/>
                <w:sz w:val="24"/>
                <w:szCs w:val="24"/>
              </w:rPr>
              <w:t>я</w:t>
            </w:r>
            <w:r w:rsidRPr="0020326D">
              <w:rPr>
                <w:rFonts w:ascii="PT Astra Serif" w:hAnsi="PT Astra Serif"/>
                <w:sz w:val="24"/>
                <w:szCs w:val="24"/>
              </w:rPr>
              <w:t>новской области, кот</w:t>
            </w:r>
            <w:r w:rsidRPr="0020326D">
              <w:rPr>
                <w:rFonts w:ascii="PT Astra Serif" w:hAnsi="PT Astra Serif"/>
                <w:sz w:val="24"/>
                <w:szCs w:val="24"/>
              </w:rPr>
              <w:t>о</w:t>
            </w:r>
            <w:r w:rsidRPr="0020326D">
              <w:rPr>
                <w:rFonts w:ascii="PT Astra Serif" w:hAnsi="PT Astra Serif"/>
                <w:sz w:val="24"/>
                <w:szCs w:val="24"/>
              </w:rPr>
              <w:t>рые получат пользу от реализации проектов развития, в общей чи</w:t>
            </w:r>
            <w:r w:rsidRPr="0020326D">
              <w:rPr>
                <w:rFonts w:ascii="PT Astra Serif" w:hAnsi="PT Astra Serif"/>
                <w:sz w:val="24"/>
                <w:szCs w:val="24"/>
              </w:rPr>
              <w:t>с</w:t>
            </w:r>
            <w:r w:rsidRPr="0020326D">
              <w:rPr>
                <w:rFonts w:ascii="PT Astra Serif" w:hAnsi="PT Astra Serif"/>
                <w:sz w:val="24"/>
                <w:szCs w:val="24"/>
              </w:rPr>
              <w:t>ленности населения Ульяновской области</w:t>
            </w:r>
          </w:p>
        </w:tc>
        <w:tc>
          <w:tcPr>
            <w:tcW w:w="1276"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Borders>
              <w:bottom w:val="nil"/>
            </w:tcBorders>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100</w:t>
            </w:r>
            <w:r w:rsidR="008607C5" w:rsidRPr="0020326D">
              <w:rPr>
                <w:rFonts w:ascii="PT Astra Serif" w:hAnsi="PT Astra Serif"/>
                <w:sz w:val="24"/>
                <w:szCs w:val="24"/>
              </w:rPr>
              <w:t xml:space="preserve"> </w:t>
            </w:r>
            <w:r w:rsidRPr="0020326D">
              <w:rPr>
                <w:rFonts w:ascii="PT Astra Serif" w:hAnsi="PT Astra Serif"/>
                <w:sz w:val="24"/>
                <w:szCs w:val="24"/>
              </w:rPr>
              <w:t>000,0</w:t>
            </w:r>
          </w:p>
        </w:tc>
      </w:tr>
      <w:tr w:rsidR="00031D2D" w:rsidRPr="0020326D" w:rsidTr="009C7018">
        <w:tc>
          <w:tcPr>
            <w:tcW w:w="15088" w:type="dxa"/>
            <w:gridSpan w:val="10"/>
          </w:tcPr>
          <w:p w:rsidR="00031D2D" w:rsidRPr="0020326D" w:rsidRDefault="00031D2D" w:rsidP="009C7018">
            <w:pPr>
              <w:pStyle w:val="ConsPlusNormal"/>
              <w:jc w:val="center"/>
              <w:outlineLvl w:val="3"/>
              <w:rPr>
                <w:rFonts w:ascii="PT Astra Serif" w:hAnsi="PT Astra Serif"/>
                <w:sz w:val="24"/>
                <w:szCs w:val="24"/>
              </w:rPr>
            </w:pPr>
            <w:r w:rsidRPr="0020326D">
              <w:rPr>
                <w:rFonts w:ascii="PT Astra Serif" w:hAnsi="PT Astra Serif"/>
                <w:sz w:val="24"/>
                <w:szCs w:val="24"/>
              </w:rPr>
              <w:t>Задача 4 - создание условий для эффективного, ответственного и прозрачного управления бюджетными средствами в рамках выполнения Мин</w:t>
            </w:r>
            <w:r w:rsidRPr="0020326D">
              <w:rPr>
                <w:rFonts w:ascii="PT Astra Serif" w:hAnsi="PT Astra Serif"/>
                <w:sz w:val="24"/>
                <w:szCs w:val="24"/>
              </w:rPr>
              <w:t>и</w:t>
            </w:r>
            <w:r w:rsidRPr="0020326D">
              <w:rPr>
                <w:rFonts w:ascii="PT Astra Serif" w:hAnsi="PT Astra Serif"/>
                <w:sz w:val="24"/>
                <w:szCs w:val="24"/>
              </w:rPr>
              <w:t>стерством функций и полномочий в установленной сфере деятельности, в том числе функций и полномочий, связанных с реализацией госуда</w:t>
            </w:r>
            <w:r w:rsidRPr="0020326D">
              <w:rPr>
                <w:rFonts w:ascii="PT Astra Serif" w:hAnsi="PT Astra Serif"/>
                <w:sz w:val="24"/>
                <w:szCs w:val="24"/>
              </w:rPr>
              <w:t>р</w:t>
            </w:r>
            <w:r w:rsidRPr="0020326D">
              <w:rPr>
                <w:rFonts w:ascii="PT Astra Serif" w:hAnsi="PT Astra Serif"/>
                <w:sz w:val="24"/>
                <w:szCs w:val="24"/>
              </w:rPr>
              <w:t>ственной программы</w:t>
            </w:r>
          </w:p>
        </w:tc>
      </w:tr>
      <w:tr w:rsidR="00CA3904" w:rsidRPr="0020326D" w:rsidTr="00D42AA5">
        <w:tc>
          <w:tcPr>
            <w:tcW w:w="571"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4.1.</w:t>
            </w:r>
          </w:p>
        </w:tc>
        <w:tc>
          <w:tcPr>
            <w:tcW w:w="2043" w:type="dxa"/>
          </w:tcPr>
          <w:p w:rsidR="00CA3904" w:rsidRPr="0020326D" w:rsidRDefault="00CA3904" w:rsidP="008607C5">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t>совое обеспечение деятельности М</w:t>
            </w:r>
            <w:r w:rsidRPr="0020326D">
              <w:rPr>
                <w:rFonts w:ascii="PT Astra Serif" w:hAnsi="PT Astra Serif"/>
                <w:sz w:val="24"/>
                <w:szCs w:val="24"/>
              </w:rPr>
              <w:t>и</w:t>
            </w:r>
            <w:r w:rsidRPr="0020326D">
              <w:rPr>
                <w:rFonts w:ascii="PT Astra Serif" w:hAnsi="PT Astra Serif"/>
                <w:sz w:val="24"/>
                <w:szCs w:val="24"/>
              </w:rPr>
              <w:t>нистерства ф</w:t>
            </w:r>
            <w:r w:rsidRPr="0020326D">
              <w:rPr>
                <w:rFonts w:ascii="PT Astra Serif" w:hAnsi="PT Astra Serif"/>
                <w:sz w:val="24"/>
                <w:szCs w:val="24"/>
              </w:rPr>
              <w:t>и</w:t>
            </w:r>
            <w:r w:rsidRPr="0020326D">
              <w:rPr>
                <w:rFonts w:ascii="PT Astra Serif" w:hAnsi="PT Astra Serif"/>
                <w:sz w:val="24"/>
                <w:szCs w:val="24"/>
              </w:rPr>
              <w:t>нансов Ульяно</w:t>
            </w:r>
            <w:r w:rsidRPr="0020326D">
              <w:rPr>
                <w:rFonts w:ascii="PT Astra Serif" w:hAnsi="PT Astra Serif"/>
                <w:sz w:val="24"/>
                <w:szCs w:val="24"/>
              </w:rPr>
              <w:t>в</w:t>
            </w:r>
            <w:r w:rsidRPr="0020326D">
              <w:rPr>
                <w:rFonts w:ascii="PT Astra Serif" w:hAnsi="PT Astra Serif"/>
                <w:sz w:val="24"/>
                <w:szCs w:val="24"/>
              </w:rPr>
              <w:t>ской области</w:t>
            </w:r>
            <w:r w:rsidR="008607C5" w:rsidRPr="0020326D">
              <w:rPr>
                <w:rFonts w:ascii="PT Astra Serif" w:hAnsi="PT Astra Serif"/>
                <w:sz w:val="24"/>
                <w:szCs w:val="24"/>
              </w:rPr>
              <w:t>»</w:t>
            </w:r>
          </w:p>
        </w:tc>
        <w:tc>
          <w:tcPr>
            <w:tcW w:w="1701"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Министерство</w:t>
            </w:r>
          </w:p>
        </w:tc>
        <w:tc>
          <w:tcPr>
            <w:tcW w:w="1276" w:type="dxa"/>
            <w:shd w:val="clear" w:color="auto" w:fill="auto"/>
          </w:tcPr>
          <w:p w:rsidR="00CA3904" w:rsidRPr="0020326D" w:rsidRDefault="00CA3904" w:rsidP="00CA3904">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CA3904" w:rsidRPr="0020326D" w:rsidRDefault="00CA3904" w:rsidP="00CA3904">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134" w:type="dxa"/>
            <w:shd w:val="clear" w:color="auto" w:fill="auto"/>
          </w:tcPr>
          <w:p w:rsidR="00CA3904" w:rsidRPr="0020326D" w:rsidRDefault="00266CFB" w:rsidP="00266CFB">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рован итоговый отчёт</w:t>
            </w:r>
          </w:p>
        </w:tc>
        <w:tc>
          <w:tcPr>
            <w:tcW w:w="1276" w:type="dxa"/>
            <w:shd w:val="clear" w:color="auto" w:fill="auto"/>
          </w:tcPr>
          <w:p w:rsidR="00CA3904" w:rsidRPr="0020326D" w:rsidRDefault="00266CFB" w:rsidP="009C7018">
            <w:pPr>
              <w:pStyle w:val="ConsPlusNormal"/>
              <w:rPr>
                <w:rFonts w:ascii="PT Astra Serif" w:hAnsi="PT Astra Serif"/>
                <w:sz w:val="24"/>
                <w:szCs w:val="24"/>
              </w:rPr>
            </w:pPr>
            <w:r w:rsidRPr="0020326D">
              <w:rPr>
                <w:rFonts w:ascii="PT Astra Serif" w:hAnsi="PT Astra Serif"/>
                <w:sz w:val="24"/>
                <w:szCs w:val="24"/>
              </w:rPr>
              <w:t>31.12.2024</w:t>
            </w:r>
          </w:p>
        </w:tc>
        <w:tc>
          <w:tcPr>
            <w:tcW w:w="2551" w:type="dxa"/>
            <w:shd w:val="clear" w:color="auto" w:fill="auto"/>
          </w:tcPr>
          <w:p w:rsidR="00CA3904" w:rsidRPr="0020326D" w:rsidRDefault="00CA3904" w:rsidP="009C7018">
            <w:pPr>
              <w:pStyle w:val="ConsPlusNormal"/>
              <w:rPr>
                <w:rFonts w:ascii="PT Astra Serif" w:hAnsi="PT Astra Serif"/>
                <w:sz w:val="24"/>
                <w:szCs w:val="24"/>
              </w:rPr>
            </w:pPr>
          </w:p>
        </w:tc>
        <w:tc>
          <w:tcPr>
            <w:tcW w:w="1276"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125</w:t>
            </w:r>
            <w:r w:rsidR="008607C5" w:rsidRPr="0020326D">
              <w:rPr>
                <w:rFonts w:ascii="PT Astra Serif" w:hAnsi="PT Astra Serif"/>
                <w:sz w:val="24"/>
                <w:szCs w:val="24"/>
              </w:rPr>
              <w:t xml:space="preserve"> </w:t>
            </w:r>
            <w:r w:rsidRPr="0020326D">
              <w:rPr>
                <w:rFonts w:ascii="PT Astra Serif" w:hAnsi="PT Astra Serif"/>
                <w:sz w:val="24"/>
                <w:szCs w:val="24"/>
              </w:rPr>
              <w:t>115,1</w:t>
            </w:r>
          </w:p>
        </w:tc>
      </w:tr>
      <w:tr w:rsidR="00CA3904" w:rsidRPr="0020326D" w:rsidTr="00D42AA5">
        <w:tc>
          <w:tcPr>
            <w:tcW w:w="571"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4.2.</w:t>
            </w:r>
          </w:p>
        </w:tc>
        <w:tc>
          <w:tcPr>
            <w:tcW w:w="2043" w:type="dxa"/>
          </w:tcPr>
          <w:p w:rsidR="00CA3904" w:rsidRPr="0020326D" w:rsidRDefault="00CA3904" w:rsidP="00706823">
            <w:pPr>
              <w:pStyle w:val="ConsPlusNormal"/>
              <w:jc w:val="both"/>
              <w:rPr>
                <w:rFonts w:ascii="PT Astra Serif" w:hAnsi="PT Astra Serif"/>
                <w:sz w:val="24"/>
                <w:szCs w:val="24"/>
              </w:rPr>
            </w:pPr>
            <w:r w:rsidRPr="0020326D">
              <w:rPr>
                <w:rFonts w:ascii="PT Astra Serif" w:hAnsi="PT Astra Serif"/>
                <w:sz w:val="24"/>
                <w:szCs w:val="24"/>
              </w:rPr>
              <w:t>Основное мер</w:t>
            </w:r>
            <w:r w:rsidRPr="0020326D">
              <w:rPr>
                <w:rFonts w:ascii="PT Astra Serif" w:hAnsi="PT Astra Serif"/>
                <w:sz w:val="24"/>
                <w:szCs w:val="24"/>
              </w:rPr>
              <w:t>о</w:t>
            </w:r>
            <w:r w:rsidRPr="0020326D">
              <w:rPr>
                <w:rFonts w:ascii="PT Astra Serif" w:hAnsi="PT Astra Serif"/>
                <w:sz w:val="24"/>
                <w:szCs w:val="24"/>
              </w:rPr>
              <w:t xml:space="preserve">приятие </w:t>
            </w:r>
            <w:r w:rsidR="008607C5" w:rsidRPr="0020326D">
              <w:rPr>
                <w:rFonts w:ascii="PT Astra Serif" w:hAnsi="PT Astra Serif"/>
                <w:sz w:val="24"/>
                <w:szCs w:val="24"/>
              </w:rPr>
              <w:t>«</w:t>
            </w:r>
            <w:r w:rsidRPr="0020326D">
              <w:rPr>
                <w:rFonts w:ascii="PT Astra Serif" w:hAnsi="PT Astra Serif"/>
                <w:sz w:val="24"/>
                <w:szCs w:val="24"/>
              </w:rPr>
              <w:t>Фина</w:t>
            </w:r>
            <w:r w:rsidRPr="0020326D">
              <w:rPr>
                <w:rFonts w:ascii="PT Astra Serif" w:hAnsi="PT Astra Serif"/>
                <w:sz w:val="24"/>
                <w:szCs w:val="24"/>
              </w:rPr>
              <w:t>н</w:t>
            </w:r>
            <w:r w:rsidRPr="0020326D">
              <w:rPr>
                <w:rFonts w:ascii="PT Astra Serif" w:hAnsi="PT Astra Serif"/>
                <w:sz w:val="24"/>
                <w:szCs w:val="24"/>
              </w:rPr>
              <w:lastRenderedPageBreak/>
              <w:t>совое обеспечение деятельности о</w:t>
            </w:r>
            <w:r w:rsidRPr="0020326D">
              <w:rPr>
                <w:rFonts w:ascii="PT Astra Serif" w:hAnsi="PT Astra Serif"/>
                <w:sz w:val="24"/>
                <w:szCs w:val="24"/>
              </w:rPr>
              <w:t>б</w:t>
            </w:r>
            <w:r w:rsidRPr="0020326D">
              <w:rPr>
                <w:rFonts w:ascii="PT Astra Serif" w:hAnsi="PT Astra Serif"/>
                <w:sz w:val="24"/>
                <w:szCs w:val="24"/>
              </w:rPr>
              <w:t>ластного госуда</w:t>
            </w:r>
            <w:r w:rsidRPr="0020326D">
              <w:rPr>
                <w:rFonts w:ascii="PT Astra Serif" w:hAnsi="PT Astra Serif"/>
                <w:sz w:val="24"/>
                <w:szCs w:val="24"/>
              </w:rPr>
              <w:t>р</w:t>
            </w:r>
            <w:r w:rsidRPr="0020326D">
              <w:rPr>
                <w:rFonts w:ascii="PT Astra Serif" w:hAnsi="PT Astra Serif"/>
                <w:sz w:val="24"/>
                <w:szCs w:val="24"/>
              </w:rPr>
              <w:t>ственного каз</w:t>
            </w:r>
            <w:r w:rsidR="00706823" w:rsidRPr="0020326D">
              <w:rPr>
                <w:rFonts w:ascii="PT Astra Serif" w:hAnsi="PT Astra Serif"/>
                <w:sz w:val="24"/>
                <w:szCs w:val="24"/>
              </w:rPr>
              <w:t>ё</w:t>
            </w:r>
            <w:r w:rsidRPr="0020326D">
              <w:rPr>
                <w:rFonts w:ascii="PT Astra Serif" w:hAnsi="PT Astra Serif"/>
                <w:sz w:val="24"/>
                <w:szCs w:val="24"/>
              </w:rPr>
              <w:t>н</w:t>
            </w:r>
            <w:r w:rsidRPr="0020326D">
              <w:rPr>
                <w:rFonts w:ascii="PT Astra Serif" w:hAnsi="PT Astra Serif"/>
                <w:sz w:val="24"/>
                <w:szCs w:val="24"/>
              </w:rPr>
              <w:t xml:space="preserve">ного учреждения </w:t>
            </w:r>
            <w:r w:rsidR="008607C5" w:rsidRPr="0020326D">
              <w:rPr>
                <w:rFonts w:ascii="PT Astra Serif" w:hAnsi="PT Astra Serif"/>
                <w:sz w:val="24"/>
                <w:szCs w:val="24"/>
              </w:rPr>
              <w:t>«</w:t>
            </w:r>
            <w:r w:rsidRPr="0020326D">
              <w:rPr>
                <w:rFonts w:ascii="PT Astra Serif" w:hAnsi="PT Astra Serif"/>
                <w:sz w:val="24"/>
                <w:szCs w:val="24"/>
              </w:rPr>
              <w:t>Областное к</w:t>
            </w:r>
            <w:r w:rsidRPr="0020326D">
              <w:rPr>
                <w:rFonts w:ascii="PT Astra Serif" w:hAnsi="PT Astra Serif"/>
                <w:sz w:val="24"/>
                <w:szCs w:val="24"/>
              </w:rPr>
              <w:t>а</w:t>
            </w:r>
            <w:r w:rsidRPr="0020326D">
              <w:rPr>
                <w:rFonts w:ascii="PT Astra Serif" w:hAnsi="PT Astra Serif"/>
                <w:sz w:val="24"/>
                <w:szCs w:val="24"/>
              </w:rPr>
              <w:t>значейство</w:t>
            </w:r>
            <w:r w:rsidR="008607C5" w:rsidRPr="0020326D">
              <w:rPr>
                <w:rFonts w:ascii="PT Astra Serif" w:hAnsi="PT Astra Serif"/>
                <w:sz w:val="24"/>
                <w:szCs w:val="24"/>
              </w:rPr>
              <w:t>»</w:t>
            </w:r>
          </w:p>
        </w:tc>
        <w:tc>
          <w:tcPr>
            <w:tcW w:w="1701"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Министерство</w:t>
            </w:r>
          </w:p>
        </w:tc>
        <w:tc>
          <w:tcPr>
            <w:tcW w:w="1276" w:type="dxa"/>
            <w:shd w:val="clear" w:color="auto" w:fill="auto"/>
          </w:tcPr>
          <w:p w:rsidR="00CA3904" w:rsidRPr="0020326D" w:rsidRDefault="00CA3904" w:rsidP="00CA3904">
            <w:pPr>
              <w:pStyle w:val="ConsPlusNormal"/>
              <w:jc w:val="center"/>
              <w:rPr>
                <w:rFonts w:ascii="PT Astra Serif" w:hAnsi="PT Astra Serif"/>
                <w:sz w:val="24"/>
                <w:szCs w:val="24"/>
              </w:rPr>
            </w:pPr>
            <w:r w:rsidRPr="0020326D">
              <w:rPr>
                <w:rFonts w:ascii="PT Astra Serif" w:hAnsi="PT Astra Serif"/>
                <w:sz w:val="24"/>
                <w:szCs w:val="24"/>
              </w:rPr>
              <w:t>01.01.2020</w:t>
            </w:r>
          </w:p>
        </w:tc>
        <w:tc>
          <w:tcPr>
            <w:tcW w:w="1275" w:type="dxa"/>
            <w:shd w:val="clear" w:color="auto" w:fill="auto"/>
          </w:tcPr>
          <w:p w:rsidR="00CA3904" w:rsidRPr="0020326D" w:rsidRDefault="00CA3904" w:rsidP="00CA3904">
            <w:pPr>
              <w:pStyle w:val="ConsPlusNormal"/>
              <w:jc w:val="center"/>
              <w:rPr>
                <w:rFonts w:ascii="PT Astra Serif" w:hAnsi="PT Astra Serif"/>
                <w:sz w:val="24"/>
                <w:szCs w:val="24"/>
              </w:rPr>
            </w:pPr>
            <w:r w:rsidRPr="0020326D">
              <w:rPr>
                <w:rFonts w:ascii="PT Astra Serif" w:hAnsi="PT Astra Serif"/>
                <w:sz w:val="24"/>
                <w:szCs w:val="24"/>
              </w:rPr>
              <w:t>31.12.2024</w:t>
            </w:r>
          </w:p>
        </w:tc>
        <w:tc>
          <w:tcPr>
            <w:tcW w:w="1134" w:type="dxa"/>
            <w:shd w:val="clear" w:color="auto" w:fill="auto"/>
          </w:tcPr>
          <w:p w:rsidR="00CA3904" w:rsidRPr="0020326D" w:rsidRDefault="00266CFB" w:rsidP="00266CFB">
            <w:pPr>
              <w:pStyle w:val="ConsPlusNormal"/>
              <w:jc w:val="center"/>
              <w:rPr>
                <w:rFonts w:ascii="PT Astra Serif" w:hAnsi="PT Astra Serif"/>
                <w:sz w:val="24"/>
                <w:szCs w:val="24"/>
              </w:rPr>
            </w:pPr>
            <w:r w:rsidRPr="0020326D">
              <w:rPr>
                <w:rFonts w:ascii="PT Astra Serif" w:hAnsi="PT Astra Serif"/>
                <w:sz w:val="24"/>
                <w:szCs w:val="24"/>
              </w:rPr>
              <w:t>Сформ</w:t>
            </w:r>
            <w:r w:rsidRPr="0020326D">
              <w:rPr>
                <w:rFonts w:ascii="PT Astra Serif" w:hAnsi="PT Astra Serif"/>
                <w:sz w:val="24"/>
                <w:szCs w:val="24"/>
              </w:rPr>
              <w:t>и</w:t>
            </w:r>
            <w:r w:rsidRPr="0020326D">
              <w:rPr>
                <w:rFonts w:ascii="PT Astra Serif" w:hAnsi="PT Astra Serif"/>
                <w:sz w:val="24"/>
                <w:szCs w:val="24"/>
              </w:rPr>
              <w:t xml:space="preserve">рован </w:t>
            </w:r>
            <w:r w:rsidRPr="0020326D">
              <w:rPr>
                <w:rFonts w:ascii="PT Astra Serif" w:hAnsi="PT Astra Serif"/>
                <w:sz w:val="24"/>
                <w:szCs w:val="24"/>
              </w:rPr>
              <w:lastRenderedPageBreak/>
              <w:t>итоговый отчёт</w:t>
            </w:r>
          </w:p>
        </w:tc>
        <w:tc>
          <w:tcPr>
            <w:tcW w:w="1276" w:type="dxa"/>
            <w:shd w:val="clear" w:color="auto" w:fill="auto"/>
          </w:tcPr>
          <w:p w:rsidR="00CA3904" w:rsidRPr="0020326D" w:rsidRDefault="00266CFB" w:rsidP="009C7018">
            <w:pPr>
              <w:pStyle w:val="ConsPlusNormal"/>
              <w:rPr>
                <w:rFonts w:ascii="PT Astra Serif" w:hAnsi="PT Astra Serif"/>
                <w:sz w:val="24"/>
                <w:szCs w:val="24"/>
              </w:rPr>
            </w:pPr>
            <w:r w:rsidRPr="0020326D">
              <w:rPr>
                <w:rFonts w:ascii="PT Astra Serif" w:hAnsi="PT Astra Serif"/>
                <w:sz w:val="24"/>
                <w:szCs w:val="24"/>
              </w:rPr>
              <w:lastRenderedPageBreak/>
              <w:t>31.12.2024</w:t>
            </w:r>
          </w:p>
        </w:tc>
        <w:tc>
          <w:tcPr>
            <w:tcW w:w="2551" w:type="dxa"/>
            <w:shd w:val="clear" w:color="auto" w:fill="auto"/>
          </w:tcPr>
          <w:p w:rsidR="00CA3904" w:rsidRPr="0020326D" w:rsidRDefault="00CA3904" w:rsidP="009C7018">
            <w:pPr>
              <w:pStyle w:val="ConsPlusNormal"/>
              <w:rPr>
                <w:rFonts w:ascii="PT Astra Serif" w:hAnsi="PT Astra Serif"/>
                <w:sz w:val="24"/>
                <w:szCs w:val="24"/>
              </w:rPr>
            </w:pPr>
          </w:p>
        </w:tc>
        <w:tc>
          <w:tcPr>
            <w:tcW w:w="1276"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CA3904" w:rsidRPr="0020326D" w:rsidRDefault="00CA3904" w:rsidP="009C7018">
            <w:pPr>
              <w:pStyle w:val="ConsPlusNormal"/>
              <w:jc w:val="center"/>
              <w:rPr>
                <w:rFonts w:ascii="PT Astra Serif" w:hAnsi="PT Astra Serif"/>
                <w:sz w:val="24"/>
                <w:szCs w:val="24"/>
              </w:rPr>
            </w:pPr>
            <w:r w:rsidRPr="0020326D">
              <w:rPr>
                <w:rFonts w:ascii="PT Astra Serif" w:hAnsi="PT Astra Serif"/>
                <w:sz w:val="24"/>
                <w:szCs w:val="24"/>
              </w:rPr>
              <w:t>116</w:t>
            </w:r>
            <w:r w:rsidR="008607C5" w:rsidRPr="0020326D">
              <w:rPr>
                <w:rFonts w:ascii="PT Astra Serif" w:hAnsi="PT Astra Serif"/>
                <w:sz w:val="24"/>
                <w:szCs w:val="24"/>
              </w:rPr>
              <w:t xml:space="preserve"> </w:t>
            </w:r>
            <w:r w:rsidRPr="0020326D">
              <w:rPr>
                <w:rFonts w:ascii="PT Astra Serif" w:hAnsi="PT Astra Serif"/>
                <w:sz w:val="24"/>
                <w:szCs w:val="24"/>
              </w:rPr>
              <w:t>689,0</w:t>
            </w:r>
          </w:p>
        </w:tc>
      </w:tr>
      <w:tr w:rsidR="00031D2D" w:rsidRPr="0020326D" w:rsidTr="00D42AA5">
        <w:tc>
          <w:tcPr>
            <w:tcW w:w="571" w:type="dxa"/>
          </w:tcPr>
          <w:p w:rsidR="00031D2D" w:rsidRPr="0020326D" w:rsidRDefault="00031D2D" w:rsidP="009C7018">
            <w:pPr>
              <w:pStyle w:val="ConsPlusNormal"/>
              <w:rPr>
                <w:rFonts w:ascii="PT Astra Serif" w:hAnsi="PT Astra Serif"/>
                <w:sz w:val="24"/>
                <w:szCs w:val="24"/>
              </w:rPr>
            </w:pPr>
          </w:p>
        </w:tc>
        <w:tc>
          <w:tcPr>
            <w:tcW w:w="2043" w:type="dxa"/>
          </w:tcPr>
          <w:p w:rsidR="00031D2D" w:rsidRPr="0020326D" w:rsidRDefault="00031D2D" w:rsidP="009C7018">
            <w:pPr>
              <w:pStyle w:val="ConsPlusNormal"/>
              <w:jc w:val="both"/>
              <w:rPr>
                <w:rFonts w:ascii="PT Astra Serif" w:hAnsi="PT Astra Serif"/>
                <w:sz w:val="24"/>
                <w:szCs w:val="24"/>
              </w:rPr>
            </w:pPr>
            <w:r w:rsidRPr="0020326D">
              <w:rPr>
                <w:rFonts w:ascii="PT Astra Serif" w:hAnsi="PT Astra Serif"/>
                <w:sz w:val="24"/>
                <w:szCs w:val="24"/>
              </w:rPr>
              <w:t>ВСЕГО по гос</w:t>
            </w:r>
            <w:r w:rsidRPr="0020326D">
              <w:rPr>
                <w:rFonts w:ascii="PT Astra Serif" w:hAnsi="PT Astra Serif"/>
                <w:sz w:val="24"/>
                <w:szCs w:val="24"/>
              </w:rPr>
              <w:t>у</w:t>
            </w:r>
            <w:r w:rsidRPr="0020326D">
              <w:rPr>
                <w:rFonts w:ascii="PT Astra Serif" w:hAnsi="PT Astra Serif"/>
                <w:sz w:val="24"/>
                <w:szCs w:val="24"/>
              </w:rPr>
              <w:t>дарственной пр</w:t>
            </w:r>
            <w:r w:rsidRPr="0020326D">
              <w:rPr>
                <w:rFonts w:ascii="PT Astra Serif" w:hAnsi="PT Astra Serif"/>
                <w:sz w:val="24"/>
                <w:szCs w:val="24"/>
              </w:rPr>
              <w:t>о</w:t>
            </w:r>
            <w:r w:rsidRPr="0020326D">
              <w:rPr>
                <w:rFonts w:ascii="PT Astra Serif" w:hAnsi="PT Astra Serif"/>
                <w:sz w:val="24"/>
                <w:szCs w:val="24"/>
              </w:rPr>
              <w:t>грамме</w:t>
            </w:r>
          </w:p>
        </w:tc>
        <w:tc>
          <w:tcPr>
            <w:tcW w:w="1701"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1275" w:type="dxa"/>
          </w:tcPr>
          <w:p w:rsidR="00031D2D" w:rsidRPr="0020326D" w:rsidRDefault="00031D2D" w:rsidP="009C7018">
            <w:pPr>
              <w:pStyle w:val="ConsPlusNormal"/>
              <w:rPr>
                <w:rFonts w:ascii="PT Astra Serif" w:hAnsi="PT Astra Serif"/>
                <w:sz w:val="24"/>
                <w:szCs w:val="24"/>
              </w:rPr>
            </w:pPr>
          </w:p>
        </w:tc>
        <w:tc>
          <w:tcPr>
            <w:tcW w:w="1134"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rPr>
                <w:rFonts w:ascii="PT Astra Serif" w:hAnsi="PT Astra Serif"/>
                <w:sz w:val="24"/>
                <w:szCs w:val="24"/>
              </w:rPr>
            </w:pPr>
          </w:p>
        </w:tc>
        <w:tc>
          <w:tcPr>
            <w:tcW w:w="2551" w:type="dxa"/>
          </w:tcPr>
          <w:p w:rsidR="00031D2D" w:rsidRPr="0020326D" w:rsidRDefault="00031D2D" w:rsidP="009C7018">
            <w:pPr>
              <w:pStyle w:val="ConsPlusNormal"/>
              <w:rPr>
                <w:rFonts w:ascii="PT Astra Serif" w:hAnsi="PT Astra Serif"/>
                <w:sz w:val="24"/>
                <w:szCs w:val="24"/>
              </w:rPr>
            </w:pPr>
          </w:p>
        </w:tc>
        <w:tc>
          <w:tcPr>
            <w:tcW w:w="1276" w:type="dxa"/>
          </w:tcPr>
          <w:p w:rsidR="00031D2D" w:rsidRPr="0020326D" w:rsidRDefault="00031D2D" w:rsidP="009C7018">
            <w:pPr>
              <w:pStyle w:val="ConsPlusNormal"/>
              <w:jc w:val="center"/>
              <w:rPr>
                <w:rFonts w:ascii="PT Astra Serif" w:hAnsi="PT Astra Serif"/>
                <w:sz w:val="24"/>
                <w:szCs w:val="24"/>
              </w:rPr>
            </w:pPr>
            <w:r w:rsidRPr="0020326D">
              <w:rPr>
                <w:rFonts w:ascii="PT Astra Serif" w:hAnsi="PT Astra Serif"/>
                <w:sz w:val="24"/>
                <w:szCs w:val="24"/>
              </w:rPr>
              <w:t>Областной бюджет</w:t>
            </w:r>
          </w:p>
        </w:tc>
        <w:tc>
          <w:tcPr>
            <w:tcW w:w="1985" w:type="dxa"/>
          </w:tcPr>
          <w:p w:rsidR="004B6DF1" w:rsidRPr="0020326D" w:rsidRDefault="008607C5" w:rsidP="004B6DF1">
            <w:pPr>
              <w:jc w:val="center"/>
              <w:rPr>
                <w:rFonts w:ascii="PT Astra Serif" w:hAnsi="PT Astra Serif" w:cs="Calibri"/>
                <w:color w:val="000000"/>
                <w:sz w:val="24"/>
                <w:szCs w:val="24"/>
              </w:rPr>
            </w:pPr>
            <w:r w:rsidRPr="0020326D">
              <w:rPr>
                <w:rFonts w:ascii="PT Astra Serif" w:hAnsi="PT Astra Serif" w:cs="Calibri"/>
                <w:color w:val="000000"/>
                <w:sz w:val="24"/>
                <w:szCs w:val="24"/>
              </w:rPr>
              <w:t>4 963 340,6</w:t>
            </w:r>
          </w:p>
          <w:p w:rsidR="00031D2D" w:rsidRPr="0020326D" w:rsidRDefault="00031D2D" w:rsidP="00515575">
            <w:pPr>
              <w:jc w:val="center"/>
              <w:rPr>
                <w:rFonts w:ascii="PT Astra Serif" w:hAnsi="PT Astra Serif" w:cs="Calibri"/>
                <w:color w:val="000000"/>
                <w:sz w:val="24"/>
                <w:szCs w:val="24"/>
              </w:rPr>
            </w:pPr>
          </w:p>
        </w:tc>
      </w:tr>
    </w:tbl>
    <w:p w:rsidR="00706823" w:rsidRPr="0020326D" w:rsidRDefault="00706823" w:rsidP="00F467CE">
      <w:pPr>
        <w:pStyle w:val="ConsPlusNormal"/>
        <w:tabs>
          <w:tab w:val="left" w:pos="676"/>
        </w:tabs>
        <w:outlineLvl w:val="1"/>
        <w:rPr>
          <w:rFonts w:ascii="PT Astra Serif" w:hAnsi="PT Astra Serif"/>
        </w:rPr>
      </w:pP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706823" w:rsidRPr="0020326D" w:rsidRDefault="00706823" w:rsidP="00F467CE">
      <w:pPr>
        <w:pStyle w:val="ConsPlusNormal"/>
        <w:tabs>
          <w:tab w:val="left" w:pos="676"/>
        </w:tabs>
        <w:outlineLvl w:val="1"/>
        <w:rPr>
          <w:rFonts w:ascii="PT Astra Serif" w:hAnsi="PT Astra Serif"/>
        </w:rPr>
      </w:pPr>
    </w:p>
    <w:p w:rsidR="00F467CE" w:rsidRPr="0020326D" w:rsidRDefault="00F467CE" w:rsidP="00F467CE">
      <w:pPr>
        <w:pStyle w:val="ConsPlusNormal"/>
        <w:tabs>
          <w:tab w:val="left" w:pos="676"/>
        </w:tabs>
        <w:outlineLvl w:val="1"/>
        <w:rPr>
          <w:rFonts w:ascii="PT Astra Serif" w:hAnsi="PT Astra Serif"/>
        </w:rPr>
      </w:pPr>
    </w:p>
    <w:p w:rsidR="00F467CE" w:rsidRPr="0020326D" w:rsidRDefault="00F467CE" w:rsidP="00F467CE">
      <w:pPr>
        <w:pStyle w:val="ConsPlusNormal"/>
        <w:tabs>
          <w:tab w:val="left" w:pos="676"/>
        </w:tabs>
        <w:outlineLvl w:val="1"/>
        <w:rPr>
          <w:rFonts w:ascii="PT Astra Serif" w:hAnsi="PT Astra Serif"/>
        </w:rPr>
        <w:sectPr w:rsidR="00F467CE" w:rsidRPr="0020326D" w:rsidSect="007C4928">
          <w:headerReference w:type="default" r:id="rId14"/>
          <w:pgSz w:w="16838" w:h="11905" w:orient="landscape"/>
          <w:pgMar w:top="1701" w:right="1134" w:bottom="850" w:left="1134" w:header="567" w:footer="0" w:gutter="0"/>
          <w:pgNumType w:start="1"/>
          <w:cols w:space="720"/>
          <w:titlePg/>
          <w:docGrid w:linePitch="299"/>
        </w:sectPr>
      </w:pPr>
    </w:p>
    <w:p w:rsidR="00967DA7" w:rsidRPr="0020326D" w:rsidRDefault="007E4436" w:rsidP="00967DA7">
      <w:pPr>
        <w:pStyle w:val="ConsPlusNormal"/>
        <w:ind w:firstLine="10915"/>
        <w:jc w:val="center"/>
        <w:outlineLvl w:val="1"/>
        <w:rPr>
          <w:rFonts w:ascii="PT Astra Serif" w:hAnsi="PT Astra Serif"/>
          <w:sz w:val="28"/>
          <w:szCs w:val="28"/>
        </w:rPr>
      </w:pPr>
      <w:r w:rsidRPr="0020326D">
        <w:rPr>
          <w:rFonts w:ascii="PT Astra Serif" w:hAnsi="PT Astra Serif"/>
          <w:sz w:val="28"/>
          <w:szCs w:val="28"/>
        </w:rPr>
        <w:lastRenderedPageBreak/>
        <w:t>ПРИЛОЖЕНИЕ № 7</w:t>
      </w:r>
    </w:p>
    <w:p w:rsidR="001426C0" w:rsidRPr="0020326D" w:rsidRDefault="001426C0" w:rsidP="00967DA7">
      <w:pPr>
        <w:pStyle w:val="ConsPlusNormal"/>
        <w:ind w:firstLine="10915"/>
        <w:jc w:val="center"/>
        <w:outlineLvl w:val="1"/>
        <w:rPr>
          <w:rFonts w:ascii="PT Astra Serif" w:hAnsi="PT Astra Serif"/>
          <w:sz w:val="28"/>
          <w:szCs w:val="28"/>
        </w:rPr>
      </w:pPr>
    </w:p>
    <w:p w:rsidR="00F467CE" w:rsidRPr="0020326D" w:rsidRDefault="00F467CE" w:rsidP="00D949F2">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8"/>
          <w:szCs w:val="28"/>
        </w:rPr>
      </w:pPr>
    </w:p>
    <w:p w:rsidR="00F467CE" w:rsidRPr="0020326D" w:rsidRDefault="00F467CE" w:rsidP="00F467CE">
      <w:pPr>
        <w:pStyle w:val="ConsPlusNormal"/>
        <w:jc w:val="both"/>
        <w:rPr>
          <w:rFonts w:ascii="PT Astra Serif" w:hAnsi="PT Astra Serif"/>
          <w:sz w:val="28"/>
          <w:szCs w:val="28"/>
        </w:rPr>
      </w:pPr>
    </w:p>
    <w:p w:rsidR="007E4436" w:rsidRPr="0020326D" w:rsidRDefault="007E4436" w:rsidP="00F467CE">
      <w:pPr>
        <w:pStyle w:val="ConsPlusTitle"/>
        <w:jc w:val="center"/>
        <w:rPr>
          <w:rFonts w:ascii="PT Astra Serif" w:hAnsi="PT Astra Serif"/>
          <w:sz w:val="28"/>
          <w:szCs w:val="28"/>
        </w:rPr>
      </w:pPr>
      <w:bookmarkStart w:id="3" w:name="P1079"/>
      <w:bookmarkEnd w:id="3"/>
      <w:r w:rsidRPr="0020326D">
        <w:rPr>
          <w:rFonts w:ascii="PT Astra Serif" w:hAnsi="PT Astra Serif"/>
          <w:sz w:val="28"/>
          <w:szCs w:val="28"/>
        </w:rPr>
        <w:t>ПЕРЕЧЕНЬ ПОКАЗАТЕЛЕЙ</w:t>
      </w:r>
      <w:r w:rsidR="00D84949" w:rsidRPr="0020326D">
        <w:rPr>
          <w:rFonts w:ascii="PT Astra Serif" w:hAnsi="PT Astra Serif"/>
          <w:sz w:val="28"/>
          <w:szCs w:val="28"/>
        </w:rPr>
        <w:t>,</w:t>
      </w:r>
      <w:r w:rsidRPr="0020326D">
        <w:rPr>
          <w:rFonts w:ascii="PT Astra Serif" w:hAnsi="PT Astra Serif"/>
          <w:sz w:val="28"/>
          <w:szCs w:val="28"/>
        </w:rPr>
        <w:t xml:space="preserve"> </w:t>
      </w:r>
    </w:p>
    <w:p w:rsidR="00F467CE" w:rsidRPr="0020326D" w:rsidRDefault="00D84949" w:rsidP="00F467CE">
      <w:pPr>
        <w:pStyle w:val="ConsPlusTitle"/>
        <w:jc w:val="center"/>
        <w:rPr>
          <w:rFonts w:ascii="PT Astra Serif" w:hAnsi="PT Astra Serif"/>
          <w:sz w:val="28"/>
          <w:szCs w:val="28"/>
        </w:rPr>
      </w:pPr>
      <w:r w:rsidRPr="0020326D">
        <w:rPr>
          <w:rFonts w:ascii="PT Astra Serif" w:hAnsi="PT Astra Serif"/>
          <w:sz w:val="28"/>
          <w:szCs w:val="28"/>
        </w:rPr>
        <w:t>характеризующих ожидаемые результаты реализации</w:t>
      </w:r>
      <w:r w:rsidR="00F467CE" w:rsidRPr="0020326D">
        <w:rPr>
          <w:rFonts w:ascii="PT Astra Serif" w:hAnsi="PT Astra Serif"/>
          <w:sz w:val="28"/>
          <w:szCs w:val="28"/>
        </w:rPr>
        <w:t xml:space="preserve"> </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государственной программы Ульяновской области</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«Управление государственными финансами Ульяновской области»</w:t>
      </w:r>
      <w:r w:rsidR="00D42AA5" w:rsidRPr="0020326D">
        <w:rPr>
          <w:rFonts w:ascii="PT Astra Serif" w:hAnsi="PT Astra Serif"/>
          <w:sz w:val="28"/>
          <w:szCs w:val="28"/>
        </w:rPr>
        <w:t xml:space="preserve"> </w:t>
      </w:r>
    </w:p>
    <w:p w:rsidR="00D42AA5" w:rsidRPr="0020326D" w:rsidRDefault="00D42AA5" w:rsidP="00F467CE">
      <w:pPr>
        <w:pStyle w:val="ConsPlusTitle"/>
        <w:jc w:val="center"/>
        <w:rPr>
          <w:rFonts w:ascii="PT Astra Serif" w:hAnsi="PT Astra Serif"/>
          <w:sz w:val="28"/>
          <w:szCs w:val="28"/>
        </w:rPr>
      </w:pPr>
    </w:p>
    <w:tbl>
      <w:tblPr>
        <w:tblStyle w:val="a7"/>
        <w:tblW w:w="14992" w:type="dxa"/>
        <w:tblLook w:val="04A0"/>
      </w:tblPr>
      <w:tblGrid>
        <w:gridCol w:w="675"/>
        <w:gridCol w:w="4253"/>
        <w:gridCol w:w="1559"/>
        <w:gridCol w:w="1701"/>
        <w:gridCol w:w="1701"/>
        <w:gridCol w:w="1701"/>
        <w:gridCol w:w="1701"/>
        <w:gridCol w:w="1701"/>
      </w:tblGrid>
      <w:tr w:rsidR="00D42AA5" w:rsidRPr="0020326D" w:rsidTr="00D42AA5">
        <w:trPr>
          <w:trHeight w:val="461"/>
        </w:trPr>
        <w:tc>
          <w:tcPr>
            <w:tcW w:w="675" w:type="dxa"/>
            <w:vMerge w:val="restart"/>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 п/п</w:t>
            </w:r>
          </w:p>
        </w:tc>
        <w:tc>
          <w:tcPr>
            <w:tcW w:w="4253" w:type="dxa"/>
            <w:vMerge w:val="restart"/>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Наименование показателя, характер</w:t>
            </w:r>
            <w:r w:rsidRPr="0020326D">
              <w:rPr>
                <w:rFonts w:ascii="PT Astra Serif" w:hAnsi="PT Astra Serif"/>
                <w:sz w:val="24"/>
                <w:szCs w:val="24"/>
              </w:rPr>
              <w:t>и</w:t>
            </w:r>
            <w:r w:rsidRPr="0020326D">
              <w:rPr>
                <w:rFonts w:ascii="PT Astra Serif" w:hAnsi="PT Astra Serif"/>
                <w:sz w:val="24"/>
                <w:szCs w:val="24"/>
              </w:rPr>
              <w:t>зующего эффективность реализации государственной программы</w:t>
            </w:r>
          </w:p>
        </w:tc>
        <w:tc>
          <w:tcPr>
            <w:tcW w:w="1559" w:type="dxa"/>
            <w:vMerge w:val="restart"/>
            <w:tcBorders>
              <w:bottom w:val="nil"/>
            </w:tcBorders>
          </w:tcPr>
          <w:p w:rsidR="00D42AA5" w:rsidRPr="0020326D" w:rsidRDefault="00D42AA5" w:rsidP="00673975">
            <w:pPr>
              <w:spacing w:after="1"/>
              <w:jc w:val="center"/>
              <w:rPr>
                <w:rFonts w:ascii="PT Astra Serif" w:hAnsi="PT Astra Serif"/>
              </w:rPr>
            </w:pPr>
            <w:r w:rsidRPr="0020326D">
              <w:rPr>
                <w:rFonts w:ascii="PT Astra Serif" w:hAnsi="PT Astra Serif"/>
                <w:sz w:val="24"/>
                <w:szCs w:val="24"/>
              </w:rPr>
              <w:t>Единица и</w:t>
            </w:r>
            <w:r w:rsidRPr="0020326D">
              <w:rPr>
                <w:rFonts w:ascii="PT Astra Serif" w:hAnsi="PT Astra Serif"/>
                <w:sz w:val="24"/>
                <w:szCs w:val="24"/>
              </w:rPr>
              <w:t>з</w:t>
            </w:r>
            <w:r w:rsidRPr="0020326D">
              <w:rPr>
                <w:rFonts w:ascii="PT Astra Serif" w:hAnsi="PT Astra Serif"/>
                <w:sz w:val="24"/>
                <w:szCs w:val="24"/>
              </w:rPr>
              <w:t>мерения</w:t>
            </w:r>
          </w:p>
        </w:tc>
        <w:tc>
          <w:tcPr>
            <w:tcW w:w="8505" w:type="dxa"/>
            <w:gridSpan w:val="5"/>
            <w:tcBorders>
              <w:bottom w:val="single" w:sz="4" w:space="0" w:color="auto"/>
            </w:tcBorders>
          </w:tcPr>
          <w:p w:rsidR="00D42AA5" w:rsidRPr="0020326D" w:rsidRDefault="00D42AA5" w:rsidP="00D42AA5">
            <w:pPr>
              <w:jc w:val="center"/>
            </w:pPr>
            <w:r w:rsidRPr="0020326D">
              <w:rPr>
                <w:rFonts w:ascii="PT Astra Serif" w:hAnsi="PT Astra Serif"/>
                <w:sz w:val="24"/>
                <w:szCs w:val="24"/>
              </w:rPr>
              <w:t>Значение показателя по годам</w:t>
            </w:r>
          </w:p>
        </w:tc>
      </w:tr>
      <w:tr w:rsidR="00D42AA5" w:rsidRPr="0020326D" w:rsidTr="00D42AA5">
        <w:trPr>
          <w:trHeight w:val="460"/>
        </w:trPr>
        <w:tc>
          <w:tcPr>
            <w:tcW w:w="675" w:type="dxa"/>
            <w:vMerge/>
            <w:tcBorders>
              <w:bottom w:val="nil"/>
            </w:tcBorders>
          </w:tcPr>
          <w:p w:rsidR="00D42AA5" w:rsidRPr="0020326D" w:rsidRDefault="00D42AA5" w:rsidP="00D42AA5">
            <w:pPr>
              <w:pStyle w:val="ConsPlusNormal"/>
              <w:jc w:val="center"/>
              <w:rPr>
                <w:rFonts w:ascii="PT Astra Serif" w:hAnsi="PT Astra Serif"/>
                <w:sz w:val="24"/>
                <w:szCs w:val="24"/>
              </w:rPr>
            </w:pPr>
          </w:p>
        </w:tc>
        <w:tc>
          <w:tcPr>
            <w:tcW w:w="4253" w:type="dxa"/>
            <w:vMerge/>
            <w:tcBorders>
              <w:bottom w:val="nil"/>
            </w:tcBorders>
          </w:tcPr>
          <w:p w:rsidR="00D42AA5" w:rsidRPr="0020326D" w:rsidRDefault="00D42AA5" w:rsidP="00D42AA5">
            <w:pPr>
              <w:pStyle w:val="ConsPlusNormal"/>
              <w:jc w:val="center"/>
              <w:rPr>
                <w:rFonts w:ascii="PT Astra Serif" w:hAnsi="PT Astra Serif"/>
                <w:sz w:val="24"/>
                <w:szCs w:val="24"/>
              </w:rPr>
            </w:pPr>
          </w:p>
        </w:tc>
        <w:tc>
          <w:tcPr>
            <w:tcW w:w="1559" w:type="dxa"/>
            <w:vMerge/>
            <w:tcBorders>
              <w:bottom w:val="nil"/>
            </w:tcBorders>
          </w:tcPr>
          <w:p w:rsidR="00D42AA5" w:rsidRPr="0020326D" w:rsidRDefault="00D42AA5" w:rsidP="00F467CE">
            <w:pPr>
              <w:spacing w:after="1"/>
              <w:rPr>
                <w:rFonts w:ascii="PT Astra Serif" w:hAnsi="PT Astra Serif"/>
                <w:sz w:val="24"/>
                <w:szCs w:val="24"/>
              </w:rPr>
            </w:pPr>
          </w:p>
        </w:tc>
        <w:tc>
          <w:tcPr>
            <w:tcW w:w="1701" w:type="dxa"/>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2020 год</w:t>
            </w:r>
          </w:p>
        </w:tc>
        <w:tc>
          <w:tcPr>
            <w:tcW w:w="1701" w:type="dxa"/>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2021 год</w:t>
            </w:r>
          </w:p>
        </w:tc>
        <w:tc>
          <w:tcPr>
            <w:tcW w:w="1701" w:type="dxa"/>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2022 год</w:t>
            </w:r>
          </w:p>
        </w:tc>
        <w:tc>
          <w:tcPr>
            <w:tcW w:w="1701" w:type="dxa"/>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2023 год</w:t>
            </w:r>
          </w:p>
        </w:tc>
        <w:tc>
          <w:tcPr>
            <w:tcW w:w="1701" w:type="dxa"/>
            <w:tcBorders>
              <w:bottom w:val="nil"/>
            </w:tcBorders>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2024 год</w:t>
            </w:r>
          </w:p>
        </w:tc>
      </w:tr>
    </w:tbl>
    <w:p w:rsidR="00F467CE" w:rsidRPr="0020326D" w:rsidRDefault="00F467CE" w:rsidP="00D42AA5">
      <w:pPr>
        <w:spacing w:after="0" w:line="24" w:lineRule="auto"/>
        <w:rPr>
          <w:rFonts w:ascii="PT Astra Serif" w:hAnsi="PT Astra Serif"/>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306"/>
        <w:gridCol w:w="1559"/>
        <w:gridCol w:w="1701"/>
        <w:gridCol w:w="1701"/>
        <w:gridCol w:w="1701"/>
        <w:gridCol w:w="1701"/>
        <w:gridCol w:w="1701"/>
      </w:tblGrid>
      <w:tr w:rsidR="00937037" w:rsidRPr="0020326D" w:rsidTr="00D42AA5">
        <w:trPr>
          <w:tblHeader/>
        </w:trPr>
        <w:tc>
          <w:tcPr>
            <w:tcW w:w="5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430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1559"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4</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8</w:t>
            </w:r>
          </w:p>
        </w:tc>
      </w:tr>
      <w:tr w:rsidR="00937037" w:rsidRPr="0020326D" w:rsidTr="00937037">
        <w:tc>
          <w:tcPr>
            <w:tcW w:w="5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4306" w:type="dxa"/>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Сокращение до нуля объёма просроче</w:t>
            </w:r>
            <w:r w:rsidRPr="0020326D">
              <w:rPr>
                <w:rFonts w:ascii="PT Astra Serif" w:hAnsi="PT Astra Serif"/>
                <w:sz w:val="24"/>
                <w:szCs w:val="24"/>
              </w:rPr>
              <w:t>н</w:t>
            </w:r>
            <w:r w:rsidRPr="0020326D">
              <w:rPr>
                <w:rFonts w:ascii="PT Astra Serif" w:hAnsi="PT Astra Serif"/>
                <w:sz w:val="24"/>
                <w:szCs w:val="24"/>
              </w:rPr>
              <w:t>ной кредиторской задолженности по выплате заработной платы работникам муниципальных учреждений, за искл</w:t>
            </w:r>
            <w:r w:rsidRPr="0020326D">
              <w:rPr>
                <w:rFonts w:ascii="PT Astra Serif" w:hAnsi="PT Astra Serif"/>
                <w:sz w:val="24"/>
                <w:szCs w:val="24"/>
              </w:rPr>
              <w:t>ю</w:t>
            </w:r>
            <w:r w:rsidRPr="0020326D">
              <w:rPr>
                <w:rFonts w:ascii="PT Astra Serif" w:hAnsi="PT Astra Serif"/>
                <w:sz w:val="24"/>
                <w:szCs w:val="24"/>
              </w:rPr>
              <w:t>чением органов местного самоуправл</w:t>
            </w:r>
            <w:r w:rsidRPr="0020326D">
              <w:rPr>
                <w:rFonts w:ascii="PT Astra Serif" w:hAnsi="PT Astra Serif"/>
                <w:sz w:val="24"/>
                <w:szCs w:val="24"/>
              </w:rPr>
              <w:t>е</w:t>
            </w:r>
            <w:r w:rsidRPr="0020326D">
              <w:rPr>
                <w:rFonts w:ascii="PT Astra Serif" w:hAnsi="PT Astra Serif"/>
                <w:sz w:val="24"/>
                <w:szCs w:val="24"/>
              </w:rPr>
              <w:t>ния</w:t>
            </w:r>
          </w:p>
        </w:tc>
        <w:tc>
          <w:tcPr>
            <w:tcW w:w="1559"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тыс. рублей</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0,0</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0,0</w:t>
            </w:r>
          </w:p>
        </w:tc>
        <w:tc>
          <w:tcPr>
            <w:tcW w:w="1701" w:type="dxa"/>
          </w:tcPr>
          <w:p w:rsidR="00937037" w:rsidRPr="0020326D" w:rsidRDefault="003C0BEB" w:rsidP="009C7018">
            <w:pPr>
              <w:pStyle w:val="ConsPlusNormal"/>
              <w:jc w:val="center"/>
              <w:rPr>
                <w:rFonts w:ascii="PT Astra Serif" w:hAnsi="PT Astra Serif"/>
                <w:sz w:val="24"/>
                <w:szCs w:val="24"/>
              </w:rPr>
            </w:pPr>
            <w:r w:rsidRPr="0020326D">
              <w:rPr>
                <w:rFonts w:ascii="PT Astra Serif" w:hAnsi="PT Astra Serif"/>
                <w:sz w:val="24"/>
                <w:szCs w:val="24"/>
              </w:rPr>
              <w:t>0,0</w:t>
            </w:r>
          </w:p>
        </w:tc>
        <w:tc>
          <w:tcPr>
            <w:tcW w:w="1701" w:type="dxa"/>
          </w:tcPr>
          <w:p w:rsidR="00937037" w:rsidRPr="0020326D" w:rsidRDefault="003C0BEB" w:rsidP="009C7018">
            <w:pPr>
              <w:pStyle w:val="ConsPlusNormal"/>
              <w:jc w:val="center"/>
              <w:rPr>
                <w:rFonts w:ascii="PT Astra Serif" w:hAnsi="PT Astra Serif"/>
                <w:sz w:val="24"/>
                <w:szCs w:val="24"/>
              </w:rPr>
            </w:pPr>
            <w:r w:rsidRPr="0020326D">
              <w:rPr>
                <w:rFonts w:ascii="PT Astra Serif" w:hAnsi="PT Astra Serif"/>
                <w:sz w:val="24"/>
                <w:szCs w:val="24"/>
              </w:rPr>
              <w:t>0,0</w:t>
            </w:r>
          </w:p>
        </w:tc>
        <w:tc>
          <w:tcPr>
            <w:tcW w:w="1701" w:type="dxa"/>
          </w:tcPr>
          <w:p w:rsidR="00937037" w:rsidRPr="0020326D" w:rsidRDefault="003C0BEB" w:rsidP="009C7018">
            <w:pPr>
              <w:pStyle w:val="ConsPlusNormal"/>
              <w:jc w:val="center"/>
              <w:rPr>
                <w:rFonts w:ascii="PT Astra Serif" w:hAnsi="PT Astra Serif"/>
                <w:sz w:val="24"/>
                <w:szCs w:val="24"/>
              </w:rPr>
            </w:pPr>
            <w:r w:rsidRPr="0020326D">
              <w:rPr>
                <w:rFonts w:ascii="PT Astra Serif" w:hAnsi="PT Astra Serif"/>
                <w:sz w:val="24"/>
                <w:szCs w:val="24"/>
              </w:rPr>
              <w:t>0,0</w:t>
            </w:r>
          </w:p>
        </w:tc>
      </w:tr>
      <w:tr w:rsidR="001C3DC2" w:rsidRPr="0020326D" w:rsidTr="00F34DAA">
        <w:tc>
          <w:tcPr>
            <w:tcW w:w="576"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2.</w:t>
            </w:r>
          </w:p>
        </w:tc>
        <w:tc>
          <w:tcPr>
            <w:tcW w:w="4306" w:type="dxa"/>
          </w:tcPr>
          <w:p w:rsidR="001C3DC2" w:rsidRPr="0020326D" w:rsidRDefault="001C3DC2" w:rsidP="009C7018">
            <w:pPr>
              <w:pStyle w:val="ConsPlusNormal"/>
              <w:jc w:val="both"/>
              <w:rPr>
                <w:rFonts w:ascii="PT Astra Serif" w:hAnsi="PT Astra Serif"/>
                <w:sz w:val="24"/>
                <w:szCs w:val="24"/>
              </w:rPr>
            </w:pPr>
            <w:r w:rsidRPr="0020326D">
              <w:rPr>
                <w:rFonts w:ascii="PT Astra Serif" w:hAnsi="PT Astra Serif"/>
                <w:sz w:val="24"/>
                <w:szCs w:val="24"/>
              </w:rPr>
              <w:t>Обеспечение соответствия объёма д</w:t>
            </w:r>
            <w:r w:rsidRPr="0020326D">
              <w:rPr>
                <w:rFonts w:ascii="PT Astra Serif" w:hAnsi="PT Astra Serif"/>
                <w:sz w:val="24"/>
                <w:szCs w:val="24"/>
              </w:rPr>
              <w:t>е</w:t>
            </w:r>
            <w:r w:rsidRPr="0020326D">
              <w:rPr>
                <w:rFonts w:ascii="PT Astra Serif" w:hAnsi="PT Astra Serif"/>
                <w:sz w:val="24"/>
                <w:szCs w:val="24"/>
              </w:rPr>
              <w:t>фицита областного бюджета Ульяно</w:t>
            </w:r>
            <w:r w:rsidRPr="0020326D">
              <w:rPr>
                <w:rFonts w:ascii="PT Astra Serif" w:hAnsi="PT Astra Serif"/>
                <w:sz w:val="24"/>
                <w:szCs w:val="24"/>
              </w:rPr>
              <w:t>в</w:t>
            </w:r>
            <w:r w:rsidRPr="0020326D">
              <w:rPr>
                <w:rFonts w:ascii="PT Astra Serif" w:hAnsi="PT Astra Serif"/>
                <w:sz w:val="24"/>
                <w:szCs w:val="24"/>
              </w:rPr>
              <w:t>ской области требованиям, установле</w:t>
            </w:r>
            <w:r w:rsidRPr="0020326D">
              <w:rPr>
                <w:rFonts w:ascii="PT Astra Serif" w:hAnsi="PT Astra Serif"/>
                <w:sz w:val="24"/>
                <w:szCs w:val="24"/>
              </w:rPr>
              <w:t>н</w:t>
            </w:r>
            <w:r w:rsidRPr="0020326D">
              <w:rPr>
                <w:rFonts w:ascii="PT Astra Serif" w:hAnsi="PT Astra Serif"/>
                <w:sz w:val="24"/>
                <w:szCs w:val="24"/>
              </w:rPr>
              <w:t>ным Бюджетным кодексом Российской Федерации</w:t>
            </w:r>
          </w:p>
        </w:tc>
        <w:tc>
          <w:tcPr>
            <w:tcW w:w="1559"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Не более 15,0</w:t>
            </w:r>
          </w:p>
        </w:tc>
        <w:tc>
          <w:tcPr>
            <w:tcW w:w="1701"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Не более 15,0</w:t>
            </w:r>
          </w:p>
        </w:tc>
        <w:tc>
          <w:tcPr>
            <w:tcW w:w="1701" w:type="dxa"/>
            <w:shd w:val="clear" w:color="auto" w:fill="auto"/>
          </w:tcPr>
          <w:p w:rsidR="001C3DC2" w:rsidRPr="0020326D" w:rsidRDefault="001C3DC2" w:rsidP="001C3DC2">
            <w:pPr>
              <w:pStyle w:val="ConsPlusNormal"/>
              <w:jc w:val="center"/>
              <w:rPr>
                <w:rFonts w:ascii="PT Astra Serif" w:hAnsi="PT Astra Serif"/>
                <w:sz w:val="24"/>
                <w:szCs w:val="24"/>
              </w:rPr>
            </w:pPr>
            <w:r w:rsidRPr="0020326D">
              <w:rPr>
                <w:rFonts w:ascii="PT Astra Serif" w:hAnsi="PT Astra Serif"/>
                <w:sz w:val="24"/>
                <w:szCs w:val="24"/>
              </w:rPr>
              <w:t>Не более 15,0</w:t>
            </w:r>
          </w:p>
        </w:tc>
        <w:tc>
          <w:tcPr>
            <w:tcW w:w="1701" w:type="dxa"/>
            <w:shd w:val="clear" w:color="auto" w:fill="auto"/>
          </w:tcPr>
          <w:p w:rsidR="001C3DC2" w:rsidRPr="0020326D" w:rsidRDefault="001C3DC2" w:rsidP="001C3DC2">
            <w:pPr>
              <w:pStyle w:val="ConsPlusNormal"/>
              <w:jc w:val="center"/>
              <w:rPr>
                <w:rFonts w:ascii="PT Astra Serif" w:hAnsi="PT Astra Serif"/>
                <w:sz w:val="24"/>
                <w:szCs w:val="24"/>
              </w:rPr>
            </w:pPr>
            <w:r w:rsidRPr="0020326D">
              <w:rPr>
                <w:rFonts w:ascii="PT Astra Serif" w:hAnsi="PT Astra Serif"/>
                <w:sz w:val="24"/>
                <w:szCs w:val="24"/>
              </w:rPr>
              <w:t>Не более 15,0</w:t>
            </w:r>
          </w:p>
        </w:tc>
        <w:tc>
          <w:tcPr>
            <w:tcW w:w="1701" w:type="dxa"/>
            <w:shd w:val="clear" w:color="auto" w:fill="auto"/>
          </w:tcPr>
          <w:p w:rsidR="001C3DC2" w:rsidRPr="0020326D" w:rsidRDefault="001C3DC2" w:rsidP="001C3DC2">
            <w:pPr>
              <w:pStyle w:val="ConsPlusNormal"/>
              <w:jc w:val="center"/>
              <w:rPr>
                <w:rFonts w:ascii="PT Astra Serif" w:hAnsi="PT Astra Serif"/>
                <w:sz w:val="24"/>
                <w:szCs w:val="24"/>
              </w:rPr>
            </w:pPr>
            <w:r w:rsidRPr="0020326D">
              <w:rPr>
                <w:rFonts w:ascii="PT Astra Serif" w:hAnsi="PT Astra Serif"/>
                <w:sz w:val="24"/>
                <w:szCs w:val="24"/>
              </w:rPr>
              <w:t>Не более 15,0</w:t>
            </w:r>
          </w:p>
        </w:tc>
      </w:tr>
      <w:tr w:rsidR="001C3DC2" w:rsidRPr="0020326D" w:rsidTr="00F34DAA">
        <w:tc>
          <w:tcPr>
            <w:tcW w:w="576"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3.</w:t>
            </w:r>
          </w:p>
        </w:tc>
        <w:tc>
          <w:tcPr>
            <w:tcW w:w="4306" w:type="dxa"/>
          </w:tcPr>
          <w:p w:rsidR="001C3DC2" w:rsidRPr="0020326D" w:rsidRDefault="001C3DC2" w:rsidP="009C7018">
            <w:pPr>
              <w:pStyle w:val="ConsPlusNormal"/>
              <w:jc w:val="both"/>
              <w:rPr>
                <w:rFonts w:ascii="PT Astra Serif" w:hAnsi="PT Astra Serif"/>
                <w:sz w:val="24"/>
                <w:szCs w:val="24"/>
              </w:rPr>
            </w:pPr>
            <w:r w:rsidRPr="0020326D">
              <w:rPr>
                <w:rFonts w:ascii="PT Astra Serif" w:hAnsi="PT Astra Serif"/>
                <w:sz w:val="24"/>
                <w:szCs w:val="24"/>
              </w:rPr>
              <w:t>Достижение Ульяновской областью уровня качества управления регионал</w:t>
            </w:r>
            <w:r w:rsidRPr="0020326D">
              <w:rPr>
                <w:rFonts w:ascii="PT Astra Serif" w:hAnsi="PT Astra Serif"/>
                <w:sz w:val="24"/>
                <w:szCs w:val="24"/>
              </w:rPr>
              <w:t>ь</w:t>
            </w:r>
            <w:r w:rsidRPr="0020326D">
              <w:rPr>
                <w:rFonts w:ascii="PT Astra Serif" w:hAnsi="PT Astra Serif"/>
                <w:sz w:val="24"/>
                <w:szCs w:val="24"/>
              </w:rPr>
              <w:t>ными финансами не ниже второй степ</w:t>
            </w:r>
            <w:r w:rsidRPr="0020326D">
              <w:rPr>
                <w:rFonts w:ascii="PT Astra Serif" w:hAnsi="PT Astra Serif"/>
                <w:sz w:val="24"/>
                <w:szCs w:val="24"/>
              </w:rPr>
              <w:t>е</w:t>
            </w:r>
            <w:r w:rsidRPr="0020326D">
              <w:rPr>
                <w:rFonts w:ascii="PT Astra Serif" w:hAnsi="PT Astra Serif"/>
                <w:sz w:val="24"/>
                <w:szCs w:val="24"/>
              </w:rPr>
              <w:lastRenderedPageBreak/>
              <w:t>ни</w:t>
            </w:r>
          </w:p>
        </w:tc>
        <w:tc>
          <w:tcPr>
            <w:tcW w:w="1559"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Уровень</w:t>
            </w:r>
          </w:p>
        </w:tc>
        <w:tc>
          <w:tcPr>
            <w:tcW w:w="1701"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Не ниже вт</w:t>
            </w:r>
            <w:r w:rsidRPr="0020326D">
              <w:rPr>
                <w:rFonts w:ascii="PT Astra Serif" w:hAnsi="PT Astra Serif"/>
                <w:sz w:val="24"/>
                <w:szCs w:val="24"/>
              </w:rPr>
              <w:t>о</w:t>
            </w:r>
            <w:r w:rsidRPr="0020326D">
              <w:rPr>
                <w:rFonts w:ascii="PT Astra Serif" w:hAnsi="PT Astra Serif"/>
                <w:sz w:val="24"/>
                <w:szCs w:val="24"/>
              </w:rPr>
              <w:t>рой степени</w:t>
            </w:r>
          </w:p>
        </w:tc>
        <w:tc>
          <w:tcPr>
            <w:tcW w:w="1701" w:type="dxa"/>
          </w:tcPr>
          <w:p w:rsidR="001C3DC2" w:rsidRPr="0020326D" w:rsidRDefault="001C3DC2" w:rsidP="009C7018">
            <w:pPr>
              <w:pStyle w:val="ConsPlusNormal"/>
              <w:jc w:val="center"/>
              <w:rPr>
                <w:rFonts w:ascii="PT Astra Serif" w:hAnsi="PT Astra Serif"/>
                <w:sz w:val="24"/>
                <w:szCs w:val="24"/>
              </w:rPr>
            </w:pPr>
            <w:r w:rsidRPr="0020326D">
              <w:rPr>
                <w:rFonts w:ascii="PT Astra Serif" w:hAnsi="PT Astra Serif"/>
                <w:sz w:val="24"/>
                <w:szCs w:val="24"/>
              </w:rPr>
              <w:t>Не ниже вт</w:t>
            </w:r>
            <w:r w:rsidRPr="0020326D">
              <w:rPr>
                <w:rFonts w:ascii="PT Astra Serif" w:hAnsi="PT Astra Serif"/>
                <w:sz w:val="24"/>
                <w:szCs w:val="24"/>
              </w:rPr>
              <w:t>о</w:t>
            </w:r>
            <w:r w:rsidRPr="0020326D">
              <w:rPr>
                <w:rFonts w:ascii="PT Astra Serif" w:hAnsi="PT Astra Serif"/>
                <w:sz w:val="24"/>
                <w:szCs w:val="24"/>
              </w:rPr>
              <w:t>рой степени</w:t>
            </w:r>
          </w:p>
        </w:tc>
        <w:tc>
          <w:tcPr>
            <w:tcW w:w="1701" w:type="dxa"/>
            <w:shd w:val="clear" w:color="auto" w:fill="auto"/>
          </w:tcPr>
          <w:p w:rsidR="00706823" w:rsidRPr="0020326D" w:rsidRDefault="00706823" w:rsidP="00706823">
            <w:pPr>
              <w:jc w:val="center"/>
              <w:rPr>
                <w:rFonts w:ascii="PT Astra Serif" w:hAnsi="PT Astra Serif"/>
              </w:rPr>
            </w:pPr>
            <w:r w:rsidRPr="0020326D">
              <w:rPr>
                <w:rFonts w:ascii="PT Astra Serif" w:hAnsi="PT Astra Serif"/>
                <w:sz w:val="24"/>
                <w:szCs w:val="24"/>
              </w:rPr>
              <w:t>Не ниже вт</w:t>
            </w:r>
            <w:r w:rsidRPr="0020326D">
              <w:rPr>
                <w:rFonts w:ascii="PT Astra Serif" w:hAnsi="PT Astra Serif"/>
                <w:sz w:val="24"/>
                <w:szCs w:val="24"/>
              </w:rPr>
              <w:t>о</w:t>
            </w:r>
            <w:r w:rsidRPr="0020326D">
              <w:rPr>
                <w:rFonts w:ascii="PT Astra Serif" w:hAnsi="PT Astra Serif"/>
                <w:sz w:val="24"/>
                <w:szCs w:val="24"/>
              </w:rPr>
              <w:t>рой степени</w:t>
            </w:r>
          </w:p>
        </w:tc>
        <w:tc>
          <w:tcPr>
            <w:tcW w:w="1701" w:type="dxa"/>
            <w:shd w:val="clear" w:color="auto" w:fill="auto"/>
          </w:tcPr>
          <w:p w:rsidR="001C3DC2" w:rsidRPr="0020326D" w:rsidRDefault="00706823" w:rsidP="00706823">
            <w:pPr>
              <w:jc w:val="center"/>
              <w:rPr>
                <w:rFonts w:ascii="PT Astra Serif" w:hAnsi="PT Astra Serif"/>
              </w:rPr>
            </w:pPr>
            <w:r w:rsidRPr="0020326D">
              <w:rPr>
                <w:rFonts w:ascii="PT Astra Serif" w:hAnsi="PT Astra Serif"/>
                <w:sz w:val="24"/>
                <w:szCs w:val="24"/>
              </w:rPr>
              <w:t>Не ниже вт</w:t>
            </w:r>
            <w:r w:rsidRPr="0020326D">
              <w:rPr>
                <w:rFonts w:ascii="PT Astra Serif" w:hAnsi="PT Astra Serif"/>
                <w:sz w:val="24"/>
                <w:szCs w:val="24"/>
              </w:rPr>
              <w:t>о</w:t>
            </w:r>
            <w:r w:rsidRPr="0020326D">
              <w:rPr>
                <w:rFonts w:ascii="PT Astra Serif" w:hAnsi="PT Astra Serif"/>
                <w:sz w:val="24"/>
                <w:szCs w:val="24"/>
              </w:rPr>
              <w:t>рой степени</w:t>
            </w:r>
          </w:p>
        </w:tc>
        <w:tc>
          <w:tcPr>
            <w:tcW w:w="1701" w:type="dxa"/>
            <w:shd w:val="clear" w:color="auto" w:fill="auto"/>
          </w:tcPr>
          <w:p w:rsidR="001C3DC2" w:rsidRPr="0020326D" w:rsidRDefault="00706823" w:rsidP="00706823">
            <w:pPr>
              <w:jc w:val="center"/>
              <w:rPr>
                <w:rFonts w:ascii="PT Astra Serif" w:hAnsi="PT Astra Serif"/>
              </w:rPr>
            </w:pPr>
            <w:r w:rsidRPr="0020326D">
              <w:rPr>
                <w:rFonts w:ascii="PT Astra Serif" w:hAnsi="PT Astra Serif"/>
                <w:sz w:val="24"/>
                <w:szCs w:val="24"/>
              </w:rPr>
              <w:t>Не ниже вт</w:t>
            </w:r>
            <w:r w:rsidRPr="0020326D">
              <w:rPr>
                <w:rFonts w:ascii="PT Astra Serif" w:hAnsi="PT Astra Serif"/>
                <w:sz w:val="24"/>
                <w:szCs w:val="24"/>
              </w:rPr>
              <w:t>о</w:t>
            </w:r>
            <w:r w:rsidRPr="0020326D">
              <w:rPr>
                <w:rFonts w:ascii="PT Astra Serif" w:hAnsi="PT Astra Serif"/>
                <w:sz w:val="24"/>
                <w:szCs w:val="24"/>
              </w:rPr>
              <w:t>рой степени</w:t>
            </w:r>
          </w:p>
        </w:tc>
      </w:tr>
      <w:tr w:rsidR="00937037" w:rsidRPr="0020326D" w:rsidTr="00937037">
        <w:tc>
          <w:tcPr>
            <w:tcW w:w="5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lastRenderedPageBreak/>
              <w:t>4.</w:t>
            </w:r>
          </w:p>
        </w:tc>
        <w:tc>
          <w:tcPr>
            <w:tcW w:w="4306" w:type="dxa"/>
          </w:tcPr>
          <w:p w:rsidR="00937037" w:rsidRPr="0020326D" w:rsidRDefault="00937037" w:rsidP="00706823">
            <w:pPr>
              <w:pStyle w:val="ConsPlusNormal"/>
              <w:jc w:val="both"/>
              <w:rPr>
                <w:rFonts w:ascii="PT Astra Serif" w:hAnsi="PT Astra Serif"/>
                <w:sz w:val="24"/>
                <w:szCs w:val="24"/>
              </w:rPr>
            </w:pPr>
            <w:r w:rsidRPr="0020326D">
              <w:rPr>
                <w:rFonts w:ascii="PT Astra Serif" w:hAnsi="PT Astra Serif"/>
                <w:sz w:val="24"/>
                <w:szCs w:val="24"/>
              </w:rPr>
              <w:t>Повышение среднего уровня качества управления муниципальными финанс</w:t>
            </w:r>
            <w:r w:rsidRPr="0020326D">
              <w:rPr>
                <w:rFonts w:ascii="PT Astra Serif" w:hAnsi="PT Astra Serif"/>
                <w:sz w:val="24"/>
                <w:szCs w:val="24"/>
              </w:rPr>
              <w:t>а</w:t>
            </w:r>
            <w:r w:rsidRPr="0020326D">
              <w:rPr>
                <w:rFonts w:ascii="PT Astra Serif" w:hAnsi="PT Astra Serif"/>
                <w:sz w:val="24"/>
                <w:szCs w:val="24"/>
              </w:rPr>
              <w:t>ми по сравнению с годом, предшес</w:t>
            </w:r>
            <w:r w:rsidRPr="0020326D">
              <w:rPr>
                <w:rFonts w:ascii="PT Astra Serif" w:hAnsi="PT Astra Serif"/>
                <w:sz w:val="24"/>
                <w:szCs w:val="24"/>
              </w:rPr>
              <w:t>т</w:t>
            </w:r>
            <w:r w:rsidRPr="0020326D">
              <w:rPr>
                <w:rFonts w:ascii="PT Astra Serif" w:hAnsi="PT Astra Serif"/>
                <w:sz w:val="24"/>
                <w:szCs w:val="24"/>
              </w:rPr>
              <w:t>вующим отч</w:t>
            </w:r>
            <w:r w:rsidR="00706823" w:rsidRPr="0020326D">
              <w:rPr>
                <w:rFonts w:ascii="PT Astra Serif" w:hAnsi="PT Astra Serif"/>
                <w:sz w:val="24"/>
                <w:szCs w:val="24"/>
              </w:rPr>
              <w:t>ё</w:t>
            </w:r>
            <w:r w:rsidRPr="0020326D">
              <w:rPr>
                <w:rFonts w:ascii="PT Astra Serif" w:hAnsi="PT Astra Serif"/>
                <w:sz w:val="24"/>
                <w:szCs w:val="24"/>
              </w:rPr>
              <w:t>тному</w:t>
            </w:r>
          </w:p>
        </w:tc>
        <w:tc>
          <w:tcPr>
            <w:tcW w:w="1559"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Балл</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Не менее 0,5 балла</w:t>
            </w:r>
          </w:p>
        </w:tc>
        <w:tc>
          <w:tcPr>
            <w:tcW w:w="1701"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Не менее 0,5 балла</w:t>
            </w:r>
          </w:p>
        </w:tc>
        <w:tc>
          <w:tcPr>
            <w:tcW w:w="1701" w:type="dxa"/>
          </w:tcPr>
          <w:p w:rsidR="00937037" w:rsidRPr="0020326D" w:rsidRDefault="00506163" w:rsidP="009C7018">
            <w:pPr>
              <w:pStyle w:val="ConsPlusNormal"/>
              <w:jc w:val="center"/>
              <w:rPr>
                <w:rFonts w:ascii="PT Astra Serif" w:hAnsi="PT Astra Serif"/>
                <w:sz w:val="24"/>
                <w:szCs w:val="24"/>
              </w:rPr>
            </w:pPr>
            <w:r w:rsidRPr="0020326D">
              <w:rPr>
                <w:rFonts w:ascii="PT Astra Serif" w:hAnsi="PT Astra Serif"/>
                <w:sz w:val="24"/>
                <w:szCs w:val="24"/>
              </w:rPr>
              <w:t>Не менее 0,5 балла</w:t>
            </w:r>
          </w:p>
        </w:tc>
        <w:tc>
          <w:tcPr>
            <w:tcW w:w="1701" w:type="dxa"/>
          </w:tcPr>
          <w:p w:rsidR="00937037" w:rsidRPr="0020326D" w:rsidRDefault="00506163" w:rsidP="009C7018">
            <w:pPr>
              <w:pStyle w:val="ConsPlusNormal"/>
              <w:jc w:val="center"/>
              <w:rPr>
                <w:rFonts w:ascii="PT Astra Serif" w:hAnsi="PT Astra Serif"/>
                <w:sz w:val="24"/>
                <w:szCs w:val="24"/>
              </w:rPr>
            </w:pPr>
            <w:r w:rsidRPr="0020326D">
              <w:rPr>
                <w:rFonts w:ascii="PT Astra Serif" w:hAnsi="PT Astra Serif"/>
                <w:sz w:val="24"/>
                <w:szCs w:val="24"/>
              </w:rPr>
              <w:t>Не менее 0,5 балла</w:t>
            </w:r>
          </w:p>
        </w:tc>
        <w:tc>
          <w:tcPr>
            <w:tcW w:w="1701" w:type="dxa"/>
          </w:tcPr>
          <w:p w:rsidR="00937037" w:rsidRPr="0020326D" w:rsidRDefault="00506163" w:rsidP="009C7018">
            <w:pPr>
              <w:pStyle w:val="ConsPlusNormal"/>
              <w:jc w:val="center"/>
              <w:rPr>
                <w:rFonts w:ascii="PT Astra Serif" w:hAnsi="PT Astra Serif"/>
                <w:sz w:val="24"/>
                <w:szCs w:val="24"/>
              </w:rPr>
            </w:pPr>
            <w:r w:rsidRPr="0020326D">
              <w:rPr>
                <w:rFonts w:ascii="PT Astra Serif" w:hAnsi="PT Astra Serif"/>
                <w:sz w:val="24"/>
                <w:szCs w:val="24"/>
              </w:rPr>
              <w:t>Не менее 0,5 балла</w:t>
            </w:r>
          </w:p>
        </w:tc>
      </w:tr>
      <w:tr w:rsidR="00937037" w:rsidRPr="0020326D" w:rsidTr="00706823">
        <w:trPr>
          <w:trHeight w:val="1052"/>
        </w:trPr>
        <w:tc>
          <w:tcPr>
            <w:tcW w:w="576" w:type="dxa"/>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5.</w:t>
            </w:r>
          </w:p>
        </w:tc>
        <w:tc>
          <w:tcPr>
            <w:tcW w:w="4306" w:type="dxa"/>
            <w:tcBorders>
              <w:bottom w:val="single" w:sz="4" w:space="0" w:color="auto"/>
            </w:tcBorders>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Повышение уровня бюджетной обесп</w:t>
            </w:r>
            <w:r w:rsidRPr="0020326D">
              <w:rPr>
                <w:rFonts w:ascii="PT Astra Serif" w:hAnsi="PT Astra Serif"/>
                <w:sz w:val="24"/>
                <w:szCs w:val="24"/>
              </w:rPr>
              <w:t>е</w:t>
            </w:r>
            <w:r w:rsidRPr="0020326D">
              <w:rPr>
                <w:rFonts w:ascii="PT Astra Serif" w:hAnsi="PT Astra Serif"/>
                <w:sz w:val="24"/>
                <w:szCs w:val="24"/>
              </w:rPr>
              <w:t>ченности муниципальных районов (г</w:t>
            </w:r>
            <w:r w:rsidRPr="0020326D">
              <w:rPr>
                <w:rFonts w:ascii="PT Astra Serif" w:hAnsi="PT Astra Serif"/>
                <w:sz w:val="24"/>
                <w:szCs w:val="24"/>
              </w:rPr>
              <w:t>о</w:t>
            </w:r>
            <w:r w:rsidRPr="0020326D">
              <w:rPr>
                <w:rFonts w:ascii="PT Astra Serif" w:hAnsi="PT Astra Serif"/>
                <w:sz w:val="24"/>
                <w:szCs w:val="24"/>
              </w:rPr>
              <w:t>родских округов) Ульяновской области</w:t>
            </w:r>
          </w:p>
        </w:tc>
        <w:tc>
          <w:tcPr>
            <w:tcW w:w="1559" w:type="dxa"/>
            <w:tcBorders>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0,5</w:t>
            </w:r>
          </w:p>
        </w:tc>
        <w:tc>
          <w:tcPr>
            <w:tcW w:w="1701" w:type="dxa"/>
            <w:tcBorders>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0,5</w:t>
            </w:r>
          </w:p>
        </w:tc>
        <w:tc>
          <w:tcPr>
            <w:tcW w:w="1701" w:type="dxa"/>
            <w:tcBorders>
              <w:bottom w:val="single" w:sz="4" w:space="0" w:color="auto"/>
            </w:tcBorders>
          </w:tcPr>
          <w:p w:rsidR="00937037" w:rsidRPr="0020326D" w:rsidRDefault="00506163" w:rsidP="009C7018">
            <w:pPr>
              <w:pStyle w:val="ConsPlusNormal"/>
              <w:jc w:val="center"/>
              <w:rPr>
                <w:rFonts w:ascii="PT Astra Serif" w:hAnsi="PT Astra Serif"/>
                <w:sz w:val="24"/>
                <w:szCs w:val="24"/>
              </w:rPr>
            </w:pPr>
            <w:r w:rsidRPr="0020326D">
              <w:rPr>
                <w:rFonts w:ascii="PT Astra Serif" w:hAnsi="PT Astra Serif"/>
                <w:sz w:val="24"/>
                <w:szCs w:val="24"/>
              </w:rPr>
              <w:t>0,5</w:t>
            </w:r>
          </w:p>
        </w:tc>
        <w:tc>
          <w:tcPr>
            <w:tcW w:w="1701" w:type="dxa"/>
            <w:tcBorders>
              <w:bottom w:val="single" w:sz="4" w:space="0" w:color="auto"/>
            </w:tcBorders>
          </w:tcPr>
          <w:p w:rsidR="00937037" w:rsidRPr="0020326D" w:rsidRDefault="00506163" w:rsidP="009C7018">
            <w:pPr>
              <w:pStyle w:val="ConsPlusNormal"/>
              <w:jc w:val="center"/>
              <w:rPr>
                <w:rFonts w:ascii="PT Astra Serif" w:hAnsi="PT Astra Serif"/>
                <w:sz w:val="24"/>
                <w:szCs w:val="24"/>
              </w:rPr>
            </w:pPr>
            <w:r w:rsidRPr="0020326D">
              <w:rPr>
                <w:rFonts w:ascii="PT Astra Serif" w:hAnsi="PT Astra Serif"/>
                <w:sz w:val="24"/>
                <w:szCs w:val="24"/>
              </w:rPr>
              <w:t>0,5</w:t>
            </w:r>
          </w:p>
        </w:tc>
        <w:tc>
          <w:tcPr>
            <w:tcW w:w="1701" w:type="dxa"/>
            <w:tcBorders>
              <w:bottom w:val="single" w:sz="4" w:space="0" w:color="auto"/>
            </w:tcBorders>
          </w:tcPr>
          <w:p w:rsidR="00937037" w:rsidRPr="0020326D" w:rsidRDefault="00506163" w:rsidP="009C7018">
            <w:pPr>
              <w:pStyle w:val="ConsPlusNormal"/>
              <w:jc w:val="center"/>
              <w:rPr>
                <w:rFonts w:ascii="PT Astra Serif" w:hAnsi="PT Astra Serif"/>
                <w:sz w:val="24"/>
                <w:szCs w:val="24"/>
              </w:rPr>
            </w:pPr>
            <w:r w:rsidRPr="0020326D">
              <w:rPr>
                <w:rFonts w:ascii="PT Astra Serif" w:hAnsi="PT Astra Serif"/>
                <w:sz w:val="24"/>
                <w:szCs w:val="24"/>
              </w:rPr>
              <w:t>0,5</w:t>
            </w:r>
          </w:p>
        </w:tc>
      </w:tr>
      <w:tr w:rsidR="00937037" w:rsidRPr="0020326D" w:rsidTr="00937037">
        <w:tblPrEx>
          <w:tblBorders>
            <w:insideH w:val="nil"/>
          </w:tblBorders>
        </w:tblPrEx>
        <w:tc>
          <w:tcPr>
            <w:tcW w:w="576" w:type="dxa"/>
            <w:tcBorders>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6.</w:t>
            </w:r>
          </w:p>
        </w:tc>
        <w:tc>
          <w:tcPr>
            <w:tcW w:w="4306" w:type="dxa"/>
            <w:tcBorders>
              <w:top w:val="single" w:sz="4" w:space="0" w:color="auto"/>
              <w:bottom w:val="single" w:sz="4" w:space="0" w:color="auto"/>
            </w:tcBorders>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Увеличение доли муниципальных обр</w:t>
            </w:r>
            <w:r w:rsidRPr="0020326D">
              <w:rPr>
                <w:rFonts w:ascii="PT Astra Serif" w:hAnsi="PT Astra Serif"/>
                <w:sz w:val="24"/>
                <w:szCs w:val="24"/>
              </w:rPr>
              <w:t>а</w:t>
            </w:r>
            <w:r w:rsidRPr="0020326D">
              <w:rPr>
                <w:rFonts w:ascii="PT Astra Serif" w:hAnsi="PT Astra Serif"/>
                <w:sz w:val="24"/>
                <w:szCs w:val="24"/>
              </w:rPr>
              <w:t>зований Ульяновской области, приня</w:t>
            </w:r>
            <w:r w:rsidRPr="0020326D">
              <w:rPr>
                <w:rFonts w:ascii="PT Astra Serif" w:hAnsi="PT Astra Serif"/>
                <w:sz w:val="24"/>
                <w:szCs w:val="24"/>
              </w:rPr>
              <w:t>в</w:t>
            </w:r>
            <w:r w:rsidRPr="0020326D">
              <w:rPr>
                <w:rFonts w:ascii="PT Astra Serif" w:hAnsi="PT Astra Serif"/>
                <w:sz w:val="24"/>
                <w:szCs w:val="24"/>
              </w:rPr>
              <w:t>ших участие в конкурсном отборе пр</w:t>
            </w:r>
            <w:r w:rsidRPr="0020326D">
              <w:rPr>
                <w:rFonts w:ascii="PT Astra Serif" w:hAnsi="PT Astra Serif"/>
                <w:sz w:val="24"/>
                <w:szCs w:val="24"/>
              </w:rPr>
              <w:t>о</w:t>
            </w:r>
            <w:r w:rsidRPr="0020326D">
              <w:rPr>
                <w:rFonts w:ascii="PT Astra Serif" w:hAnsi="PT Astra Serif"/>
                <w:sz w:val="24"/>
                <w:szCs w:val="24"/>
              </w:rPr>
              <w:t>ектов развития муниципальных образ</w:t>
            </w:r>
            <w:r w:rsidRPr="0020326D">
              <w:rPr>
                <w:rFonts w:ascii="PT Astra Serif" w:hAnsi="PT Astra Serif"/>
                <w:sz w:val="24"/>
                <w:szCs w:val="24"/>
              </w:rPr>
              <w:t>о</w:t>
            </w:r>
            <w:r w:rsidRPr="0020326D">
              <w:rPr>
                <w:rFonts w:ascii="PT Astra Serif" w:hAnsi="PT Astra Serif"/>
                <w:sz w:val="24"/>
                <w:szCs w:val="24"/>
              </w:rPr>
              <w:t>ваний Ульяновской области, подгото</w:t>
            </w:r>
            <w:r w:rsidRPr="0020326D">
              <w:rPr>
                <w:rFonts w:ascii="PT Astra Serif" w:hAnsi="PT Astra Serif"/>
                <w:sz w:val="24"/>
                <w:szCs w:val="24"/>
              </w:rPr>
              <w:t>в</w:t>
            </w:r>
            <w:r w:rsidRPr="0020326D">
              <w:rPr>
                <w:rFonts w:ascii="PT Astra Serif" w:hAnsi="PT Astra Serif"/>
                <w:sz w:val="24"/>
                <w:szCs w:val="24"/>
              </w:rPr>
              <w:t>ленных на основе местных инициатив граждан, в общем количестве муниц</w:t>
            </w:r>
            <w:r w:rsidRPr="0020326D">
              <w:rPr>
                <w:rFonts w:ascii="PT Astra Serif" w:hAnsi="PT Astra Serif"/>
                <w:sz w:val="24"/>
                <w:szCs w:val="24"/>
              </w:rPr>
              <w:t>и</w:t>
            </w:r>
            <w:r w:rsidRPr="0020326D">
              <w:rPr>
                <w:rFonts w:ascii="PT Astra Serif" w:hAnsi="PT Astra Serif"/>
                <w:sz w:val="24"/>
                <w:szCs w:val="24"/>
              </w:rPr>
              <w:t>пальных образований Ульяновской о</w:t>
            </w:r>
            <w:r w:rsidRPr="0020326D">
              <w:rPr>
                <w:rFonts w:ascii="PT Astra Serif" w:hAnsi="PT Astra Serif"/>
                <w:sz w:val="24"/>
                <w:szCs w:val="24"/>
              </w:rPr>
              <w:t>б</w:t>
            </w:r>
            <w:r w:rsidRPr="0020326D">
              <w:rPr>
                <w:rFonts w:ascii="PT Astra Serif" w:hAnsi="PT Astra Serif"/>
                <w:sz w:val="24"/>
                <w:szCs w:val="24"/>
              </w:rPr>
              <w:t>ласти</w:t>
            </w:r>
          </w:p>
        </w:tc>
        <w:tc>
          <w:tcPr>
            <w:tcW w:w="1559"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1,0</w:t>
            </w:r>
          </w:p>
        </w:tc>
        <w:tc>
          <w:tcPr>
            <w:tcW w:w="1701"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1,0</w:t>
            </w:r>
          </w:p>
        </w:tc>
        <w:tc>
          <w:tcPr>
            <w:tcW w:w="1701" w:type="dxa"/>
            <w:tcBorders>
              <w:top w:val="single" w:sz="4" w:space="0" w:color="auto"/>
              <w:bottom w:val="single" w:sz="4" w:space="0" w:color="auto"/>
            </w:tcBorders>
          </w:tcPr>
          <w:p w:rsidR="00937037" w:rsidRPr="0020326D" w:rsidRDefault="005515AF" w:rsidP="009C7018">
            <w:pPr>
              <w:pStyle w:val="ConsPlusNormal"/>
              <w:jc w:val="center"/>
              <w:rPr>
                <w:rFonts w:ascii="PT Astra Serif" w:hAnsi="PT Astra Serif"/>
                <w:sz w:val="24"/>
                <w:szCs w:val="24"/>
              </w:rPr>
            </w:pPr>
            <w:r w:rsidRPr="0020326D">
              <w:rPr>
                <w:rFonts w:ascii="PT Astra Serif" w:hAnsi="PT Astra Serif"/>
                <w:sz w:val="24"/>
                <w:szCs w:val="24"/>
              </w:rPr>
              <w:t>0,5</w:t>
            </w:r>
          </w:p>
        </w:tc>
        <w:tc>
          <w:tcPr>
            <w:tcW w:w="1701" w:type="dxa"/>
            <w:tcBorders>
              <w:top w:val="single" w:sz="4" w:space="0" w:color="auto"/>
              <w:bottom w:val="single" w:sz="4" w:space="0" w:color="auto"/>
            </w:tcBorders>
          </w:tcPr>
          <w:p w:rsidR="00937037" w:rsidRPr="0020326D" w:rsidRDefault="005515AF" w:rsidP="009C7018">
            <w:pPr>
              <w:pStyle w:val="ConsPlusNormal"/>
              <w:jc w:val="center"/>
              <w:rPr>
                <w:rFonts w:ascii="PT Astra Serif" w:hAnsi="PT Astra Serif"/>
                <w:sz w:val="24"/>
                <w:szCs w:val="24"/>
              </w:rPr>
            </w:pPr>
            <w:r w:rsidRPr="0020326D">
              <w:rPr>
                <w:rFonts w:ascii="PT Astra Serif" w:hAnsi="PT Astra Serif"/>
                <w:sz w:val="24"/>
                <w:szCs w:val="24"/>
              </w:rPr>
              <w:t>0,5</w:t>
            </w:r>
          </w:p>
        </w:tc>
        <w:tc>
          <w:tcPr>
            <w:tcW w:w="1701" w:type="dxa"/>
            <w:tcBorders>
              <w:top w:val="single" w:sz="4" w:space="0" w:color="auto"/>
              <w:bottom w:val="single" w:sz="4" w:space="0" w:color="auto"/>
            </w:tcBorders>
          </w:tcPr>
          <w:p w:rsidR="00937037" w:rsidRPr="0020326D" w:rsidRDefault="005515AF" w:rsidP="009C7018">
            <w:pPr>
              <w:pStyle w:val="ConsPlusNormal"/>
              <w:jc w:val="center"/>
              <w:rPr>
                <w:rFonts w:ascii="PT Astra Serif" w:hAnsi="PT Astra Serif"/>
                <w:sz w:val="24"/>
                <w:szCs w:val="24"/>
              </w:rPr>
            </w:pPr>
            <w:r w:rsidRPr="0020326D">
              <w:rPr>
                <w:rFonts w:ascii="PT Astra Serif" w:hAnsi="PT Astra Serif"/>
                <w:sz w:val="24"/>
                <w:szCs w:val="24"/>
              </w:rPr>
              <w:t>0,5</w:t>
            </w:r>
          </w:p>
        </w:tc>
      </w:tr>
      <w:tr w:rsidR="00937037" w:rsidRPr="0020326D" w:rsidTr="00937037">
        <w:tblPrEx>
          <w:tblBorders>
            <w:insideH w:val="nil"/>
          </w:tblBorders>
        </w:tblPrEx>
        <w:tc>
          <w:tcPr>
            <w:tcW w:w="576"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7.</w:t>
            </w:r>
          </w:p>
        </w:tc>
        <w:tc>
          <w:tcPr>
            <w:tcW w:w="4306" w:type="dxa"/>
            <w:tcBorders>
              <w:top w:val="single" w:sz="4" w:space="0" w:color="auto"/>
              <w:bottom w:val="single" w:sz="4" w:space="0" w:color="auto"/>
            </w:tcBorders>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Увеличение числа граждан, прошедших обучение основам финансовой, в том числе налоговой, грамотности</w:t>
            </w:r>
          </w:p>
        </w:tc>
        <w:tc>
          <w:tcPr>
            <w:tcW w:w="1559"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28</w:t>
            </w:r>
          </w:p>
        </w:tc>
        <w:tc>
          <w:tcPr>
            <w:tcW w:w="1701"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083DE1"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083DE1"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083DE1" w:rsidP="009C7018">
            <w:pPr>
              <w:pStyle w:val="ConsPlusNormal"/>
              <w:jc w:val="center"/>
              <w:rPr>
                <w:rFonts w:ascii="PT Astra Serif" w:hAnsi="PT Astra Serif"/>
                <w:sz w:val="24"/>
                <w:szCs w:val="24"/>
              </w:rPr>
            </w:pPr>
            <w:r w:rsidRPr="0020326D">
              <w:rPr>
                <w:rFonts w:ascii="PT Astra Serif" w:hAnsi="PT Astra Serif"/>
                <w:sz w:val="24"/>
                <w:szCs w:val="24"/>
              </w:rPr>
              <w:t>-</w:t>
            </w:r>
          </w:p>
        </w:tc>
      </w:tr>
      <w:tr w:rsidR="00937037" w:rsidRPr="0020326D" w:rsidTr="00937037">
        <w:tblPrEx>
          <w:tblBorders>
            <w:insideH w:val="nil"/>
          </w:tblBorders>
        </w:tblPrEx>
        <w:tc>
          <w:tcPr>
            <w:tcW w:w="576"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8.</w:t>
            </w:r>
          </w:p>
        </w:tc>
        <w:tc>
          <w:tcPr>
            <w:tcW w:w="4306" w:type="dxa"/>
            <w:tcBorders>
              <w:top w:val="single" w:sz="4" w:space="0" w:color="auto"/>
              <w:bottom w:val="single" w:sz="4" w:space="0" w:color="auto"/>
            </w:tcBorders>
          </w:tcPr>
          <w:p w:rsidR="00937037" w:rsidRPr="0020326D" w:rsidRDefault="00937037" w:rsidP="009C7018">
            <w:pPr>
              <w:pStyle w:val="ConsPlusNormal"/>
              <w:jc w:val="both"/>
              <w:rPr>
                <w:rFonts w:ascii="PT Astra Serif" w:hAnsi="PT Astra Serif"/>
                <w:sz w:val="24"/>
                <w:szCs w:val="24"/>
              </w:rPr>
            </w:pPr>
            <w:r w:rsidRPr="0020326D">
              <w:rPr>
                <w:rFonts w:ascii="PT Astra Serif" w:hAnsi="PT Astra Serif"/>
                <w:sz w:val="24"/>
                <w:szCs w:val="24"/>
              </w:rPr>
              <w:t>Увеличение объёма доходов консол</w:t>
            </w:r>
            <w:r w:rsidRPr="0020326D">
              <w:rPr>
                <w:rFonts w:ascii="PT Astra Serif" w:hAnsi="PT Astra Serif"/>
                <w:sz w:val="24"/>
                <w:szCs w:val="24"/>
              </w:rPr>
              <w:t>и</w:t>
            </w:r>
            <w:r w:rsidRPr="0020326D">
              <w:rPr>
                <w:rFonts w:ascii="PT Astra Serif" w:hAnsi="PT Astra Serif"/>
                <w:sz w:val="24"/>
                <w:szCs w:val="24"/>
              </w:rPr>
              <w:t>дированного бюджета Ульяновской о</w:t>
            </w:r>
            <w:r w:rsidRPr="0020326D">
              <w:rPr>
                <w:rFonts w:ascii="PT Astra Serif" w:hAnsi="PT Astra Serif"/>
                <w:sz w:val="24"/>
                <w:szCs w:val="24"/>
              </w:rPr>
              <w:t>б</w:t>
            </w:r>
            <w:r w:rsidRPr="0020326D">
              <w:rPr>
                <w:rFonts w:ascii="PT Astra Serif" w:hAnsi="PT Astra Serif"/>
                <w:sz w:val="24"/>
                <w:szCs w:val="24"/>
              </w:rPr>
              <w:t>ласти</w:t>
            </w:r>
          </w:p>
        </w:tc>
        <w:tc>
          <w:tcPr>
            <w:tcW w:w="1559"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43</w:t>
            </w:r>
          </w:p>
        </w:tc>
        <w:tc>
          <w:tcPr>
            <w:tcW w:w="1701" w:type="dxa"/>
            <w:tcBorders>
              <w:top w:val="single" w:sz="4" w:space="0" w:color="auto"/>
              <w:bottom w:val="single" w:sz="4" w:space="0" w:color="auto"/>
            </w:tcBorders>
          </w:tcPr>
          <w:p w:rsidR="00937037" w:rsidRPr="0020326D" w:rsidRDefault="00937037"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083DE1"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083DE1" w:rsidP="009C7018">
            <w:pPr>
              <w:pStyle w:val="ConsPlusNormal"/>
              <w:jc w:val="center"/>
              <w:rPr>
                <w:rFonts w:ascii="PT Astra Serif" w:hAnsi="PT Astra Serif"/>
                <w:sz w:val="24"/>
                <w:szCs w:val="24"/>
              </w:rPr>
            </w:pPr>
            <w:r w:rsidRPr="0020326D">
              <w:rPr>
                <w:rFonts w:ascii="PT Astra Serif" w:hAnsi="PT Astra Serif"/>
                <w:sz w:val="24"/>
                <w:szCs w:val="24"/>
              </w:rPr>
              <w:t>-</w:t>
            </w:r>
          </w:p>
        </w:tc>
        <w:tc>
          <w:tcPr>
            <w:tcW w:w="1701" w:type="dxa"/>
            <w:tcBorders>
              <w:top w:val="single" w:sz="4" w:space="0" w:color="auto"/>
              <w:bottom w:val="single" w:sz="4" w:space="0" w:color="auto"/>
            </w:tcBorders>
          </w:tcPr>
          <w:p w:rsidR="00937037" w:rsidRPr="0020326D" w:rsidRDefault="00083DE1" w:rsidP="009C7018">
            <w:pPr>
              <w:pStyle w:val="ConsPlusNormal"/>
              <w:jc w:val="center"/>
              <w:rPr>
                <w:rFonts w:ascii="PT Astra Serif" w:hAnsi="PT Astra Serif"/>
                <w:sz w:val="24"/>
                <w:szCs w:val="24"/>
              </w:rPr>
            </w:pPr>
            <w:r w:rsidRPr="0020326D">
              <w:rPr>
                <w:rFonts w:ascii="PT Astra Serif" w:hAnsi="PT Astra Serif"/>
                <w:sz w:val="24"/>
                <w:szCs w:val="24"/>
              </w:rPr>
              <w:t>-</w:t>
            </w:r>
          </w:p>
        </w:tc>
      </w:tr>
    </w:tbl>
    <w:p w:rsidR="001426C0" w:rsidRPr="0020326D" w:rsidRDefault="001426C0" w:rsidP="001426C0">
      <w:pPr>
        <w:spacing w:after="0" w:line="240" w:lineRule="auto"/>
        <w:jc w:val="center"/>
        <w:rPr>
          <w:rFonts w:ascii="PT Astra Serif" w:hAnsi="PT Astra Serif"/>
        </w:rPr>
      </w:pP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706823" w:rsidRPr="0020326D" w:rsidRDefault="00706823" w:rsidP="00F467CE">
      <w:pPr>
        <w:rPr>
          <w:rFonts w:ascii="PT Astra Serif" w:hAnsi="PT Astra Serif"/>
        </w:rPr>
      </w:pPr>
    </w:p>
    <w:p w:rsidR="00706823" w:rsidRPr="0020326D" w:rsidRDefault="00706823" w:rsidP="00F467CE">
      <w:pPr>
        <w:rPr>
          <w:rFonts w:ascii="PT Astra Serif" w:hAnsi="PT Astra Serif"/>
        </w:rPr>
        <w:sectPr w:rsidR="00706823" w:rsidRPr="0020326D" w:rsidSect="007C4928">
          <w:headerReference w:type="default" r:id="rId15"/>
          <w:pgSz w:w="16838" w:h="11905" w:orient="landscape"/>
          <w:pgMar w:top="1701" w:right="1134" w:bottom="850" w:left="1134" w:header="567" w:footer="0" w:gutter="0"/>
          <w:pgNumType w:start="1"/>
          <w:cols w:space="720"/>
          <w:titlePg/>
          <w:docGrid w:linePitch="299"/>
        </w:sectPr>
      </w:pPr>
    </w:p>
    <w:p w:rsidR="00967DA7" w:rsidRPr="0020326D" w:rsidRDefault="007E4436" w:rsidP="00967DA7">
      <w:pPr>
        <w:pStyle w:val="ConsPlusNormal"/>
        <w:ind w:firstLine="5670"/>
        <w:jc w:val="center"/>
        <w:outlineLvl w:val="1"/>
        <w:rPr>
          <w:rFonts w:ascii="PT Astra Serif" w:hAnsi="PT Astra Serif"/>
          <w:sz w:val="28"/>
          <w:szCs w:val="28"/>
        </w:rPr>
      </w:pPr>
      <w:r w:rsidRPr="0020326D">
        <w:rPr>
          <w:rFonts w:ascii="PT Astra Serif" w:hAnsi="PT Astra Serif"/>
          <w:sz w:val="28"/>
          <w:szCs w:val="28"/>
        </w:rPr>
        <w:lastRenderedPageBreak/>
        <w:t>ПРИЛОЖЕНИЕ № 8</w:t>
      </w:r>
    </w:p>
    <w:p w:rsidR="001426C0" w:rsidRPr="0020326D" w:rsidRDefault="001426C0" w:rsidP="00967DA7">
      <w:pPr>
        <w:pStyle w:val="ConsPlusNormal"/>
        <w:ind w:firstLine="5670"/>
        <w:jc w:val="center"/>
        <w:outlineLvl w:val="1"/>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F467CE">
      <w:pPr>
        <w:pStyle w:val="ConsPlusNormal"/>
        <w:jc w:val="right"/>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p>
    <w:p w:rsidR="00F467CE" w:rsidRPr="0020326D" w:rsidRDefault="00F467CE" w:rsidP="00F467CE">
      <w:pPr>
        <w:pStyle w:val="ConsPlusNormal"/>
        <w:ind w:firstLine="709"/>
        <w:jc w:val="both"/>
        <w:rPr>
          <w:rFonts w:ascii="PT Astra Serif" w:hAnsi="PT Astra Serif"/>
        </w:rPr>
      </w:pPr>
    </w:p>
    <w:p w:rsidR="00F467CE" w:rsidRPr="0020326D" w:rsidRDefault="00F467CE" w:rsidP="00F467CE">
      <w:pPr>
        <w:pStyle w:val="ConsPlusNormal"/>
        <w:ind w:firstLine="709"/>
        <w:jc w:val="both"/>
        <w:rPr>
          <w:rFonts w:ascii="PT Astra Serif" w:hAnsi="PT Astra Serif"/>
        </w:rPr>
      </w:pPr>
    </w:p>
    <w:p w:rsidR="00F467CE" w:rsidRPr="0020326D" w:rsidRDefault="007E4436" w:rsidP="00F467CE">
      <w:pPr>
        <w:pStyle w:val="ConsPlusTitle"/>
        <w:ind w:firstLine="709"/>
        <w:jc w:val="center"/>
        <w:rPr>
          <w:rFonts w:ascii="PT Astra Serif" w:hAnsi="PT Astra Serif"/>
          <w:sz w:val="28"/>
          <w:szCs w:val="28"/>
        </w:rPr>
      </w:pPr>
      <w:bookmarkStart w:id="4" w:name="P1254"/>
      <w:bookmarkEnd w:id="4"/>
      <w:r w:rsidRPr="0020326D">
        <w:rPr>
          <w:rFonts w:ascii="PT Astra Serif" w:hAnsi="PT Astra Serif"/>
          <w:sz w:val="28"/>
          <w:szCs w:val="28"/>
        </w:rPr>
        <w:t>ПРАВИЛА</w:t>
      </w:r>
    </w:p>
    <w:p w:rsidR="00F467CE" w:rsidRPr="0020326D" w:rsidRDefault="00F467CE" w:rsidP="009F57D6">
      <w:pPr>
        <w:pStyle w:val="ConsPlusTitle"/>
        <w:suppressAutoHyphens/>
        <w:ind w:firstLine="709"/>
        <w:jc w:val="center"/>
        <w:rPr>
          <w:rFonts w:ascii="PT Astra Serif" w:hAnsi="PT Astra Serif"/>
          <w:sz w:val="28"/>
          <w:szCs w:val="28"/>
        </w:rPr>
      </w:pPr>
      <w:r w:rsidRPr="0020326D">
        <w:rPr>
          <w:rFonts w:ascii="PT Astra Serif" w:hAnsi="PT Astra Serif"/>
          <w:sz w:val="28"/>
          <w:szCs w:val="28"/>
        </w:rPr>
        <w:t xml:space="preserve">предоставления и распределения бюджетам муниципальных районов (городских округов) Ульяновской области субсидий из областного бюджета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w:t>
      </w:r>
    </w:p>
    <w:p w:rsidR="00F467CE" w:rsidRPr="0020326D" w:rsidRDefault="00F467CE" w:rsidP="009F57D6">
      <w:pPr>
        <w:pStyle w:val="ConsPlusTitle"/>
        <w:suppressAutoHyphens/>
        <w:ind w:firstLine="709"/>
        <w:jc w:val="center"/>
        <w:rPr>
          <w:rFonts w:ascii="PT Astra Serif" w:hAnsi="PT Astra Serif"/>
          <w:sz w:val="28"/>
          <w:szCs w:val="28"/>
        </w:rPr>
      </w:pPr>
      <w:r w:rsidRPr="0020326D">
        <w:rPr>
          <w:rFonts w:ascii="PT Astra Serif" w:hAnsi="PT Astra Serif"/>
          <w:sz w:val="28"/>
          <w:szCs w:val="28"/>
        </w:rPr>
        <w:t>в государственные внебюджетные фонды, оплатой коммунальных услуг  и тв</w:t>
      </w:r>
      <w:r w:rsidR="00312F6C" w:rsidRPr="0020326D">
        <w:rPr>
          <w:rFonts w:ascii="PT Astra Serif" w:hAnsi="PT Astra Serif"/>
          <w:sz w:val="28"/>
          <w:szCs w:val="28"/>
        </w:rPr>
        <w:t>ё</w:t>
      </w:r>
      <w:r w:rsidRPr="0020326D">
        <w:rPr>
          <w:rFonts w:ascii="PT Astra Serif" w:hAnsi="PT Astra Serif"/>
          <w:sz w:val="28"/>
          <w:szCs w:val="28"/>
        </w:rPr>
        <w:t xml:space="preserve">рдого топлива (уголь, дрова) указанными </w:t>
      </w:r>
    </w:p>
    <w:p w:rsidR="00F467CE" w:rsidRPr="0020326D" w:rsidRDefault="00F467CE" w:rsidP="009F57D6">
      <w:pPr>
        <w:pStyle w:val="ConsPlusTitle"/>
        <w:suppressAutoHyphens/>
        <w:ind w:firstLine="709"/>
        <w:jc w:val="center"/>
        <w:rPr>
          <w:rFonts w:ascii="PT Astra Serif" w:hAnsi="PT Astra Serif"/>
          <w:sz w:val="28"/>
          <w:szCs w:val="28"/>
        </w:rPr>
      </w:pPr>
      <w:r w:rsidRPr="0020326D">
        <w:rPr>
          <w:rFonts w:ascii="PT Astra Serif" w:hAnsi="PT Astra Serif"/>
          <w:sz w:val="28"/>
          <w:szCs w:val="28"/>
        </w:rPr>
        <w:t xml:space="preserve">муниципальными учреждениями (за исключением органов местного самоуправления) (включая погашение </w:t>
      </w:r>
    </w:p>
    <w:p w:rsidR="00F467CE" w:rsidRPr="0020326D" w:rsidRDefault="00F467CE" w:rsidP="009F57D6">
      <w:pPr>
        <w:pStyle w:val="ConsPlusTitle"/>
        <w:suppressAutoHyphens/>
        <w:ind w:firstLine="709"/>
        <w:jc w:val="center"/>
        <w:rPr>
          <w:rFonts w:ascii="PT Astra Serif" w:hAnsi="PT Astra Serif"/>
          <w:sz w:val="28"/>
          <w:szCs w:val="28"/>
        </w:rPr>
      </w:pPr>
      <w:r w:rsidRPr="0020326D">
        <w:rPr>
          <w:rFonts w:ascii="PT Astra Serif" w:hAnsi="PT Astra Serif"/>
          <w:sz w:val="28"/>
          <w:szCs w:val="28"/>
        </w:rPr>
        <w:t>кредиторской задолженности)</w:t>
      </w:r>
    </w:p>
    <w:p w:rsidR="00F467CE" w:rsidRPr="0020326D" w:rsidRDefault="00F467CE" w:rsidP="009F57D6">
      <w:pPr>
        <w:pStyle w:val="ConsPlusNormal"/>
        <w:suppressAutoHyphens/>
        <w:ind w:firstLine="709"/>
        <w:jc w:val="both"/>
        <w:rPr>
          <w:rFonts w:ascii="PT Astra Serif" w:hAnsi="PT Astra Serif"/>
          <w:sz w:val="28"/>
          <w:szCs w:val="28"/>
        </w:rPr>
      </w:pP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1. Настоящие Правила устанавливают порядок предоставления и распределения бюджетам муниципальных районов (городских округов) Ульяновской области (далее также - местные бюджеты, муниципальные образования соответственно) субсидий из областного бюджета Ульяновской области (далее - областной бюджет</w:t>
      </w:r>
      <w:r w:rsidR="007D702F" w:rsidRPr="0020326D">
        <w:rPr>
          <w:rFonts w:ascii="PT Astra Serif" w:hAnsi="PT Astra Serif"/>
          <w:sz w:val="28"/>
          <w:szCs w:val="28"/>
        </w:rPr>
        <w:t>)</w:t>
      </w:r>
      <w:r w:rsidRPr="0020326D">
        <w:rPr>
          <w:rFonts w:ascii="PT Astra Serif" w:hAnsi="PT Astra Serif"/>
          <w:sz w:val="28"/>
          <w:szCs w:val="28"/>
        </w:rPr>
        <w:t xml:space="preserve">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коммунальных услуг и тв</w:t>
      </w:r>
      <w:r w:rsidR="00312F6C" w:rsidRPr="0020326D">
        <w:rPr>
          <w:rFonts w:ascii="PT Astra Serif" w:hAnsi="PT Astra Serif"/>
          <w:sz w:val="28"/>
          <w:szCs w:val="28"/>
        </w:rPr>
        <w:t>ё</w:t>
      </w:r>
      <w:r w:rsidRPr="0020326D">
        <w:rPr>
          <w:rFonts w:ascii="PT Astra Serif" w:hAnsi="PT Astra Serif"/>
          <w:sz w:val="28"/>
          <w:szCs w:val="28"/>
        </w:rPr>
        <w:t>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r w:rsidR="007D702F" w:rsidRPr="0020326D">
        <w:rPr>
          <w:rFonts w:ascii="PT Astra Serif" w:hAnsi="PT Astra Serif"/>
          <w:sz w:val="28"/>
          <w:szCs w:val="28"/>
        </w:rPr>
        <w:t xml:space="preserve"> (далее - субсидии)</w:t>
      </w:r>
      <w:r w:rsidRPr="0020326D">
        <w:rPr>
          <w:rFonts w:ascii="PT Astra Serif" w:hAnsi="PT Astra Serif"/>
          <w:sz w:val="28"/>
          <w:szCs w:val="28"/>
        </w:rPr>
        <w:t>.</w:t>
      </w: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2.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w:t>
      </w:r>
      <w:r w:rsidR="00312F6C" w:rsidRPr="0020326D">
        <w:rPr>
          <w:rFonts w:ascii="PT Astra Serif" w:hAnsi="PT Astra Serif"/>
          <w:sz w:val="28"/>
          <w:szCs w:val="28"/>
        </w:rPr>
        <w:t>ё</w:t>
      </w:r>
      <w:r w:rsidRPr="0020326D">
        <w:rPr>
          <w:rFonts w:ascii="PT Astra Serif" w:hAnsi="PT Astra Serif"/>
          <w:sz w:val="28"/>
          <w:szCs w:val="28"/>
        </w:rPr>
        <w:t>нных до Министерства финансов Ульяновской области (далее - Министерство) как получателя средств областного бюджета.</w:t>
      </w:r>
    </w:p>
    <w:p w:rsidR="00A40D8A" w:rsidRPr="0020326D" w:rsidRDefault="00A40D8A" w:rsidP="009F57D6">
      <w:pPr>
        <w:suppressAutoHyphens/>
        <w:autoSpaceDE w:val="0"/>
        <w:autoSpaceDN w:val="0"/>
        <w:adjustRightInd w:val="0"/>
        <w:spacing w:after="0" w:line="240" w:lineRule="auto"/>
        <w:ind w:firstLine="709"/>
        <w:jc w:val="both"/>
        <w:rPr>
          <w:rFonts w:ascii="PT Astra Serif" w:hAnsi="PT Astra Serif" w:cs="Calibri"/>
          <w:sz w:val="28"/>
          <w:szCs w:val="28"/>
        </w:rPr>
      </w:pPr>
      <w:r w:rsidRPr="0020326D">
        <w:rPr>
          <w:rFonts w:ascii="PT Astra Serif" w:hAnsi="PT Astra Serif" w:cs="Calibri"/>
          <w:sz w:val="28"/>
          <w:szCs w:val="28"/>
        </w:rPr>
        <w:t>3. Условиями предоставления субсидий являются:</w:t>
      </w:r>
    </w:p>
    <w:p w:rsidR="00A40D8A" w:rsidRPr="0020326D" w:rsidRDefault="00A40D8A" w:rsidP="009F57D6">
      <w:pPr>
        <w:suppressAutoHyphens/>
        <w:autoSpaceDE w:val="0"/>
        <w:autoSpaceDN w:val="0"/>
        <w:adjustRightInd w:val="0"/>
        <w:spacing w:after="0" w:line="240" w:lineRule="auto"/>
        <w:ind w:firstLine="709"/>
        <w:jc w:val="both"/>
        <w:rPr>
          <w:rFonts w:ascii="PT Astra Serif" w:hAnsi="PT Astra Serif" w:cs="Calibri"/>
          <w:sz w:val="28"/>
          <w:szCs w:val="28"/>
        </w:rPr>
      </w:pPr>
      <w:r w:rsidRPr="0020326D">
        <w:rPr>
          <w:rFonts w:ascii="PT Astra Serif" w:hAnsi="PT Astra Serif" w:cs="Calibri"/>
          <w:sz w:val="28"/>
          <w:szCs w:val="28"/>
        </w:rPr>
        <w:t>1) наличие муниципальных правовых актов, устанавливающих указанные расходные обязательства;</w:t>
      </w:r>
    </w:p>
    <w:p w:rsidR="00A40D8A" w:rsidRPr="0020326D" w:rsidRDefault="00A40D8A" w:rsidP="009F57D6">
      <w:pPr>
        <w:suppressAutoHyphens/>
        <w:autoSpaceDE w:val="0"/>
        <w:autoSpaceDN w:val="0"/>
        <w:adjustRightInd w:val="0"/>
        <w:spacing w:after="0" w:line="240" w:lineRule="auto"/>
        <w:ind w:firstLine="709"/>
        <w:jc w:val="both"/>
        <w:rPr>
          <w:rFonts w:ascii="PT Astra Serif" w:hAnsi="PT Astra Serif" w:cs="Calibri"/>
          <w:sz w:val="28"/>
          <w:szCs w:val="28"/>
        </w:rPr>
      </w:pPr>
      <w:r w:rsidRPr="0020326D">
        <w:rPr>
          <w:rFonts w:ascii="PT Astra Serif" w:hAnsi="PT Astra Serif" w:cs="Calibri"/>
          <w:sz w:val="28"/>
          <w:szCs w:val="28"/>
        </w:rPr>
        <w:lastRenderedPageBreak/>
        <w:t xml:space="preserve">2) наличие в бюджете муниципального образования </w:t>
      </w:r>
      <w:r w:rsidR="00AF7A6B" w:rsidRPr="0020326D">
        <w:rPr>
          <w:rFonts w:ascii="PT Astra Serif" w:hAnsi="PT Astra Serif" w:cs="Calibri"/>
          <w:sz w:val="28"/>
          <w:szCs w:val="28"/>
        </w:rPr>
        <w:t xml:space="preserve">(сводной бюджетной росписи местного бюджета) </w:t>
      </w:r>
      <w:r w:rsidRPr="0020326D">
        <w:rPr>
          <w:rFonts w:ascii="PT Astra Serif" w:hAnsi="PT Astra Serif" w:cs="Calibri"/>
          <w:sz w:val="28"/>
          <w:szCs w:val="28"/>
        </w:rPr>
        <w:t>бюджетных ассигнований на финансовое обеспечение указанных расходных обязательств;</w:t>
      </w: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sz w:val="28"/>
          <w:szCs w:val="28"/>
        </w:rPr>
      </w:pPr>
      <w:r w:rsidRPr="0020326D">
        <w:rPr>
          <w:rFonts w:ascii="PT Astra Serif" w:hAnsi="PT Astra Serif"/>
          <w:sz w:val="28"/>
          <w:szCs w:val="28"/>
        </w:rPr>
        <w:t xml:space="preserve">3) заключение соглашения между Министерством </w:t>
      </w:r>
      <w:r w:rsidR="00AF7A6B" w:rsidRPr="0020326D">
        <w:rPr>
          <w:rFonts w:ascii="PT Astra Serif" w:hAnsi="PT Astra Serif"/>
          <w:sz w:val="28"/>
          <w:szCs w:val="28"/>
        </w:rPr>
        <w:t>и</w:t>
      </w:r>
      <w:r w:rsidRPr="0020326D">
        <w:rPr>
          <w:rFonts w:ascii="PT Astra Serif" w:hAnsi="PT Astra Serif"/>
          <w:sz w:val="28"/>
          <w:szCs w:val="28"/>
        </w:rPr>
        <w:t xml:space="preserve"> местной администрацией муниципального образования (далее - местная администрация) в соответствии с типовой формой, утвержденной Министерством (далее - соглашение), и требованиями, установленными </w:t>
      </w:r>
      <w:hyperlink r:id="rId16" w:history="1">
        <w:r w:rsidRPr="0020326D">
          <w:rPr>
            <w:rFonts w:ascii="PT Astra Serif" w:hAnsi="PT Astra Serif"/>
            <w:sz w:val="28"/>
            <w:szCs w:val="28"/>
          </w:rPr>
          <w:t xml:space="preserve">пунктом </w:t>
        </w:r>
      </w:hyperlink>
      <w:r w:rsidR="006E5259" w:rsidRPr="0020326D">
        <w:rPr>
          <w:rFonts w:ascii="PT Astra Serif" w:hAnsi="PT Astra Serif"/>
          <w:sz w:val="28"/>
          <w:szCs w:val="28"/>
        </w:rPr>
        <w:t>10</w:t>
      </w:r>
      <w:r w:rsidRPr="0020326D">
        <w:rPr>
          <w:rFonts w:ascii="PT Astra Serif" w:hAnsi="PT Astra Serif"/>
          <w:sz w:val="28"/>
          <w:szCs w:val="28"/>
        </w:rPr>
        <w:t xml:space="preserve"> </w:t>
      </w:r>
      <w:r w:rsidR="00557D7C" w:rsidRPr="0020326D">
        <w:rPr>
          <w:rFonts w:ascii="PT Astra Serif" w:hAnsi="PT Astra Serif"/>
          <w:color w:val="000000" w:themeColor="text1"/>
          <w:sz w:val="28"/>
          <w:szCs w:val="28"/>
        </w:rPr>
        <w:t xml:space="preserve">Правил формирования, предоставления и распределения </w:t>
      </w:r>
      <w:r w:rsidR="00557D7C" w:rsidRPr="0020326D">
        <w:rPr>
          <w:rFonts w:ascii="PT Astra Serif" w:hAnsi="PT Astra Serif"/>
          <w:sz w:val="28"/>
          <w:szCs w:val="28"/>
        </w:rPr>
        <w:t xml:space="preserve">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27.03.2015 № 126-П </w:t>
      </w:r>
      <w:r w:rsidR="00557D7C" w:rsidRPr="0020326D">
        <w:rPr>
          <w:rFonts w:ascii="PT Astra Serif" w:hAnsi="PT Astra Serif"/>
          <w:sz w:val="28"/>
          <w:szCs w:val="28"/>
        </w:rPr>
        <w:br/>
        <w: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4) запрет подтверждения органами местного самоуправления и муниципальными учреждениями обязанности оплатить за счёт бюджетных ассигнований, источником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а равно оплаты органами местного самоуправления и муниципальными учреждениями таких денежных обязательств.</w:t>
      </w:r>
    </w:p>
    <w:p w:rsidR="00A40D8A" w:rsidRPr="0020326D" w:rsidRDefault="00A40D8A" w:rsidP="009F57D6">
      <w:pPr>
        <w:pStyle w:val="ConsPlusNormal"/>
        <w:suppressAutoHyphens/>
        <w:ind w:firstLine="540"/>
        <w:jc w:val="both"/>
        <w:rPr>
          <w:rFonts w:ascii="PT Astra Serif" w:hAnsi="PT Astra Serif"/>
          <w:sz w:val="28"/>
          <w:szCs w:val="28"/>
        </w:rPr>
      </w:pPr>
      <w:r w:rsidRPr="0020326D">
        <w:rPr>
          <w:rFonts w:ascii="PT Astra Serif" w:hAnsi="PT Astra Serif"/>
          <w:sz w:val="28"/>
          <w:szCs w:val="28"/>
        </w:rPr>
        <w:t>Критерием отбора муниципальных образований для предоставления субсидий из областного бюджета является наличие недостатка бюджетных средств, необходимых муниципальным образованиям до окончания очередного финансового года в целях финансового обеспечения расходных обязательств на выплату заработной платы работникам муниципальных учреждений муниципальных образований и уплату страховых взносов в государственные внебюджетные фонды, оплату коммунальных услуг и твёрдого топлива (уголь, дрова) указанными муниципальными учреждениями.</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4. Для получения субсидий местная администрация представляет в Министерство в течение 3 месяцев со дня вступления в силу закона Ульяновской области об областном бюджете на соответствующий финансовый год и плановый период следующие документы:</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выписку из решения представительного органа муниципального образования о местном бюджете </w:t>
      </w:r>
      <w:r w:rsidR="00AF7A6B" w:rsidRPr="0020326D">
        <w:rPr>
          <w:rFonts w:ascii="PT Astra Serif" w:hAnsi="PT Astra Serif"/>
          <w:sz w:val="28"/>
          <w:szCs w:val="28"/>
        </w:rPr>
        <w:t>(выписку из сводной бюджетной росписи местного бюджета)</w:t>
      </w:r>
      <w:r w:rsidRPr="0020326D">
        <w:rPr>
          <w:rFonts w:ascii="PT Astra Serif" w:hAnsi="PT Astra Serif"/>
          <w:sz w:val="28"/>
          <w:szCs w:val="28"/>
        </w:rPr>
        <w:t xml:space="preserve">, подтверждающую наличие в местном бюджете бюджетных ассигнований на финансовое обеспечение расходного обязательства, в целях софинансирования которого должна быть </w:t>
      </w:r>
      <w:r w:rsidRPr="0020326D">
        <w:rPr>
          <w:rFonts w:ascii="PT Astra Serif" w:hAnsi="PT Astra Serif"/>
          <w:sz w:val="28"/>
          <w:szCs w:val="28"/>
        </w:rPr>
        <w:lastRenderedPageBreak/>
        <w:t>предоставлена субсидия, в объёме, соответствующем условиям предоставления субсидии.</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Министерство в течение 10 дней со дня поступления документов, указанных в абзацах втором и третьем пункта </w:t>
      </w:r>
      <w:r w:rsidR="005C55A9" w:rsidRPr="0020326D">
        <w:rPr>
          <w:rFonts w:ascii="PT Astra Serif" w:hAnsi="PT Astra Serif"/>
          <w:sz w:val="28"/>
          <w:szCs w:val="28"/>
        </w:rPr>
        <w:t>4</w:t>
      </w:r>
      <w:r w:rsidRPr="0020326D">
        <w:rPr>
          <w:rFonts w:ascii="PT Astra Serif" w:hAnsi="PT Astra Serif"/>
          <w:sz w:val="28"/>
          <w:szCs w:val="28"/>
        </w:rPr>
        <w:t xml:space="preserve"> настоящ</w:t>
      </w:r>
      <w:r w:rsidR="005C55A9" w:rsidRPr="0020326D">
        <w:rPr>
          <w:rFonts w:ascii="PT Astra Serif" w:hAnsi="PT Astra Serif"/>
          <w:sz w:val="28"/>
          <w:szCs w:val="28"/>
        </w:rPr>
        <w:t>их</w:t>
      </w:r>
      <w:r w:rsidRPr="0020326D">
        <w:rPr>
          <w:rFonts w:ascii="PT Astra Serif" w:hAnsi="PT Astra Serif"/>
          <w:sz w:val="28"/>
          <w:szCs w:val="28"/>
        </w:rPr>
        <w:t xml:space="preserve"> П</w:t>
      </w:r>
      <w:r w:rsidR="005C55A9" w:rsidRPr="0020326D">
        <w:rPr>
          <w:rFonts w:ascii="PT Astra Serif" w:hAnsi="PT Astra Serif"/>
          <w:sz w:val="28"/>
          <w:szCs w:val="28"/>
        </w:rPr>
        <w:t>равил</w:t>
      </w:r>
      <w:r w:rsidRPr="0020326D">
        <w:rPr>
          <w:rFonts w:ascii="PT Astra Serif" w:hAnsi="PT Astra Serif"/>
          <w:sz w:val="28"/>
          <w:szCs w:val="28"/>
        </w:rPr>
        <w:t>, осуществляет их проверку и принимает решение о заключении соглашения и о предоставлении субсидии или об отказе в предоставлении субсидии.</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Основаниями для принятия Министерством решения об отказе в предоставлении субсидии являются:</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несоответствие муниципального образования условиям предоставления субсидии;</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непредставление (представление не в полном объёме) документов, указанных в абзацах втором и третьем пункта </w:t>
      </w:r>
      <w:r w:rsidR="005C55A9" w:rsidRPr="0020326D">
        <w:rPr>
          <w:rFonts w:ascii="PT Astra Serif" w:hAnsi="PT Astra Serif"/>
          <w:sz w:val="28"/>
          <w:szCs w:val="28"/>
        </w:rPr>
        <w:t>4</w:t>
      </w:r>
      <w:r w:rsidRPr="0020326D">
        <w:rPr>
          <w:rFonts w:ascii="PT Astra Serif" w:hAnsi="PT Astra Serif"/>
          <w:sz w:val="28"/>
          <w:szCs w:val="28"/>
        </w:rPr>
        <w:t xml:space="preserve"> настоящ</w:t>
      </w:r>
      <w:r w:rsidR="005C55A9" w:rsidRPr="0020326D">
        <w:rPr>
          <w:rFonts w:ascii="PT Astra Serif" w:hAnsi="PT Astra Serif"/>
          <w:sz w:val="28"/>
          <w:szCs w:val="28"/>
        </w:rPr>
        <w:t>их</w:t>
      </w:r>
      <w:r w:rsidRPr="0020326D">
        <w:rPr>
          <w:rFonts w:ascii="PT Astra Serif" w:hAnsi="PT Astra Serif"/>
          <w:sz w:val="28"/>
          <w:szCs w:val="28"/>
        </w:rPr>
        <w:t xml:space="preserve"> Пр</w:t>
      </w:r>
      <w:r w:rsidR="005C55A9" w:rsidRPr="0020326D">
        <w:rPr>
          <w:rFonts w:ascii="PT Astra Serif" w:hAnsi="PT Astra Serif"/>
          <w:sz w:val="28"/>
          <w:szCs w:val="28"/>
        </w:rPr>
        <w:t>авил</w:t>
      </w:r>
      <w:r w:rsidRPr="0020326D">
        <w:rPr>
          <w:rFonts w:ascii="PT Astra Serif" w:hAnsi="PT Astra Serif"/>
          <w:sz w:val="28"/>
          <w:szCs w:val="28"/>
        </w:rPr>
        <w:t>;</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наличие в представленных документах неполных и (или) недостоверных сведений.</w:t>
      </w:r>
    </w:p>
    <w:p w:rsidR="00A40D8A"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A40D8A" w:rsidRPr="0020326D" w:rsidRDefault="00A40D8A" w:rsidP="009F57D6">
      <w:pPr>
        <w:suppressAutoHyphens/>
        <w:autoSpaceDE w:val="0"/>
        <w:autoSpaceDN w:val="0"/>
        <w:adjustRightInd w:val="0"/>
        <w:spacing w:after="0" w:line="240" w:lineRule="auto"/>
        <w:ind w:firstLine="709"/>
        <w:jc w:val="both"/>
        <w:rPr>
          <w:rFonts w:ascii="PT Astra Serif" w:hAnsi="PT Astra Serif" w:cs="Calibri"/>
          <w:sz w:val="28"/>
          <w:szCs w:val="28"/>
        </w:rPr>
      </w:pPr>
      <w:r w:rsidRPr="0020326D">
        <w:rPr>
          <w:rFonts w:ascii="PT Astra Serif" w:hAnsi="PT Astra Serif" w:cs="Calibri"/>
          <w:sz w:val="28"/>
          <w:szCs w:val="28"/>
        </w:rPr>
        <w:t>5. Общий объём субсидий, подлежащих распределению, равен объёму недостатка бюджетных средств, необходимых всем муниципальным образованиям до окончания очередного финансового года для финансового обеспечения указанных расходных обязательств, который определяется по формуле:</w:t>
      </w: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 = ∑ П</w:t>
      </w:r>
      <w:r w:rsidRPr="0020326D">
        <w:rPr>
          <w:rFonts w:ascii="PT Astra Serif" w:hAnsi="PT Astra Serif" w:cs="Calibri"/>
          <w:sz w:val="28"/>
          <w:szCs w:val="28"/>
          <w:lang w:val="en-US"/>
        </w:rPr>
        <w:t>i</w:t>
      </w:r>
      <w:r w:rsidRPr="0020326D">
        <w:rPr>
          <w:rFonts w:ascii="PT Astra Serif" w:hAnsi="PT Astra Serif" w:cs="Calibri"/>
          <w:sz w:val="28"/>
          <w:szCs w:val="28"/>
        </w:rPr>
        <w:t>, где:</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 - объём недостатка бюджетных средств, необходимых всем муниципальным образованиям до окончания очередного финансового года для финансового обеспечения указанных расходных обязательств;</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Пi - объём недостатка бюджетных средств, необходимых i-му муниципальному образованию до окончания очередного финансового года в целях финансового обеспечения указанных расходных обязательств.</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Объём недостатка бюджетных средств, необходимых i-му муниципальному образованию до окончания очередного финансового года в целях финансового обеспечения указанных расходных обязательств, определяется по следующей формуле: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Пi = (0,65 Hi + ДМР (ГО)i + Субв (MP)i) - (Зi + Ki + Ti), где: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 xml:space="preserve">Hi - прогнозируемый объём налоговых и неналоговых доходов бюджета i-го муниципального образования, а также прогнозируемый объём доходов </w:t>
      </w:r>
      <w:r w:rsidRPr="0020326D">
        <w:rPr>
          <w:rFonts w:ascii="PT Astra Serif" w:hAnsi="PT Astra Serif" w:cs="Calibri"/>
          <w:sz w:val="28"/>
          <w:szCs w:val="28"/>
        </w:rPr>
        <w:lastRenderedPageBreak/>
        <w:t>муниципальных бюджетных и автономных учреждений от приносящей доход деятельности;</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ДМР (ГО)i - объём дотаций на выравнивание бюджетной обеспеченности, предоставляемых бюджету i-го муниципального образования;</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67"/>
        <w:jc w:val="both"/>
        <w:rPr>
          <w:rFonts w:ascii="PT Astra Serif" w:hAnsi="PT Astra Serif" w:cs="PT Astra Serif"/>
          <w:sz w:val="28"/>
          <w:szCs w:val="28"/>
        </w:rPr>
      </w:pPr>
      <w:r w:rsidRPr="0020326D">
        <w:rPr>
          <w:rFonts w:ascii="PT Astra Serif" w:hAnsi="PT Astra Serif" w:cs="Calibri"/>
          <w:sz w:val="28"/>
          <w:szCs w:val="28"/>
        </w:rPr>
        <w:t>Субв (MP)i - объём субвенций, предоставляемых бюджету</w:t>
      </w:r>
      <w:r w:rsidRPr="0020326D">
        <w:rPr>
          <w:rFonts w:ascii="PT Astra Serif" w:hAnsi="PT Astra Serif" w:cs="PT Astra Serif"/>
          <w:sz w:val="28"/>
          <w:szCs w:val="28"/>
        </w:rPr>
        <w:t xml:space="preserve"> j-му муниципальному району на исполнение государственных полномочий по расчёту и предоставлению дотаций</w:t>
      </w:r>
      <w:r w:rsidRPr="0020326D">
        <w:rPr>
          <w:rFonts w:ascii="PT Astra Serif" w:hAnsi="PT Astra Serif" w:cs="Calibri"/>
          <w:sz w:val="28"/>
          <w:szCs w:val="28"/>
        </w:rPr>
        <w:t>;</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Зi - прогнозируемый годовой объём фонда оплаты труда работников муниципальных учреждений (за исключением органов местного самоуправления) i-го муниципального образования (без учёта заработной платы работников муниципальных учреждений, непосредственно осуществляющих переданные органам местного самоуправления государственные полномочия, и начисляемых на соответствующие выплаты и вознаграждения страховых взносов в государственные внебюджетные фонды);</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Ki - объём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коммунальных услуг (включая погашение кредиторской задолженности);</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Ti - объём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твёрдого топлива (уголь, дрова) (включая погашение кредиторской задолженности).</w:t>
      </w:r>
    </w:p>
    <w:p w:rsidR="00A40D8A" w:rsidRPr="0020326D" w:rsidRDefault="00A40D8A" w:rsidP="009F57D6">
      <w:pPr>
        <w:suppressAutoHyphens/>
        <w:autoSpaceDE w:val="0"/>
        <w:autoSpaceDN w:val="0"/>
        <w:adjustRightInd w:val="0"/>
        <w:spacing w:after="0" w:line="240" w:lineRule="auto"/>
        <w:ind w:firstLine="539"/>
        <w:jc w:val="both"/>
        <w:rPr>
          <w:rFonts w:ascii="PT Astra Serif" w:hAnsi="PT Astra Serif" w:cs="PT Astra Serif"/>
          <w:sz w:val="28"/>
          <w:szCs w:val="28"/>
        </w:rPr>
      </w:pPr>
      <w:r w:rsidRPr="0020326D">
        <w:rPr>
          <w:rFonts w:ascii="PT Astra Serif" w:hAnsi="PT Astra Serif" w:cs="PT Astra Serif"/>
          <w:sz w:val="28"/>
          <w:szCs w:val="28"/>
        </w:rPr>
        <w:t xml:space="preserve">В случае если объём субсидий, утверждённый законом Ульяновской области об областном бюджете Ульяновской области на соответствующий финансовый год и плановый период недостаточен для предоставления субсидий в объёме, определённом в соответствии с </w:t>
      </w:r>
      <w:hyperlink w:anchor="Par0" w:history="1">
        <w:r w:rsidRPr="0020326D">
          <w:rPr>
            <w:rFonts w:ascii="PT Astra Serif" w:hAnsi="PT Astra Serif" w:cs="PT Astra Serif"/>
            <w:sz w:val="28"/>
            <w:szCs w:val="28"/>
          </w:rPr>
          <w:t xml:space="preserve">абзацем </w:t>
        </w:r>
      </w:hyperlink>
      <w:r w:rsidRPr="0020326D">
        <w:rPr>
          <w:rFonts w:ascii="PT Astra Serif" w:hAnsi="PT Astra Serif"/>
          <w:sz w:val="28"/>
          <w:szCs w:val="28"/>
        </w:rPr>
        <w:t xml:space="preserve">первым пункта </w:t>
      </w:r>
      <w:r w:rsidR="00BE7342" w:rsidRPr="0020326D">
        <w:rPr>
          <w:rFonts w:ascii="PT Astra Serif" w:hAnsi="PT Astra Serif"/>
          <w:sz w:val="28"/>
          <w:szCs w:val="28"/>
        </w:rPr>
        <w:t>5</w:t>
      </w:r>
      <w:r w:rsidRPr="0020326D">
        <w:rPr>
          <w:rFonts w:ascii="PT Astra Serif" w:hAnsi="PT Astra Serif" w:cs="PT Astra Serif"/>
          <w:sz w:val="28"/>
          <w:szCs w:val="28"/>
        </w:rPr>
        <w:t xml:space="preserve"> настоящ</w:t>
      </w:r>
      <w:r w:rsidR="00BE7342" w:rsidRPr="0020326D">
        <w:rPr>
          <w:rFonts w:ascii="PT Astra Serif" w:hAnsi="PT Astra Serif" w:cs="PT Astra Serif"/>
          <w:sz w:val="28"/>
          <w:szCs w:val="28"/>
        </w:rPr>
        <w:t>их</w:t>
      </w:r>
      <w:r w:rsidRPr="0020326D">
        <w:rPr>
          <w:rFonts w:ascii="PT Astra Serif" w:hAnsi="PT Astra Serif" w:cs="PT Astra Serif"/>
          <w:sz w:val="28"/>
          <w:szCs w:val="28"/>
        </w:rPr>
        <w:t xml:space="preserve"> Пр</w:t>
      </w:r>
      <w:r w:rsidR="00BE7342" w:rsidRPr="0020326D">
        <w:rPr>
          <w:rFonts w:ascii="PT Astra Serif" w:hAnsi="PT Astra Serif" w:cs="PT Astra Serif"/>
          <w:sz w:val="28"/>
          <w:szCs w:val="28"/>
        </w:rPr>
        <w:t>авил</w:t>
      </w:r>
      <w:r w:rsidRPr="0020326D">
        <w:rPr>
          <w:rFonts w:ascii="PT Astra Serif" w:hAnsi="PT Astra Serif" w:cs="PT Astra Serif"/>
          <w:sz w:val="28"/>
          <w:szCs w:val="28"/>
        </w:rPr>
        <w:t xml:space="preserve">, то субсидии распределяются между бюджетами муниципальных образований в объёме, утверждённом указанным законом. </w:t>
      </w:r>
    </w:p>
    <w:p w:rsidR="00A40D8A" w:rsidRPr="0020326D" w:rsidRDefault="00A40D8A" w:rsidP="009F57D6">
      <w:pPr>
        <w:suppressAutoHyphens/>
        <w:autoSpaceDE w:val="0"/>
        <w:autoSpaceDN w:val="0"/>
        <w:adjustRightInd w:val="0"/>
        <w:spacing w:after="0" w:line="240" w:lineRule="auto"/>
        <w:ind w:firstLine="539"/>
        <w:jc w:val="both"/>
        <w:rPr>
          <w:rFonts w:ascii="PT Astra Serif" w:hAnsi="PT Astra Serif" w:cs="Calibri"/>
          <w:sz w:val="28"/>
          <w:szCs w:val="28"/>
        </w:rPr>
      </w:pPr>
      <w:r w:rsidRPr="0020326D">
        <w:rPr>
          <w:rFonts w:ascii="PT Astra Serif" w:hAnsi="PT Astra Serif" w:cs="Calibri"/>
          <w:sz w:val="28"/>
          <w:szCs w:val="28"/>
        </w:rPr>
        <w:t>Объём субсидии, предоставляемой бюджету муниципального образования, определяется при составлении проекта областного бюджета Ульяновской области на очередной финансовый год и плановый период по следующей формуле: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 xml:space="preserve">Ci = С / П x Пi, где:  </w:t>
      </w: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Ci - объём субсидии, предоставляемой бюджету i-го муниципального образования;</w:t>
      </w:r>
    </w:p>
    <w:p w:rsidR="00A40D8A" w:rsidRPr="0020326D" w:rsidRDefault="00A40D8A" w:rsidP="009F57D6">
      <w:pPr>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cs="Calibri"/>
          <w:sz w:val="28"/>
          <w:szCs w:val="28"/>
        </w:rPr>
        <w:lastRenderedPageBreak/>
        <w:t>C - общий объём субсидий, предоставляемых бюджетам муниципальных образований</w:t>
      </w:r>
      <w:r w:rsidRPr="0020326D">
        <w:rPr>
          <w:rFonts w:ascii="PT Astra Serif" w:hAnsi="PT Astra Serif" w:cs="PT Astra Serif"/>
          <w:sz w:val="28"/>
          <w:szCs w:val="28"/>
        </w:rPr>
        <w:t>;</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Распределение субсидий между муниципальными образованиями в процессе исполнения областного бюджета Ульяновской области в текущем финансовом году производится в два этапа.</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На первом этапе распределения 45 процентов общего объёма субсидий распределяются между муниципальными образованиями, степень обеспеченности которых ниже значения, определенного Министерством. Степень обеспеченности муниципальных образований имеет следующие значения:</w:t>
      </w:r>
    </w:p>
    <w:p w:rsidR="00A40D8A" w:rsidRPr="0020326D" w:rsidRDefault="00A40D8A" w:rsidP="009F57D6">
      <w:pPr>
        <w:suppressAutoHyphens/>
        <w:autoSpaceDE w:val="0"/>
        <w:autoSpaceDN w:val="0"/>
        <w:adjustRightInd w:val="0"/>
        <w:spacing w:after="0" w:line="240" w:lineRule="auto"/>
        <w:ind w:firstLine="539"/>
        <w:jc w:val="both"/>
        <w:rPr>
          <w:rFonts w:ascii="PT Astra Serif" w:hAnsi="PT Astra Serif" w:cs="Calibri"/>
          <w:sz w:val="28"/>
          <w:szCs w:val="28"/>
        </w:rPr>
      </w:pPr>
      <w:r w:rsidRPr="0020326D">
        <w:rPr>
          <w:rFonts w:ascii="PT Astra Serif" w:hAnsi="PT Astra Serif" w:cs="Calibri"/>
          <w:sz w:val="28"/>
          <w:szCs w:val="28"/>
        </w:rPr>
        <w:t>1) до 9 месяцев;</w:t>
      </w:r>
    </w:p>
    <w:p w:rsidR="00A40D8A" w:rsidRPr="0020326D" w:rsidRDefault="00A40D8A" w:rsidP="009F57D6">
      <w:pPr>
        <w:suppressAutoHyphens/>
        <w:autoSpaceDE w:val="0"/>
        <w:autoSpaceDN w:val="0"/>
        <w:adjustRightInd w:val="0"/>
        <w:spacing w:after="0" w:line="240" w:lineRule="auto"/>
        <w:ind w:firstLine="539"/>
        <w:jc w:val="both"/>
        <w:rPr>
          <w:rFonts w:ascii="PT Astra Serif" w:hAnsi="PT Astra Serif" w:cs="Calibri"/>
          <w:sz w:val="28"/>
          <w:szCs w:val="28"/>
        </w:rPr>
      </w:pPr>
      <w:r w:rsidRPr="0020326D">
        <w:rPr>
          <w:rFonts w:ascii="PT Astra Serif" w:hAnsi="PT Astra Serif" w:cs="Calibri"/>
          <w:sz w:val="28"/>
          <w:szCs w:val="28"/>
        </w:rPr>
        <w:t>2) до 10 месяцев;</w:t>
      </w:r>
    </w:p>
    <w:p w:rsidR="00A40D8A" w:rsidRPr="0020326D" w:rsidRDefault="00A40D8A" w:rsidP="009F57D6">
      <w:pPr>
        <w:suppressAutoHyphens/>
        <w:autoSpaceDE w:val="0"/>
        <w:autoSpaceDN w:val="0"/>
        <w:adjustRightInd w:val="0"/>
        <w:spacing w:after="0" w:line="240" w:lineRule="auto"/>
        <w:ind w:firstLine="539"/>
        <w:jc w:val="both"/>
        <w:rPr>
          <w:rFonts w:ascii="PT Astra Serif" w:hAnsi="PT Astra Serif" w:cs="Calibri"/>
          <w:sz w:val="28"/>
          <w:szCs w:val="28"/>
        </w:rPr>
      </w:pPr>
      <w:r w:rsidRPr="0020326D">
        <w:rPr>
          <w:rFonts w:ascii="PT Astra Serif" w:hAnsi="PT Astra Serif" w:cs="Calibri"/>
          <w:sz w:val="28"/>
          <w:szCs w:val="28"/>
        </w:rPr>
        <w:t>3) до 11 месяцев;</w:t>
      </w:r>
    </w:p>
    <w:p w:rsidR="00A40D8A" w:rsidRPr="0020326D" w:rsidRDefault="00A40D8A" w:rsidP="009F57D6">
      <w:pPr>
        <w:suppressAutoHyphens/>
        <w:autoSpaceDE w:val="0"/>
        <w:autoSpaceDN w:val="0"/>
        <w:adjustRightInd w:val="0"/>
        <w:spacing w:after="0" w:line="240" w:lineRule="auto"/>
        <w:ind w:firstLine="539"/>
        <w:jc w:val="both"/>
        <w:rPr>
          <w:rFonts w:ascii="PT Astra Serif" w:hAnsi="PT Astra Serif" w:cs="Calibri"/>
          <w:sz w:val="28"/>
          <w:szCs w:val="28"/>
        </w:rPr>
      </w:pPr>
      <w:r w:rsidRPr="0020326D">
        <w:rPr>
          <w:rFonts w:ascii="PT Astra Serif" w:hAnsi="PT Astra Serif" w:cs="Calibri"/>
          <w:sz w:val="28"/>
          <w:szCs w:val="28"/>
        </w:rPr>
        <w:t>4) до 12 месяцев.</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На данном этапе объём субсидий, предоставляемых бюджету i-го муниципального образования, определяется по следующей формуле: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C</w:t>
      </w:r>
      <w:r w:rsidRPr="0020326D">
        <w:rPr>
          <w:rFonts w:ascii="PT Astra Serif" w:hAnsi="PT Astra Serif" w:cs="Calibri"/>
          <w:sz w:val="28"/>
          <w:szCs w:val="28"/>
          <w:vertAlign w:val="subscript"/>
        </w:rPr>
        <w:t>1</w:t>
      </w:r>
      <w:r w:rsidRPr="0020326D">
        <w:rPr>
          <w:rFonts w:ascii="PT Astra Serif" w:hAnsi="PT Astra Serif" w:cs="Calibri"/>
          <w:sz w:val="28"/>
          <w:szCs w:val="28"/>
        </w:rPr>
        <w:t>i = C</w:t>
      </w:r>
      <w:r w:rsidRPr="0020326D">
        <w:rPr>
          <w:rFonts w:ascii="PT Astra Serif" w:hAnsi="PT Astra Serif" w:cs="Calibri"/>
          <w:sz w:val="28"/>
          <w:szCs w:val="28"/>
          <w:vertAlign w:val="subscript"/>
        </w:rPr>
        <w:t>1</w:t>
      </w:r>
      <w:r w:rsidRPr="0020326D">
        <w:rPr>
          <w:rFonts w:ascii="PT Astra Serif" w:hAnsi="PT Astra Serif" w:cs="Calibri"/>
          <w:sz w:val="28"/>
          <w:szCs w:val="28"/>
        </w:rPr>
        <w:t xml:space="preserve"> / П x Пi, где: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C</w:t>
      </w:r>
      <w:r w:rsidRPr="0020326D">
        <w:rPr>
          <w:rFonts w:ascii="PT Astra Serif" w:hAnsi="PT Astra Serif" w:cs="Calibri"/>
          <w:sz w:val="28"/>
          <w:szCs w:val="28"/>
          <w:vertAlign w:val="subscript"/>
        </w:rPr>
        <w:t>1</w:t>
      </w:r>
      <w:r w:rsidRPr="0020326D">
        <w:rPr>
          <w:rFonts w:ascii="PT Astra Serif" w:hAnsi="PT Astra Serif" w:cs="Calibri"/>
          <w:sz w:val="28"/>
          <w:szCs w:val="28"/>
        </w:rPr>
        <w:t>i - объём субсидий, распределяемых бюджету i-го муниципального образования на первом этапе;</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C</w:t>
      </w:r>
      <w:r w:rsidRPr="0020326D">
        <w:rPr>
          <w:rFonts w:ascii="PT Astra Serif" w:hAnsi="PT Astra Serif" w:cs="Calibri"/>
          <w:sz w:val="28"/>
          <w:szCs w:val="28"/>
          <w:vertAlign w:val="subscript"/>
        </w:rPr>
        <w:t>1</w:t>
      </w:r>
      <w:r w:rsidRPr="0020326D">
        <w:rPr>
          <w:rFonts w:ascii="PT Astra Serif" w:hAnsi="PT Astra Serif" w:cs="Calibri"/>
          <w:sz w:val="28"/>
          <w:szCs w:val="28"/>
        </w:rPr>
        <w:t xml:space="preserve"> - общий объём субсидий, распределяемый на первом этапе;</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 - объём недостатка бюджетных средств, необходимых всем муниципальным образованиям в расчётном периоде для финансового обеспечения указанных расходных обязательств в зависимости от степени обеспеченности муниципальных образований;</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Пi - объём недостатка бюджетных средств, необходимых i-му муниципальному образованию в расчётном периоде в целях финансового обеспечения указанных расходных обязательств в зависимости от степени обеспеченности i-го муниципального образования, который определяется по следующей формуле: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Пi = (Зi + Ki + Ti) x О / 12 - Ai, где: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О - степень обеспеченности муниципальных образований;</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 xml:space="preserve">Зi - прогнозируемый годовой объём фонда оплаты труда работников муниципальных учреждений (за исключением органов местного самоуправления) i-го муниципального образования (без учёта заработной платы работников муниципальных учреждений, непосредственно осуществляющих переданные органам местного самоуправления </w:t>
      </w:r>
      <w:r w:rsidRPr="0020326D">
        <w:rPr>
          <w:rFonts w:ascii="PT Astra Serif" w:hAnsi="PT Astra Serif" w:cs="Calibri"/>
          <w:sz w:val="28"/>
          <w:szCs w:val="28"/>
        </w:rPr>
        <w:lastRenderedPageBreak/>
        <w:t>государственные полномочия, и начисляемых на соответствующие выплаты и вознаграждения страховых взносов в государственные внебюджетные фонды);</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Ki - объём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коммунальных услуг (включая погашение кредиторской задолженности);</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Ti - объём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твёрдого топлива (уголь, дрова) (включая погашение кредиторской задолженности);</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Ai - объём бюджетных ассигнований, предусмотренных в бюджете муниципального образования на текущий финансовый год (текущий финансовый год и плановый период) на финансовое обеспечение указанных расходных обязательств.</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На втором этапе распределения остальные 55 процентов общего объёма субсидий распределяются между всеми муниципальными образованиями, имеющими недостаток в бюджетных средствах на выплату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уплату страховых взносов в государственные внебюджетные фонды, оплату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 При этом объёмы субсидий, предоставляемых бюджетам муниципальных образований, получивших субсидии на первом этапе их распределения, сокращаются на сумму полученных на первом этапе субсидий.</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На втором этапе распределения объём субсидий, предоставляемых бюджету i-го муниципального образования, определяется по формуле: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C</w:t>
      </w:r>
      <w:r w:rsidRPr="0020326D">
        <w:rPr>
          <w:rFonts w:ascii="PT Astra Serif" w:hAnsi="PT Astra Serif" w:cs="Calibri"/>
          <w:sz w:val="28"/>
          <w:szCs w:val="28"/>
          <w:vertAlign w:val="subscript"/>
        </w:rPr>
        <w:t>2</w:t>
      </w:r>
      <w:r w:rsidRPr="0020326D">
        <w:rPr>
          <w:rFonts w:ascii="PT Astra Serif" w:hAnsi="PT Astra Serif" w:cs="Calibri"/>
          <w:sz w:val="28"/>
          <w:szCs w:val="28"/>
        </w:rPr>
        <w:t>i = С</w:t>
      </w:r>
      <w:r w:rsidRPr="0020326D">
        <w:rPr>
          <w:rFonts w:ascii="PT Astra Serif" w:hAnsi="PT Astra Serif" w:cs="Calibri"/>
          <w:sz w:val="28"/>
          <w:szCs w:val="28"/>
          <w:vertAlign w:val="subscript"/>
        </w:rPr>
        <w:t>2</w:t>
      </w:r>
      <w:r w:rsidRPr="0020326D">
        <w:rPr>
          <w:rFonts w:ascii="PT Astra Serif" w:hAnsi="PT Astra Serif" w:cs="Calibri"/>
          <w:sz w:val="28"/>
          <w:szCs w:val="28"/>
        </w:rPr>
        <w:t xml:space="preserve"> / П</w:t>
      </w:r>
      <w:r w:rsidRPr="0020326D">
        <w:rPr>
          <w:rFonts w:ascii="PT Astra Serif" w:hAnsi="PT Astra Serif" w:cs="Calibri"/>
          <w:sz w:val="28"/>
          <w:szCs w:val="28"/>
          <w:vertAlign w:val="subscript"/>
        </w:rPr>
        <w:t>н</w:t>
      </w:r>
      <w:r w:rsidRPr="0020326D">
        <w:rPr>
          <w:rFonts w:ascii="PT Astra Serif" w:hAnsi="PT Astra Serif" w:cs="Calibri"/>
          <w:sz w:val="28"/>
          <w:szCs w:val="28"/>
        </w:rPr>
        <w:t xml:space="preserve"> x П</w:t>
      </w:r>
      <w:r w:rsidRPr="0020326D">
        <w:rPr>
          <w:rFonts w:ascii="PT Astra Serif" w:hAnsi="PT Astra Serif" w:cs="Calibri"/>
          <w:sz w:val="28"/>
          <w:szCs w:val="28"/>
          <w:vertAlign w:val="subscript"/>
        </w:rPr>
        <w:t>н</w:t>
      </w:r>
      <w:r w:rsidRPr="0020326D">
        <w:rPr>
          <w:rFonts w:ascii="PT Astra Serif" w:hAnsi="PT Astra Serif" w:cs="Calibri"/>
          <w:sz w:val="28"/>
          <w:szCs w:val="28"/>
        </w:rPr>
        <w:t>i, где: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C</w:t>
      </w:r>
      <w:r w:rsidRPr="0020326D">
        <w:rPr>
          <w:rFonts w:ascii="PT Astra Serif" w:hAnsi="PT Astra Serif" w:cs="Calibri"/>
          <w:sz w:val="28"/>
          <w:szCs w:val="28"/>
          <w:vertAlign w:val="subscript"/>
        </w:rPr>
        <w:t>2</w:t>
      </w:r>
      <w:r w:rsidRPr="0020326D">
        <w:rPr>
          <w:rFonts w:ascii="PT Astra Serif" w:hAnsi="PT Astra Serif" w:cs="Calibri"/>
          <w:sz w:val="28"/>
          <w:szCs w:val="28"/>
        </w:rPr>
        <w:t>i - объём субсидий, распределяемых бюджету i-го муниципального образования на втором этапе;</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С</w:t>
      </w:r>
      <w:r w:rsidRPr="0020326D">
        <w:rPr>
          <w:rFonts w:ascii="PT Astra Serif" w:hAnsi="PT Astra Serif" w:cs="Calibri"/>
          <w:sz w:val="28"/>
          <w:szCs w:val="28"/>
          <w:vertAlign w:val="subscript"/>
        </w:rPr>
        <w:t>2</w:t>
      </w:r>
      <w:r w:rsidRPr="0020326D">
        <w:rPr>
          <w:rFonts w:ascii="PT Astra Serif" w:hAnsi="PT Astra Serif" w:cs="Calibri"/>
          <w:sz w:val="28"/>
          <w:szCs w:val="28"/>
        </w:rPr>
        <w:t xml:space="preserve"> - общий объём субсидий, распределяемых на втором этапе;</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t>П</w:t>
      </w:r>
      <w:r w:rsidRPr="0020326D">
        <w:rPr>
          <w:rFonts w:ascii="PT Astra Serif" w:hAnsi="PT Astra Serif" w:cs="Calibri"/>
          <w:sz w:val="28"/>
          <w:szCs w:val="28"/>
          <w:vertAlign w:val="subscript"/>
        </w:rPr>
        <w:t>н</w:t>
      </w:r>
      <w:r w:rsidRPr="0020326D">
        <w:rPr>
          <w:rFonts w:ascii="PT Astra Serif" w:hAnsi="PT Astra Serif" w:cs="Calibri"/>
          <w:sz w:val="28"/>
          <w:szCs w:val="28"/>
        </w:rPr>
        <w:t xml:space="preserve"> - объём недостатка бюджетных средств, необходимых всем муниципальным образованиям в расчётном периоде для финансового обеспечения указанных расходных обязательств;</w:t>
      </w:r>
    </w:p>
    <w:p w:rsidR="00A40D8A" w:rsidRPr="0020326D" w:rsidRDefault="00A40D8A" w:rsidP="009F57D6">
      <w:pPr>
        <w:suppressAutoHyphens/>
        <w:autoSpaceDE w:val="0"/>
        <w:autoSpaceDN w:val="0"/>
        <w:adjustRightInd w:val="0"/>
        <w:spacing w:before="220" w:after="0" w:line="240" w:lineRule="auto"/>
        <w:ind w:firstLine="540"/>
        <w:jc w:val="both"/>
        <w:rPr>
          <w:rFonts w:ascii="PT Astra Serif" w:hAnsi="PT Astra Serif" w:cs="Calibri"/>
          <w:sz w:val="28"/>
          <w:szCs w:val="28"/>
        </w:rPr>
      </w:pPr>
      <w:r w:rsidRPr="0020326D">
        <w:rPr>
          <w:rFonts w:ascii="PT Astra Serif" w:hAnsi="PT Astra Serif" w:cs="Calibri"/>
          <w:sz w:val="28"/>
          <w:szCs w:val="28"/>
        </w:rPr>
        <w:lastRenderedPageBreak/>
        <w:t>П</w:t>
      </w:r>
      <w:r w:rsidRPr="0020326D">
        <w:rPr>
          <w:rFonts w:ascii="PT Astra Serif" w:hAnsi="PT Astra Serif" w:cs="Calibri"/>
          <w:sz w:val="28"/>
          <w:szCs w:val="28"/>
          <w:vertAlign w:val="subscript"/>
        </w:rPr>
        <w:t>н</w:t>
      </w:r>
      <w:r w:rsidRPr="0020326D">
        <w:rPr>
          <w:rFonts w:ascii="PT Astra Serif" w:hAnsi="PT Astra Serif" w:cs="Calibri"/>
          <w:sz w:val="28"/>
          <w:szCs w:val="28"/>
        </w:rPr>
        <w:t>i - объём недостатка бюджетных средств, необходимых i-му муниципальному образованию в расчетном периоде в целях финансового обеспечения указанных расходных обязательств, который определяется по следующей формуле:</w:t>
      </w:r>
    </w:p>
    <w:p w:rsidR="00A40D8A" w:rsidRPr="0020326D" w:rsidRDefault="00A40D8A" w:rsidP="009F57D6">
      <w:pPr>
        <w:suppressAutoHyphens/>
        <w:autoSpaceDE w:val="0"/>
        <w:autoSpaceDN w:val="0"/>
        <w:adjustRightInd w:val="0"/>
        <w:spacing w:after="0" w:line="240" w:lineRule="auto"/>
        <w:jc w:val="both"/>
        <w:rPr>
          <w:rFonts w:ascii="PT Astra Serif" w:hAnsi="PT Astra Serif" w:cs="Calibri"/>
          <w:sz w:val="28"/>
          <w:szCs w:val="28"/>
        </w:rPr>
      </w:pPr>
    </w:p>
    <w:p w:rsidR="00A40D8A" w:rsidRPr="0020326D" w:rsidRDefault="00A40D8A" w:rsidP="009F57D6">
      <w:pPr>
        <w:suppressAutoHyphens/>
        <w:autoSpaceDE w:val="0"/>
        <w:autoSpaceDN w:val="0"/>
        <w:adjustRightInd w:val="0"/>
        <w:spacing w:after="0" w:line="240" w:lineRule="auto"/>
        <w:ind w:firstLine="540"/>
        <w:jc w:val="both"/>
        <w:rPr>
          <w:rFonts w:ascii="PT Astra Serif" w:hAnsi="PT Astra Serif" w:cs="Calibri"/>
          <w:sz w:val="28"/>
          <w:szCs w:val="28"/>
          <w:lang w:val="en-US"/>
        </w:rPr>
      </w:pPr>
      <w:r w:rsidRPr="0020326D">
        <w:rPr>
          <w:rFonts w:ascii="PT Astra Serif" w:hAnsi="PT Astra Serif" w:cs="Calibri"/>
          <w:sz w:val="28"/>
          <w:szCs w:val="28"/>
        </w:rPr>
        <w:t>П</w:t>
      </w:r>
      <w:r w:rsidRPr="0020326D">
        <w:rPr>
          <w:rFonts w:ascii="PT Astra Serif" w:hAnsi="PT Astra Serif" w:cs="Calibri"/>
          <w:sz w:val="28"/>
          <w:szCs w:val="28"/>
          <w:vertAlign w:val="subscript"/>
        </w:rPr>
        <w:t>н</w:t>
      </w:r>
      <w:r w:rsidRPr="0020326D">
        <w:rPr>
          <w:rFonts w:ascii="PT Astra Serif" w:hAnsi="PT Astra Serif" w:cs="Calibri"/>
          <w:sz w:val="28"/>
          <w:szCs w:val="28"/>
          <w:lang w:val="en-US"/>
        </w:rPr>
        <w:t xml:space="preserve">i = </w:t>
      </w:r>
      <w:r w:rsidRPr="0020326D">
        <w:rPr>
          <w:rFonts w:ascii="PT Astra Serif" w:hAnsi="PT Astra Serif" w:cs="Calibri"/>
          <w:sz w:val="28"/>
          <w:szCs w:val="28"/>
        </w:rPr>
        <w:t>З</w:t>
      </w:r>
      <w:r w:rsidRPr="0020326D">
        <w:rPr>
          <w:rFonts w:ascii="PT Astra Serif" w:hAnsi="PT Astra Serif" w:cs="Calibri"/>
          <w:sz w:val="28"/>
          <w:szCs w:val="28"/>
          <w:lang w:val="en-US"/>
        </w:rPr>
        <w:t>i + Ki + Ti - Ai - C</w:t>
      </w:r>
      <w:r w:rsidRPr="0020326D">
        <w:rPr>
          <w:rFonts w:ascii="PT Astra Serif" w:hAnsi="PT Astra Serif" w:cs="Calibri"/>
          <w:sz w:val="28"/>
          <w:szCs w:val="28"/>
          <w:vertAlign w:val="subscript"/>
          <w:lang w:val="en-US"/>
        </w:rPr>
        <w:t>1</w:t>
      </w:r>
      <w:r w:rsidRPr="0020326D">
        <w:rPr>
          <w:rFonts w:ascii="PT Astra Serif" w:hAnsi="PT Astra Serif" w:cs="Calibri"/>
          <w:sz w:val="28"/>
          <w:szCs w:val="28"/>
          <w:lang w:val="en-US"/>
        </w:rPr>
        <w:t>i.</w:t>
      </w:r>
    </w:p>
    <w:p w:rsidR="00A40D8A" w:rsidRPr="0020326D" w:rsidRDefault="00A40D8A" w:rsidP="009F57D6">
      <w:pPr>
        <w:pStyle w:val="ConsPlusNormal"/>
        <w:suppressAutoHyphens/>
        <w:ind w:firstLine="709"/>
        <w:jc w:val="both"/>
        <w:rPr>
          <w:rFonts w:ascii="PT Astra Serif" w:hAnsi="PT Astra Serif"/>
          <w:sz w:val="28"/>
          <w:szCs w:val="28"/>
          <w:lang w:val="en-US"/>
        </w:rPr>
      </w:pPr>
    </w:p>
    <w:p w:rsidR="00F467CE"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6</w:t>
      </w:r>
      <w:r w:rsidR="00F467CE" w:rsidRPr="0020326D">
        <w:rPr>
          <w:rFonts w:ascii="PT Astra Serif" w:hAnsi="PT Astra Serif"/>
          <w:sz w:val="28"/>
          <w:szCs w:val="28"/>
        </w:rPr>
        <w:t xml:space="preserve">. Перечисление субсидий осуществляется в соответствии с кассовым планом исполнения областного бюджета. В случае возникновения временного кассового разрыва при исполнении расходных обязательств муниципальных образований,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w:t>
      </w:r>
      <w:r w:rsidR="007D702F" w:rsidRPr="0020326D">
        <w:rPr>
          <w:rFonts w:ascii="PT Astra Serif" w:hAnsi="PT Astra Serif"/>
          <w:sz w:val="28"/>
          <w:szCs w:val="28"/>
        </w:rPr>
        <w:t>оплатой коммунальных услуг и твё</w:t>
      </w:r>
      <w:r w:rsidR="00F467CE" w:rsidRPr="0020326D">
        <w:rPr>
          <w:rFonts w:ascii="PT Astra Serif" w:hAnsi="PT Astra Serif"/>
          <w:sz w:val="28"/>
          <w:szCs w:val="28"/>
        </w:rPr>
        <w:t>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 муниципального образования, местные администрации вправе обратиться в Министерство с предложением об изменении кассового плана исполнения областного бюджета в части перечисления субсидий. Субсидии перечисляются на счета территориальных органов Федерального казначейства, открытые для уч</w:t>
      </w:r>
      <w:r w:rsidR="00312F6C" w:rsidRPr="0020326D">
        <w:rPr>
          <w:rFonts w:ascii="PT Astra Serif" w:hAnsi="PT Astra Serif"/>
          <w:sz w:val="28"/>
          <w:szCs w:val="28"/>
        </w:rPr>
        <w:t>ё</w:t>
      </w:r>
      <w:r w:rsidR="00F467CE" w:rsidRPr="0020326D">
        <w:rPr>
          <w:rFonts w:ascii="PT Astra Serif" w:hAnsi="PT Astra Serif"/>
          <w:sz w:val="28"/>
          <w:szCs w:val="28"/>
        </w:rPr>
        <w:t>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F467CE"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7</w:t>
      </w:r>
      <w:r w:rsidR="00F467CE" w:rsidRPr="0020326D">
        <w:rPr>
          <w:rFonts w:ascii="PT Astra Serif" w:hAnsi="PT Astra Serif"/>
          <w:sz w:val="28"/>
          <w:szCs w:val="28"/>
        </w:rPr>
        <w:t>. Уч</w:t>
      </w:r>
      <w:r w:rsidR="007D702F" w:rsidRPr="0020326D">
        <w:rPr>
          <w:rFonts w:ascii="PT Astra Serif" w:hAnsi="PT Astra Serif"/>
          <w:sz w:val="28"/>
          <w:szCs w:val="28"/>
        </w:rPr>
        <w:t>ё</w:t>
      </w:r>
      <w:r w:rsidR="00F467CE" w:rsidRPr="0020326D">
        <w:rPr>
          <w:rFonts w:ascii="PT Astra Serif" w:hAnsi="PT Astra Serif"/>
          <w:sz w:val="28"/>
          <w:szCs w:val="28"/>
        </w:rPr>
        <w:t>т операций, связанных с использованием субсидий,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 Ульяновской области.</w:t>
      </w:r>
    </w:p>
    <w:p w:rsidR="00F467CE"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8</w:t>
      </w:r>
      <w:r w:rsidR="00F467CE" w:rsidRPr="0020326D">
        <w:rPr>
          <w:rFonts w:ascii="PT Astra Serif" w:hAnsi="PT Astra Serif"/>
          <w:sz w:val="28"/>
          <w:szCs w:val="28"/>
        </w:rPr>
        <w:t>. Местные администрации ежеквартально до 5 числа месяца, следующего за отч</w:t>
      </w:r>
      <w:r w:rsidR="00312F6C" w:rsidRPr="0020326D">
        <w:rPr>
          <w:rFonts w:ascii="PT Astra Serif" w:hAnsi="PT Astra Serif"/>
          <w:sz w:val="28"/>
          <w:szCs w:val="28"/>
        </w:rPr>
        <w:t>ё</w:t>
      </w:r>
      <w:r w:rsidR="00F467CE" w:rsidRPr="0020326D">
        <w:rPr>
          <w:rFonts w:ascii="PT Astra Serif" w:hAnsi="PT Astra Serif"/>
          <w:sz w:val="28"/>
          <w:szCs w:val="28"/>
        </w:rPr>
        <w:t>тным кварталом, направляют в Министерство отч</w:t>
      </w:r>
      <w:r w:rsidR="007D702F" w:rsidRPr="0020326D">
        <w:rPr>
          <w:rFonts w:ascii="PT Astra Serif" w:hAnsi="PT Astra Serif"/>
          <w:sz w:val="28"/>
          <w:szCs w:val="28"/>
        </w:rPr>
        <w:t>ё</w:t>
      </w:r>
      <w:r w:rsidR="00F467CE" w:rsidRPr="0020326D">
        <w:rPr>
          <w:rFonts w:ascii="PT Astra Serif" w:hAnsi="PT Astra Serif"/>
          <w:sz w:val="28"/>
          <w:szCs w:val="28"/>
        </w:rPr>
        <w:t>тность об исполнении условий предоставления субсидии по форме, утверждаемой Министерством.</w:t>
      </w:r>
    </w:p>
    <w:p w:rsidR="00CB3973"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9</w:t>
      </w:r>
      <w:r w:rsidR="00CB3973" w:rsidRPr="0020326D">
        <w:rPr>
          <w:rFonts w:ascii="PT Astra Serif" w:hAnsi="PT Astra Serif"/>
          <w:sz w:val="28"/>
          <w:szCs w:val="28"/>
        </w:rPr>
        <w:t>. Показателем результативности использования субсидии является отсутствие просроченной кредиторской задолженности по заработной плате  работникам муниципальных учреждений по состоянию на 31 декабря очередного финансового года.</w:t>
      </w:r>
    </w:p>
    <w:p w:rsidR="00CB3973" w:rsidRPr="0020326D" w:rsidRDefault="00CB3973"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Значение показателей результативности использования субсидии отража</w:t>
      </w:r>
      <w:r w:rsidR="007D702F" w:rsidRPr="0020326D">
        <w:rPr>
          <w:rFonts w:ascii="PT Astra Serif" w:hAnsi="PT Astra Serif"/>
          <w:sz w:val="28"/>
          <w:szCs w:val="28"/>
        </w:rPr>
        <w:t>е</w:t>
      </w:r>
      <w:r w:rsidRPr="0020326D">
        <w:rPr>
          <w:rFonts w:ascii="PT Astra Serif" w:hAnsi="PT Astra Serif"/>
          <w:sz w:val="28"/>
          <w:szCs w:val="28"/>
        </w:rPr>
        <w:t xml:space="preserve">тся в </w:t>
      </w:r>
      <w:r w:rsidR="009166DB" w:rsidRPr="0020326D">
        <w:rPr>
          <w:rFonts w:ascii="PT Astra Serif" w:hAnsi="PT Astra Serif"/>
          <w:sz w:val="28"/>
          <w:szCs w:val="28"/>
        </w:rPr>
        <w:t>с</w:t>
      </w:r>
      <w:r w:rsidRPr="0020326D">
        <w:rPr>
          <w:rFonts w:ascii="PT Astra Serif" w:hAnsi="PT Astra Serif"/>
          <w:sz w:val="28"/>
          <w:szCs w:val="28"/>
        </w:rPr>
        <w:t>оглашении о предоставлении субсидий.</w:t>
      </w: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предусмотренных соглашениями.</w:t>
      </w:r>
    </w:p>
    <w:p w:rsidR="00F467CE" w:rsidRPr="0020326D" w:rsidRDefault="00A40D8A"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10</w:t>
      </w:r>
      <w:r w:rsidR="00F467CE" w:rsidRPr="0020326D">
        <w:rPr>
          <w:rFonts w:ascii="PT Astra Serif" w:hAnsi="PT Astra Serif"/>
          <w:sz w:val="28"/>
          <w:szCs w:val="28"/>
        </w:rPr>
        <w:t>. Субсидия носит целевой характер и не может быть использована на другие цели.</w:t>
      </w:r>
    </w:p>
    <w:p w:rsidR="00F467CE" w:rsidRPr="0020326D" w:rsidRDefault="00A40D8A" w:rsidP="009F57D6">
      <w:pPr>
        <w:suppressAutoHyphens/>
        <w:autoSpaceDE w:val="0"/>
        <w:autoSpaceDN w:val="0"/>
        <w:adjustRightInd w:val="0"/>
        <w:spacing w:after="0" w:line="240" w:lineRule="auto"/>
        <w:ind w:firstLine="709"/>
        <w:jc w:val="both"/>
        <w:rPr>
          <w:rFonts w:ascii="PT Astra Serif" w:hAnsi="PT Astra Serif"/>
          <w:sz w:val="28"/>
          <w:szCs w:val="28"/>
        </w:rPr>
      </w:pPr>
      <w:bookmarkStart w:id="5" w:name="P73"/>
      <w:bookmarkEnd w:id="5"/>
      <w:r w:rsidRPr="0020326D">
        <w:rPr>
          <w:rFonts w:ascii="PT Astra Serif" w:hAnsi="PT Astra Serif"/>
          <w:sz w:val="28"/>
          <w:szCs w:val="28"/>
        </w:rPr>
        <w:lastRenderedPageBreak/>
        <w:t>11</w:t>
      </w:r>
      <w:r w:rsidR="00F467CE" w:rsidRPr="0020326D">
        <w:rPr>
          <w:rFonts w:ascii="PT Astra Serif" w:hAnsi="PT Astra Serif"/>
          <w:sz w:val="28"/>
          <w:szCs w:val="28"/>
        </w:rPr>
        <w:t xml:space="preserve">. В случае если местной администрацией по состоянию на 31 декабря года, в котором была предоставлена субсидия, допущены нарушения обязательств, предусмотренных соглашением в соответствии </w:t>
      </w:r>
      <w:r w:rsidR="00F467CE" w:rsidRPr="0020326D">
        <w:rPr>
          <w:rFonts w:ascii="PT Astra Serif" w:hAnsi="PT Astra Serif"/>
          <w:color w:val="000000" w:themeColor="text1"/>
          <w:sz w:val="28"/>
          <w:szCs w:val="28"/>
        </w:rPr>
        <w:t xml:space="preserve">с </w:t>
      </w:r>
      <w:hyperlink r:id="rId17" w:history="1">
        <w:r w:rsidR="00312F6C" w:rsidRPr="0020326D">
          <w:rPr>
            <w:rFonts w:ascii="PT Astra Serif" w:hAnsi="PT Astra Serif"/>
            <w:color w:val="000000" w:themeColor="text1"/>
            <w:sz w:val="28"/>
            <w:szCs w:val="28"/>
          </w:rPr>
          <w:t xml:space="preserve">подпунктом </w:t>
        </w:r>
        <w:r w:rsidR="006E5259" w:rsidRPr="0020326D">
          <w:rPr>
            <w:rFonts w:ascii="PT Astra Serif" w:hAnsi="PT Astra Serif"/>
            <w:color w:val="000000" w:themeColor="text1"/>
            <w:sz w:val="28"/>
            <w:szCs w:val="28"/>
          </w:rPr>
          <w:t>б</w:t>
        </w:r>
        <w:r w:rsidR="00F467CE" w:rsidRPr="0020326D">
          <w:rPr>
            <w:rFonts w:ascii="PT Astra Serif" w:hAnsi="PT Astra Serif"/>
            <w:color w:val="000000" w:themeColor="text1"/>
            <w:sz w:val="28"/>
            <w:szCs w:val="28"/>
          </w:rPr>
          <w:t xml:space="preserve"> пункта </w:t>
        </w:r>
      </w:hyperlink>
      <w:r w:rsidR="006E5259" w:rsidRPr="0020326D">
        <w:rPr>
          <w:rFonts w:ascii="PT Astra Serif" w:hAnsi="PT Astra Serif"/>
          <w:sz w:val="28"/>
          <w:szCs w:val="28"/>
        </w:rPr>
        <w:t>10</w:t>
      </w:r>
      <w:r w:rsidR="00F467CE" w:rsidRPr="0020326D">
        <w:rPr>
          <w:rFonts w:ascii="PT Astra Serif" w:hAnsi="PT Astra Serif"/>
          <w:color w:val="000000" w:themeColor="text1"/>
          <w:sz w:val="28"/>
          <w:szCs w:val="28"/>
        </w:rPr>
        <w:t xml:space="preserve"> Правил формирования, предоставления и распределения </w:t>
      </w:r>
      <w:r w:rsidR="00F467CE" w:rsidRPr="0020326D">
        <w:rPr>
          <w:rFonts w:ascii="PT Astra Serif" w:hAnsi="PT Astra Serif"/>
          <w:sz w:val="28"/>
          <w:szCs w:val="28"/>
        </w:rPr>
        <w:t>субсид</w:t>
      </w:r>
      <w:r w:rsidR="00312F6C" w:rsidRPr="0020326D">
        <w:rPr>
          <w:rFonts w:ascii="PT Astra Serif" w:hAnsi="PT Astra Serif"/>
          <w:sz w:val="28"/>
          <w:szCs w:val="28"/>
        </w:rPr>
        <w:t xml:space="preserve">ий </w:t>
      </w:r>
      <w:r w:rsidR="00F467CE" w:rsidRPr="0020326D">
        <w:rPr>
          <w:rFonts w:ascii="PT Astra Serif" w:hAnsi="PT Astra Serif"/>
          <w:sz w:val="28"/>
          <w:szCs w:val="28"/>
        </w:rPr>
        <w:t>и в срок до первой даты представления отч</w:t>
      </w:r>
      <w:r w:rsidR="007D702F" w:rsidRPr="0020326D">
        <w:rPr>
          <w:rFonts w:ascii="PT Astra Serif" w:hAnsi="PT Astra Serif"/>
          <w:sz w:val="28"/>
          <w:szCs w:val="28"/>
        </w:rPr>
        <w:t>ё</w:t>
      </w:r>
      <w:r w:rsidR="00F467CE" w:rsidRPr="0020326D">
        <w:rPr>
          <w:rFonts w:ascii="PT Astra Serif" w:hAnsi="PT Astra Serif"/>
          <w:sz w:val="28"/>
          <w:szCs w:val="28"/>
        </w:rPr>
        <w:t>тности о достижении значений показателей результативности использования субсидия в соответствии с соглашением в году, следующем за годом, в котором была предоставлена субсидия, указанные нарушения не устранены, субсидии подлежат возврату в областной бюджет в объ</w:t>
      </w:r>
      <w:r w:rsidR="007D702F" w:rsidRPr="0020326D">
        <w:rPr>
          <w:rFonts w:ascii="PT Astra Serif" w:hAnsi="PT Astra Serif"/>
          <w:sz w:val="28"/>
          <w:szCs w:val="28"/>
        </w:rPr>
        <w:t>ё</w:t>
      </w:r>
      <w:r w:rsidR="00F467CE" w:rsidRPr="0020326D">
        <w:rPr>
          <w:rFonts w:ascii="PT Astra Serif" w:hAnsi="PT Astra Serif"/>
          <w:sz w:val="28"/>
          <w:szCs w:val="28"/>
        </w:rPr>
        <w:t xml:space="preserve">ме, определяемом в порядке, </w:t>
      </w:r>
      <w:r w:rsidR="00F467CE" w:rsidRPr="0020326D">
        <w:rPr>
          <w:rFonts w:ascii="PT Astra Serif" w:hAnsi="PT Astra Serif"/>
          <w:color w:val="000000" w:themeColor="text1"/>
          <w:sz w:val="28"/>
          <w:szCs w:val="28"/>
        </w:rPr>
        <w:t xml:space="preserve">установленном </w:t>
      </w:r>
      <w:hyperlink r:id="rId18" w:history="1">
        <w:r w:rsidR="00F467CE" w:rsidRPr="0020326D">
          <w:rPr>
            <w:rFonts w:ascii="PT Astra Serif" w:hAnsi="PT Astra Serif"/>
            <w:color w:val="000000" w:themeColor="text1"/>
            <w:sz w:val="28"/>
            <w:szCs w:val="28"/>
          </w:rPr>
          <w:t xml:space="preserve">пунктами </w:t>
        </w:r>
        <w:r w:rsidR="007D702F" w:rsidRPr="0020326D">
          <w:rPr>
            <w:rFonts w:ascii="PT Astra Serif" w:hAnsi="PT Astra Serif"/>
            <w:color w:val="000000" w:themeColor="text1"/>
            <w:sz w:val="28"/>
            <w:szCs w:val="28"/>
          </w:rPr>
          <w:t>1</w:t>
        </w:r>
      </w:hyperlink>
      <w:r w:rsidR="006E5259" w:rsidRPr="0020326D">
        <w:rPr>
          <w:rFonts w:ascii="PT Astra Serif" w:hAnsi="PT Astra Serif"/>
          <w:sz w:val="28"/>
          <w:szCs w:val="28"/>
        </w:rPr>
        <w:t>6</w:t>
      </w:r>
      <w:r w:rsidR="00F467CE" w:rsidRPr="0020326D">
        <w:rPr>
          <w:rFonts w:ascii="PT Astra Serif" w:hAnsi="PT Astra Serif"/>
          <w:color w:val="000000" w:themeColor="text1"/>
          <w:sz w:val="28"/>
          <w:szCs w:val="28"/>
        </w:rPr>
        <w:t xml:space="preserve"> - </w:t>
      </w:r>
      <w:r w:rsidR="007D702F" w:rsidRPr="0020326D">
        <w:rPr>
          <w:rFonts w:ascii="PT Astra Serif" w:hAnsi="PT Astra Serif"/>
          <w:color w:val="000000" w:themeColor="text1"/>
          <w:sz w:val="28"/>
          <w:szCs w:val="28"/>
        </w:rPr>
        <w:t>1</w:t>
      </w:r>
      <w:r w:rsidR="006E5259" w:rsidRPr="0020326D">
        <w:rPr>
          <w:rFonts w:ascii="PT Astra Serif" w:hAnsi="PT Astra Serif"/>
          <w:color w:val="000000" w:themeColor="text1"/>
          <w:sz w:val="28"/>
          <w:szCs w:val="28"/>
        </w:rPr>
        <w:t>8</w:t>
      </w:r>
      <w:r w:rsidR="00F467CE" w:rsidRPr="0020326D">
        <w:rPr>
          <w:rFonts w:ascii="PT Astra Serif" w:hAnsi="PT Astra Serif"/>
          <w:color w:val="000000" w:themeColor="text1"/>
          <w:sz w:val="28"/>
          <w:szCs w:val="28"/>
        </w:rPr>
        <w:t xml:space="preserve"> Правил формирования, предоставления и распределения субсидий. Основанием для освобождения муниципальных образований от применения мер ответственности</w:t>
      </w:r>
      <w:r w:rsidR="00F467CE" w:rsidRPr="0020326D">
        <w:rPr>
          <w:rFonts w:ascii="PT Astra Serif" w:hAnsi="PT Astra Serif"/>
          <w:sz w:val="28"/>
          <w:szCs w:val="28"/>
        </w:rPr>
        <w:t>,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D702F" w:rsidRPr="0020326D" w:rsidRDefault="00D17735" w:rsidP="009F57D6">
      <w:pPr>
        <w:pStyle w:val="ConsPlusNormal"/>
        <w:suppressAutoHyphens/>
        <w:ind w:firstLine="709"/>
        <w:jc w:val="both"/>
        <w:rPr>
          <w:rFonts w:ascii="PT Astra Serif" w:hAnsi="PT Astra Serif"/>
          <w:color w:val="000000" w:themeColor="text1"/>
          <w:sz w:val="28"/>
          <w:szCs w:val="28"/>
        </w:rPr>
      </w:pPr>
      <w:r w:rsidRPr="0020326D">
        <w:rPr>
          <w:rFonts w:ascii="PT Astra Serif" w:hAnsi="PT Astra Serif"/>
          <w:sz w:val="28"/>
          <w:szCs w:val="28"/>
        </w:rPr>
        <w:t>1</w:t>
      </w:r>
      <w:r w:rsidR="00A40D8A" w:rsidRPr="0020326D">
        <w:rPr>
          <w:rFonts w:ascii="PT Astra Serif" w:hAnsi="PT Astra Serif"/>
          <w:sz w:val="28"/>
          <w:szCs w:val="28"/>
        </w:rPr>
        <w:t>2</w:t>
      </w:r>
      <w:r w:rsidR="00F467CE" w:rsidRPr="0020326D">
        <w:rPr>
          <w:rFonts w:ascii="PT Astra Serif" w:hAnsi="PT Astra Serif"/>
          <w:sz w:val="28"/>
          <w:szCs w:val="28"/>
        </w:rPr>
        <w:t xml:space="preserve">. Министерство обеспечивает возврат субсидий в областной бюджет </w:t>
      </w:r>
      <w:r w:rsidR="007D702F" w:rsidRPr="0020326D">
        <w:rPr>
          <w:rFonts w:ascii="PT Astra Serif" w:hAnsi="PT Astra Serif"/>
          <w:sz w:val="28"/>
          <w:szCs w:val="28"/>
        </w:rPr>
        <w:t>в порядке, определённом пунктом 1</w:t>
      </w:r>
      <w:r w:rsidR="006E5259" w:rsidRPr="0020326D">
        <w:rPr>
          <w:rFonts w:ascii="PT Astra Serif" w:hAnsi="PT Astra Serif"/>
          <w:sz w:val="28"/>
          <w:szCs w:val="28"/>
        </w:rPr>
        <w:t>3</w:t>
      </w:r>
      <w:r w:rsidR="007D702F" w:rsidRPr="0020326D">
        <w:rPr>
          <w:rFonts w:ascii="PT Astra Serif" w:hAnsi="PT Astra Serif"/>
          <w:sz w:val="28"/>
          <w:szCs w:val="28"/>
        </w:rPr>
        <w:t xml:space="preserve"> </w:t>
      </w:r>
      <w:r w:rsidR="007D702F" w:rsidRPr="0020326D">
        <w:rPr>
          <w:rFonts w:ascii="PT Astra Serif" w:hAnsi="PT Astra Serif"/>
          <w:color w:val="000000" w:themeColor="text1"/>
          <w:sz w:val="28"/>
          <w:szCs w:val="28"/>
        </w:rPr>
        <w:t>Правил формирования, предоставления и распределения субсидий.</w:t>
      </w: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1</w:t>
      </w:r>
      <w:r w:rsidR="00A40D8A" w:rsidRPr="0020326D">
        <w:rPr>
          <w:rFonts w:ascii="PT Astra Serif" w:hAnsi="PT Astra Serif"/>
          <w:sz w:val="28"/>
          <w:szCs w:val="28"/>
        </w:rPr>
        <w:t>3</w:t>
      </w:r>
      <w:r w:rsidRPr="0020326D">
        <w:rPr>
          <w:rFonts w:ascii="PT Astra Serif" w:hAnsi="PT Astra Serif"/>
          <w:sz w:val="28"/>
          <w:szCs w:val="28"/>
        </w:rPr>
        <w:t>. Остаток субсидии, не использованный в текущем финансовом году, подлежит возврату в областной бюджет в установленном бюджетным законодательством порядке.</w:t>
      </w: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Возврат субсидии (остатков субсидии) осуществляется на лицевой сч</w:t>
      </w:r>
      <w:r w:rsidR="00312F6C" w:rsidRPr="0020326D">
        <w:rPr>
          <w:rFonts w:ascii="PT Astra Serif" w:hAnsi="PT Astra Serif"/>
          <w:sz w:val="28"/>
          <w:szCs w:val="28"/>
        </w:rPr>
        <w:t>ё</w:t>
      </w:r>
      <w:r w:rsidRPr="0020326D">
        <w:rPr>
          <w:rFonts w:ascii="PT Astra Serif" w:hAnsi="PT Astra Serif"/>
          <w:sz w:val="28"/>
          <w:szCs w:val="28"/>
        </w:rPr>
        <w:t>т Министерства с последующим перечислением в доход областного бюджета в установленном законодательством порядке.</w:t>
      </w: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В случае отказа или уклонения местной администрацией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F467CE" w:rsidRPr="0020326D" w:rsidRDefault="00F467CE"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1</w:t>
      </w:r>
      <w:r w:rsidR="00A40D8A" w:rsidRPr="0020326D">
        <w:rPr>
          <w:rFonts w:ascii="PT Astra Serif" w:hAnsi="PT Astra Serif"/>
          <w:sz w:val="28"/>
          <w:szCs w:val="28"/>
        </w:rPr>
        <w:t>4</w:t>
      </w:r>
      <w:r w:rsidRPr="0020326D">
        <w:rPr>
          <w:rFonts w:ascii="PT Astra Serif" w:hAnsi="PT Astra Serif"/>
          <w:sz w:val="28"/>
          <w:szCs w:val="28"/>
        </w:rPr>
        <w:t>.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F467CE" w:rsidRPr="0020326D" w:rsidRDefault="00F467CE" w:rsidP="009F57D6">
      <w:pPr>
        <w:pStyle w:val="ConsPlusNormal"/>
        <w:suppressAutoHyphens/>
        <w:jc w:val="both"/>
        <w:rPr>
          <w:rFonts w:ascii="PT Astra Serif" w:hAnsi="PT Astra Serif"/>
        </w:rPr>
      </w:pPr>
    </w:p>
    <w:p w:rsidR="001426C0" w:rsidRPr="0020326D" w:rsidRDefault="001426C0" w:rsidP="009F57D6">
      <w:pPr>
        <w:suppressAutoHyphens/>
        <w:spacing w:after="0" w:line="240" w:lineRule="auto"/>
        <w:jc w:val="center"/>
        <w:rPr>
          <w:rFonts w:ascii="PT Astra Serif" w:hAnsi="PT Astra Serif"/>
        </w:rPr>
      </w:pPr>
      <w:r w:rsidRPr="0020326D">
        <w:rPr>
          <w:rFonts w:ascii="PT Astra Serif" w:hAnsi="PT Astra Serif"/>
        </w:rPr>
        <w:t>_________________</w:t>
      </w:r>
    </w:p>
    <w:p w:rsidR="00EE3AC0" w:rsidRPr="0020326D" w:rsidRDefault="00EE3AC0" w:rsidP="009F57D6">
      <w:pPr>
        <w:suppressAutoHyphens/>
        <w:autoSpaceDE w:val="0"/>
        <w:autoSpaceDN w:val="0"/>
        <w:adjustRightInd w:val="0"/>
        <w:spacing w:after="0" w:line="240" w:lineRule="auto"/>
        <w:ind w:firstLine="540"/>
        <w:jc w:val="both"/>
        <w:rPr>
          <w:rFonts w:ascii="PT Astra Serif" w:hAnsi="PT Astra Serif"/>
          <w:sz w:val="28"/>
          <w:szCs w:val="28"/>
        </w:rPr>
      </w:pPr>
    </w:p>
    <w:p w:rsidR="00061034" w:rsidRPr="0020326D" w:rsidRDefault="00061034" w:rsidP="009F57D6">
      <w:pPr>
        <w:pStyle w:val="ConsPlusNormal"/>
        <w:suppressAutoHyphens/>
        <w:jc w:val="both"/>
        <w:rPr>
          <w:rFonts w:ascii="PT Astra Serif" w:hAnsi="PT Astra Serif"/>
          <w:sz w:val="28"/>
          <w:szCs w:val="28"/>
        </w:rPr>
        <w:sectPr w:rsidR="00061034" w:rsidRPr="0020326D" w:rsidSect="007C4928">
          <w:headerReference w:type="default" r:id="rId19"/>
          <w:pgSz w:w="11905" w:h="16838"/>
          <w:pgMar w:top="1134" w:right="850" w:bottom="1134" w:left="1701" w:header="567" w:footer="0" w:gutter="0"/>
          <w:pgNumType w:start="1"/>
          <w:cols w:space="720"/>
          <w:titlePg/>
          <w:docGrid w:linePitch="299"/>
        </w:sectPr>
      </w:pPr>
    </w:p>
    <w:p w:rsidR="003F7067" w:rsidRPr="0020326D" w:rsidRDefault="003F7067" w:rsidP="009F57D6">
      <w:pPr>
        <w:pStyle w:val="ConsPlusTitlePage"/>
        <w:suppressAutoHyphens/>
        <w:rPr>
          <w:rFonts w:ascii="PT Astra Serif" w:hAnsi="PT Astra Serif"/>
        </w:rPr>
      </w:pPr>
    </w:p>
    <w:p w:rsidR="003F7067" w:rsidRPr="0020326D" w:rsidRDefault="007E4436" w:rsidP="009F57D6">
      <w:pPr>
        <w:pStyle w:val="ConsPlusTitle"/>
        <w:suppressAutoHyphens/>
        <w:ind w:firstLine="5670"/>
        <w:jc w:val="center"/>
        <w:rPr>
          <w:rFonts w:ascii="PT Astra Serif" w:hAnsi="PT Astra Serif"/>
          <w:b w:val="0"/>
          <w:sz w:val="28"/>
          <w:szCs w:val="28"/>
        </w:rPr>
      </w:pPr>
      <w:bookmarkStart w:id="6" w:name="P53"/>
      <w:bookmarkEnd w:id="6"/>
      <w:r w:rsidRPr="0020326D">
        <w:rPr>
          <w:rFonts w:ascii="PT Astra Serif" w:hAnsi="PT Astra Serif"/>
          <w:b w:val="0"/>
          <w:sz w:val="28"/>
          <w:szCs w:val="28"/>
        </w:rPr>
        <w:t>ПРИЛОЖЕНИЕ №</w:t>
      </w:r>
      <w:r w:rsidR="00AF7A6B" w:rsidRPr="0020326D">
        <w:rPr>
          <w:rFonts w:ascii="PT Astra Serif" w:hAnsi="PT Astra Serif"/>
          <w:b w:val="0"/>
          <w:sz w:val="28"/>
          <w:szCs w:val="28"/>
        </w:rPr>
        <w:t xml:space="preserve"> </w:t>
      </w:r>
      <w:r w:rsidRPr="0020326D">
        <w:rPr>
          <w:rFonts w:ascii="PT Astra Serif" w:hAnsi="PT Astra Serif"/>
          <w:b w:val="0"/>
          <w:sz w:val="28"/>
          <w:szCs w:val="28"/>
        </w:rPr>
        <w:t>9</w:t>
      </w:r>
    </w:p>
    <w:p w:rsidR="001426C0" w:rsidRPr="0020326D" w:rsidRDefault="001426C0" w:rsidP="009F57D6">
      <w:pPr>
        <w:pStyle w:val="ConsPlusTitle"/>
        <w:suppressAutoHyphens/>
        <w:ind w:firstLine="5670"/>
        <w:jc w:val="center"/>
        <w:rPr>
          <w:rFonts w:ascii="PT Astra Serif" w:hAnsi="PT Astra Serif"/>
          <w:b w:val="0"/>
          <w:sz w:val="28"/>
          <w:szCs w:val="28"/>
        </w:rPr>
      </w:pPr>
    </w:p>
    <w:p w:rsidR="003F7067" w:rsidRPr="0020326D" w:rsidRDefault="003F7067" w:rsidP="009F57D6">
      <w:pPr>
        <w:pStyle w:val="ConsPlusTitle"/>
        <w:suppressAutoHyphens/>
        <w:jc w:val="right"/>
        <w:rPr>
          <w:rFonts w:ascii="PT Astra Serif" w:hAnsi="PT Astra Serif"/>
          <w:b w:val="0"/>
          <w:sz w:val="28"/>
          <w:szCs w:val="28"/>
        </w:rPr>
      </w:pPr>
      <w:r w:rsidRPr="0020326D">
        <w:rPr>
          <w:rFonts w:ascii="PT Astra Serif" w:hAnsi="PT Astra Serif"/>
          <w:b w:val="0"/>
          <w:sz w:val="28"/>
          <w:szCs w:val="28"/>
        </w:rPr>
        <w:t>к государственной программе</w:t>
      </w:r>
    </w:p>
    <w:p w:rsidR="003B0A0D" w:rsidRPr="0020326D" w:rsidRDefault="003B0A0D" w:rsidP="009F57D6">
      <w:pPr>
        <w:pStyle w:val="ConsPlusTitle"/>
        <w:suppressAutoHyphens/>
        <w:rPr>
          <w:rFonts w:ascii="PT Astra Serif" w:hAnsi="PT Astra Serif"/>
          <w:color w:val="FF0000"/>
          <w:sz w:val="28"/>
          <w:szCs w:val="28"/>
        </w:rPr>
      </w:pPr>
    </w:p>
    <w:p w:rsidR="005A548D" w:rsidRPr="0020326D" w:rsidRDefault="007E4436" w:rsidP="009F57D6">
      <w:pPr>
        <w:pStyle w:val="ConsPlusTitle"/>
        <w:suppressAutoHyphens/>
        <w:jc w:val="center"/>
        <w:rPr>
          <w:rFonts w:ascii="PT Astra Serif" w:hAnsi="PT Astra Serif"/>
          <w:sz w:val="28"/>
          <w:szCs w:val="28"/>
        </w:rPr>
      </w:pPr>
      <w:r w:rsidRPr="0020326D">
        <w:rPr>
          <w:rFonts w:ascii="PT Astra Serif" w:hAnsi="PT Astra Serif"/>
          <w:sz w:val="28"/>
          <w:szCs w:val="28"/>
        </w:rPr>
        <w:t>ПРАВИЛА</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предоставления субсидий из областного бюджета</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Ульяновской области бюджетам муниципальных образований Ульяновской области в целях софинансирования реализации</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проектов развития муниципальных образований</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Ульяновской области, подготовленных на основе</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местных инициатив граждан</w:t>
      </w:r>
    </w:p>
    <w:p w:rsidR="005A548D" w:rsidRPr="0020326D" w:rsidRDefault="005A548D" w:rsidP="009F57D6">
      <w:pPr>
        <w:suppressAutoHyphens/>
        <w:spacing w:after="1"/>
        <w:rPr>
          <w:rFonts w:ascii="PT Astra Serif" w:hAnsi="PT Astra Serif"/>
          <w:sz w:val="28"/>
          <w:szCs w:val="28"/>
        </w:rPr>
      </w:pPr>
    </w:p>
    <w:p w:rsidR="003B0A0D" w:rsidRPr="0020326D" w:rsidRDefault="003B0A0D" w:rsidP="009F57D6">
      <w:pPr>
        <w:suppressAutoHyphens/>
        <w:spacing w:after="1"/>
        <w:rPr>
          <w:rFonts w:ascii="PT Astra Serif" w:hAnsi="PT Astra Serif"/>
          <w:sz w:val="28"/>
          <w:szCs w:val="28"/>
        </w:rPr>
      </w:pPr>
    </w:p>
    <w:p w:rsidR="005A548D" w:rsidRPr="0020326D" w:rsidRDefault="00AA619B" w:rsidP="009F57D6">
      <w:pPr>
        <w:pStyle w:val="ConsPlusNormal"/>
        <w:numPr>
          <w:ilvl w:val="0"/>
          <w:numId w:val="9"/>
        </w:numPr>
        <w:tabs>
          <w:tab w:val="left" w:pos="993"/>
        </w:tabs>
        <w:suppressAutoHyphens/>
        <w:ind w:left="0" w:firstLine="709"/>
        <w:jc w:val="both"/>
        <w:rPr>
          <w:rFonts w:ascii="PT Astra Serif" w:hAnsi="PT Astra Serif"/>
          <w:sz w:val="28"/>
          <w:szCs w:val="28"/>
        </w:rPr>
      </w:pPr>
      <w:r w:rsidRPr="0020326D">
        <w:rPr>
          <w:rFonts w:ascii="PT Astra Serif" w:hAnsi="PT Astra Serif"/>
          <w:sz w:val="28"/>
          <w:szCs w:val="28"/>
        </w:rPr>
        <w:t>Настоящие Правила</w:t>
      </w:r>
      <w:r w:rsidR="005A548D" w:rsidRPr="0020326D">
        <w:rPr>
          <w:rFonts w:ascii="PT Astra Serif" w:hAnsi="PT Astra Serif"/>
          <w:sz w:val="28"/>
          <w:szCs w:val="28"/>
        </w:rPr>
        <w:t xml:space="preserve"> устанавливают цели, условия, порядок  предоставления и расходования, а также методику распределения субсидии из областного бюджета Ульяновской области в целях софинансирования реализации проектов развития муниципальных образований Ульяновской области, подготовленных на основе местных инициатив граждан  (далее также – субсидии, проекты развития):</w:t>
      </w:r>
    </w:p>
    <w:p w:rsidR="005A548D" w:rsidRPr="0020326D" w:rsidRDefault="005A548D" w:rsidP="009F57D6">
      <w:pPr>
        <w:pStyle w:val="ConsPlusNormal"/>
        <w:tabs>
          <w:tab w:val="left" w:pos="993"/>
        </w:tabs>
        <w:suppressAutoHyphens/>
        <w:ind w:left="709"/>
        <w:jc w:val="both"/>
        <w:rPr>
          <w:rFonts w:ascii="PT Astra Serif" w:hAnsi="PT Astra Serif"/>
          <w:sz w:val="28"/>
          <w:szCs w:val="28"/>
        </w:rPr>
      </w:pPr>
      <w:r w:rsidRPr="0020326D">
        <w:rPr>
          <w:rFonts w:ascii="PT Astra Serif" w:hAnsi="PT Astra Serif"/>
          <w:sz w:val="28"/>
          <w:szCs w:val="28"/>
        </w:rPr>
        <w:t>бюджетам поселений Ульяновской области;</w:t>
      </w:r>
    </w:p>
    <w:p w:rsidR="005A548D" w:rsidRPr="0020326D" w:rsidRDefault="005A548D" w:rsidP="009F57D6">
      <w:pPr>
        <w:pStyle w:val="ConsPlusNormal"/>
        <w:tabs>
          <w:tab w:val="left" w:pos="993"/>
        </w:tabs>
        <w:suppressAutoHyphens/>
        <w:ind w:left="709"/>
        <w:jc w:val="both"/>
        <w:rPr>
          <w:rFonts w:ascii="PT Astra Serif" w:hAnsi="PT Astra Serif"/>
          <w:sz w:val="28"/>
          <w:szCs w:val="28"/>
        </w:rPr>
      </w:pPr>
      <w:r w:rsidRPr="0020326D">
        <w:rPr>
          <w:rFonts w:ascii="PT Astra Serif" w:hAnsi="PT Astra Serif"/>
          <w:sz w:val="28"/>
          <w:szCs w:val="28"/>
        </w:rPr>
        <w:t>бюджетам муниципальных районов Ульяновской области;</w:t>
      </w:r>
    </w:p>
    <w:p w:rsidR="005A548D" w:rsidRPr="0020326D" w:rsidRDefault="005A548D" w:rsidP="009F57D6">
      <w:pPr>
        <w:pStyle w:val="ConsPlusNormal"/>
        <w:tabs>
          <w:tab w:val="left" w:pos="993"/>
        </w:tabs>
        <w:suppressAutoHyphens/>
        <w:ind w:left="709"/>
        <w:jc w:val="both"/>
        <w:rPr>
          <w:rFonts w:ascii="PT Astra Serif" w:hAnsi="PT Astra Serif"/>
          <w:sz w:val="28"/>
          <w:szCs w:val="28"/>
        </w:rPr>
      </w:pPr>
      <w:r w:rsidRPr="0020326D">
        <w:rPr>
          <w:rFonts w:ascii="PT Astra Serif" w:hAnsi="PT Astra Serif"/>
          <w:sz w:val="28"/>
          <w:szCs w:val="28"/>
        </w:rPr>
        <w:t>бюджетам городских округов Ульяновской области.</w:t>
      </w:r>
    </w:p>
    <w:p w:rsidR="005A548D" w:rsidRPr="0020326D" w:rsidRDefault="005A548D" w:rsidP="009F57D6">
      <w:pPr>
        <w:pStyle w:val="ConsPlusNormal"/>
        <w:numPr>
          <w:ilvl w:val="0"/>
          <w:numId w:val="9"/>
        </w:numPr>
        <w:tabs>
          <w:tab w:val="left" w:pos="993"/>
        </w:tabs>
        <w:suppressAutoHyphens/>
        <w:ind w:left="0" w:firstLine="709"/>
        <w:jc w:val="both"/>
        <w:rPr>
          <w:rFonts w:ascii="PT Astra Serif" w:hAnsi="PT Astra Serif"/>
          <w:sz w:val="28"/>
          <w:szCs w:val="28"/>
        </w:rPr>
      </w:pPr>
      <w:r w:rsidRPr="0020326D">
        <w:rPr>
          <w:rFonts w:ascii="PT Astra Serif" w:hAnsi="PT Astra Serif"/>
          <w:sz w:val="28"/>
          <w:szCs w:val="28"/>
        </w:rPr>
        <w:t>Целью предоставления субсидии бюджетам поселений Ульяновской области, бюджетам муниципальных районов Ульяновской области,  бюджетам городских округов Ульяновской области (далее – муниципальные образования) является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Главным распорядителем средств областного бюджета Ульяновской области, предоставляемых бюджетам муниципальных образований в форме субсидий, и организатором ежегодного конкурсного отбора проектов развития муниципальных образований, подготовленных на основе местных инициатив граждан (далее – конкурсный отбор) является Министерство финансов Ульяновской области (далее - Министерство).</w:t>
      </w:r>
    </w:p>
    <w:p w:rsidR="005A548D" w:rsidRPr="0020326D" w:rsidRDefault="005A548D" w:rsidP="009F57D6">
      <w:pPr>
        <w:pStyle w:val="ConsPlusNormal"/>
        <w:numPr>
          <w:ilvl w:val="0"/>
          <w:numId w:val="9"/>
        </w:numPr>
        <w:tabs>
          <w:tab w:val="left" w:pos="993"/>
          <w:tab w:val="left" w:pos="1134"/>
        </w:tabs>
        <w:suppressAutoHyphens/>
        <w:ind w:left="0" w:firstLine="709"/>
        <w:jc w:val="both"/>
        <w:rPr>
          <w:rFonts w:ascii="PT Astra Serif" w:hAnsi="PT Astra Serif"/>
          <w:sz w:val="28"/>
          <w:szCs w:val="28"/>
        </w:rPr>
      </w:pPr>
      <w:r w:rsidRPr="0020326D">
        <w:rPr>
          <w:rFonts w:ascii="PT Astra Serif" w:hAnsi="PT Astra Serif" w:cs="PT Astra Serif"/>
          <w:sz w:val="28"/>
          <w:szCs w:val="28"/>
        </w:rPr>
        <w:t xml:space="preserve">К участию в конкурсном отборе допускаются проекты развития, </w:t>
      </w:r>
      <w:r w:rsidRPr="0020326D">
        <w:rPr>
          <w:rFonts w:ascii="PT Astra Serif" w:hAnsi="PT Astra Serif"/>
          <w:sz w:val="28"/>
          <w:szCs w:val="28"/>
        </w:rPr>
        <w:t xml:space="preserve">отобранные на общих </w:t>
      </w:r>
      <w:r w:rsidR="00ED2F1D" w:rsidRPr="0020326D">
        <w:rPr>
          <w:rFonts w:ascii="PT Astra Serif" w:hAnsi="PT Astra Serif"/>
          <w:sz w:val="28"/>
          <w:szCs w:val="28"/>
        </w:rPr>
        <w:t>собраниях</w:t>
      </w:r>
      <w:r w:rsidRPr="0020326D">
        <w:rPr>
          <w:rFonts w:ascii="PT Astra Serif" w:hAnsi="PT Astra Serif"/>
          <w:sz w:val="28"/>
          <w:szCs w:val="28"/>
        </w:rPr>
        <w:t xml:space="preserve"> граждан населением муниципального образования, </w:t>
      </w:r>
      <w:r w:rsidRPr="0020326D">
        <w:rPr>
          <w:rFonts w:ascii="PT Astra Serif" w:hAnsi="PT Astra Serif" w:cs="PT Astra Serif"/>
          <w:sz w:val="28"/>
          <w:szCs w:val="28"/>
        </w:rPr>
        <w:t xml:space="preserve">направленные на решение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в том числе направленные на создание объектов общественной инфраструктуры в сфере молодежной политики (скейт-парков, площадок кроссфита и воркаута, велодорожек, трасс для роллеров и пространств для организации мероприятий по работе с детьми и молодежью). </w:t>
      </w:r>
    </w:p>
    <w:p w:rsidR="005A548D" w:rsidRPr="0020326D" w:rsidRDefault="005A548D" w:rsidP="009F57D6">
      <w:pPr>
        <w:pStyle w:val="a8"/>
        <w:numPr>
          <w:ilvl w:val="0"/>
          <w:numId w:val="9"/>
        </w:numPr>
        <w:tabs>
          <w:tab w:val="left" w:pos="993"/>
        </w:tabs>
        <w:suppressAutoHyphens/>
        <w:spacing w:before="0" w:beforeAutospacing="0" w:after="0" w:afterAutospacing="0"/>
        <w:ind w:left="0" w:firstLine="709"/>
        <w:contextualSpacing/>
        <w:jc w:val="both"/>
        <w:rPr>
          <w:rFonts w:ascii="PT Astra Serif" w:eastAsia="Calibri" w:hAnsi="PT Astra Serif"/>
          <w:sz w:val="28"/>
          <w:szCs w:val="28"/>
        </w:rPr>
      </w:pPr>
      <w:r w:rsidRPr="0020326D">
        <w:rPr>
          <w:rFonts w:ascii="PT Astra Serif" w:hAnsi="PT Astra Serif"/>
          <w:sz w:val="28"/>
          <w:szCs w:val="28"/>
        </w:rPr>
        <w:t>Инициаторами реализации проектов развития являются:</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lastRenderedPageBreak/>
        <w:t>местные администрации муниципальных образований;</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жители муниципальных образований;</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хозяйствующие субъекты, осуществляющие свою деятельность на территории муниципальных образований;</w:t>
      </w:r>
    </w:p>
    <w:p w:rsidR="005A548D" w:rsidRPr="0020326D" w:rsidRDefault="005A548D" w:rsidP="009F57D6">
      <w:pPr>
        <w:pStyle w:val="ConsPlusNormal"/>
        <w:tabs>
          <w:tab w:val="left" w:pos="993"/>
        </w:tabs>
        <w:suppressAutoHyphens/>
        <w:ind w:firstLine="709"/>
        <w:jc w:val="both"/>
        <w:rPr>
          <w:rFonts w:ascii="PT Astra Serif" w:hAnsi="PT Astra Serif"/>
          <w:i/>
          <w:color w:val="FF0000"/>
          <w:sz w:val="28"/>
          <w:szCs w:val="28"/>
        </w:rPr>
      </w:pPr>
      <w:r w:rsidRPr="0020326D">
        <w:rPr>
          <w:rFonts w:ascii="PT Astra Serif" w:hAnsi="PT Astra Serif"/>
          <w:sz w:val="28"/>
          <w:szCs w:val="28"/>
        </w:rPr>
        <w:t xml:space="preserve">территориальные общественные самоуправления. </w:t>
      </w:r>
    </w:p>
    <w:p w:rsidR="005A548D" w:rsidRPr="0020326D" w:rsidRDefault="005A548D" w:rsidP="009F57D6">
      <w:pPr>
        <w:pStyle w:val="ConsPlusNormal"/>
        <w:numPr>
          <w:ilvl w:val="0"/>
          <w:numId w:val="9"/>
        </w:numPr>
        <w:tabs>
          <w:tab w:val="left" w:pos="993"/>
        </w:tabs>
        <w:suppressAutoHyphens/>
        <w:ind w:left="0" w:firstLine="709"/>
        <w:jc w:val="both"/>
        <w:rPr>
          <w:rFonts w:ascii="PT Astra Serif" w:hAnsi="PT Astra Serif"/>
          <w:sz w:val="28"/>
          <w:szCs w:val="28"/>
        </w:rPr>
      </w:pPr>
      <w:r w:rsidRPr="0020326D">
        <w:rPr>
          <w:rFonts w:ascii="PT Astra Serif" w:hAnsi="PT Astra Serif"/>
          <w:sz w:val="28"/>
          <w:szCs w:val="28"/>
        </w:rPr>
        <w:t>Не допускается предоставления субсидий на следующие цели:</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1) развитие объектов частной коммерческой деятельности;</w:t>
      </w:r>
    </w:p>
    <w:p w:rsidR="005A548D" w:rsidRPr="0020326D" w:rsidRDefault="005A548D"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2) реализация проектов, которые служат интересам отдельных этнических групп и создают риск межэтнических конфликтов.</w:t>
      </w:r>
    </w:p>
    <w:p w:rsidR="005A548D" w:rsidRPr="0020326D" w:rsidRDefault="005A548D" w:rsidP="009F57D6">
      <w:pPr>
        <w:pStyle w:val="ConsPlusNormal"/>
        <w:numPr>
          <w:ilvl w:val="0"/>
          <w:numId w:val="9"/>
        </w:numPr>
        <w:tabs>
          <w:tab w:val="left" w:pos="993"/>
        </w:tabs>
        <w:suppressAutoHyphens/>
        <w:ind w:left="0" w:firstLine="709"/>
        <w:jc w:val="both"/>
        <w:rPr>
          <w:rFonts w:ascii="PT Astra Serif" w:hAnsi="PT Astra Serif"/>
          <w:sz w:val="28"/>
          <w:szCs w:val="28"/>
        </w:rPr>
      </w:pPr>
      <w:r w:rsidRPr="0020326D">
        <w:rPr>
          <w:rFonts w:ascii="PT Astra Serif" w:hAnsi="PT Astra Serif"/>
          <w:sz w:val="28"/>
          <w:szCs w:val="28"/>
        </w:rPr>
        <w:t xml:space="preserve">Субсидии предоставляются местным бюджетам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субсидии, доведённых до Министерства как получателя средств областного бюджета.  </w:t>
      </w:r>
    </w:p>
    <w:p w:rsidR="005A548D" w:rsidRPr="0020326D" w:rsidRDefault="005A548D" w:rsidP="009F57D6">
      <w:pPr>
        <w:pStyle w:val="ConsPlusNormal"/>
        <w:numPr>
          <w:ilvl w:val="0"/>
          <w:numId w:val="9"/>
        </w:numPr>
        <w:tabs>
          <w:tab w:val="left" w:pos="993"/>
        </w:tabs>
        <w:suppressAutoHyphens/>
        <w:ind w:left="0" w:firstLine="709"/>
        <w:jc w:val="both"/>
        <w:rPr>
          <w:rFonts w:ascii="PT Astra Serif" w:hAnsi="PT Astra Serif"/>
          <w:sz w:val="28"/>
          <w:szCs w:val="28"/>
        </w:rPr>
      </w:pPr>
      <w:r w:rsidRPr="0020326D">
        <w:rPr>
          <w:rFonts w:ascii="PT Astra Serif" w:hAnsi="PT Astra Serif"/>
          <w:sz w:val="28"/>
          <w:szCs w:val="28"/>
        </w:rPr>
        <w:t>Условиями предоставления субсидий являются:</w:t>
      </w:r>
    </w:p>
    <w:p w:rsidR="005A548D" w:rsidRPr="0020326D" w:rsidRDefault="005A548D" w:rsidP="009F57D6">
      <w:pPr>
        <w:pStyle w:val="ConsPlusNormal"/>
        <w:numPr>
          <w:ilvl w:val="0"/>
          <w:numId w:val="11"/>
        </w:numPr>
        <w:tabs>
          <w:tab w:val="left" w:pos="993"/>
        </w:tabs>
        <w:suppressAutoHyphens/>
        <w:adjustRightInd w:val="0"/>
        <w:ind w:left="0" w:firstLine="709"/>
        <w:jc w:val="both"/>
        <w:rPr>
          <w:rFonts w:ascii="PT Astra Serif" w:hAnsi="PT Astra Serif"/>
          <w:i/>
          <w:color w:val="FF0000"/>
          <w:sz w:val="28"/>
          <w:szCs w:val="28"/>
        </w:rPr>
      </w:pPr>
      <w:r w:rsidRPr="0020326D">
        <w:rPr>
          <w:rFonts w:ascii="PT Astra Serif" w:hAnsi="PT Astra Serif" w:cs="PT Astra Serif"/>
          <w:sz w:val="28"/>
          <w:szCs w:val="28"/>
        </w:rPr>
        <w:t xml:space="preserve">наличие муниципальных правовых актов, устанавливающие расходные обязательства муниципальных образований, в целях софинансирования </w:t>
      </w:r>
      <w:r w:rsidRPr="0020326D">
        <w:rPr>
          <w:rFonts w:ascii="PT Astra Serif" w:hAnsi="PT Astra Serif"/>
          <w:sz w:val="28"/>
          <w:szCs w:val="28"/>
        </w:rPr>
        <w:t xml:space="preserve">расходных обязательств, возникающих при выполнении полномочий органов местного самоуправления по вопросам местного значения; </w:t>
      </w:r>
    </w:p>
    <w:p w:rsidR="005A548D" w:rsidRPr="0020326D" w:rsidRDefault="005A548D" w:rsidP="009F57D6">
      <w:pPr>
        <w:pStyle w:val="a8"/>
        <w:numPr>
          <w:ilvl w:val="0"/>
          <w:numId w:val="11"/>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sz w:val="28"/>
          <w:szCs w:val="28"/>
        </w:rPr>
      </w:pPr>
      <w:r w:rsidRPr="0020326D">
        <w:rPr>
          <w:rFonts w:ascii="PT Astra Serif" w:hAnsi="PT Astra Serif"/>
          <w:sz w:val="28"/>
          <w:szCs w:val="28"/>
        </w:rPr>
        <w:t>признание муниципального образования победителем конкурсного отбора;</w:t>
      </w:r>
    </w:p>
    <w:p w:rsidR="005A548D" w:rsidRPr="0020326D" w:rsidRDefault="005A548D" w:rsidP="009F57D6">
      <w:pPr>
        <w:pStyle w:val="a8"/>
        <w:numPr>
          <w:ilvl w:val="0"/>
          <w:numId w:val="11"/>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sz w:val="28"/>
          <w:szCs w:val="28"/>
        </w:rPr>
      </w:pPr>
      <w:r w:rsidRPr="0020326D">
        <w:rPr>
          <w:rFonts w:ascii="PT Astra Serif" w:hAnsi="PT Astra Serif"/>
          <w:sz w:val="28"/>
          <w:szCs w:val="28"/>
        </w:rPr>
        <w:t>заключение соглашения между Министерством с местной администрацией муниципального образования;</w:t>
      </w:r>
    </w:p>
    <w:p w:rsidR="005A548D" w:rsidRPr="0020326D" w:rsidRDefault="005A548D" w:rsidP="009F57D6">
      <w:pPr>
        <w:pStyle w:val="a8"/>
        <w:numPr>
          <w:ilvl w:val="0"/>
          <w:numId w:val="11"/>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sz w:val="28"/>
          <w:szCs w:val="28"/>
        </w:rPr>
      </w:pPr>
      <w:r w:rsidRPr="0020326D">
        <w:rPr>
          <w:rFonts w:ascii="PT Astra Serif" w:hAnsi="PT Astra Serif" w:cs="PT Astra Serif"/>
          <w:sz w:val="28"/>
          <w:szCs w:val="28"/>
        </w:rPr>
        <w:t>отсутствие предоставления местному бюджету муниципального образования на аналогичные цели субсидии из федерального бюджета и областного бюджета Ульяновской области.</w:t>
      </w:r>
    </w:p>
    <w:p w:rsidR="005A548D" w:rsidRPr="0020326D" w:rsidRDefault="005A548D" w:rsidP="009F57D6">
      <w:pPr>
        <w:pStyle w:val="a8"/>
        <w:numPr>
          <w:ilvl w:val="0"/>
          <w:numId w:val="9"/>
        </w:numPr>
        <w:tabs>
          <w:tab w:val="left" w:pos="1134"/>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Для участия в конкурсном отборе:</w:t>
      </w:r>
    </w:p>
    <w:p w:rsidR="005A548D" w:rsidRPr="0020326D" w:rsidRDefault="005A548D" w:rsidP="009F57D6">
      <w:pPr>
        <w:pStyle w:val="a8"/>
        <w:numPr>
          <w:ilvl w:val="0"/>
          <w:numId w:val="13"/>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 xml:space="preserve">местные администрации городских поселений Ульяновской области могут подать до трёх заявок при суммарном объёме запрашиваемой субсидии до 3 млн рублей при соблюдении условия софинансирования за счёт бюджетных ассигнований бюджетов городских поселений Ульяновской области - не менее 12 процентов объёма расходов, связанных с реализацией проектов развития, и за счёт средств населения - не менее 7 процентов объёма указанных расходов. </w:t>
      </w:r>
      <w:r w:rsidR="00ED2F1D" w:rsidRPr="0020326D">
        <w:rPr>
          <w:rFonts w:ascii="PT Astra Serif" w:hAnsi="PT Astra Serif" w:cs="PT Astra Serif"/>
          <w:sz w:val="28"/>
          <w:szCs w:val="28"/>
        </w:rPr>
        <w:t>Количество проектов развития, реализуемых на территории одного населённого пункта должно составлять не более одного. Количество проектов развития, реализуемых на территории одного населённого пункта городского поселения Ульяновской области, являющегося административным центром муниципального района Ульяновской области должно составлять не более двух</w:t>
      </w:r>
      <w:r w:rsidRPr="0020326D">
        <w:rPr>
          <w:rFonts w:ascii="PT Astra Serif" w:hAnsi="PT Astra Serif" w:cs="PT Astra Serif"/>
          <w:sz w:val="28"/>
          <w:szCs w:val="28"/>
        </w:rPr>
        <w:t>;</w:t>
      </w:r>
    </w:p>
    <w:p w:rsidR="005A548D" w:rsidRPr="0020326D" w:rsidRDefault="005A548D" w:rsidP="009F57D6">
      <w:pPr>
        <w:pStyle w:val="a8"/>
        <w:numPr>
          <w:ilvl w:val="0"/>
          <w:numId w:val="13"/>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 xml:space="preserve">местные администрации сельских поселений Ульяновской области могут подать до трёх заявок при суммарном объёме запрашиваемой субсидии до 3 млн рублей при соблюдении условия софинансирования за счёт бюджетных ассигнований бюджетов сельских поселений Ульяновской области - не менее 10 процентов объёма расходов, связанных с реализацией </w:t>
      </w:r>
      <w:r w:rsidRPr="0020326D">
        <w:rPr>
          <w:rFonts w:ascii="PT Astra Serif" w:hAnsi="PT Astra Serif" w:cs="PT Astra Serif"/>
          <w:sz w:val="28"/>
          <w:szCs w:val="28"/>
        </w:rPr>
        <w:lastRenderedPageBreak/>
        <w:t xml:space="preserve">проектов развития, и за счёт средств населения - не менее 5 процентов объёма указанных расходов. </w:t>
      </w:r>
      <w:r w:rsidR="00ED2F1D" w:rsidRPr="0020326D">
        <w:rPr>
          <w:rFonts w:ascii="PT Astra Serif" w:hAnsi="PT Astra Serif" w:cs="PT Astra Serif"/>
          <w:sz w:val="28"/>
          <w:szCs w:val="28"/>
        </w:rPr>
        <w:t>Количество проектов развития, реализуемых на территории одного населённого пункта должно составлять не более одного. Количество проектов развития, реализуемых на территории одного населённого пункта сельского поселения Ульяновской области, являющегося административным центром муниципального района Ульяновской области должно составлять не более двух</w:t>
      </w:r>
      <w:r w:rsidRPr="0020326D">
        <w:rPr>
          <w:rFonts w:ascii="PT Astra Serif" w:hAnsi="PT Astra Serif" w:cs="PT Astra Serif"/>
          <w:sz w:val="28"/>
          <w:szCs w:val="28"/>
        </w:rPr>
        <w:t xml:space="preserve">;  </w:t>
      </w:r>
    </w:p>
    <w:p w:rsidR="003B0A0D" w:rsidRPr="0020326D" w:rsidRDefault="005A548D" w:rsidP="009F57D6">
      <w:pPr>
        <w:pStyle w:val="a8"/>
        <w:numPr>
          <w:ilvl w:val="0"/>
          <w:numId w:val="13"/>
        </w:numPr>
        <w:tabs>
          <w:tab w:val="left" w:pos="993"/>
        </w:tabs>
        <w:suppressAutoHyphens/>
        <w:autoSpaceDE w:val="0"/>
        <w:autoSpaceDN w:val="0"/>
        <w:adjustRightInd w:val="0"/>
        <w:spacing w:before="0" w:beforeAutospacing="0" w:after="0" w:afterAutospacing="0"/>
        <w:ind w:left="0" w:firstLine="567"/>
        <w:contextualSpacing/>
        <w:jc w:val="both"/>
        <w:rPr>
          <w:rFonts w:ascii="PT Astra Serif" w:hAnsi="PT Astra Serif" w:cs="PT Astra Serif"/>
          <w:sz w:val="28"/>
          <w:szCs w:val="28"/>
        </w:rPr>
      </w:pPr>
      <w:r w:rsidRPr="0020326D">
        <w:rPr>
          <w:rFonts w:ascii="PT Astra Serif" w:hAnsi="PT Astra Serif" w:cs="PT Astra Serif"/>
          <w:sz w:val="28"/>
          <w:szCs w:val="28"/>
        </w:rPr>
        <w:t>местные администрации муниципальных районов Ульяновской области могут подать до трёх заявок при суммарном объёме запрашиваемой субсидии до 3 млн рублей при соблюдении уровня финансового обеспечения, указанного в подпунктах 1,2 настоящего пункта, в зависимости от того, на территориях каких поселений планируется реализация проекта развития.</w:t>
      </w:r>
    </w:p>
    <w:p w:rsidR="005A548D" w:rsidRPr="0020326D" w:rsidRDefault="00ED2F1D" w:rsidP="009F57D6">
      <w:pPr>
        <w:pStyle w:val="a8"/>
        <w:tabs>
          <w:tab w:val="left" w:pos="993"/>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20326D">
        <w:rPr>
          <w:rFonts w:ascii="PT Astra Serif" w:hAnsi="PT Astra Serif" w:cs="PT Astra Serif"/>
          <w:sz w:val="28"/>
          <w:szCs w:val="28"/>
        </w:rPr>
        <w:t>Количество проектов развития, реализуемых на территории одного населённого пункта должно составлять не более одного, за исключением городских и сельских поселений Ульяновской области, являющихся административным центром муниципального района Ульяновской области</w:t>
      </w:r>
      <w:r w:rsidR="005A548D" w:rsidRPr="0020326D">
        <w:rPr>
          <w:rFonts w:ascii="PT Astra Serif" w:hAnsi="PT Astra Serif" w:cs="PT Astra Serif"/>
          <w:sz w:val="28"/>
          <w:szCs w:val="28"/>
        </w:rPr>
        <w:t>.</w:t>
      </w:r>
    </w:p>
    <w:p w:rsidR="003B0A0D" w:rsidRPr="0020326D" w:rsidRDefault="005A548D" w:rsidP="009F57D6">
      <w:pPr>
        <w:pStyle w:val="a8"/>
        <w:numPr>
          <w:ilvl w:val="0"/>
          <w:numId w:val="13"/>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местные администрации городских округов Ульяновской области могут подать количество заявок при суммарном объёме запрашиваемой субсидии и уровня финансового обеспечения в зависимости от численности населения городских округов Ульяновской области:</w:t>
      </w:r>
    </w:p>
    <w:p w:rsidR="00ED2F1D" w:rsidRPr="0020326D" w:rsidRDefault="00ED2F1D" w:rsidP="00ED2F1D">
      <w:pPr>
        <w:pStyle w:val="a8"/>
        <w:tabs>
          <w:tab w:val="left" w:pos="993"/>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20326D">
        <w:rPr>
          <w:rFonts w:ascii="PT Astra Serif" w:hAnsi="PT Astra Serif" w:cs="PT Astra Serif"/>
          <w:sz w:val="28"/>
          <w:szCs w:val="28"/>
        </w:rPr>
        <w:t>в городских округах Ульяновской области, численность населения которых составляет не более 20 000 человек, количество заявок составляет не не более 3 при суммарном объёме запрашиваемой субсидии не более 3 млн рублей при соблюдении условия софинансирования за счёт бюджетных ассигнований бюджетов городских округов Ульяновской области - не менее 12 процентов объёма расходов, связанных с реализацией проектов развития, и за счёт средств населения - не менее 7 процентов объёма указанных расходов. Суммарный объём запрашиваемой субсидии на один проекта развития не должен превышать 1,0 млн. рублей;</w:t>
      </w:r>
    </w:p>
    <w:p w:rsidR="00ED2F1D" w:rsidRPr="0020326D" w:rsidRDefault="00ED2F1D" w:rsidP="00ED2F1D">
      <w:pPr>
        <w:pStyle w:val="a8"/>
        <w:tabs>
          <w:tab w:val="left" w:pos="1134"/>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20326D">
        <w:rPr>
          <w:rFonts w:ascii="PT Astra Serif" w:hAnsi="PT Astra Serif" w:cs="PT Astra Serif"/>
          <w:sz w:val="28"/>
          <w:szCs w:val="28"/>
        </w:rPr>
        <w:t>в городских округах Ульяновской области, численность населения которых составляет от 20 000 до 150 000 человек, количество заявок составляет не более 10 при суммарном объёме запрашиваемой субсидии 10 млн рублей при соблюдении условия софинансирования за счёт бюджетных ассигнований бюджетов городских округов Ульяновской области - не менее 12 процентов объёма расходов, связанных с реализацией проектов развития, и за счёт средств населения - не менее 7 процентов объема указанных расходов. Суммарный объём запрашиваемой субсидии на один проекта развития не должен превышать 1,0 млн. рублей;</w:t>
      </w:r>
    </w:p>
    <w:p w:rsidR="005A548D" w:rsidRPr="0020326D" w:rsidRDefault="00ED2F1D" w:rsidP="00ED2F1D">
      <w:pPr>
        <w:pStyle w:val="a8"/>
        <w:tabs>
          <w:tab w:val="left" w:pos="1134"/>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20326D">
        <w:rPr>
          <w:rFonts w:ascii="PT Astra Serif" w:hAnsi="PT Astra Serif" w:cs="PT Astra Serif"/>
          <w:sz w:val="28"/>
          <w:szCs w:val="28"/>
        </w:rPr>
        <w:t xml:space="preserve">в городских округах Ульяновской области, численность населения которых составляет свыше 150 000 человек, количество заявок составляет не более 35 при суммарном объёме запрашиваемой субсидии 35 млн рублей при соблюдении условия софинансирования за счёт бюджетных ассигнований бюджетов городских округов Ульяновской области - не менее 12 процентов объёма расходов, связанных с реализацией проектов развития, и за счёт средств населения - не менее 7 процентов объёма указанных расходов. </w:t>
      </w:r>
      <w:r w:rsidRPr="0020326D">
        <w:rPr>
          <w:rFonts w:ascii="PT Astra Serif" w:hAnsi="PT Astra Serif" w:cs="PT Astra Serif"/>
          <w:sz w:val="28"/>
          <w:szCs w:val="28"/>
        </w:rPr>
        <w:lastRenderedPageBreak/>
        <w:t>Суммарный объём запрашиваемой субсидии на один проекта развития не должен превышать 1,0 млн. рублей</w:t>
      </w:r>
      <w:r w:rsidR="005A548D" w:rsidRPr="0020326D">
        <w:rPr>
          <w:rFonts w:ascii="PT Astra Serif" w:hAnsi="PT Astra Serif" w:cs="PT Astra Serif"/>
          <w:sz w:val="28"/>
          <w:szCs w:val="28"/>
        </w:rPr>
        <w:t>.</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Конкурсный отбор осуществляется конкурсной комиссией по проведению ежегодного конкурсного отбора, образуемой Правительством Ульяновской области (далее  - конкурсная комиссия). </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Министерство в рамках организации конкурсного отбора осуществляет:</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1) размещение на официальном сайте Министерства в информационно-телекоммуникационной сети «Интернет» извещения о начале приема заявок, которое должно содержать следующую информацию:</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а) дата и место проведения конкурсного отбора;</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б) срок начала и окончания приёма заявок муниципальных образований на участие в конкурсном отборе;</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в) адрес специализированного сайта в информационно-телекоммуникационной сети «Интернет» (далее – специализированный сайт), с использованием которого  муниципальные образования направляют заявку на участие в конкурсном отборе;</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г) адрес, по которому муниципальные образования направляют заявки на участие в конкурсном отборе на бумажном носителе;</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д) контактные данные организатора конкурсного отбора;</w:t>
      </w:r>
    </w:p>
    <w:p w:rsidR="005A548D" w:rsidRPr="0020326D" w:rsidRDefault="005A548D"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2) приём, регистрацию и хранение заявок муниципальных образований, представленных для участия в конкурсном отборе;</w:t>
      </w:r>
    </w:p>
    <w:p w:rsidR="005A548D" w:rsidRPr="0020326D" w:rsidRDefault="005A548D"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3) размещение на официальном сайте Министерства в информационно телекоммуникационной сети «Интернет» решения комиссии по проведению ежегодного конкурсного отбора проектов развития;</w:t>
      </w:r>
    </w:p>
    <w:p w:rsidR="005A548D" w:rsidRPr="0020326D" w:rsidRDefault="005A548D"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4) методическую и консультативную помощь участникам конкурсного отбора.</w:t>
      </w:r>
    </w:p>
    <w:p w:rsidR="005A548D" w:rsidRPr="0020326D" w:rsidRDefault="005A548D" w:rsidP="009F57D6">
      <w:pPr>
        <w:pStyle w:val="ConsPlusNormal"/>
        <w:numPr>
          <w:ilvl w:val="0"/>
          <w:numId w:val="9"/>
        </w:numPr>
        <w:tabs>
          <w:tab w:val="left" w:pos="1276"/>
        </w:tabs>
        <w:suppressAutoHyphens/>
        <w:ind w:left="0" w:firstLine="709"/>
        <w:jc w:val="both"/>
        <w:rPr>
          <w:rFonts w:ascii="PT Astra Serif" w:hAnsi="PT Astra Serif" w:cs="PT Astra Serif"/>
          <w:sz w:val="28"/>
          <w:szCs w:val="28"/>
        </w:rPr>
      </w:pPr>
      <w:r w:rsidRPr="0020326D">
        <w:rPr>
          <w:rFonts w:ascii="PT Astra Serif" w:hAnsi="PT Astra Serif" w:cs="PT Astra Serif"/>
          <w:sz w:val="28"/>
          <w:szCs w:val="28"/>
        </w:rPr>
        <w:t xml:space="preserve">Для участия в конкурсном отборе местные администрации муниципальных образований представляют в Министерство заявку на участие в конкурсном отборе (далее – заявка), </w:t>
      </w:r>
      <w:r w:rsidRPr="0020326D">
        <w:rPr>
          <w:rFonts w:ascii="PT Astra Serif" w:hAnsi="PT Astra Serif"/>
          <w:sz w:val="28"/>
          <w:szCs w:val="28"/>
        </w:rPr>
        <w:t xml:space="preserve">составленную по форме, установленной приложением № 1 к настоящим Правилам. </w:t>
      </w:r>
    </w:p>
    <w:p w:rsidR="005A548D" w:rsidRPr="0020326D" w:rsidRDefault="005A548D" w:rsidP="009F57D6">
      <w:pPr>
        <w:pStyle w:val="ConsPlusNormal"/>
        <w:tabs>
          <w:tab w:val="left" w:pos="1276"/>
        </w:tabs>
        <w:suppressAutoHyphens/>
        <w:ind w:firstLine="709"/>
        <w:jc w:val="both"/>
        <w:rPr>
          <w:rFonts w:ascii="PT Astra Serif" w:hAnsi="PT Astra Serif"/>
          <w:sz w:val="28"/>
          <w:szCs w:val="28"/>
        </w:rPr>
      </w:pPr>
      <w:r w:rsidRPr="0020326D">
        <w:rPr>
          <w:rFonts w:ascii="PT Astra Serif" w:hAnsi="PT Astra Serif"/>
          <w:sz w:val="28"/>
          <w:szCs w:val="28"/>
        </w:rPr>
        <w:t>Заявка с приложением документов и материалов представляется в электронном виде с использованием специализированного сайта и на бумажном носителе.</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Документы, представляемые на бумажных носителях, должны быть сброшюрованы в одну папку, заверены подписью главы местной администрации муниципального образования и скреплены печатью.</w:t>
      </w:r>
    </w:p>
    <w:p w:rsidR="005A548D" w:rsidRPr="0020326D" w:rsidRDefault="005A548D" w:rsidP="009F57D6">
      <w:pPr>
        <w:tabs>
          <w:tab w:val="left" w:pos="1134"/>
        </w:tabs>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cs="PT Astra Serif"/>
          <w:sz w:val="28"/>
          <w:szCs w:val="28"/>
        </w:rPr>
        <w:t>В случае представления в Министерство муниципальными образованиями заявок на бумажном носителе позже срока окончания приёма заявок такие заявки к участию в конкурсном отборе Министерством не принимаются.</w:t>
      </w:r>
    </w:p>
    <w:p w:rsidR="005A548D" w:rsidRPr="0020326D" w:rsidRDefault="005A548D" w:rsidP="009F57D6">
      <w:pPr>
        <w:tabs>
          <w:tab w:val="left" w:pos="1134"/>
        </w:tabs>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sz w:val="28"/>
          <w:szCs w:val="28"/>
        </w:rPr>
        <w:t>Заявки, документы и материалы, представленные для участия в конкурсном отборе, возврату не подлежат.</w:t>
      </w:r>
    </w:p>
    <w:p w:rsidR="005A548D" w:rsidRPr="0020326D" w:rsidRDefault="005A548D" w:rsidP="009F57D6">
      <w:pPr>
        <w:pStyle w:val="ConsPlusNormal"/>
        <w:numPr>
          <w:ilvl w:val="0"/>
          <w:numId w:val="9"/>
        </w:numPr>
        <w:tabs>
          <w:tab w:val="left" w:pos="1276"/>
        </w:tabs>
        <w:suppressAutoHyphens/>
        <w:ind w:left="0" w:firstLine="709"/>
        <w:jc w:val="both"/>
        <w:rPr>
          <w:rFonts w:ascii="PT Astra Serif" w:hAnsi="PT Astra Serif"/>
          <w:sz w:val="28"/>
          <w:szCs w:val="28"/>
        </w:rPr>
      </w:pPr>
      <w:r w:rsidRPr="0020326D">
        <w:rPr>
          <w:rFonts w:ascii="PT Astra Serif" w:hAnsi="PT Astra Serif"/>
          <w:sz w:val="28"/>
          <w:szCs w:val="28"/>
        </w:rPr>
        <w:t>Для участия в конкурсном отборе муниципальные образования представляют заявку с приложением следующих документов и материалов:</w:t>
      </w:r>
    </w:p>
    <w:p w:rsidR="005A548D" w:rsidRPr="0020326D" w:rsidRDefault="00A161EE" w:rsidP="009F57D6">
      <w:pPr>
        <w:pStyle w:val="ConsPlusNormal"/>
        <w:numPr>
          <w:ilvl w:val="0"/>
          <w:numId w:val="15"/>
        </w:numPr>
        <w:tabs>
          <w:tab w:val="left" w:pos="1134"/>
        </w:tabs>
        <w:suppressAutoHyphens/>
        <w:ind w:left="0" w:firstLine="709"/>
        <w:jc w:val="both"/>
        <w:rPr>
          <w:rFonts w:ascii="PT Astra Serif" w:hAnsi="PT Astra Serif"/>
          <w:sz w:val="28"/>
          <w:szCs w:val="28"/>
        </w:rPr>
      </w:pPr>
      <w:hyperlink r:id="rId20" w:anchor="P343" w:history="1">
        <w:r w:rsidR="005A548D" w:rsidRPr="0020326D">
          <w:rPr>
            <w:rStyle w:val="ad"/>
            <w:rFonts w:ascii="PT Astra Serif" w:eastAsia="Calibri" w:hAnsi="PT Astra Serif"/>
            <w:color w:val="auto"/>
            <w:sz w:val="28"/>
            <w:szCs w:val="28"/>
            <w:u w:val="none"/>
          </w:rPr>
          <w:t>проект</w:t>
        </w:r>
      </w:hyperlink>
      <w:r w:rsidR="005A548D" w:rsidRPr="0020326D">
        <w:rPr>
          <w:rFonts w:ascii="PT Astra Serif" w:hAnsi="PT Astra Serif"/>
          <w:sz w:val="28"/>
          <w:szCs w:val="28"/>
        </w:rPr>
        <w:t>а развития, составленного по форме, установленной приложением № 2 к настоящим Правилам;</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cs="PT Astra Serif"/>
          <w:sz w:val="28"/>
          <w:szCs w:val="28"/>
        </w:rPr>
        <w:t xml:space="preserve">копию муниципального правового акта, устанавливающего расходные обязательства муниципального образования, в целях софинансирования </w:t>
      </w:r>
      <w:r w:rsidRPr="0020326D">
        <w:rPr>
          <w:rFonts w:ascii="PT Astra Serif" w:hAnsi="PT Astra Serif"/>
          <w:sz w:val="28"/>
          <w:szCs w:val="28"/>
        </w:rPr>
        <w:t>расходных обязательств, возникающих при выполнении полномочий органов местного самоуправления по вопросам местного значения;</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документов, содержащих сведения о сметной стоимости строительства, реконструкции, капитального или текущего ремонта объекта недвижимого имущества, предусмотренного проектом развития, и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решения общего собрания жителей муниципального образования, в целях софинансирования которого планируется использовать субсидию  о приоритетности проекта развития и о готовности участвовать в финансовом обеспечении его реализации, оформленного протоколом указанного собрания, составленного по форме, установленной приложением № 3 к настоящим Правилам;</w:t>
      </w:r>
    </w:p>
    <w:p w:rsidR="005A548D" w:rsidRPr="0020326D" w:rsidRDefault="00E54C69"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выписк</w:t>
      </w:r>
      <w:r w:rsidR="00676274" w:rsidRPr="0020326D">
        <w:rPr>
          <w:rFonts w:ascii="PT Astra Serif" w:hAnsi="PT Astra Serif"/>
          <w:sz w:val="28"/>
          <w:szCs w:val="28"/>
        </w:rPr>
        <w:t>и</w:t>
      </w:r>
      <w:r w:rsidRPr="0020326D">
        <w:rPr>
          <w:rFonts w:ascii="PT Astra Serif" w:hAnsi="PT Astra Serif"/>
          <w:sz w:val="28"/>
          <w:szCs w:val="28"/>
        </w:rPr>
        <w:t xml:space="preserve"> из решения представительного органа муниципального образования о местном бюджете (сводной бюджетной росписи местного бюджета)</w:t>
      </w:r>
      <w:r w:rsidR="005A548D" w:rsidRPr="0020326D">
        <w:rPr>
          <w:rFonts w:ascii="PT Astra Serif" w:hAnsi="PT Astra Serif"/>
          <w:sz w:val="28"/>
          <w:szCs w:val="28"/>
        </w:rPr>
        <w:t xml:space="preserve"> подтверждающей наличие в </w:t>
      </w:r>
      <w:r w:rsidRPr="0020326D">
        <w:rPr>
          <w:rFonts w:ascii="PT Astra Serif" w:hAnsi="PT Astra Serif"/>
          <w:sz w:val="28"/>
          <w:szCs w:val="28"/>
        </w:rPr>
        <w:t>местном бюджете</w:t>
      </w:r>
      <w:r w:rsidR="005A548D" w:rsidRPr="0020326D">
        <w:rPr>
          <w:rFonts w:ascii="PT Astra Serif" w:hAnsi="PT Astra Serif"/>
          <w:sz w:val="28"/>
          <w:szCs w:val="28"/>
        </w:rPr>
        <w:t xml:space="preserve"> бюджетных ассигнований на финансовое обеспечение реализации проекта развития, подписанной главой местной администрации муниципального образования, или гарантийного письма, подписанного главой местной администрации муниципального образования, которым устанавливается обязательство местной администрации муниципального образования обеспечить в указанные в таком письме сроки наличие в </w:t>
      </w:r>
      <w:r w:rsidRPr="0020326D">
        <w:rPr>
          <w:rFonts w:ascii="PT Astra Serif" w:hAnsi="PT Astra Serif"/>
          <w:sz w:val="28"/>
          <w:szCs w:val="28"/>
        </w:rPr>
        <w:t>местном бюджете</w:t>
      </w:r>
      <w:r w:rsidR="005A548D" w:rsidRPr="0020326D">
        <w:rPr>
          <w:rFonts w:ascii="PT Astra Serif" w:hAnsi="PT Astra Serif"/>
          <w:sz w:val="28"/>
          <w:szCs w:val="28"/>
        </w:rPr>
        <w:t xml:space="preserve"> бюджетных ассигнований на финансовое обеспечение реализации проекта развития;</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копию соглашения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 (при наличии таких документов); </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сведения, содержащиеся в Едином государственном реестре недвижимости, о правообладателях недвижимого имущества на объект, строительство, реконструкция, капитальный или текущий ремонт которого будут осуществляться в рамках реализации проекта развития, либо иных документов, подтверждающих право собственности муниципального образования, либо право безвозмездного пользования таким объектом;</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гарантийных писем хозяйствующих субъектов, осуществляющих свою деятельность на территории муниципального образования, о готовности участвовать в финансовом обеспечении реализации проекта развития (при наличии таких писем);</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документов, подтверждающие вклад населения, хозяйствующих субъектов в реализации проекта развития в неденежной форме  (при наличии </w:t>
      </w:r>
      <w:r w:rsidRPr="0020326D">
        <w:rPr>
          <w:rFonts w:ascii="PT Astra Serif" w:hAnsi="PT Astra Serif"/>
          <w:sz w:val="28"/>
          <w:szCs w:val="28"/>
        </w:rPr>
        <w:lastRenderedPageBreak/>
        <w:t>таких документов);</w:t>
      </w:r>
    </w:p>
    <w:p w:rsidR="005A548D" w:rsidRPr="0020326D" w:rsidRDefault="005A548D" w:rsidP="009F57D6">
      <w:pPr>
        <w:pStyle w:val="ConsPlusNormal"/>
        <w:numPr>
          <w:ilvl w:val="0"/>
          <w:numId w:val="15"/>
        </w:numPr>
        <w:tabs>
          <w:tab w:val="left" w:pos="1134"/>
          <w:tab w:val="left" w:pos="1276"/>
        </w:tabs>
        <w:suppressAutoHyphens/>
        <w:ind w:left="0" w:firstLine="709"/>
        <w:jc w:val="both"/>
        <w:rPr>
          <w:rFonts w:ascii="PT Astra Serif" w:hAnsi="PT Astra Serif"/>
          <w:sz w:val="28"/>
          <w:szCs w:val="28"/>
        </w:rPr>
      </w:pPr>
      <w:r w:rsidRPr="0020326D">
        <w:rPr>
          <w:rFonts w:ascii="PT Astra Serif" w:hAnsi="PT Astra Serif"/>
          <w:sz w:val="28"/>
          <w:szCs w:val="28"/>
        </w:rPr>
        <w:t>заключения Министерства строительства и архитектуры Ульяновской области и областного государственного казенного учреждения «Ульяновскоблстройзаказчик» об обоснованности расчётов, содержащихся в локальной смете (локальном сметном расчете), составленных для строительства, реконструкции, капитального или текущего ремонта объекта недвижимого имущества,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 или заключения Министерства промышленности и транспорта Ульяновской области и областного государственного казенного учреждения «Департамент автомобильных дорог» 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проекта развития, и сметных норм, применявшихся при определении сметной стоимости строительства, реконструкции, капитального ремонта, ремонта или содержания указанных автомобильных дорог;</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документов, подтверждающих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предлагаемого для реализации в рамках проекта развития, и сметных норм, применявшихся при определении сметной стоимости строительства, реконструкции и капитального или текущего ремонта указанного объекта;</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копий документов, подтверждающих наличие мероприятий, направленных на развитие объекта, предлагаемого для реализации в рамках проекта развития, проведённых за счёт средств местного бюджета, населения и хозяйствующих субъектов в период, предшествовавший конкурсному отбору;</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положительного заключения Управления муниципальной политики администрации Губернатора Ульяновской области о соответствии проекта развития приоритетам развития муниципального образования (при наличии);</w:t>
      </w:r>
    </w:p>
    <w:p w:rsidR="005A548D" w:rsidRPr="0020326D" w:rsidRDefault="005A548D" w:rsidP="009F57D6">
      <w:pPr>
        <w:pStyle w:val="ConsPlusNormal"/>
        <w:numPr>
          <w:ilvl w:val="0"/>
          <w:numId w:val="15"/>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 других материалов:</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а) фотографических изображений и видеоматериалов, отражающих ход проведения общих собраний граждан;</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б) фотографических изображений объекта, строительство, реконструкцию, капитальный или текущий ремонт которых планируется осуществить в рамках реализации проекта развития, отражающих текущее состояние указанного объекта;</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 xml:space="preserve">в) публикаций в средствах массовой информации, скриншотов страницы сайта в информационно-телекоммуникационной сети «Интернет», на которой размещена информация об изучении общественного мнения при </w:t>
      </w:r>
      <w:r w:rsidRPr="0020326D">
        <w:rPr>
          <w:rFonts w:ascii="PT Astra Serif" w:hAnsi="PT Astra Serif"/>
          <w:sz w:val="28"/>
          <w:szCs w:val="28"/>
        </w:rPr>
        <w:lastRenderedPageBreak/>
        <w:t>отборе проекта развития и об участии в конкурсном отборе, фотографические изображения объекта, информация о проведённых общих собраниях граждан (при наличии);</w:t>
      </w:r>
    </w:p>
    <w:p w:rsidR="005A548D" w:rsidRPr="0020326D" w:rsidRDefault="005A548D" w:rsidP="009F57D6">
      <w:pPr>
        <w:pStyle w:val="ConsPlusNormal"/>
        <w:tabs>
          <w:tab w:val="left" w:pos="993"/>
        </w:tabs>
        <w:suppressAutoHyphens/>
        <w:ind w:firstLine="709"/>
        <w:jc w:val="both"/>
        <w:rPr>
          <w:rFonts w:ascii="PT Astra Serif" w:hAnsi="PT Astra Serif"/>
          <w:sz w:val="28"/>
          <w:szCs w:val="28"/>
        </w:rPr>
      </w:pPr>
      <w:r w:rsidRPr="0020326D">
        <w:rPr>
          <w:rFonts w:ascii="PT Astra Serif" w:hAnsi="PT Astra Serif"/>
          <w:sz w:val="28"/>
          <w:szCs w:val="28"/>
        </w:rPr>
        <w:t>г) материалов народных творческих конкурсов по выбору проекта развития (при наличии).</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Министерство в течение 7 рабочих дней со дня подачи заявки </w:t>
      </w:r>
      <w:r w:rsidRPr="0020326D">
        <w:rPr>
          <w:rFonts w:ascii="PT Astra Serif" w:hAnsi="PT Astra Serif" w:cs="PT Astra Serif"/>
          <w:sz w:val="28"/>
          <w:szCs w:val="28"/>
        </w:rPr>
        <w:t>муниципальным образованием с использованием специализированного сайта</w:t>
      </w:r>
      <w:r w:rsidRPr="0020326D">
        <w:rPr>
          <w:rFonts w:ascii="PT Astra Serif" w:hAnsi="PT Astra Serif"/>
          <w:sz w:val="28"/>
          <w:szCs w:val="28"/>
        </w:rPr>
        <w:t xml:space="preserve"> проверяет заявки </w:t>
      </w:r>
      <w:r w:rsidRPr="0020326D">
        <w:rPr>
          <w:rFonts w:ascii="PT Astra Serif" w:hAnsi="PT Astra Serif" w:cs="PT Astra Serif"/>
          <w:sz w:val="28"/>
          <w:szCs w:val="28"/>
        </w:rPr>
        <w:t>на наличие документов, указанных в пункте 12 настоящих Правил, и в случае представления указанных документов не в полном объёме возвращает заявки на доработку с указанием причин, послуживших основанием для их возврата.</w:t>
      </w:r>
    </w:p>
    <w:p w:rsidR="005A548D" w:rsidRPr="0020326D" w:rsidRDefault="005A548D" w:rsidP="009F57D6">
      <w:pPr>
        <w:tabs>
          <w:tab w:val="left" w:pos="1134"/>
        </w:tabs>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cs="PT Astra Serif"/>
          <w:sz w:val="28"/>
          <w:szCs w:val="28"/>
        </w:rPr>
        <w:t>В случае наличия в заявках в полном объёме документов и требований, указанных в пунктах 9, 10, 14 настоящих Правил, Министерство с использованием специализированного сайта направляет муниципальным образованиям уведомления о принятии заявок. Муниципальные образования после получения таких уведомлений представляют заявки в Министерство на бумажном носителе, но не позднее срока окончания приёма заявок.</w:t>
      </w:r>
    </w:p>
    <w:p w:rsidR="005A548D" w:rsidRPr="0020326D" w:rsidRDefault="005A548D" w:rsidP="009F57D6">
      <w:pPr>
        <w:pStyle w:val="a8"/>
        <w:numPr>
          <w:ilvl w:val="0"/>
          <w:numId w:val="9"/>
        </w:numPr>
        <w:tabs>
          <w:tab w:val="left" w:pos="1134"/>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sz w:val="28"/>
          <w:szCs w:val="28"/>
        </w:rPr>
        <w:t xml:space="preserve">Местная администрация муниципального образований </w:t>
      </w:r>
      <w:r w:rsidRPr="0020326D">
        <w:rPr>
          <w:rFonts w:ascii="PT Astra Serif" w:hAnsi="PT Astra Serif" w:cs="PT Astra Serif"/>
          <w:sz w:val="28"/>
          <w:szCs w:val="28"/>
        </w:rPr>
        <w:t>не менее чем за 3 календарных дня до даты окончания проведения конкурсного отбора имеет право отказаться от участия в конкурсном отборе, письменно отозвав свою заявку.</w:t>
      </w:r>
    </w:p>
    <w:p w:rsidR="005A548D" w:rsidRPr="0020326D" w:rsidRDefault="005A548D" w:rsidP="009F57D6">
      <w:pPr>
        <w:pStyle w:val="a8"/>
        <w:numPr>
          <w:ilvl w:val="0"/>
          <w:numId w:val="9"/>
        </w:numPr>
        <w:tabs>
          <w:tab w:val="left" w:pos="1134"/>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 xml:space="preserve">Конкурсный отбор осуществляется комиссией. </w:t>
      </w:r>
    </w:p>
    <w:p w:rsidR="005A548D" w:rsidRPr="0020326D" w:rsidRDefault="005A548D" w:rsidP="009F57D6">
      <w:pPr>
        <w:pStyle w:val="a8"/>
        <w:tabs>
          <w:tab w:val="left" w:pos="1134"/>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20326D">
        <w:rPr>
          <w:rFonts w:ascii="PT Astra Serif" w:hAnsi="PT Astra Serif" w:cs="PT Astra Serif"/>
          <w:sz w:val="28"/>
          <w:szCs w:val="28"/>
        </w:rPr>
        <w:t>В случае если подана только одна заявка или не подано ни одной заявки, срок приёма заявок продлевается на 5 календарных дней.</w:t>
      </w:r>
    </w:p>
    <w:p w:rsidR="005A548D" w:rsidRPr="0020326D" w:rsidRDefault="005A548D" w:rsidP="009F57D6">
      <w:pPr>
        <w:pStyle w:val="a8"/>
        <w:tabs>
          <w:tab w:val="left" w:pos="1134"/>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20326D">
        <w:rPr>
          <w:rFonts w:ascii="PT Astra Serif" w:hAnsi="PT Astra Serif" w:cs="PT Astra Serif"/>
          <w:sz w:val="28"/>
          <w:szCs w:val="28"/>
        </w:rPr>
        <w:t>В случае если в течение срока, на который продлён срок приёма заявок, подана только одна заявка или не подано ни одной заявки, конкурсный отбор признаётся несостоявшимся.</w:t>
      </w:r>
    </w:p>
    <w:p w:rsidR="005A548D" w:rsidRPr="0020326D" w:rsidRDefault="005A548D" w:rsidP="009F57D6">
      <w:pPr>
        <w:pStyle w:val="a8"/>
        <w:numPr>
          <w:ilvl w:val="0"/>
          <w:numId w:val="9"/>
        </w:numPr>
        <w:tabs>
          <w:tab w:val="left" w:pos="1134"/>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Комиссия осуществляет оценку проектов развития в</w:t>
      </w:r>
      <w:bookmarkStart w:id="7" w:name="Par144"/>
      <w:bookmarkEnd w:id="7"/>
      <w:r w:rsidRPr="0020326D">
        <w:rPr>
          <w:rFonts w:ascii="PT Astra Serif" w:hAnsi="PT Astra Serif" w:cs="PT Astra Serif"/>
          <w:sz w:val="28"/>
          <w:szCs w:val="28"/>
        </w:rPr>
        <w:t xml:space="preserve"> соответствии с </w:t>
      </w:r>
      <w:r w:rsidRPr="0020326D">
        <w:rPr>
          <w:rFonts w:ascii="PT Astra Serif" w:hAnsi="PT Astra Serif"/>
          <w:sz w:val="28"/>
          <w:szCs w:val="28"/>
        </w:rPr>
        <w:t xml:space="preserve">Методикой оценки проектов развития муниципальных образований </w:t>
      </w:r>
      <w:r w:rsidRPr="0020326D">
        <w:rPr>
          <w:rFonts w:ascii="PT Astra Serif" w:hAnsi="PT Astra Serif" w:cs="PT Astra Serif"/>
          <w:sz w:val="28"/>
          <w:szCs w:val="28"/>
        </w:rPr>
        <w:t>согласно приложению № 4 к настоящим Правилам, в срок, не превышающий одного месяца с даты окончания срока приёма заявок. Дата, место и время проведения заседания Комиссии определяется председателем Комиссии.</w:t>
      </w:r>
    </w:p>
    <w:p w:rsidR="005A548D" w:rsidRPr="0020326D" w:rsidRDefault="005A548D" w:rsidP="009F57D6">
      <w:pPr>
        <w:pStyle w:val="a8"/>
        <w:numPr>
          <w:ilvl w:val="0"/>
          <w:numId w:val="9"/>
        </w:numPr>
        <w:tabs>
          <w:tab w:val="left" w:pos="1134"/>
        </w:tabs>
        <w:suppressAutoHyphens/>
        <w:autoSpaceDE w:val="0"/>
        <w:autoSpaceDN w:val="0"/>
        <w:adjustRightInd w:val="0"/>
        <w:spacing w:before="0" w:beforeAutospacing="0" w:after="0" w:afterAutospacing="0"/>
        <w:ind w:left="0" w:firstLine="709"/>
        <w:contextualSpacing/>
        <w:jc w:val="both"/>
        <w:rPr>
          <w:rFonts w:ascii="PT Astra Serif" w:hAnsi="PT Astra Serif" w:cs="PT Astra Serif"/>
          <w:sz w:val="28"/>
          <w:szCs w:val="28"/>
        </w:rPr>
      </w:pPr>
      <w:r w:rsidRPr="0020326D">
        <w:rPr>
          <w:rFonts w:ascii="PT Astra Serif" w:hAnsi="PT Astra Serif" w:cs="PT Astra Serif"/>
          <w:sz w:val="28"/>
          <w:szCs w:val="28"/>
        </w:rPr>
        <w:t>По результатам конкурсного отбора Комиссией формируется рейтинг проектов развития, в порядке убывания суммарного количества присвоенных им баллов.</w:t>
      </w:r>
    </w:p>
    <w:p w:rsidR="005A548D" w:rsidRPr="0020326D" w:rsidRDefault="005A548D" w:rsidP="009F57D6">
      <w:pPr>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cs="PT Astra Serif"/>
          <w:sz w:val="28"/>
          <w:szCs w:val="28"/>
        </w:rPr>
        <w:t>Если несколько проектов развития набрали одинаковое количество баллов показателей критериев оценки проектов развития, то при формировании рейтинга проектов развития приоритет отдаётся проекту развития, на реализацию которого местной администрацией муниципального образованиями запрашивается субсидия в меньшем объёме.</w:t>
      </w:r>
    </w:p>
    <w:p w:rsidR="005A548D" w:rsidRPr="0020326D" w:rsidRDefault="005A548D" w:rsidP="009F57D6">
      <w:pPr>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cs="PT Astra Serif"/>
          <w:sz w:val="28"/>
          <w:szCs w:val="28"/>
        </w:rPr>
        <w:t>При одинаковом объёме субсидии, запрашиваемой муниципальными образованиями, приоритет отдаётся проекту развития, предусматривающему привлечение большего объёма средств хозяйствующих субъектов, направляемых на софинансирование проекта развития.</w:t>
      </w:r>
    </w:p>
    <w:p w:rsidR="005A548D" w:rsidRPr="0020326D" w:rsidRDefault="005A548D" w:rsidP="009F57D6">
      <w:pPr>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cs="PT Astra Serif"/>
          <w:sz w:val="28"/>
          <w:szCs w:val="28"/>
        </w:rPr>
        <w:lastRenderedPageBreak/>
        <w:t>При одинаковом объёме субсидии и средств хозяйствующих субъектов, привлекаемых для софинансирования проекта развития, приоритет отдаётся проекту развития, предусматривающему привлечение большего объёма средств населения населенного пункта муниципального образования, направляемых на софинансирование проекта развития.</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Субсидии предоставляются на реализацию проектов развития бюджетам муниципальных образований, получивших наибольшее суммарное количество баллов согласно сформированному рейтингу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как получателя средств областного бюджета на цели, предусмотренные пунктом 2 Правил.</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На основании протокола заседания Комиссии Министерство готовит проект постановления Правительства Ульяновской области о распределении субсидии между бюджетами муниципальных образований.</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Объём субсидии из областного бюджета Ульяновской области в целях софинансирования реализации проектов развития при формировании  областного бюджета Ульяновской области рассчитывается по следующей формуле:</w:t>
      </w:r>
    </w:p>
    <w:p w:rsidR="005A548D" w:rsidRPr="0020326D" w:rsidRDefault="005A548D" w:rsidP="009F57D6">
      <w:pPr>
        <w:pStyle w:val="ConsPlusTitle"/>
        <w:suppressAutoHyphens/>
        <w:ind w:firstLine="709"/>
        <w:jc w:val="center"/>
        <w:rPr>
          <w:rFonts w:ascii="PT Astra Serif" w:hAnsi="PT Astra Serif"/>
          <w:b w:val="0"/>
          <w:szCs w:val="22"/>
        </w:rPr>
      </w:pPr>
      <w:r w:rsidRPr="0020326D">
        <w:rPr>
          <w:rFonts w:ascii="PT Astra Serif" w:hAnsi="PT Astra Serif"/>
          <w:b w:val="0"/>
          <w:sz w:val="28"/>
          <w:szCs w:val="28"/>
          <w:lang w:val="en-US"/>
        </w:rPr>
        <w:t>V</w:t>
      </w:r>
      <w:r w:rsidRPr="0020326D">
        <w:rPr>
          <w:rFonts w:ascii="PT Astra Serif" w:hAnsi="PT Astra Serif"/>
          <w:b w:val="0"/>
          <w:sz w:val="28"/>
          <w:szCs w:val="28"/>
        </w:rPr>
        <w:t>=С</w:t>
      </w:r>
      <w:r w:rsidRPr="0020326D">
        <w:rPr>
          <w:rFonts w:ascii="PT Astra Serif" w:hAnsi="PT Astra Serif"/>
          <w:b w:val="0"/>
          <w:sz w:val="16"/>
          <w:szCs w:val="16"/>
        </w:rPr>
        <w:t xml:space="preserve">рсп  </w:t>
      </w:r>
      <w:r w:rsidRPr="0020326D">
        <w:rPr>
          <w:rFonts w:ascii="PT Astra Serif" w:hAnsi="PT Astra Serif"/>
          <w:b w:val="0"/>
          <w:sz w:val="20"/>
        </w:rPr>
        <w:t>Х</w:t>
      </w:r>
      <w:r w:rsidRPr="0020326D">
        <w:rPr>
          <w:rFonts w:ascii="PT Astra Serif" w:hAnsi="PT Astra Serif"/>
          <w:b w:val="0"/>
          <w:sz w:val="16"/>
          <w:szCs w:val="16"/>
        </w:rPr>
        <w:t xml:space="preserve"> </w:t>
      </w:r>
      <w:r w:rsidRPr="0020326D">
        <w:rPr>
          <w:rFonts w:ascii="PT Astra Serif" w:hAnsi="PT Astra Serif"/>
          <w:b w:val="0"/>
          <w:sz w:val="28"/>
          <w:szCs w:val="28"/>
        </w:rPr>
        <w:t>П</w:t>
      </w:r>
      <w:r w:rsidRPr="0020326D">
        <w:rPr>
          <w:rFonts w:ascii="PT Astra Serif" w:hAnsi="PT Astra Serif"/>
          <w:b w:val="0"/>
          <w:sz w:val="16"/>
          <w:szCs w:val="16"/>
        </w:rPr>
        <w:t xml:space="preserve">пл </w:t>
      </w:r>
      <w:r w:rsidRPr="0020326D">
        <w:rPr>
          <w:rFonts w:ascii="PT Astra Serif" w:hAnsi="PT Astra Serif"/>
          <w:b w:val="0"/>
          <w:sz w:val="20"/>
        </w:rPr>
        <w:t>Х</w:t>
      </w:r>
      <w:r w:rsidRPr="0020326D">
        <w:rPr>
          <w:rFonts w:ascii="PT Astra Serif" w:hAnsi="PT Astra Serif"/>
          <w:b w:val="0"/>
          <w:sz w:val="28"/>
          <w:szCs w:val="28"/>
        </w:rPr>
        <w:t xml:space="preserve"> 85% </w:t>
      </w:r>
      <w:r w:rsidRPr="0020326D">
        <w:rPr>
          <w:rFonts w:ascii="PT Astra Serif" w:hAnsi="PT Astra Serif"/>
          <w:b w:val="0"/>
          <w:sz w:val="20"/>
        </w:rPr>
        <w:t>Х</w:t>
      </w:r>
      <w:r w:rsidRPr="0020326D">
        <w:rPr>
          <w:rFonts w:ascii="PT Astra Serif" w:hAnsi="PT Astra Serif"/>
          <w:b w:val="0"/>
          <w:sz w:val="16"/>
          <w:szCs w:val="16"/>
        </w:rPr>
        <w:t xml:space="preserve">  </w:t>
      </w:r>
      <w:r w:rsidRPr="0020326D">
        <w:rPr>
          <w:rFonts w:ascii="PT Astra Serif" w:hAnsi="PT Astra Serif"/>
          <w:b w:val="0"/>
          <w:sz w:val="28"/>
          <w:szCs w:val="28"/>
        </w:rPr>
        <w:t>И</w:t>
      </w:r>
      <w:r w:rsidRPr="0020326D">
        <w:rPr>
          <w:rFonts w:ascii="PT Astra Serif" w:hAnsi="PT Astra Serif"/>
          <w:b w:val="0"/>
          <w:sz w:val="16"/>
          <w:szCs w:val="16"/>
        </w:rPr>
        <w:t xml:space="preserve">, </w:t>
      </w:r>
      <w:r w:rsidRPr="0020326D">
        <w:rPr>
          <w:rFonts w:ascii="PT Astra Serif" w:hAnsi="PT Astra Serif"/>
          <w:b w:val="0"/>
          <w:szCs w:val="22"/>
        </w:rPr>
        <w:t>где,</w:t>
      </w:r>
    </w:p>
    <w:p w:rsidR="005A548D" w:rsidRPr="0020326D" w:rsidRDefault="005A548D" w:rsidP="009F57D6">
      <w:pPr>
        <w:pStyle w:val="ConsPlusTitle"/>
        <w:suppressAutoHyphens/>
        <w:ind w:firstLine="709"/>
        <w:jc w:val="both"/>
        <w:rPr>
          <w:rFonts w:ascii="PT Astra Serif" w:hAnsi="PT Astra Serif"/>
          <w:b w:val="0"/>
          <w:sz w:val="28"/>
          <w:szCs w:val="28"/>
        </w:rPr>
      </w:pPr>
      <w:r w:rsidRPr="0020326D">
        <w:rPr>
          <w:rFonts w:ascii="PT Astra Serif" w:hAnsi="PT Astra Serif"/>
          <w:b w:val="0"/>
          <w:sz w:val="28"/>
          <w:szCs w:val="28"/>
          <w:lang w:val="en-US"/>
        </w:rPr>
        <w:t>V</w:t>
      </w:r>
      <w:r w:rsidRPr="0020326D">
        <w:rPr>
          <w:rFonts w:ascii="PT Astra Serif" w:hAnsi="PT Astra Serif"/>
          <w:b w:val="0"/>
          <w:sz w:val="28"/>
          <w:szCs w:val="28"/>
        </w:rPr>
        <w:t xml:space="preserve"> – объём  субсидии из областного бюджета Ульяновской области в целях софинансирования реализации проектов развития на очередной финансовый год;   </w:t>
      </w:r>
    </w:p>
    <w:p w:rsidR="005A548D" w:rsidRPr="0020326D" w:rsidRDefault="005A548D" w:rsidP="009F57D6">
      <w:pPr>
        <w:pStyle w:val="ConsPlusTitle"/>
        <w:suppressAutoHyphens/>
        <w:ind w:firstLine="709"/>
        <w:jc w:val="both"/>
        <w:rPr>
          <w:rFonts w:ascii="PT Astra Serif" w:hAnsi="PT Astra Serif"/>
          <w:b w:val="0"/>
          <w:sz w:val="28"/>
          <w:szCs w:val="28"/>
        </w:rPr>
      </w:pPr>
      <w:r w:rsidRPr="0020326D">
        <w:rPr>
          <w:rFonts w:ascii="PT Astra Serif" w:hAnsi="PT Astra Serif"/>
          <w:b w:val="0"/>
          <w:sz w:val="28"/>
          <w:szCs w:val="28"/>
        </w:rPr>
        <w:t>С</w:t>
      </w:r>
      <w:r w:rsidRPr="0020326D">
        <w:rPr>
          <w:rFonts w:ascii="PT Astra Serif" w:hAnsi="PT Astra Serif"/>
          <w:b w:val="0"/>
          <w:sz w:val="16"/>
          <w:szCs w:val="16"/>
        </w:rPr>
        <w:t xml:space="preserve">р </w:t>
      </w:r>
      <w:r w:rsidRPr="0020326D">
        <w:rPr>
          <w:rFonts w:ascii="PT Astra Serif" w:hAnsi="PT Astra Serif"/>
          <w:b w:val="0"/>
          <w:sz w:val="28"/>
          <w:szCs w:val="28"/>
        </w:rPr>
        <w:t>–</w:t>
      </w:r>
      <w:r w:rsidRPr="0020326D">
        <w:rPr>
          <w:rFonts w:ascii="PT Astra Serif" w:hAnsi="PT Astra Serif"/>
          <w:b w:val="0"/>
          <w:sz w:val="16"/>
          <w:szCs w:val="16"/>
        </w:rPr>
        <w:t xml:space="preserve"> </w:t>
      </w:r>
      <w:r w:rsidRPr="0020326D">
        <w:rPr>
          <w:rFonts w:ascii="PT Astra Serif" w:hAnsi="PT Astra Serif"/>
          <w:b w:val="0"/>
          <w:sz w:val="28"/>
          <w:szCs w:val="28"/>
        </w:rPr>
        <w:t>средняя стоимость проектов развития,  реализованных  в отчётном году;</w:t>
      </w:r>
    </w:p>
    <w:p w:rsidR="005A548D" w:rsidRPr="0020326D" w:rsidRDefault="005A548D" w:rsidP="009F57D6">
      <w:pPr>
        <w:pStyle w:val="ConsPlusTitle"/>
        <w:suppressAutoHyphens/>
        <w:ind w:firstLine="709"/>
        <w:jc w:val="both"/>
        <w:rPr>
          <w:rFonts w:ascii="PT Astra Serif" w:hAnsi="PT Astra Serif"/>
          <w:b w:val="0"/>
          <w:sz w:val="28"/>
          <w:szCs w:val="28"/>
        </w:rPr>
      </w:pPr>
      <w:r w:rsidRPr="0020326D">
        <w:rPr>
          <w:rFonts w:ascii="PT Astra Serif" w:hAnsi="PT Astra Serif"/>
          <w:b w:val="0"/>
          <w:sz w:val="28"/>
          <w:szCs w:val="28"/>
        </w:rPr>
        <w:t>П</w:t>
      </w:r>
      <w:r w:rsidRPr="0020326D">
        <w:rPr>
          <w:rFonts w:ascii="PT Astra Serif" w:hAnsi="PT Astra Serif"/>
          <w:b w:val="0"/>
          <w:sz w:val="16"/>
          <w:szCs w:val="16"/>
        </w:rPr>
        <w:t xml:space="preserve">пл </w:t>
      </w:r>
      <w:r w:rsidRPr="0020326D">
        <w:rPr>
          <w:rFonts w:ascii="PT Astra Serif" w:hAnsi="PT Astra Serif"/>
          <w:b w:val="0"/>
          <w:sz w:val="28"/>
          <w:szCs w:val="28"/>
        </w:rPr>
        <w:t>–</w:t>
      </w:r>
      <w:r w:rsidRPr="0020326D">
        <w:rPr>
          <w:rFonts w:ascii="PT Astra Serif" w:hAnsi="PT Astra Serif"/>
          <w:b w:val="0"/>
          <w:sz w:val="16"/>
          <w:szCs w:val="16"/>
        </w:rPr>
        <w:t xml:space="preserve"> </w:t>
      </w:r>
      <w:r w:rsidRPr="0020326D">
        <w:rPr>
          <w:rFonts w:ascii="PT Astra Serif" w:hAnsi="PT Astra Serif"/>
          <w:b w:val="0"/>
          <w:sz w:val="28"/>
          <w:szCs w:val="28"/>
        </w:rPr>
        <w:t>количество проектов развития, планируемых к реализации в очередном финансовом году;</w:t>
      </w:r>
    </w:p>
    <w:p w:rsidR="005A548D" w:rsidRPr="0020326D" w:rsidRDefault="005A548D" w:rsidP="009F57D6">
      <w:pPr>
        <w:pStyle w:val="ConsPlusTitle"/>
        <w:suppressAutoHyphens/>
        <w:ind w:firstLine="709"/>
        <w:jc w:val="both"/>
        <w:rPr>
          <w:rFonts w:ascii="PT Astra Serif" w:hAnsi="PT Astra Serif"/>
          <w:b w:val="0"/>
          <w:sz w:val="28"/>
          <w:szCs w:val="28"/>
        </w:rPr>
      </w:pPr>
      <w:r w:rsidRPr="0020326D">
        <w:rPr>
          <w:rFonts w:ascii="PT Astra Serif" w:hAnsi="PT Astra Serif"/>
          <w:b w:val="0"/>
          <w:sz w:val="28"/>
          <w:szCs w:val="28"/>
        </w:rPr>
        <w:t>85% - доля областного бюджета в общей стоимости проектов развития;</w:t>
      </w:r>
    </w:p>
    <w:p w:rsidR="005A548D" w:rsidRPr="0020326D" w:rsidRDefault="005A548D" w:rsidP="009F57D6">
      <w:pPr>
        <w:suppressAutoHyphens/>
        <w:spacing w:after="0" w:line="240" w:lineRule="auto"/>
        <w:ind w:firstLine="708"/>
        <w:jc w:val="both"/>
        <w:rPr>
          <w:rFonts w:ascii="PT Astra Serif" w:hAnsi="PT Astra Serif"/>
          <w:sz w:val="28"/>
          <w:szCs w:val="28"/>
        </w:rPr>
      </w:pPr>
      <w:r w:rsidRPr="0020326D">
        <w:rPr>
          <w:rFonts w:ascii="PT Astra Serif" w:hAnsi="PT Astra Serif"/>
          <w:sz w:val="28"/>
          <w:szCs w:val="28"/>
        </w:rPr>
        <w:t>И – индекс потребительских цен на товары и услуги (в среднем за год)  на очередной финансовый год и плановый период.</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Объём субсидии, запрашиваем</w:t>
      </w:r>
      <w:r w:rsidR="00D371E8" w:rsidRPr="0020326D">
        <w:rPr>
          <w:rFonts w:ascii="PT Astra Serif" w:hAnsi="PT Astra Serif"/>
          <w:sz w:val="28"/>
          <w:szCs w:val="28"/>
        </w:rPr>
        <w:t>о</w:t>
      </w:r>
      <w:r w:rsidRPr="0020326D">
        <w:rPr>
          <w:rFonts w:ascii="PT Astra Serif" w:hAnsi="PT Astra Serif"/>
          <w:sz w:val="28"/>
          <w:szCs w:val="28"/>
        </w:rPr>
        <w:t>й местной администрацией муниципального образования, определяется исходя из количественной оценки затрат на реализацию проекта развития, содержащейся в сметной документации на реализацию проекта развития, за вычетом объёма средств местного бюджета муниципального образования, направляемых на реализацию проекта развития, объёма средств населения, хозяйствующих субъектов, направляемых на софинансирование проекта развития в денежной форме и форме безвозмездного труда.</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Министерство и </w:t>
      </w:r>
      <w:r w:rsidRPr="0020326D">
        <w:rPr>
          <w:rFonts w:ascii="PT Astra Serif" w:hAnsi="PT Astra Serif" w:cs="PT Astra Serif"/>
          <w:sz w:val="28"/>
          <w:szCs w:val="28"/>
        </w:rPr>
        <w:t>муниципальные образования заключают Соглашение по форме, утверждаемой Министерством.</w:t>
      </w:r>
    </w:p>
    <w:p w:rsidR="005A548D" w:rsidRPr="0020326D" w:rsidRDefault="005A548D" w:rsidP="009F57D6">
      <w:pPr>
        <w:pStyle w:val="ConsPlusNormal"/>
        <w:tabs>
          <w:tab w:val="left" w:pos="1134"/>
        </w:tabs>
        <w:suppressAutoHyphens/>
        <w:ind w:firstLine="709"/>
        <w:jc w:val="both"/>
        <w:rPr>
          <w:rFonts w:ascii="PT Astra Serif" w:hAnsi="PT Astra Serif" w:cs="PT Astra Serif"/>
          <w:sz w:val="28"/>
          <w:szCs w:val="28"/>
        </w:rPr>
      </w:pPr>
      <w:r w:rsidRPr="0020326D">
        <w:rPr>
          <w:rFonts w:ascii="PT Astra Serif" w:hAnsi="PT Astra Serif" w:cs="PT Astra Serif"/>
          <w:sz w:val="28"/>
          <w:szCs w:val="28"/>
        </w:rPr>
        <w:t>При реализации муниципальным образованием нескольких проектов развития, соглашение заключается в отношении каждого проекта развития отдельно.</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 xml:space="preserve">В случае если муниципальным образованием в течение четырёх </w:t>
      </w:r>
      <w:r w:rsidRPr="0020326D">
        <w:rPr>
          <w:rFonts w:ascii="PT Astra Serif" w:hAnsi="PT Astra Serif"/>
          <w:sz w:val="28"/>
          <w:szCs w:val="28"/>
        </w:rPr>
        <w:lastRenderedPageBreak/>
        <w:t xml:space="preserve">месяцев со дня заключения соглашения муниципальный  контракт (договор) на реализацию проекта развития не заключен, Министерство имеет право в одностороннем порядке расторгнуть соглашение с данным муниципальным образованием. </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 случае экономии бюджетных средств, образовавшейся по итогам определения поставщиков (подрядчиков, исполнителей), осуществляющих поставку товаров (выполнение работ, оказание услуг) для муниципальных нужд, указанные средства, подлежат распределению пропорционально уровню софинансирования по каждому источнику софинансирования:</w:t>
      </w:r>
    </w:p>
    <w:p w:rsidR="005A548D" w:rsidRPr="0020326D" w:rsidRDefault="005A548D"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экономия средств областного бюджета Ульяновской области подлежат возврату в областной бюджет Ульяновской области;</w:t>
      </w:r>
    </w:p>
    <w:p w:rsidR="005A548D" w:rsidRPr="0020326D" w:rsidRDefault="00676274" w:rsidP="009F57D6">
      <w:pPr>
        <w:pStyle w:val="ConsPlusNormal"/>
        <w:suppressAutoHyphens/>
        <w:ind w:firstLine="709"/>
        <w:jc w:val="both"/>
        <w:rPr>
          <w:rFonts w:ascii="PT Astra Serif" w:hAnsi="PT Astra Serif"/>
          <w:sz w:val="28"/>
          <w:szCs w:val="28"/>
        </w:rPr>
      </w:pPr>
      <w:r w:rsidRPr="0020326D">
        <w:rPr>
          <w:rFonts w:ascii="PT Astra Serif" w:hAnsi="PT Astra Serif"/>
          <w:sz w:val="28"/>
          <w:szCs w:val="28"/>
        </w:rPr>
        <w:t xml:space="preserve">экономия средств местного бюджета муниципального образования, населения и хозяйствующих субъектов может быть направлена местной администрацией муниципального образования </w:t>
      </w:r>
      <w:r w:rsidR="00900276" w:rsidRPr="0020326D">
        <w:rPr>
          <w:rFonts w:ascii="PT Astra Serif" w:hAnsi="PT Astra Serif"/>
          <w:sz w:val="28"/>
          <w:szCs w:val="28"/>
        </w:rPr>
        <w:t xml:space="preserve">по согласованию с инициативной группой проекта развития </w:t>
      </w:r>
      <w:r w:rsidRPr="0020326D">
        <w:rPr>
          <w:rFonts w:ascii="PT Astra Serif" w:hAnsi="PT Astra Serif"/>
          <w:sz w:val="28"/>
          <w:szCs w:val="28"/>
        </w:rPr>
        <w:t>на тот же объект проекта развития или на иные цели</w:t>
      </w:r>
      <w:r w:rsidR="005A548D" w:rsidRPr="0020326D">
        <w:rPr>
          <w:rFonts w:ascii="PT Astra Serif" w:hAnsi="PT Astra Serif"/>
          <w:sz w:val="28"/>
          <w:szCs w:val="28"/>
        </w:rPr>
        <w:t>.</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Перечисление субсидии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Учёт операций, связанных с использованием субсидий, осуществляется на лицевых счетах получателей средств, открытых в территориальных органах Управления Федерального казначейства Ульяновской области или финансовых органах муниципальных образований.</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Муниципальное образование направляет в Министерство отчёты об использовании субсидии по форме, утверждённой Соглашением, в следующие сроки:</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ежемесячно, в срок не позднее пятого числа месяца, следующего за отчётным, отчёт об использовании субсидии по состоянию на первое число месяца, следующего за отчётным, и фотографические изображения, отражающие текущее состояние объекта, реализуемого в рамках проекта развития, на отчётную дату;</w:t>
      </w:r>
    </w:p>
    <w:p w:rsidR="005A548D" w:rsidRPr="0020326D" w:rsidRDefault="005A548D" w:rsidP="009F57D6">
      <w:pPr>
        <w:tabs>
          <w:tab w:val="left" w:pos="1134"/>
        </w:tabs>
        <w:suppressAutoHyphens/>
        <w:autoSpaceDE w:val="0"/>
        <w:autoSpaceDN w:val="0"/>
        <w:adjustRightInd w:val="0"/>
        <w:spacing w:after="0" w:line="240" w:lineRule="auto"/>
        <w:ind w:firstLine="709"/>
        <w:jc w:val="both"/>
        <w:rPr>
          <w:rFonts w:ascii="PT Astra Serif" w:hAnsi="PT Astra Serif" w:cs="PT Astra Serif"/>
          <w:sz w:val="28"/>
          <w:szCs w:val="28"/>
        </w:rPr>
      </w:pPr>
      <w:r w:rsidRPr="0020326D">
        <w:rPr>
          <w:rFonts w:ascii="PT Astra Serif" w:hAnsi="PT Astra Serif"/>
          <w:sz w:val="28"/>
          <w:szCs w:val="28"/>
        </w:rPr>
        <w:t xml:space="preserve">не позднее </w:t>
      </w:r>
      <w:r w:rsidRPr="0020326D">
        <w:rPr>
          <w:rFonts w:ascii="PT Astra Serif" w:hAnsi="PT Astra Serif"/>
          <w:sz w:val="28"/>
          <w:szCs w:val="28"/>
        </w:rPr>
        <w:tab/>
      </w:r>
      <w:r w:rsidR="005B1F1A" w:rsidRPr="0020326D">
        <w:rPr>
          <w:rFonts w:ascii="PT Astra Serif" w:hAnsi="PT Astra Serif"/>
          <w:sz w:val="28"/>
          <w:szCs w:val="28"/>
        </w:rPr>
        <w:t>05</w:t>
      </w:r>
      <w:r w:rsidRPr="0020326D">
        <w:rPr>
          <w:rFonts w:ascii="PT Astra Serif" w:hAnsi="PT Astra Serif"/>
          <w:sz w:val="28"/>
          <w:szCs w:val="28"/>
        </w:rPr>
        <w:t xml:space="preserve"> декабря </w:t>
      </w:r>
      <w:r w:rsidRPr="0020326D">
        <w:rPr>
          <w:rFonts w:ascii="PT Astra Serif" w:hAnsi="PT Astra Serif" w:cs="PT Astra Serif"/>
          <w:sz w:val="28"/>
          <w:szCs w:val="28"/>
        </w:rPr>
        <w:t xml:space="preserve">текущего финансового года - итоговые отчёты об использовании субсидий </w:t>
      </w:r>
      <w:r w:rsidRPr="0020326D">
        <w:rPr>
          <w:rFonts w:ascii="PT Astra Serif" w:hAnsi="PT Astra Serif"/>
          <w:sz w:val="28"/>
          <w:szCs w:val="28"/>
        </w:rPr>
        <w:t>и фотографические изображения, отражающие состояние объекта, реализованного в рамках проекта развития</w:t>
      </w:r>
      <w:r w:rsidRPr="0020326D">
        <w:rPr>
          <w:rFonts w:ascii="PT Astra Serif" w:hAnsi="PT Astra Serif" w:cs="PT Astra Serif"/>
          <w:sz w:val="28"/>
          <w:szCs w:val="28"/>
        </w:rPr>
        <w:t>.</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 xml:space="preserve">Субсидии должны быть использованы по целевому назначению в срок не позднее 1 декабря текущего финансового года. </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Министерство обеспечивает соблюдение муниципальными образованиями, являющимися получателями субсидии, имеющих целевое назначение, условий, целей и порядка, установленных при предоставлении субсидий. Органы государственного финансового контроля осуществляют обязательную проверку соблюдения муниципальным образованием условий, целей и порядка предоставления субсидии.</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Целевым показателем результативности использования субсидии </w:t>
      </w:r>
      <w:r w:rsidRPr="0020326D">
        <w:rPr>
          <w:rFonts w:ascii="PT Astra Serif" w:hAnsi="PT Astra Serif"/>
          <w:sz w:val="28"/>
          <w:szCs w:val="28"/>
        </w:rPr>
        <w:lastRenderedPageBreak/>
        <w:t>муниципальными образованиями является стопроцентная реализация проекта развития, подтверждённая копиями актов о приёмке выполненных работ и (или) оказанных услуг.</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Органы местного самоуправления муниципальных образований несут ответственность за нецелевое, неэффективное и неправомерное использование субсидии.</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 случае нарушения местными администрациями муниципальных образований условий, установленных при предоставлении субсидии, либо установления фактов предоставления ложных, либо намеренно искажённых сведений, субсидии подлежат возврату в областной бюджет Ульяновской области в полном объёме.</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 случае если муниципальным образованием по состоянию на 31 декабря года, в котором была предоставлена субсидия, допущены нарушения обязательств, предусмотренных Соглашениями,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Соглашением в году, следующем за годом, в котором была предоставлена субсидия, указанные нарушения не устранены, субсидии подлежат возврату в областной бюджет Ульяновской области в объёме, определяемом в порядке, установленном 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Основанием для освобождения муниципальных образований от применения мер ответственности, предусмотренных настоящим абзацем,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Возврат субсидии осуществляется на лицевой счёт Министерства с последующим перечислением средств в доход областного бюджета Ульяновской области в установленном законодательством порядке.</w:t>
      </w:r>
    </w:p>
    <w:p w:rsidR="005A548D" w:rsidRPr="0020326D" w:rsidRDefault="005A548D" w:rsidP="009F57D6">
      <w:pPr>
        <w:pStyle w:val="ConsPlusNormal"/>
        <w:numPr>
          <w:ilvl w:val="0"/>
          <w:numId w:val="9"/>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 случае если субсидии, полученные муниципальным образованием в соответствии с настоящими Правилами, не использованы в текущем финансовом году, указанные субсидии подлежат возврату в доход областного бюджета Ульяновской области.</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p>
    <w:p w:rsidR="00AA619B" w:rsidRPr="0020326D" w:rsidRDefault="00AA619B" w:rsidP="009F57D6">
      <w:pPr>
        <w:pStyle w:val="ConsPlusNormal"/>
        <w:tabs>
          <w:tab w:val="left" w:pos="1134"/>
        </w:tabs>
        <w:suppressAutoHyphens/>
        <w:ind w:firstLine="709"/>
        <w:jc w:val="both"/>
        <w:rPr>
          <w:rFonts w:ascii="PT Astra Serif" w:hAnsi="PT Astra Serif"/>
          <w:sz w:val="28"/>
          <w:szCs w:val="28"/>
        </w:rPr>
        <w:sectPr w:rsidR="00AA619B" w:rsidRPr="0020326D" w:rsidSect="007C4928">
          <w:headerReference w:type="default" r:id="rId21"/>
          <w:pgSz w:w="11905" w:h="16838"/>
          <w:pgMar w:top="1134" w:right="850" w:bottom="1134" w:left="1701" w:header="510" w:footer="0" w:gutter="0"/>
          <w:pgNumType w:start="1"/>
          <w:cols w:space="720"/>
          <w:titlePg/>
          <w:docGrid w:linePitch="299"/>
        </w:sectPr>
      </w:pPr>
    </w:p>
    <w:p w:rsidR="005A548D" w:rsidRPr="0020326D" w:rsidRDefault="007E4436" w:rsidP="009F57D6">
      <w:pPr>
        <w:pStyle w:val="ConsPlusNormal"/>
        <w:suppressAutoHyphens/>
        <w:ind w:firstLine="6379"/>
        <w:outlineLvl w:val="1"/>
        <w:rPr>
          <w:rFonts w:ascii="PT Astra Serif" w:hAnsi="PT Astra Serif"/>
          <w:sz w:val="28"/>
          <w:szCs w:val="28"/>
          <w:lang w:val="en-US"/>
        </w:rPr>
      </w:pPr>
      <w:r w:rsidRPr="0020326D">
        <w:rPr>
          <w:rFonts w:ascii="PT Astra Serif" w:hAnsi="PT Astra Serif"/>
          <w:sz w:val="28"/>
          <w:szCs w:val="28"/>
        </w:rPr>
        <w:lastRenderedPageBreak/>
        <w:t>ПРИЛОЖЕНИЕ № 1</w:t>
      </w:r>
    </w:p>
    <w:p w:rsidR="00D02D59" w:rsidRPr="0020326D" w:rsidRDefault="00D02D59" w:rsidP="009F57D6">
      <w:pPr>
        <w:pStyle w:val="ConsPlusNormal"/>
        <w:suppressAutoHyphens/>
        <w:ind w:firstLine="6521"/>
        <w:outlineLvl w:val="1"/>
        <w:rPr>
          <w:rFonts w:ascii="PT Astra Serif" w:hAnsi="PT Astra Serif"/>
          <w:sz w:val="28"/>
          <w:szCs w:val="28"/>
          <w:lang w:val="en-US"/>
        </w:rPr>
      </w:pPr>
    </w:p>
    <w:tbl>
      <w:tblPr>
        <w:tblStyle w:val="a7"/>
        <w:tblW w:w="4394" w:type="dxa"/>
        <w:tblInd w:w="5353" w:type="dxa"/>
        <w:tblLook w:val="04A0"/>
      </w:tblPr>
      <w:tblGrid>
        <w:gridCol w:w="4394"/>
      </w:tblGrid>
      <w:tr w:rsidR="00D02D59" w:rsidRPr="0020326D" w:rsidTr="00D02D59">
        <w:tc>
          <w:tcPr>
            <w:tcW w:w="4394" w:type="dxa"/>
            <w:tcBorders>
              <w:top w:val="nil"/>
              <w:left w:val="nil"/>
              <w:bottom w:val="nil"/>
              <w:right w:val="nil"/>
            </w:tcBorders>
          </w:tcPr>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к Правилам предоставления</w:t>
            </w:r>
          </w:p>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субсидий из областного бюджетам Ульяновской области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w:t>
            </w:r>
          </w:p>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подготовленных на основе</w:t>
            </w:r>
          </w:p>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местных инициатив граждан</w:t>
            </w:r>
          </w:p>
        </w:tc>
      </w:tr>
    </w:tbl>
    <w:p w:rsidR="005A548D" w:rsidRPr="0020326D" w:rsidRDefault="005A548D" w:rsidP="009F57D6">
      <w:pPr>
        <w:suppressAutoHyphens/>
        <w:spacing w:after="1"/>
        <w:rPr>
          <w:rFonts w:ascii="PT Astra Serif" w:hAnsi="PT Astra Serif"/>
          <w:sz w:val="28"/>
          <w:szCs w:val="28"/>
        </w:rPr>
      </w:pP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ЗАЯВКА</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на участие в ежегодном конкурсном отборе</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 xml:space="preserve"> проектов развития муниципальных образований Ульяновской области, подготовленных на основе местных инициатив граждан</w:t>
      </w:r>
    </w:p>
    <w:p w:rsidR="005A548D" w:rsidRPr="0020326D" w:rsidRDefault="005A548D" w:rsidP="009F57D6">
      <w:pPr>
        <w:pStyle w:val="ConsPlusNonformat"/>
        <w:suppressAutoHyphens/>
        <w:jc w:val="center"/>
        <w:rPr>
          <w:rFonts w:ascii="PT Astra Serif" w:hAnsi="PT Astra Serif"/>
          <w:sz w:val="28"/>
          <w:szCs w:val="28"/>
        </w:rPr>
      </w:pPr>
    </w:p>
    <w:p w:rsidR="005A548D" w:rsidRPr="0020326D" w:rsidRDefault="005A548D" w:rsidP="009F57D6">
      <w:pPr>
        <w:pStyle w:val="ConsPlusNonformat"/>
        <w:suppressAutoHyphens/>
        <w:jc w:val="center"/>
        <w:rPr>
          <w:rFonts w:ascii="PT Astra Serif" w:hAnsi="PT Astra Serif"/>
          <w:sz w:val="28"/>
          <w:szCs w:val="28"/>
        </w:rPr>
      </w:pPr>
    </w:p>
    <w:p w:rsidR="005A548D" w:rsidRPr="0020326D" w:rsidRDefault="005A548D" w:rsidP="009F57D6">
      <w:pPr>
        <w:pStyle w:val="ConsPlusNonformat"/>
        <w:suppressAutoHyphens/>
        <w:jc w:val="center"/>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Номер заявки: _____                   Дата составления заявки: 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t xml:space="preserve">    Местная администрация муниципального образования Ульяновской области 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w:t>
      </w:r>
    </w:p>
    <w:p w:rsidR="005A548D" w:rsidRPr="0020326D" w:rsidRDefault="005A548D" w:rsidP="009F57D6">
      <w:pPr>
        <w:pStyle w:val="ConsPlusNonformat"/>
        <w:suppressAutoHyphens/>
        <w:ind w:firstLine="709"/>
        <w:jc w:val="both"/>
        <w:rPr>
          <w:rFonts w:ascii="PT Astra Serif" w:hAnsi="PT Astra Serif"/>
          <w:sz w:val="24"/>
          <w:szCs w:val="24"/>
        </w:rPr>
      </w:pPr>
      <w:r w:rsidRPr="0020326D">
        <w:rPr>
          <w:rFonts w:ascii="PT Astra Serif" w:hAnsi="PT Astra Serif"/>
          <w:sz w:val="24"/>
          <w:szCs w:val="24"/>
        </w:rPr>
        <w:t xml:space="preserve">  (наименование муниципального образования Ульяновской области)</w:t>
      </w:r>
    </w:p>
    <w:p w:rsidR="005A548D" w:rsidRPr="0020326D" w:rsidRDefault="005A548D" w:rsidP="009F57D6">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t>(далее также - муниципальное образование, заявитель) заявляет о намерении  участвовать в ежегодном конкурсном отборе  проектов развития муниципальных образований Ульяновской области, подготовленных на основе местных  инициатив граждан (далее  - проект  развития, конкурсный отбор соответственно).</w:t>
      </w:r>
    </w:p>
    <w:p w:rsidR="005A548D" w:rsidRPr="0020326D" w:rsidRDefault="005A548D" w:rsidP="009F57D6">
      <w:pPr>
        <w:pStyle w:val="ConsPlusNonformat"/>
        <w:suppressAutoHyphens/>
        <w:ind w:firstLine="709"/>
        <w:jc w:val="both"/>
        <w:rPr>
          <w:rFonts w:ascii="PT Astra Serif" w:hAnsi="PT Astra Serif"/>
          <w:sz w:val="28"/>
          <w:szCs w:val="28"/>
        </w:rPr>
      </w:pPr>
    </w:p>
    <w:p w:rsidR="005A548D" w:rsidRPr="0020326D" w:rsidRDefault="005A548D" w:rsidP="009F57D6">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t>Наименование проекта развития 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ind w:firstLine="709"/>
        <w:jc w:val="both"/>
        <w:rPr>
          <w:rFonts w:ascii="PT Astra Serif" w:hAnsi="PT Astra Serif"/>
          <w:sz w:val="28"/>
          <w:szCs w:val="28"/>
        </w:rPr>
      </w:pPr>
    </w:p>
    <w:p w:rsidR="005A548D" w:rsidRPr="0020326D" w:rsidRDefault="005A548D" w:rsidP="009F57D6">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t>Предполагаемый объём субсидии из областного бюджета Ульяновской области в целях софинансирования реализации проекта развития составляет_____________________________________</w:t>
      </w:r>
      <w:r w:rsidR="005B1F1A" w:rsidRPr="0020326D">
        <w:rPr>
          <w:rFonts w:ascii="PT Astra Serif" w:hAnsi="PT Astra Serif"/>
          <w:sz w:val="28"/>
          <w:szCs w:val="28"/>
        </w:rPr>
        <w:t>________</w:t>
      </w:r>
      <w:r w:rsidRPr="0020326D">
        <w:rPr>
          <w:rFonts w:ascii="PT Astra Serif" w:hAnsi="PT Astra Serif"/>
          <w:sz w:val="28"/>
          <w:szCs w:val="28"/>
        </w:rPr>
        <w:t>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__________________________________________________________рублей.</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8"/>
          <w:szCs w:val="28"/>
        </w:rPr>
        <w:t xml:space="preserve">                             </w:t>
      </w:r>
      <w:r w:rsidRPr="0020326D">
        <w:rPr>
          <w:rFonts w:ascii="PT Astra Serif" w:hAnsi="PT Astra Serif"/>
          <w:sz w:val="24"/>
          <w:szCs w:val="24"/>
        </w:rPr>
        <w:t>(сумма прописью)</w:t>
      </w:r>
    </w:p>
    <w:p w:rsidR="005A548D" w:rsidRPr="0020326D" w:rsidRDefault="005A548D" w:rsidP="009F57D6">
      <w:pPr>
        <w:pStyle w:val="ConsPlusNonformat"/>
        <w:suppressAutoHyphens/>
        <w:jc w:val="both"/>
        <w:rPr>
          <w:rFonts w:ascii="PT Astra Serif" w:hAnsi="PT Astra Serif"/>
          <w:sz w:val="24"/>
          <w:szCs w:val="24"/>
        </w:rPr>
      </w:pPr>
    </w:p>
    <w:p w:rsidR="005A548D" w:rsidRPr="0020326D" w:rsidRDefault="005A548D" w:rsidP="009F57D6">
      <w:pPr>
        <w:pStyle w:val="ConsPlusNonformat"/>
        <w:suppressAutoHyphens/>
        <w:jc w:val="both"/>
        <w:rPr>
          <w:rFonts w:ascii="PT Astra Serif" w:hAnsi="PT Astra Serif"/>
          <w:sz w:val="24"/>
          <w:szCs w:val="24"/>
        </w:rPr>
      </w:pPr>
    </w:p>
    <w:p w:rsidR="005A548D" w:rsidRPr="0020326D" w:rsidRDefault="005A548D" w:rsidP="009F57D6">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lastRenderedPageBreak/>
        <w:t>Документы для участия в конкурсном отборе:</w:t>
      </w:r>
    </w:p>
    <w:p w:rsidR="005A548D" w:rsidRPr="0020326D" w:rsidRDefault="00A161EE" w:rsidP="009F57D6">
      <w:pPr>
        <w:pStyle w:val="ConsPlusNormal"/>
        <w:numPr>
          <w:ilvl w:val="0"/>
          <w:numId w:val="17"/>
        </w:numPr>
        <w:tabs>
          <w:tab w:val="left" w:pos="1134"/>
        </w:tabs>
        <w:suppressAutoHyphens/>
        <w:ind w:left="0" w:firstLine="709"/>
        <w:jc w:val="both"/>
        <w:rPr>
          <w:rFonts w:ascii="PT Astra Serif" w:hAnsi="PT Astra Serif"/>
          <w:sz w:val="28"/>
          <w:szCs w:val="28"/>
        </w:rPr>
      </w:pPr>
      <w:hyperlink r:id="rId22" w:anchor="P343" w:history="1">
        <w:r w:rsidR="005A548D" w:rsidRPr="0020326D">
          <w:rPr>
            <w:rStyle w:val="ad"/>
            <w:rFonts w:ascii="PT Astra Serif" w:eastAsia="Calibri" w:hAnsi="PT Astra Serif"/>
            <w:color w:val="auto"/>
            <w:sz w:val="28"/>
            <w:szCs w:val="28"/>
            <w:u w:val="none"/>
          </w:rPr>
          <w:t>Проект</w:t>
        </w:r>
      </w:hyperlink>
      <w:r w:rsidR="005A548D" w:rsidRPr="0020326D">
        <w:rPr>
          <w:rFonts w:ascii="PT Astra Serif" w:hAnsi="PT Astra Serif"/>
          <w:sz w:val="28"/>
          <w:szCs w:val="28"/>
        </w:rPr>
        <w:t xml:space="preserve"> развития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cs="PT Astra Serif"/>
          <w:sz w:val="28"/>
          <w:szCs w:val="28"/>
        </w:rPr>
        <w:t xml:space="preserve">Копия муниципального правового акта, устанавливающего расходные обязательства муниципального образования, в целях софинансирования </w:t>
      </w:r>
      <w:r w:rsidRPr="0020326D">
        <w:rPr>
          <w:rFonts w:ascii="PT Astra Serif" w:hAnsi="PT Astra Serif"/>
          <w:sz w:val="28"/>
          <w:szCs w:val="28"/>
        </w:rPr>
        <w:t>расходных обязательств, возникающих при выполнении полномочий органов местного самоуправления по вопросам местного значения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проектом развития, и сметных нормах, применявшихся при определении сметной стоимости строительства, реконструкции, капитального или текущего ремонта указанного объекта </w:t>
      </w:r>
      <w:r w:rsidR="00557D7C" w:rsidRPr="0020326D">
        <w:rPr>
          <w:rFonts w:ascii="PT Astra Serif" w:hAnsi="PT Astra Serif"/>
          <w:sz w:val="28"/>
          <w:szCs w:val="28"/>
        </w:rPr>
        <w:br/>
      </w:r>
      <w:r w:rsidRPr="0020326D">
        <w:rPr>
          <w:rFonts w:ascii="PT Astra Serif" w:hAnsi="PT Astra Serif"/>
          <w:sz w:val="28"/>
          <w:szCs w:val="28"/>
        </w:rPr>
        <w:t>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Решение общего собрания жителей муниципального образования, в целях софинансирования которого планируется использовать субсидию  о приоритетности проекта развития и о готовности участвовать в финансовом обеспечении его реализации, оформленного протоколом указанного собрания на __ л. в __ экз.</w:t>
      </w:r>
    </w:p>
    <w:p w:rsidR="005A548D" w:rsidRPr="0020326D" w:rsidRDefault="00557D7C"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Выписка из решения представительного органа муниципального образования о местном бюджете (сводной бюджетной росписи местного бюджета) подтверждающей наличие в местном бюджете бюджетных ассигнований на финансовое обеспечение реализации проекта развития, подписанной главой местной администрации муниципального образования, или гарантийного письма, подписанного главой местной администрации муниципального образования, которым устанавливается обязательство местной администрации муниципального образования обеспечить в указанные в таком письме сроки наличие в местном бюджете бюджетных ассигнований на финансовое обеспечение реализации проекта развития</w:t>
      </w:r>
      <w:r w:rsidRPr="0020326D">
        <w:rPr>
          <w:rFonts w:ascii="PT Astra Serif" w:hAnsi="PT Astra Serif"/>
          <w:sz w:val="28"/>
          <w:szCs w:val="28"/>
        </w:rPr>
        <w:br/>
        <w:t xml:space="preserve"> </w:t>
      </w:r>
      <w:r w:rsidR="005A548D" w:rsidRPr="0020326D">
        <w:rPr>
          <w:rFonts w:ascii="PT Astra Serif" w:hAnsi="PT Astra Serif"/>
          <w:sz w:val="28"/>
          <w:szCs w:val="28"/>
        </w:rPr>
        <w:t>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Копия соглашения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 (при наличии таких документов) на __ л. в __ экз. </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 xml:space="preserve">Сведения, содержащиеся в Едином государственном реестре недвижимости, о правообладателях недвижимого имущества на объект, строительство, реконструкция, капитальный или текущий ремонт которого будут осуществляться в рамках реализации проекта развития, либо иных документов, подтверждающих право собственности муниципального образования, либо право безвозмездного пользования таким объектом </w:t>
      </w:r>
      <w:r w:rsidR="00557D7C" w:rsidRPr="0020326D">
        <w:rPr>
          <w:rFonts w:ascii="PT Astra Serif" w:hAnsi="PT Astra Serif"/>
          <w:sz w:val="28"/>
          <w:szCs w:val="28"/>
        </w:rPr>
        <w:br/>
      </w:r>
      <w:r w:rsidRPr="0020326D">
        <w:rPr>
          <w:rFonts w:ascii="PT Astra Serif" w:hAnsi="PT Astra Serif"/>
          <w:sz w:val="28"/>
          <w:szCs w:val="28"/>
        </w:rPr>
        <w:t>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Гарантийные письма хозяйствующих субъектов, осуществляющих свою деятельность на территории муниципального образования, о готовности участвовать в финансовом обеспечении реализации проекта развития (при наличии таких писем)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lastRenderedPageBreak/>
        <w:t>Документы, подтверждающие вклад населения, хозяйствующих субъектов в реализации проекта развития в неденежной форме  (при наличии таких документов) на __ л. в __ экз.</w:t>
      </w:r>
    </w:p>
    <w:p w:rsidR="005A548D" w:rsidRPr="0020326D" w:rsidRDefault="005A548D" w:rsidP="009F57D6">
      <w:pPr>
        <w:pStyle w:val="ConsPlusNormal"/>
        <w:numPr>
          <w:ilvl w:val="0"/>
          <w:numId w:val="17"/>
        </w:numPr>
        <w:tabs>
          <w:tab w:val="left" w:pos="1134"/>
          <w:tab w:val="left" w:pos="1276"/>
        </w:tabs>
        <w:suppressAutoHyphens/>
        <w:ind w:left="0" w:firstLine="709"/>
        <w:jc w:val="both"/>
        <w:rPr>
          <w:rFonts w:ascii="PT Astra Serif" w:hAnsi="PT Astra Serif"/>
          <w:sz w:val="28"/>
          <w:szCs w:val="28"/>
        </w:rPr>
      </w:pPr>
      <w:r w:rsidRPr="0020326D">
        <w:rPr>
          <w:rFonts w:ascii="PT Astra Serif" w:hAnsi="PT Astra Serif"/>
          <w:sz w:val="28"/>
          <w:szCs w:val="28"/>
        </w:rPr>
        <w:t>Заключение Министерства строительства и архитектуры Ульяновской области и областного государственного казенного учреждения «Ульяновскоблстройзаказчик» об обоснованности расчётов, содержащихся в локальной смете (локальном сметном расчете), составленных для строительства, реконструкции, капитального или текущего ремонта объекта недвижимого имущества,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 или заключения Министерства промышленности и транспорта Ульяновской области и областного государственного казенного учреждения «Департамент автомобильных дорог» 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проекта развития, и сметных норм, применявшихся при определении сметной стоимости строительства, реконструкции, капитального ремонта, ремонта или содержания указанных автомобильных дорог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Документы,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предлагаемого для реализации в рамках проекта развития, и сметных норм, применявшихся при определении сметной стоимости строительства, реконструкции и капитального или текущего ремонта указанного объекта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Положительное заключение Управления муниципальной политики администрации Губернатора Ульяновской области о соответствии проекта развития приоритетам развития муниципального образования  (при наличии)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Копии документов, подтверждающих наличие мероприятий, направленных на развитие объекта, предлагаемого для реализации в рамках проекта развития, проведённых за счёт средств местного бюджета, населения и хозяйствующих субъектов в период, предшествовавший конкурсному отбору (при наличии) на __ л. в __ экз.</w:t>
      </w:r>
    </w:p>
    <w:p w:rsidR="005A548D" w:rsidRPr="0020326D" w:rsidRDefault="005A548D" w:rsidP="009F57D6">
      <w:pPr>
        <w:pStyle w:val="ConsPlusNormal"/>
        <w:numPr>
          <w:ilvl w:val="0"/>
          <w:numId w:val="17"/>
        </w:numPr>
        <w:tabs>
          <w:tab w:val="left" w:pos="1134"/>
        </w:tabs>
        <w:suppressAutoHyphens/>
        <w:ind w:left="0" w:firstLine="709"/>
        <w:jc w:val="both"/>
        <w:rPr>
          <w:rFonts w:ascii="PT Astra Serif" w:hAnsi="PT Astra Serif"/>
          <w:sz w:val="28"/>
          <w:szCs w:val="28"/>
        </w:rPr>
      </w:pPr>
      <w:r w:rsidRPr="0020326D">
        <w:rPr>
          <w:rFonts w:ascii="PT Astra Serif" w:hAnsi="PT Astra Serif"/>
          <w:sz w:val="28"/>
          <w:szCs w:val="28"/>
        </w:rPr>
        <w:t>Другие материалы:</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1) фотографические изображения и (или) видеоматериалы, отражающие ход проведения общих собраний граждан на __ л. в __ экз.;</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2) фотографические изображения объекта, строительство, реконструкцию, капитальный или текущий ремонт которых планируется осуществить в рамках реализации проекта развития, отражающих текущее состояние указанного объекта на __ л. в __ экз.;</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lastRenderedPageBreak/>
        <w:t>3) публикации в средствах массовой информации, скриншоты страницы сайта в информационно-телекоммуникационной сети «Интернет», на которой размещена информация об участии в конкурсном отборе, фотографические изображения объекта, информация о проведённых общих собраниях граждан на __ л. в __ экз.;</w:t>
      </w:r>
    </w:p>
    <w:p w:rsidR="005A548D" w:rsidRPr="0020326D" w:rsidRDefault="005A548D" w:rsidP="009F57D6">
      <w:pPr>
        <w:pStyle w:val="ConsPlusNormal"/>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4) материалов народных творческих конкурсов по выбору проекта развития (при наличии) на __ л. в __ экз.</w:t>
      </w:r>
    </w:p>
    <w:p w:rsidR="005A548D" w:rsidRPr="0020326D" w:rsidRDefault="005A548D" w:rsidP="009F57D6">
      <w:pPr>
        <w:pStyle w:val="ConsPlusNonformat"/>
        <w:tabs>
          <w:tab w:val="left" w:pos="1134"/>
        </w:tabs>
        <w:suppressAutoHyphens/>
        <w:ind w:firstLine="709"/>
        <w:jc w:val="both"/>
        <w:rPr>
          <w:rFonts w:ascii="PT Astra Serif" w:hAnsi="PT Astra Serif"/>
          <w:sz w:val="28"/>
          <w:szCs w:val="28"/>
        </w:rPr>
      </w:pPr>
    </w:p>
    <w:p w:rsidR="005A548D" w:rsidRPr="0020326D" w:rsidRDefault="005A548D" w:rsidP="009F57D6">
      <w:pPr>
        <w:pStyle w:val="ConsPlusNonformat"/>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Заявитель настоящим подтверждает и гарантирует:</w:t>
      </w:r>
    </w:p>
    <w:p w:rsidR="005A548D" w:rsidRPr="0020326D" w:rsidRDefault="005A548D" w:rsidP="009F57D6">
      <w:pPr>
        <w:pStyle w:val="ConsPlusNonformat"/>
        <w:tabs>
          <w:tab w:val="left" w:pos="1134"/>
        </w:tabs>
        <w:suppressAutoHyphens/>
        <w:ind w:firstLine="709"/>
        <w:jc w:val="both"/>
        <w:rPr>
          <w:rFonts w:ascii="PT Astra Serif" w:hAnsi="PT Astra Serif"/>
          <w:sz w:val="28"/>
          <w:szCs w:val="28"/>
        </w:rPr>
      </w:pPr>
      <w:r w:rsidRPr="0020326D">
        <w:rPr>
          <w:rFonts w:ascii="PT Astra Serif" w:hAnsi="PT Astra Serif"/>
          <w:sz w:val="28"/>
          <w:szCs w:val="28"/>
        </w:rPr>
        <w:t xml:space="preserve">вся информация, содержащаяся в настоящей заявке и прилагаемых к ней документах и материалах  является достоверной и полной; </w:t>
      </w:r>
    </w:p>
    <w:p w:rsidR="005A548D" w:rsidRPr="0020326D" w:rsidRDefault="005A548D" w:rsidP="009F57D6">
      <w:pPr>
        <w:pStyle w:val="ConsPlusNonformat"/>
        <w:tabs>
          <w:tab w:val="left" w:pos="1134"/>
        </w:tabs>
        <w:suppressAutoHyphens/>
        <w:ind w:firstLine="709"/>
        <w:jc w:val="both"/>
        <w:rPr>
          <w:rFonts w:ascii="PT Astra Serif" w:hAnsi="PT Astra Serif"/>
          <w:sz w:val="28"/>
          <w:szCs w:val="28"/>
        </w:rPr>
      </w:pPr>
      <w:r w:rsidRPr="0020326D">
        <w:rPr>
          <w:rFonts w:ascii="PT Astra Serif" w:hAnsi="PT Astra Serif" w:cs="PT Astra Serif"/>
          <w:sz w:val="28"/>
          <w:szCs w:val="28"/>
        </w:rPr>
        <w:t>субсидии из федерального бюджета и областного бюджета Ульяновской области</w:t>
      </w:r>
      <w:r w:rsidRPr="0020326D">
        <w:rPr>
          <w:rFonts w:ascii="PT Astra Serif" w:hAnsi="PT Astra Serif"/>
          <w:sz w:val="28"/>
          <w:szCs w:val="28"/>
        </w:rPr>
        <w:t xml:space="preserve"> </w:t>
      </w:r>
      <w:r w:rsidRPr="0020326D">
        <w:rPr>
          <w:rFonts w:ascii="PT Astra Serif" w:hAnsi="PT Astra Serif" w:cs="PT Astra Serif"/>
          <w:sz w:val="28"/>
          <w:szCs w:val="28"/>
        </w:rPr>
        <w:t xml:space="preserve">местному бюджету муниципального образования на аналогичные цели </w:t>
      </w:r>
      <w:r w:rsidRPr="0020326D">
        <w:rPr>
          <w:rFonts w:ascii="PT Astra Serif" w:hAnsi="PT Astra Serif"/>
          <w:sz w:val="28"/>
          <w:szCs w:val="28"/>
        </w:rPr>
        <w:t>не предоставлены.</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Глава местной администрации</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муниципального образования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Ульяновской области</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       ____________        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8"/>
          <w:szCs w:val="28"/>
        </w:rPr>
        <w:t xml:space="preserve">                    </w:t>
      </w:r>
      <w:r w:rsidRPr="0020326D">
        <w:rPr>
          <w:rFonts w:ascii="PT Astra Serif" w:hAnsi="PT Astra Serif"/>
          <w:sz w:val="24"/>
          <w:szCs w:val="24"/>
        </w:rPr>
        <w:t>М.П.                   (подпись)                              (расшифровка подписи)</w:t>
      </w:r>
    </w:p>
    <w:p w:rsidR="005A548D" w:rsidRPr="0020326D" w:rsidRDefault="005A548D" w:rsidP="009F57D6">
      <w:pPr>
        <w:pStyle w:val="ConsPlusNonformat"/>
        <w:suppressAutoHyphens/>
        <w:jc w:val="both"/>
        <w:rPr>
          <w:rFonts w:ascii="PT Astra Serif" w:hAnsi="PT Astra Serif"/>
          <w:sz w:val="24"/>
          <w:szCs w:val="24"/>
        </w:rPr>
      </w:pP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Непосредственный исполнитель:</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_________________________________                ___________________________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 xml:space="preserve">                 (Ф.И.О.)                                                                (должность)          </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________________________________________________________________________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(абонентский номер телефонной,  (в том числе подвижной радиотелефонной) связи, адрес электронной почты)</w:t>
      </w:r>
    </w:p>
    <w:p w:rsidR="00AA619B" w:rsidRPr="0020326D" w:rsidRDefault="00AA619B" w:rsidP="009F57D6">
      <w:pPr>
        <w:pStyle w:val="ConsPlusNonformat"/>
        <w:suppressAutoHyphens/>
        <w:jc w:val="both"/>
        <w:rPr>
          <w:rFonts w:ascii="PT Astra Serif" w:hAnsi="PT Astra Serif"/>
          <w:sz w:val="28"/>
          <w:szCs w:val="28"/>
        </w:rPr>
      </w:pPr>
    </w:p>
    <w:p w:rsidR="001426C0" w:rsidRPr="0020326D" w:rsidRDefault="001426C0" w:rsidP="009F57D6">
      <w:pPr>
        <w:suppressAutoHyphens/>
        <w:spacing w:after="0" w:line="240" w:lineRule="auto"/>
        <w:jc w:val="center"/>
        <w:rPr>
          <w:rFonts w:ascii="PT Astra Serif" w:hAnsi="PT Astra Serif"/>
        </w:rPr>
      </w:pPr>
      <w:r w:rsidRPr="0020326D">
        <w:rPr>
          <w:rFonts w:ascii="PT Astra Serif" w:hAnsi="PT Astra Serif"/>
        </w:rPr>
        <w:t>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p>
    <w:p w:rsidR="00AA619B" w:rsidRPr="0020326D" w:rsidRDefault="00AA619B" w:rsidP="009F57D6">
      <w:pPr>
        <w:pStyle w:val="ConsPlusNonformat"/>
        <w:suppressAutoHyphens/>
        <w:jc w:val="both"/>
        <w:rPr>
          <w:rFonts w:ascii="PT Astra Serif" w:hAnsi="PT Astra Serif"/>
          <w:sz w:val="28"/>
          <w:szCs w:val="28"/>
        </w:rPr>
        <w:sectPr w:rsidR="00AA619B" w:rsidRPr="0020326D" w:rsidSect="007C4928">
          <w:pgSz w:w="11905" w:h="16838"/>
          <w:pgMar w:top="1134" w:right="850" w:bottom="1134" w:left="1701" w:header="510" w:footer="0" w:gutter="0"/>
          <w:pgNumType w:start="1"/>
          <w:cols w:space="720"/>
          <w:titlePg/>
          <w:docGrid w:linePitch="299"/>
        </w:sectPr>
      </w:pPr>
    </w:p>
    <w:p w:rsidR="005A548D" w:rsidRPr="0020326D" w:rsidRDefault="007E4436" w:rsidP="009F57D6">
      <w:pPr>
        <w:pStyle w:val="ConsPlusNonformat"/>
        <w:tabs>
          <w:tab w:val="left" w:pos="6663"/>
        </w:tabs>
        <w:suppressAutoHyphens/>
        <w:ind w:firstLine="6237"/>
        <w:rPr>
          <w:rFonts w:ascii="PT Astra Serif" w:hAnsi="PT Astra Serif"/>
          <w:sz w:val="28"/>
          <w:szCs w:val="28"/>
        </w:rPr>
      </w:pPr>
      <w:r w:rsidRPr="0020326D">
        <w:rPr>
          <w:rFonts w:ascii="PT Astra Serif" w:hAnsi="PT Astra Serif"/>
          <w:sz w:val="28"/>
          <w:szCs w:val="28"/>
        </w:rPr>
        <w:lastRenderedPageBreak/>
        <w:t>ПРИЛОЖЕНИЕ № 2</w:t>
      </w:r>
    </w:p>
    <w:p w:rsidR="00D02D59" w:rsidRPr="0020326D" w:rsidRDefault="00D02D59" w:rsidP="009F57D6">
      <w:pPr>
        <w:pStyle w:val="ConsPlusNormal"/>
        <w:suppressAutoHyphens/>
        <w:outlineLvl w:val="1"/>
        <w:rPr>
          <w:rFonts w:ascii="PT Astra Serif" w:hAnsi="PT Astra Serif"/>
          <w:sz w:val="28"/>
          <w:szCs w:val="28"/>
          <w:lang w:val="en-US"/>
        </w:rPr>
      </w:pPr>
    </w:p>
    <w:tbl>
      <w:tblPr>
        <w:tblStyle w:val="a7"/>
        <w:tblW w:w="4252" w:type="dxa"/>
        <w:tblInd w:w="5495" w:type="dxa"/>
        <w:tblLook w:val="04A0"/>
      </w:tblPr>
      <w:tblGrid>
        <w:gridCol w:w="4252"/>
      </w:tblGrid>
      <w:tr w:rsidR="00D02D59" w:rsidRPr="0020326D" w:rsidTr="00BD0F83">
        <w:tc>
          <w:tcPr>
            <w:tcW w:w="4252" w:type="dxa"/>
            <w:tcBorders>
              <w:top w:val="nil"/>
              <w:left w:val="nil"/>
              <w:bottom w:val="nil"/>
              <w:right w:val="nil"/>
            </w:tcBorders>
          </w:tcPr>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к Правилам предоставления</w:t>
            </w:r>
          </w:p>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субсидий из областного бюджетам Ульяновской области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w:t>
            </w:r>
          </w:p>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подготовленных на основе</w:t>
            </w:r>
          </w:p>
          <w:p w:rsidR="00D02D59" w:rsidRPr="0020326D" w:rsidRDefault="00D02D59"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местных инициатив граждан</w:t>
            </w:r>
          </w:p>
        </w:tc>
      </w:tr>
    </w:tbl>
    <w:p w:rsidR="005A548D" w:rsidRPr="0020326D" w:rsidRDefault="005A548D" w:rsidP="009F57D6">
      <w:pPr>
        <w:pStyle w:val="ConsPlusNormal"/>
        <w:suppressAutoHyphens/>
        <w:ind w:firstLine="7230"/>
        <w:jc w:val="center"/>
        <w:rPr>
          <w:rFonts w:ascii="PT Astra Serif" w:hAnsi="PT Astra Serif"/>
          <w:sz w:val="28"/>
          <w:szCs w:val="28"/>
        </w:rPr>
      </w:pPr>
    </w:p>
    <w:p w:rsidR="005A548D" w:rsidRPr="0020326D" w:rsidRDefault="005A548D" w:rsidP="009F57D6">
      <w:pPr>
        <w:pStyle w:val="ConsPlusNormal"/>
        <w:suppressAutoHyphens/>
        <w:rPr>
          <w:rFonts w:ascii="PT Astra Serif" w:hAnsi="PT Astra Serif"/>
          <w:sz w:val="28"/>
          <w:szCs w:val="28"/>
        </w:rPr>
      </w:pP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ПРОЕКТ</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развития муниципальн</w:t>
      </w:r>
      <w:r w:rsidR="005B1F1A" w:rsidRPr="0020326D">
        <w:rPr>
          <w:rFonts w:ascii="PT Astra Serif" w:hAnsi="PT Astra Serif"/>
          <w:sz w:val="28"/>
          <w:szCs w:val="28"/>
        </w:rPr>
        <w:t>ого образования</w:t>
      </w:r>
      <w:r w:rsidRPr="0020326D">
        <w:rPr>
          <w:rFonts w:ascii="PT Astra Serif" w:hAnsi="PT Astra Serif"/>
          <w:sz w:val="28"/>
          <w:szCs w:val="28"/>
        </w:rPr>
        <w:t xml:space="preserve"> Ульяновской области,</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подготовленн</w:t>
      </w:r>
      <w:r w:rsidR="005B1F1A" w:rsidRPr="0020326D">
        <w:rPr>
          <w:rFonts w:ascii="PT Astra Serif" w:hAnsi="PT Astra Serif"/>
          <w:sz w:val="28"/>
          <w:szCs w:val="28"/>
        </w:rPr>
        <w:t>ого</w:t>
      </w:r>
      <w:r w:rsidRPr="0020326D">
        <w:rPr>
          <w:rFonts w:ascii="PT Astra Serif" w:hAnsi="PT Astra Serif"/>
          <w:sz w:val="28"/>
          <w:szCs w:val="28"/>
        </w:rPr>
        <w:t xml:space="preserve"> на основе местных инициатив граждан</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(далее – проект развития)</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1. Наименование проекта развития:</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 Место реализации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2.1. Муниципальный район (городской округ):</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2.2. Поселение (район городского округа, не являющегося муниципальным образованием (далее – район городского округа)): </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2.3. Населённый пункт</w:t>
      </w:r>
      <w:r w:rsidR="00D974FC"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2.4. Численность населения муниципального района (городского округа):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2.5. Численность населения поселения (района городского округа):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2.6. Численность населения насел</w:t>
      </w:r>
      <w:r w:rsidR="005B1F1A" w:rsidRPr="0020326D">
        <w:rPr>
          <w:rFonts w:ascii="PT Astra Serif" w:hAnsi="PT Astra Serif"/>
          <w:sz w:val="28"/>
          <w:szCs w:val="28"/>
        </w:rPr>
        <w:t>ё</w:t>
      </w:r>
      <w:r w:rsidRPr="0020326D">
        <w:rPr>
          <w:rFonts w:ascii="PT Astra Serif" w:hAnsi="PT Astra Serif"/>
          <w:sz w:val="28"/>
          <w:szCs w:val="28"/>
        </w:rPr>
        <w:t>нного пункта: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3. Сведения об инициативной группе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3.1. Руководитель инициативной группы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4"/>
          <w:szCs w:val="24"/>
        </w:rPr>
        <w:t xml:space="preserve">(фамилия, имя, отчество, контактные данные): </w:t>
      </w:r>
    </w:p>
    <w:p w:rsidR="005A548D" w:rsidRPr="0020326D" w:rsidRDefault="005A548D" w:rsidP="009F57D6">
      <w:pPr>
        <w:pStyle w:val="ConsPlusNonformat"/>
        <w:suppressAutoHyphens/>
        <w:rPr>
          <w:rFonts w:ascii="PT Astra Serif" w:hAnsi="PT Astra Serif"/>
          <w:sz w:val="28"/>
          <w:szCs w:val="28"/>
        </w:rPr>
      </w:pPr>
      <w:r w:rsidRPr="0020326D">
        <w:rPr>
          <w:rFonts w:ascii="PT Astra Serif" w:hAnsi="PT Astra Serif"/>
          <w:sz w:val="28"/>
          <w:szCs w:val="28"/>
        </w:rPr>
        <w:t>3.2. Состав инициативной группы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lastRenderedPageBreak/>
        <w:t>1)_______________________________________________________________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 xml:space="preserve">   (фамилия, имя, отчество, контактные данные)</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2)__________________________________________________________ и т.д.</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4. Описание проекта: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4.1. Типология (направление) проекта развития (выбрать нужное):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239"/>
        <w:gridCol w:w="709"/>
      </w:tblGrid>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жилищно-коммунального хозяйства – водоснабжение</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2.</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жилищно-коммунального хозяйства – водоотведение</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3.</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жилищно-коммунального хозяйства – теплоснабжение</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4.</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автомобильные дороги и сооружения</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5.</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по охране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6.</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для обеспечения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7.</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учреждения библиотечного обслуживания</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8.</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учреждения культуры</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9.</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развития местного традиционного народного художественного творчества</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10.</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культурного наследия</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11.</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физической культуры и массового спорта</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12.</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места массового отдыха населения</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13.</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уличного освещения</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14.</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15.</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сбора и вывоза бытовых отходов и мусора</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16.</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объекты организации благоустройства территории</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r w:rsidR="005A548D" w:rsidRPr="0020326D" w:rsidTr="005A548D">
        <w:tc>
          <w:tcPr>
            <w:tcW w:w="51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17.</w:t>
            </w:r>
          </w:p>
        </w:tc>
        <w:tc>
          <w:tcPr>
            <w:tcW w:w="823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места захоронения</w:t>
            </w: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nformat"/>
              <w:suppressAutoHyphens/>
              <w:jc w:val="both"/>
              <w:rPr>
                <w:rFonts w:ascii="PT Astra Serif" w:hAnsi="PT Astra Serif"/>
                <w:sz w:val="24"/>
                <w:szCs w:val="24"/>
              </w:rPr>
            </w:pPr>
          </w:p>
        </w:tc>
      </w:tr>
    </w:tbl>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4.2. Обоснование необходимости реализации проекта развития (описание сути проблемы, степень её важности для населения, и т.д.): </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3B0A0D" w:rsidRPr="0020326D" w:rsidRDefault="003B0A0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4.3. Мероприятия по решению проблемы, предлагаемые в рамках реализации проекта развития (описание конкретных способов решения проблемы в рамках проекта развития, описание необходимых подготовительных мероприятий, описание того, что необходимо отремонтировать):</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4.4. Наличие документов, содержащих сведения о сметной стоимости строительства, реконструкции, капитального или текущего ремонта объекта в рамках реализации проекта развития (описание существующей технической документации; к заявке необходимо приложить сметную документацию, относящуюся к мероприятиям, реализуемым в рамках проекта развития):</w:t>
      </w:r>
    </w:p>
    <w:p w:rsidR="005A548D" w:rsidRPr="0020326D" w:rsidRDefault="005A548D" w:rsidP="009F57D6">
      <w:pPr>
        <w:pStyle w:val="ConsPlusNonformat"/>
        <w:tabs>
          <w:tab w:val="left" w:pos="284"/>
        </w:tabs>
        <w:suppressAutoHyphens/>
        <w:jc w:val="both"/>
        <w:rPr>
          <w:rFonts w:ascii="PT Astra Serif" w:hAnsi="PT Astra Serif"/>
          <w:sz w:val="24"/>
          <w:szCs w:val="24"/>
        </w:rPr>
      </w:pPr>
      <w:r w:rsidRPr="0020326D">
        <w:rPr>
          <w:rFonts w:ascii="PT Astra Serif" w:hAnsi="PT Astra Serif"/>
          <w:sz w:val="24"/>
          <w:szCs w:val="24"/>
        </w:rPr>
        <w:t>1)________________________________________________________________________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lastRenderedPageBreak/>
        <w:t>2)________________________________________________________________________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3) ________________________________________________________________________</w:t>
      </w:r>
    </w:p>
    <w:p w:rsidR="003B0A0D" w:rsidRPr="0020326D" w:rsidRDefault="003B0A0D" w:rsidP="009F57D6">
      <w:pPr>
        <w:pStyle w:val="ConsPlusNonformat"/>
        <w:suppressAutoHyphens/>
        <w:jc w:val="both"/>
        <w:rPr>
          <w:rFonts w:ascii="PT Astra Serif" w:hAnsi="PT Astra Serif"/>
          <w:sz w:val="24"/>
          <w:szCs w:val="24"/>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4.5. Ожидаемые результаты (описание конкретных изменений в населённом пункте (районе городского округа), к которым приведет реализация проекта развития, по возможности их количественная характеристика, динамика):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4.6. Прогнозируемый срок завершения реализации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8"/>
          <w:szCs w:val="28"/>
        </w:rPr>
        <w:t xml:space="preserve"> </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5. Информация об объекте недвижимого имущества, подлежащем  созданию, реконструкции, капитальному или текущему ремонту в процессе реализации проекта развития (далее - объект).</w:t>
      </w:r>
    </w:p>
    <w:p w:rsidR="003B0A0D" w:rsidRPr="0020326D" w:rsidRDefault="003B0A0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5.1. Сроки создания (реконструкции, капитального ремонта) объекта</w:t>
      </w:r>
      <w:r w:rsidR="00D974FC" w:rsidRPr="0020326D">
        <w:rPr>
          <w:rFonts w:ascii="PT Astra Serif" w:hAnsi="PT Astra Serif"/>
          <w:sz w:val="28"/>
          <w:szCs w:val="28"/>
        </w:rPr>
        <w:t xml:space="preserve"> с указанием адреса</w:t>
      </w:r>
      <w:r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5.2. Общая характеристика объекта: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5.3.  Текущее  состояние  объекта (в случае его реконструкции, капитального ремонта):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5.4. Права собственности на объект:</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6. Общая оценочная стоимость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6.1. Планируемый объём финансирования проекта развития в денежной форме (согласно технической документации) _____________________ _________ рублей, в т.ч.:</w:t>
      </w:r>
    </w:p>
    <w:p w:rsidR="005A548D" w:rsidRPr="0020326D" w:rsidRDefault="005A548D" w:rsidP="009F57D6">
      <w:pPr>
        <w:pStyle w:val="ConsPlusNormal"/>
        <w:suppressAutoHyphens/>
        <w:jc w:val="right"/>
        <w:outlineLvl w:val="2"/>
        <w:rPr>
          <w:rFonts w:ascii="PT Astra Serif" w:hAnsi="PT Astra Serif"/>
          <w:sz w:val="28"/>
          <w:szCs w:val="28"/>
        </w:rPr>
      </w:pPr>
    </w:p>
    <w:p w:rsidR="005A548D" w:rsidRPr="0020326D" w:rsidRDefault="005A548D" w:rsidP="009F57D6">
      <w:pPr>
        <w:pStyle w:val="ConsPlusNormal"/>
        <w:suppressAutoHyphens/>
        <w:jc w:val="right"/>
        <w:outlineLvl w:val="2"/>
        <w:rPr>
          <w:rFonts w:ascii="PT Astra Serif" w:hAnsi="PT Astra Serif"/>
          <w:sz w:val="28"/>
          <w:szCs w:val="28"/>
        </w:rPr>
      </w:pPr>
      <w:r w:rsidRPr="0020326D">
        <w:rPr>
          <w:rFonts w:ascii="PT Astra Serif" w:hAnsi="PT Astra Serif"/>
          <w:sz w:val="28"/>
          <w:szCs w:val="28"/>
        </w:rPr>
        <w:t>Таблица 1</w:t>
      </w:r>
    </w:p>
    <w:p w:rsidR="005A548D" w:rsidRPr="0020326D" w:rsidRDefault="005A548D" w:rsidP="009F57D6">
      <w:pPr>
        <w:pStyle w:val="ConsPlusNormal"/>
        <w:suppressAutoHyphens/>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591"/>
        <w:gridCol w:w="1559"/>
        <w:gridCol w:w="1701"/>
      </w:tblGrid>
      <w:tr w:rsidR="005A548D" w:rsidRPr="0020326D" w:rsidTr="005A548D">
        <w:tc>
          <w:tcPr>
            <w:tcW w:w="567"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 п/п</w:t>
            </w:r>
          </w:p>
        </w:tc>
        <w:tc>
          <w:tcPr>
            <w:tcW w:w="5591"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 xml:space="preserve">Виды источников </w:t>
            </w:r>
          </w:p>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финансирования проекта развития</w:t>
            </w:r>
          </w:p>
        </w:tc>
        <w:tc>
          <w:tcPr>
            <w:tcW w:w="155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 xml:space="preserve">Объем, рублей (с точностью до двух знаков после запятой)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Процент от общего объёма финансирования проекта развития</w:t>
            </w:r>
          </w:p>
        </w:tc>
      </w:tr>
      <w:tr w:rsidR="005A548D" w:rsidRPr="0020326D" w:rsidTr="005A548D">
        <w:tc>
          <w:tcPr>
            <w:tcW w:w="56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1.</w:t>
            </w:r>
          </w:p>
        </w:tc>
        <w:tc>
          <w:tcPr>
            <w:tcW w:w="559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Объём субсидии из областного бюджета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r>
      <w:tr w:rsidR="005A548D" w:rsidRPr="0020326D" w:rsidTr="005A548D">
        <w:tc>
          <w:tcPr>
            <w:tcW w:w="56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2.</w:t>
            </w:r>
          </w:p>
        </w:tc>
        <w:tc>
          <w:tcPr>
            <w:tcW w:w="559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Объём средств из бюджета муниципального образования (поселения, муниципального района,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r>
      <w:tr w:rsidR="005A548D" w:rsidRPr="0020326D" w:rsidTr="005A548D">
        <w:tc>
          <w:tcPr>
            <w:tcW w:w="56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lastRenderedPageBreak/>
              <w:t>3.</w:t>
            </w:r>
          </w:p>
        </w:tc>
        <w:tc>
          <w:tcPr>
            <w:tcW w:w="559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Объём средств населения населённого пункта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r>
      <w:tr w:rsidR="005A548D" w:rsidRPr="0020326D" w:rsidTr="005A548D">
        <w:tc>
          <w:tcPr>
            <w:tcW w:w="56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4.</w:t>
            </w:r>
          </w:p>
        </w:tc>
        <w:tc>
          <w:tcPr>
            <w:tcW w:w="559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Объём средств хозяйствующих субъектов (организаций, индивидуальных предпринимателей), осуществляющих свою деятельность на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r>
      <w:tr w:rsidR="005A548D" w:rsidRPr="0020326D" w:rsidTr="005A548D">
        <w:tc>
          <w:tcPr>
            <w:tcW w:w="56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rPr>
                <w:rFonts w:ascii="PT Astra Serif" w:hAnsi="PT Astra Serif"/>
                <w:sz w:val="24"/>
                <w:szCs w:val="24"/>
              </w:rPr>
            </w:pPr>
          </w:p>
        </w:tc>
        <w:tc>
          <w:tcPr>
            <w:tcW w:w="559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jc w:val="center"/>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100,0</w:t>
            </w:r>
          </w:p>
        </w:tc>
      </w:tr>
    </w:tbl>
    <w:p w:rsidR="005A548D" w:rsidRPr="0020326D" w:rsidRDefault="005A548D" w:rsidP="009F57D6">
      <w:pPr>
        <w:pStyle w:val="ConsPlusNormal"/>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6.2. Планируемый объём финансирования проекта развития в не денежной форме (безвозмездный труд):_________________________ рублей (сумма пп. 6.2.1, 6.2.2), в том числе:</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6.2.1. Участие населения в реализации проекта развития в форме безвозмездного труда __________________ рублей, в том числе:</w:t>
      </w:r>
    </w:p>
    <w:p w:rsidR="00AA619B" w:rsidRPr="0020326D" w:rsidRDefault="00AA619B" w:rsidP="009F57D6">
      <w:pPr>
        <w:suppressAutoHyphens/>
        <w:autoSpaceDE w:val="0"/>
        <w:autoSpaceDN w:val="0"/>
        <w:adjustRightInd w:val="0"/>
        <w:spacing w:after="0" w:line="240" w:lineRule="auto"/>
        <w:jc w:val="right"/>
        <w:outlineLvl w:val="0"/>
        <w:rPr>
          <w:rFonts w:ascii="PT Astra Serif" w:hAnsi="PT Astra Serif" w:cs="PT Astra Serif"/>
          <w:sz w:val="28"/>
          <w:szCs w:val="28"/>
        </w:rPr>
      </w:pPr>
    </w:p>
    <w:p w:rsidR="005A548D" w:rsidRPr="0020326D" w:rsidRDefault="005A548D" w:rsidP="009F57D6">
      <w:pPr>
        <w:suppressAutoHyphens/>
        <w:autoSpaceDE w:val="0"/>
        <w:autoSpaceDN w:val="0"/>
        <w:adjustRightInd w:val="0"/>
        <w:spacing w:after="0" w:line="240" w:lineRule="auto"/>
        <w:jc w:val="right"/>
        <w:outlineLvl w:val="0"/>
        <w:rPr>
          <w:rFonts w:ascii="PT Astra Serif" w:hAnsi="PT Astra Serif" w:cs="PT Astra Serif"/>
          <w:sz w:val="28"/>
          <w:szCs w:val="28"/>
        </w:rPr>
      </w:pPr>
      <w:r w:rsidRPr="0020326D">
        <w:rPr>
          <w:rFonts w:ascii="PT Astra Serif" w:hAnsi="PT Astra Serif" w:cs="PT Astra Serif"/>
          <w:sz w:val="28"/>
          <w:szCs w:val="28"/>
        </w:rPr>
        <w:t>Таблица 2</w:t>
      </w:r>
    </w:p>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4A0"/>
      </w:tblPr>
      <w:tblGrid>
        <w:gridCol w:w="652"/>
        <w:gridCol w:w="1537"/>
        <w:gridCol w:w="1984"/>
        <w:gridCol w:w="1263"/>
        <w:gridCol w:w="1147"/>
        <w:gridCol w:w="1276"/>
        <w:gridCol w:w="1559"/>
      </w:tblGrid>
      <w:tr w:rsidR="005A548D" w:rsidRPr="0020326D" w:rsidTr="005A548D">
        <w:tc>
          <w:tcPr>
            <w:tcW w:w="652"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 п/п</w:t>
            </w:r>
          </w:p>
        </w:tc>
        <w:tc>
          <w:tcPr>
            <w:tcW w:w="1537"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Субъекты предоставления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Наименование товаров, материалов и т.д.</w:t>
            </w:r>
          </w:p>
        </w:tc>
        <w:tc>
          <w:tcPr>
            <w:tcW w:w="1263"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Единица измерения (кг, м и т.д.)</w:t>
            </w:r>
          </w:p>
        </w:tc>
        <w:tc>
          <w:tcPr>
            <w:tcW w:w="1147"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Количество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Цена за единицу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Общая стоимость (рублей)</w:t>
            </w:r>
          </w:p>
        </w:tc>
      </w:tr>
      <w:tr w:rsidR="005A548D" w:rsidRPr="0020326D" w:rsidTr="005A548D">
        <w:tc>
          <w:tcPr>
            <w:tcW w:w="65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3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984"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63"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14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r w:rsidR="005A548D" w:rsidRPr="0020326D" w:rsidTr="005A548D">
        <w:tc>
          <w:tcPr>
            <w:tcW w:w="65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3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984"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63"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14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bl>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cs="PT Astra Serif"/>
          <w:sz w:val="28"/>
          <w:szCs w:val="28"/>
        </w:rPr>
      </w:pPr>
      <w:r w:rsidRPr="0020326D">
        <w:rPr>
          <w:rFonts w:ascii="PT Astra Serif" w:hAnsi="PT Astra Serif"/>
          <w:sz w:val="28"/>
          <w:szCs w:val="28"/>
        </w:rPr>
        <w:t xml:space="preserve">6.2.2. </w:t>
      </w:r>
      <w:r w:rsidRPr="0020326D">
        <w:rPr>
          <w:rFonts w:ascii="PT Astra Serif" w:hAnsi="PT Astra Serif" w:cs="PT Astra Serif"/>
          <w:sz w:val="28"/>
          <w:szCs w:val="28"/>
        </w:rPr>
        <w:t>Участие хозяйствующих субъектов в реализации проекта развития в форме безвозмездного труда, оказания услуг (выполнения работ) ________________ рублей, в том числе:</w:t>
      </w:r>
    </w:p>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8"/>
          <w:szCs w:val="28"/>
        </w:rPr>
      </w:pPr>
      <w:r w:rsidRPr="0020326D">
        <w:rPr>
          <w:rFonts w:ascii="PT Astra Serif" w:hAnsi="PT Astra Serif" w:cs="PT Astra Serif"/>
          <w:sz w:val="28"/>
          <w:szCs w:val="28"/>
        </w:rPr>
        <w:t xml:space="preserve">1) вклад хозяйствующих субъектов в </w:t>
      </w:r>
      <w:r w:rsidRPr="0020326D">
        <w:rPr>
          <w:rFonts w:ascii="PT Astra Serif" w:hAnsi="PT Astra Serif"/>
          <w:sz w:val="28"/>
          <w:szCs w:val="28"/>
        </w:rPr>
        <w:t>форме безвозмездного труда (натуральной форме):</w:t>
      </w:r>
      <w:r w:rsidRPr="0020326D">
        <w:rPr>
          <w:rFonts w:ascii="PT Astra Serif" w:hAnsi="PT Astra Serif" w:cs="PT Astra Serif"/>
          <w:sz w:val="28"/>
          <w:szCs w:val="28"/>
        </w:rPr>
        <w:t xml:space="preserve"> _______________________ рублей:</w:t>
      </w:r>
    </w:p>
    <w:p w:rsidR="005A548D" w:rsidRPr="0020326D" w:rsidRDefault="005A548D" w:rsidP="009F57D6">
      <w:pPr>
        <w:suppressAutoHyphens/>
        <w:autoSpaceDE w:val="0"/>
        <w:autoSpaceDN w:val="0"/>
        <w:adjustRightInd w:val="0"/>
        <w:spacing w:after="0" w:line="240" w:lineRule="auto"/>
        <w:jc w:val="right"/>
        <w:outlineLvl w:val="0"/>
        <w:rPr>
          <w:rFonts w:ascii="PT Astra Serif" w:hAnsi="PT Astra Serif" w:cs="PT Astra Serif"/>
          <w:sz w:val="28"/>
          <w:szCs w:val="28"/>
        </w:rPr>
      </w:pPr>
    </w:p>
    <w:p w:rsidR="005A548D" w:rsidRPr="0020326D" w:rsidRDefault="005A548D" w:rsidP="009F57D6">
      <w:pPr>
        <w:suppressAutoHyphens/>
        <w:autoSpaceDE w:val="0"/>
        <w:autoSpaceDN w:val="0"/>
        <w:adjustRightInd w:val="0"/>
        <w:spacing w:after="0" w:line="240" w:lineRule="auto"/>
        <w:jc w:val="right"/>
        <w:outlineLvl w:val="0"/>
        <w:rPr>
          <w:rFonts w:ascii="PT Astra Serif" w:hAnsi="PT Astra Serif" w:cs="PT Astra Serif"/>
          <w:sz w:val="24"/>
          <w:szCs w:val="24"/>
        </w:rPr>
      </w:pPr>
      <w:r w:rsidRPr="0020326D">
        <w:rPr>
          <w:rFonts w:ascii="PT Astra Serif" w:hAnsi="PT Astra Serif" w:cs="PT Astra Serif"/>
          <w:sz w:val="28"/>
          <w:szCs w:val="28"/>
        </w:rPr>
        <w:t>Таблица</w:t>
      </w:r>
      <w:r w:rsidRPr="0020326D">
        <w:rPr>
          <w:rFonts w:ascii="PT Astra Serif" w:hAnsi="PT Astra Serif" w:cs="PT Astra Serif"/>
          <w:sz w:val="24"/>
          <w:szCs w:val="24"/>
        </w:rPr>
        <w:t xml:space="preserve"> 3</w:t>
      </w:r>
    </w:p>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4A0"/>
      </w:tblPr>
      <w:tblGrid>
        <w:gridCol w:w="556"/>
        <w:gridCol w:w="2625"/>
        <w:gridCol w:w="1559"/>
        <w:gridCol w:w="1276"/>
        <w:gridCol w:w="709"/>
        <w:gridCol w:w="1417"/>
        <w:gridCol w:w="1276"/>
      </w:tblGrid>
      <w:tr w:rsidR="005A548D" w:rsidRPr="0020326D" w:rsidTr="005A548D">
        <w:tc>
          <w:tcPr>
            <w:tcW w:w="556" w:type="dxa"/>
            <w:tcBorders>
              <w:top w:val="single" w:sz="4" w:space="0" w:color="auto"/>
              <w:left w:val="single" w:sz="4" w:space="0" w:color="auto"/>
              <w:bottom w:val="single" w:sz="4" w:space="0" w:color="auto"/>
              <w:right w:val="single" w:sz="4" w:space="0" w:color="auto"/>
            </w:tcBorders>
            <w:hideMark/>
          </w:tcPr>
          <w:p w:rsidR="005A548D" w:rsidRPr="0020326D" w:rsidRDefault="00D42AA5"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w:t>
            </w:r>
            <w:r w:rsidR="005A548D" w:rsidRPr="0020326D">
              <w:rPr>
                <w:rFonts w:ascii="PT Astra Serif" w:hAnsi="PT Astra Serif" w:cs="PT Astra Serif"/>
                <w:sz w:val="24"/>
                <w:szCs w:val="24"/>
              </w:rPr>
              <w:t xml:space="preserve"> п/п</w:t>
            </w:r>
          </w:p>
        </w:tc>
        <w:tc>
          <w:tcPr>
            <w:tcW w:w="262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Хозяйствующие субъекты (организации и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Наименование продукции, товаров, материалов и т.д.</w:t>
            </w:r>
          </w:p>
        </w:tc>
        <w:tc>
          <w:tcPr>
            <w:tcW w:w="127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Единица измерения (кг, м и т.д.)</w:t>
            </w:r>
          </w:p>
        </w:tc>
        <w:tc>
          <w:tcPr>
            <w:tcW w:w="709"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Цена за единицу (рублей)</w:t>
            </w:r>
          </w:p>
        </w:tc>
        <w:tc>
          <w:tcPr>
            <w:tcW w:w="127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Общая стоимость (рублей)</w:t>
            </w:r>
          </w:p>
        </w:tc>
      </w:tr>
      <w:tr w:rsidR="005A548D" w:rsidRPr="0020326D" w:rsidTr="005A548D">
        <w:tc>
          <w:tcPr>
            <w:tcW w:w="55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262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r w:rsidR="005A548D" w:rsidRPr="0020326D" w:rsidTr="005A548D">
        <w:tc>
          <w:tcPr>
            <w:tcW w:w="55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262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709"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bl>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8"/>
          <w:szCs w:val="28"/>
        </w:rPr>
      </w:pPr>
    </w:p>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8"/>
          <w:szCs w:val="28"/>
        </w:rPr>
      </w:pPr>
      <w:r w:rsidRPr="0020326D">
        <w:rPr>
          <w:rFonts w:ascii="PT Astra Serif" w:hAnsi="PT Astra Serif" w:cs="PT Astra Serif"/>
          <w:sz w:val="28"/>
          <w:szCs w:val="28"/>
        </w:rPr>
        <w:t>2) вклад хозяйствующих субъектов в форме безвозмездного оказания услуг (выполнения работ)  _______________________ рублей:</w:t>
      </w:r>
    </w:p>
    <w:p w:rsidR="005A548D" w:rsidRPr="0020326D" w:rsidRDefault="005A548D" w:rsidP="009F57D6">
      <w:pPr>
        <w:suppressAutoHyphens/>
        <w:autoSpaceDE w:val="0"/>
        <w:autoSpaceDN w:val="0"/>
        <w:adjustRightInd w:val="0"/>
        <w:spacing w:after="0" w:line="240" w:lineRule="auto"/>
        <w:jc w:val="right"/>
        <w:outlineLvl w:val="0"/>
        <w:rPr>
          <w:rFonts w:ascii="PT Astra Serif" w:hAnsi="PT Astra Serif" w:cs="PT Astra Serif"/>
          <w:sz w:val="28"/>
          <w:szCs w:val="28"/>
        </w:rPr>
      </w:pPr>
      <w:r w:rsidRPr="0020326D">
        <w:rPr>
          <w:rFonts w:ascii="PT Astra Serif" w:hAnsi="PT Astra Serif" w:cs="PT Astra Serif"/>
          <w:sz w:val="28"/>
          <w:szCs w:val="28"/>
        </w:rPr>
        <w:t>Таблица 4</w:t>
      </w:r>
    </w:p>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4"/>
          <w:szCs w:val="24"/>
        </w:rPr>
      </w:pPr>
    </w:p>
    <w:tbl>
      <w:tblPr>
        <w:tblW w:w="9420" w:type="dxa"/>
        <w:tblLayout w:type="fixed"/>
        <w:tblCellMar>
          <w:top w:w="102" w:type="dxa"/>
          <w:left w:w="62" w:type="dxa"/>
          <w:bottom w:w="102" w:type="dxa"/>
          <w:right w:w="62" w:type="dxa"/>
        </w:tblCellMar>
        <w:tblLook w:val="04A0"/>
      </w:tblPr>
      <w:tblGrid>
        <w:gridCol w:w="578"/>
        <w:gridCol w:w="2746"/>
        <w:gridCol w:w="1842"/>
        <w:gridCol w:w="1418"/>
        <w:gridCol w:w="1276"/>
        <w:gridCol w:w="1560"/>
      </w:tblGrid>
      <w:tr w:rsidR="005A548D" w:rsidRPr="0020326D" w:rsidTr="005A548D">
        <w:tc>
          <w:tcPr>
            <w:tcW w:w="577"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 п/п</w:t>
            </w:r>
          </w:p>
        </w:tc>
        <w:tc>
          <w:tcPr>
            <w:tcW w:w="2746"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Хозяйствующие субъекты (организации и индивидуальные предприниматели)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Вид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Количество нормо-часов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Цена за единицу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Общая стоимость (рублей)</w:t>
            </w:r>
          </w:p>
        </w:tc>
      </w:tr>
      <w:tr w:rsidR="005A548D" w:rsidRPr="0020326D" w:rsidTr="005A548D">
        <w:tc>
          <w:tcPr>
            <w:tcW w:w="57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274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60"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r w:rsidR="005A548D" w:rsidRPr="0020326D" w:rsidTr="005A548D">
        <w:tc>
          <w:tcPr>
            <w:tcW w:w="57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274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60"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bl>
    <w:p w:rsidR="005A548D" w:rsidRPr="0020326D" w:rsidRDefault="005A548D" w:rsidP="009F57D6">
      <w:pPr>
        <w:suppressAutoHyphens/>
        <w:autoSpaceDE w:val="0"/>
        <w:autoSpaceDN w:val="0"/>
        <w:adjustRightInd w:val="0"/>
        <w:spacing w:after="0" w:line="240" w:lineRule="auto"/>
        <w:jc w:val="both"/>
        <w:rPr>
          <w:rFonts w:ascii="PT Astra Serif" w:hAnsi="PT Astra Serif" w:cs="PT Astra Serif"/>
          <w:sz w:val="24"/>
          <w:szCs w:val="24"/>
        </w:rPr>
      </w:pPr>
    </w:p>
    <w:p w:rsidR="005A548D" w:rsidRPr="0020326D" w:rsidRDefault="005A548D" w:rsidP="009F57D6">
      <w:pPr>
        <w:pStyle w:val="ConsPlusNormal"/>
        <w:suppressAutoHyphens/>
        <w:jc w:val="right"/>
        <w:outlineLvl w:val="2"/>
        <w:rPr>
          <w:rFonts w:ascii="PT Astra Serif" w:hAnsi="PT Astra Serif"/>
          <w:sz w:val="28"/>
          <w:szCs w:val="28"/>
        </w:rPr>
      </w:pPr>
      <w:r w:rsidRPr="0020326D">
        <w:rPr>
          <w:rFonts w:ascii="PT Astra Serif" w:hAnsi="PT Astra Serif"/>
          <w:sz w:val="28"/>
          <w:szCs w:val="28"/>
        </w:rPr>
        <w:t>Таблица 5</w:t>
      </w:r>
    </w:p>
    <w:p w:rsidR="005A548D" w:rsidRPr="0020326D" w:rsidRDefault="005A548D" w:rsidP="009F57D6">
      <w:pPr>
        <w:pStyle w:val="ConsPlusNormal"/>
        <w:suppressAutoHyphens/>
        <w:jc w:val="both"/>
        <w:rPr>
          <w:rFonts w:ascii="PT Astra Serif" w:hAnsi="PT Astra Serif"/>
          <w:sz w:val="28"/>
          <w:szCs w:val="28"/>
        </w:rPr>
      </w:pPr>
      <w:r w:rsidRPr="0020326D">
        <w:rPr>
          <w:rFonts w:ascii="PT Astra Serif" w:hAnsi="PT Astra Serif"/>
          <w:sz w:val="28"/>
          <w:szCs w:val="28"/>
        </w:rPr>
        <w:t>6.3. Общая оценочная стоимость реализации проекта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2658"/>
      </w:tblGrid>
      <w:tr w:rsidR="005A548D" w:rsidRPr="0020326D" w:rsidTr="005A548D">
        <w:tc>
          <w:tcPr>
            <w:tcW w:w="81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 п/п</w:t>
            </w:r>
          </w:p>
        </w:tc>
        <w:tc>
          <w:tcPr>
            <w:tcW w:w="609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Форма вклада</w:t>
            </w:r>
          </w:p>
        </w:tc>
        <w:tc>
          <w:tcPr>
            <w:tcW w:w="2658"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center"/>
              <w:rPr>
                <w:rFonts w:ascii="PT Astra Serif" w:hAnsi="PT Astra Serif"/>
                <w:sz w:val="24"/>
                <w:szCs w:val="24"/>
              </w:rPr>
            </w:pPr>
            <w:r w:rsidRPr="0020326D">
              <w:rPr>
                <w:rFonts w:ascii="PT Astra Serif" w:hAnsi="PT Astra Serif"/>
                <w:sz w:val="24"/>
                <w:szCs w:val="24"/>
              </w:rPr>
              <w:t>Оценочная стоимость (рубли)</w:t>
            </w:r>
          </w:p>
        </w:tc>
      </w:tr>
      <w:tr w:rsidR="005A548D" w:rsidRPr="0020326D" w:rsidTr="005A548D">
        <w:tc>
          <w:tcPr>
            <w:tcW w:w="81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Денежная форма (согласно п. 6.1.)</w:t>
            </w:r>
          </w:p>
        </w:tc>
        <w:tc>
          <w:tcPr>
            <w:tcW w:w="265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jc w:val="both"/>
              <w:rPr>
                <w:rFonts w:ascii="PT Astra Serif" w:hAnsi="PT Astra Serif"/>
                <w:sz w:val="24"/>
                <w:szCs w:val="24"/>
              </w:rPr>
            </w:pPr>
          </w:p>
        </w:tc>
      </w:tr>
      <w:tr w:rsidR="005A548D" w:rsidRPr="0020326D" w:rsidTr="005A548D">
        <w:tc>
          <w:tcPr>
            <w:tcW w:w="81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Натуральная форма (согласно п. 6.2.1, пп. 1) п.6.2.2)</w:t>
            </w:r>
          </w:p>
        </w:tc>
        <w:tc>
          <w:tcPr>
            <w:tcW w:w="265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jc w:val="both"/>
              <w:rPr>
                <w:rFonts w:ascii="PT Astra Serif" w:hAnsi="PT Astra Serif"/>
                <w:sz w:val="24"/>
                <w:szCs w:val="24"/>
              </w:rPr>
            </w:pPr>
          </w:p>
        </w:tc>
      </w:tr>
      <w:tr w:rsidR="005A548D" w:rsidRPr="0020326D" w:rsidTr="005A548D">
        <w:tc>
          <w:tcPr>
            <w:tcW w:w="817"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Безвозмездное оказание услуг (выполнение работ) (согласно пп.2) п.6.2.2)</w:t>
            </w:r>
          </w:p>
        </w:tc>
        <w:tc>
          <w:tcPr>
            <w:tcW w:w="265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jc w:val="both"/>
              <w:rPr>
                <w:rFonts w:ascii="PT Astra Serif" w:hAnsi="PT Astra Serif"/>
                <w:sz w:val="24"/>
                <w:szCs w:val="24"/>
              </w:rPr>
            </w:pPr>
          </w:p>
        </w:tc>
      </w:tr>
      <w:tr w:rsidR="005A548D" w:rsidRPr="0020326D" w:rsidTr="005A548D">
        <w:tc>
          <w:tcPr>
            <w:tcW w:w="817"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jc w:val="both"/>
              <w:rPr>
                <w:rFonts w:ascii="PT Astra Serif" w:hAnsi="PT Astra Serif"/>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Итого</w:t>
            </w:r>
          </w:p>
        </w:tc>
        <w:tc>
          <w:tcPr>
            <w:tcW w:w="265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pStyle w:val="ConsPlusNormal"/>
              <w:suppressAutoHyphens/>
              <w:jc w:val="both"/>
              <w:rPr>
                <w:rFonts w:ascii="PT Astra Serif" w:hAnsi="PT Astra Serif"/>
                <w:sz w:val="24"/>
                <w:szCs w:val="24"/>
              </w:rPr>
            </w:pPr>
          </w:p>
        </w:tc>
      </w:tr>
    </w:tbl>
    <w:p w:rsidR="005A548D" w:rsidRPr="0020326D" w:rsidRDefault="005A548D" w:rsidP="009F57D6">
      <w:pPr>
        <w:pStyle w:val="ConsPlusNormal"/>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 Социальная эффективность реализации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7.1. Характеристика населения населённого пункта</w:t>
      </w:r>
      <w:r w:rsidR="00D974FC" w:rsidRPr="0020326D">
        <w:rPr>
          <w:rFonts w:ascii="PT Astra Serif" w:hAnsi="PT Astra Serif"/>
          <w:sz w:val="28"/>
          <w:szCs w:val="28"/>
        </w:rPr>
        <w:t>,</w:t>
      </w:r>
      <w:r w:rsidRPr="0020326D">
        <w:rPr>
          <w:rFonts w:ascii="PT Astra Serif" w:hAnsi="PT Astra Serif"/>
          <w:sz w:val="28"/>
          <w:szCs w:val="28"/>
        </w:rPr>
        <w:t xml:space="preserve"> городского округа, которое получит пользу от реализации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7.1.1.  Категория  населения  населённого пункта</w:t>
      </w:r>
      <w:r w:rsidR="00D974FC" w:rsidRPr="0020326D">
        <w:rPr>
          <w:rFonts w:ascii="PT Astra Serif" w:hAnsi="PT Astra Serif"/>
          <w:sz w:val="28"/>
          <w:szCs w:val="28"/>
        </w:rPr>
        <w:t xml:space="preserve">, </w:t>
      </w:r>
      <w:r w:rsidRPr="0020326D">
        <w:rPr>
          <w:rFonts w:ascii="PT Astra Serif" w:hAnsi="PT Astra Serif"/>
          <w:sz w:val="28"/>
          <w:szCs w:val="28"/>
        </w:rPr>
        <w:t>района городского округа, которое получит пользу от реализации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center"/>
        <w:rPr>
          <w:rFonts w:ascii="PT Astra Serif" w:hAnsi="PT Astra Serif"/>
          <w:sz w:val="24"/>
          <w:szCs w:val="24"/>
        </w:rPr>
      </w:pPr>
      <w:r w:rsidRPr="0020326D">
        <w:rPr>
          <w:rFonts w:ascii="PT Astra Serif" w:hAnsi="PT Astra Serif"/>
          <w:sz w:val="28"/>
          <w:szCs w:val="28"/>
        </w:rPr>
        <w:t>(</w:t>
      </w:r>
      <w:r w:rsidRPr="0020326D">
        <w:rPr>
          <w:rFonts w:ascii="PT Astra Serif" w:hAnsi="PT Astra Serif"/>
          <w:sz w:val="24"/>
          <w:szCs w:val="24"/>
        </w:rPr>
        <w:t>например, дети дошкольного возраста, дети школьного возраста, молодежь,</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4"/>
          <w:szCs w:val="24"/>
        </w:rPr>
        <w:t>жители пожилого возраста, трудоспособное население, население, проживающее на определенной улице населенного пункта, и т.д</w:t>
      </w:r>
      <w:r w:rsidRPr="0020326D">
        <w:rPr>
          <w:rFonts w:ascii="PT Astra Serif" w:hAnsi="PT Astra Serif"/>
          <w:sz w:val="28"/>
          <w:szCs w:val="28"/>
        </w:rPr>
        <w:t>.)</w:t>
      </w:r>
    </w:p>
    <w:p w:rsidR="003B0A0D" w:rsidRPr="0020326D" w:rsidRDefault="003B0A0D" w:rsidP="009F57D6">
      <w:pPr>
        <w:pStyle w:val="ConsPlusNonformat"/>
        <w:suppressAutoHyphens/>
        <w:jc w:val="center"/>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7.1.2. Численность населения населённого пункта</w:t>
      </w:r>
      <w:r w:rsidR="00D974FC" w:rsidRPr="0020326D">
        <w:rPr>
          <w:rFonts w:ascii="PT Astra Serif" w:hAnsi="PT Astra Serif"/>
          <w:sz w:val="28"/>
          <w:szCs w:val="28"/>
        </w:rPr>
        <w:t>,</w:t>
      </w:r>
      <w:r w:rsidRPr="0020326D">
        <w:rPr>
          <w:rFonts w:ascii="PT Astra Serif" w:hAnsi="PT Astra Serif"/>
          <w:sz w:val="28"/>
          <w:szCs w:val="28"/>
        </w:rPr>
        <w:t xml:space="preserve"> городского округа</w:t>
      </w:r>
      <w:r w:rsidR="00D974FC" w:rsidRPr="0020326D">
        <w:rPr>
          <w:rFonts w:ascii="PT Astra Serif" w:hAnsi="PT Astra Serif"/>
          <w:sz w:val="28"/>
          <w:szCs w:val="28"/>
        </w:rPr>
        <w:t xml:space="preserve">, </w:t>
      </w:r>
      <w:r w:rsidRPr="0020326D">
        <w:rPr>
          <w:rFonts w:ascii="PT Astra Serif" w:hAnsi="PT Astra Serif"/>
          <w:sz w:val="28"/>
          <w:szCs w:val="28"/>
        </w:rPr>
        <w:t>которое получит пользу от реализации проекта развития: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1) непосредственные благополучатели (человек):</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center"/>
        <w:rPr>
          <w:rFonts w:ascii="PT Astra Serif" w:hAnsi="PT Astra Serif"/>
          <w:sz w:val="24"/>
          <w:szCs w:val="24"/>
        </w:rPr>
      </w:pPr>
      <w:r w:rsidRPr="0020326D">
        <w:rPr>
          <w:rFonts w:ascii="PT Astra Serif" w:hAnsi="PT Astra Serif"/>
          <w:sz w:val="28"/>
          <w:szCs w:val="28"/>
        </w:rPr>
        <w:t>(</w:t>
      </w:r>
      <w:r w:rsidRPr="0020326D">
        <w:rPr>
          <w:rFonts w:ascii="PT Astra Serif" w:hAnsi="PT Astra Serif"/>
          <w:sz w:val="24"/>
          <w:szCs w:val="24"/>
        </w:rPr>
        <w:t>численность населения, которое будет принимать участие в реализации</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4"/>
          <w:szCs w:val="24"/>
        </w:rPr>
        <w:t>проекта и регулярно пользоваться его результатами</w:t>
      </w:r>
      <w:r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2) косвенные благополучатели (человек):</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center"/>
        <w:rPr>
          <w:rFonts w:ascii="PT Astra Serif" w:hAnsi="PT Astra Serif"/>
          <w:sz w:val="24"/>
          <w:szCs w:val="24"/>
        </w:rPr>
      </w:pPr>
      <w:r w:rsidRPr="0020326D">
        <w:rPr>
          <w:rFonts w:ascii="PT Astra Serif" w:hAnsi="PT Astra Serif"/>
          <w:sz w:val="28"/>
          <w:szCs w:val="28"/>
        </w:rPr>
        <w:t>(</w:t>
      </w:r>
      <w:r w:rsidRPr="0020326D">
        <w:rPr>
          <w:rFonts w:ascii="PT Astra Serif" w:hAnsi="PT Astra Serif"/>
          <w:sz w:val="24"/>
          <w:szCs w:val="24"/>
        </w:rPr>
        <w:t>численность населения, которое эпизодически (несколько раз в год) будет</w:t>
      </w:r>
    </w:p>
    <w:p w:rsidR="005A548D" w:rsidRPr="0020326D" w:rsidRDefault="005A548D" w:rsidP="009F57D6">
      <w:pPr>
        <w:pStyle w:val="ConsPlusNonformat"/>
        <w:suppressAutoHyphens/>
        <w:jc w:val="center"/>
        <w:rPr>
          <w:rFonts w:ascii="PT Astra Serif" w:hAnsi="PT Astra Serif"/>
          <w:sz w:val="24"/>
          <w:szCs w:val="24"/>
        </w:rPr>
      </w:pPr>
      <w:r w:rsidRPr="0020326D">
        <w:rPr>
          <w:rFonts w:ascii="PT Astra Serif" w:hAnsi="PT Astra Serif"/>
          <w:sz w:val="24"/>
          <w:szCs w:val="24"/>
        </w:rPr>
        <w:t>пользоваться результатами проекта развития, но не принимает участие в его реализации</w:t>
      </w:r>
      <w:r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3) общее число благополучателей (человек):</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7.2. Участие населения и хозяйствующих  субъектов в определении проекта развития и содействие в его реализации:</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7.2.1. Проект развития поддержан населением на общем собрании жителей населённого пункта</w:t>
      </w:r>
      <w:r w:rsidR="00D974FC" w:rsidRPr="0020326D">
        <w:rPr>
          <w:rFonts w:ascii="PT Astra Serif" w:hAnsi="PT Astra Serif"/>
          <w:sz w:val="28"/>
          <w:szCs w:val="28"/>
        </w:rPr>
        <w:t>, городского округа</w:t>
      </w:r>
      <w:r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lastRenderedPageBreak/>
        <w:t>Дата проведения: ____ ____________________ ______ года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7.2.2. Число лиц, принявших  участие в идентификации проблемы в процессе предварительного рассмотрения: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w:t>
      </w:r>
      <w:r w:rsidRPr="0020326D">
        <w:rPr>
          <w:rFonts w:ascii="PT Astra Serif" w:hAnsi="PT Astra Serif"/>
          <w:sz w:val="24"/>
          <w:szCs w:val="24"/>
        </w:rPr>
        <w:t>согласно протоколам общих собраний жителей, и т.д</w:t>
      </w:r>
      <w:r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7.2.3. Число лиц, принявших участие в общих собраниях жителей населённого пункта</w:t>
      </w:r>
      <w:r w:rsidR="00D974FC" w:rsidRPr="0020326D">
        <w:rPr>
          <w:rFonts w:ascii="PT Astra Serif" w:hAnsi="PT Astra Serif"/>
          <w:sz w:val="28"/>
          <w:szCs w:val="28"/>
        </w:rPr>
        <w:t>,</w:t>
      </w:r>
      <w:r w:rsidRPr="0020326D">
        <w:rPr>
          <w:rFonts w:ascii="PT Astra Serif" w:hAnsi="PT Astra Serif"/>
          <w:sz w:val="28"/>
          <w:szCs w:val="28"/>
        </w:rPr>
        <w:t xml:space="preserve"> городского округа:</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w:t>
      </w:r>
      <w:r w:rsidRPr="0020326D">
        <w:rPr>
          <w:rFonts w:ascii="PT Astra Serif" w:hAnsi="PT Astra Serif"/>
          <w:sz w:val="24"/>
          <w:szCs w:val="24"/>
        </w:rPr>
        <w:t>согласно протоколу общего собрания жителей</w:t>
      </w:r>
      <w:r w:rsidRPr="0020326D">
        <w:rPr>
          <w:rFonts w:ascii="PT Astra Serif" w:hAnsi="PT Astra Serif"/>
          <w:sz w:val="28"/>
          <w:szCs w:val="28"/>
        </w:rPr>
        <w:t>)</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7.3. Наличие мероприятий, направленных на развитие объекта, предлагаемого для реализации в рамках проекта развития, проведённых за счёт средств местного бюджета, населения и хозяйствующих субъектов в период, предшествовавший конкурсному отбору:</w:t>
      </w:r>
    </w:p>
    <w:p w:rsidR="005A548D" w:rsidRPr="0020326D" w:rsidRDefault="005A548D" w:rsidP="009F57D6">
      <w:pPr>
        <w:pStyle w:val="ConsPlusNormal"/>
        <w:suppressAutoHyphens/>
        <w:jc w:val="right"/>
        <w:outlineLvl w:val="2"/>
        <w:rPr>
          <w:rFonts w:ascii="PT Astra Serif" w:hAnsi="PT Astra Serif"/>
          <w:sz w:val="28"/>
          <w:szCs w:val="28"/>
        </w:rPr>
      </w:pPr>
      <w:r w:rsidRPr="0020326D">
        <w:rPr>
          <w:rFonts w:ascii="PT Astra Serif" w:hAnsi="PT Astra Serif"/>
          <w:sz w:val="28"/>
          <w:szCs w:val="28"/>
        </w:rPr>
        <w:t>Таблица 6</w:t>
      </w:r>
    </w:p>
    <w:tbl>
      <w:tblPr>
        <w:tblW w:w="9510" w:type="dxa"/>
        <w:tblLayout w:type="fixed"/>
        <w:tblCellMar>
          <w:top w:w="102" w:type="dxa"/>
          <w:left w:w="62" w:type="dxa"/>
          <w:bottom w:w="102" w:type="dxa"/>
          <w:right w:w="62" w:type="dxa"/>
        </w:tblCellMar>
        <w:tblLook w:val="04A0"/>
      </w:tblPr>
      <w:tblGrid>
        <w:gridCol w:w="488"/>
        <w:gridCol w:w="4057"/>
        <w:gridCol w:w="1986"/>
        <w:gridCol w:w="1513"/>
        <w:gridCol w:w="1466"/>
      </w:tblGrid>
      <w:tr w:rsidR="005A548D" w:rsidRPr="0020326D" w:rsidTr="005A548D">
        <w:trPr>
          <w:trHeight w:val="740"/>
        </w:trPr>
        <w:tc>
          <w:tcPr>
            <w:tcW w:w="488"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 п/п</w:t>
            </w:r>
          </w:p>
        </w:tc>
        <w:tc>
          <w:tcPr>
            <w:tcW w:w="4054"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Наименование мероприятия</w:t>
            </w:r>
          </w:p>
        </w:tc>
        <w:tc>
          <w:tcPr>
            <w:tcW w:w="1512"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Сроки проведения мероприятия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rsidP="009F57D6">
            <w:pPr>
              <w:suppressAutoHyphens/>
              <w:autoSpaceDE w:val="0"/>
              <w:autoSpaceDN w:val="0"/>
              <w:adjustRightInd w:val="0"/>
              <w:spacing w:after="0" w:line="240" w:lineRule="auto"/>
              <w:jc w:val="center"/>
              <w:rPr>
                <w:rFonts w:ascii="PT Astra Serif" w:hAnsi="PT Astra Serif" w:cs="PT Astra Serif"/>
                <w:sz w:val="24"/>
                <w:szCs w:val="24"/>
              </w:rPr>
            </w:pPr>
            <w:r w:rsidRPr="0020326D">
              <w:rPr>
                <w:rFonts w:ascii="PT Astra Serif" w:hAnsi="PT Astra Serif" w:cs="PT Astra Serif"/>
                <w:sz w:val="24"/>
                <w:szCs w:val="24"/>
              </w:rPr>
              <w:t>Общая стоимость (рублей)</w:t>
            </w:r>
          </w:p>
        </w:tc>
      </w:tr>
      <w:tr w:rsidR="005A548D" w:rsidRPr="0020326D" w:rsidTr="005A548D">
        <w:trPr>
          <w:trHeight w:val="278"/>
        </w:trPr>
        <w:tc>
          <w:tcPr>
            <w:tcW w:w="488"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r w:rsidRPr="0020326D">
              <w:rPr>
                <w:rFonts w:ascii="PT Astra Serif" w:hAnsi="PT Astra Serif" w:cs="PT Astra Serif"/>
                <w:sz w:val="24"/>
                <w:szCs w:val="24"/>
              </w:rPr>
              <w:t>1.</w:t>
            </w:r>
          </w:p>
        </w:tc>
        <w:tc>
          <w:tcPr>
            <w:tcW w:w="4054"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Средства из бюджета муниципального образования (поселения, муниципального района,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1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6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r w:rsidR="005A548D" w:rsidRPr="0020326D" w:rsidTr="005A548D">
        <w:trPr>
          <w:trHeight w:val="291"/>
        </w:trPr>
        <w:tc>
          <w:tcPr>
            <w:tcW w:w="488"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r w:rsidRPr="0020326D">
              <w:rPr>
                <w:rFonts w:ascii="PT Astra Serif" w:hAnsi="PT Astra Serif" w:cs="PT Astra Serif"/>
                <w:sz w:val="24"/>
                <w:szCs w:val="24"/>
              </w:rPr>
              <w:t>2.</w:t>
            </w:r>
          </w:p>
        </w:tc>
        <w:tc>
          <w:tcPr>
            <w:tcW w:w="4054"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Средства населения населённого пункта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1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6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r w:rsidR="005A548D" w:rsidRPr="0020326D" w:rsidTr="005A548D">
        <w:trPr>
          <w:trHeight w:val="291"/>
        </w:trPr>
        <w:tc>
          <w:tcPr>
            <w:tcW w:w="488"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r w:rsidRPr="0020326D">
              <w:rPr>
                <w:rFonts w:ascii="PT Astra Serif" w:hAnsi="PT Astra Serif" w:cs="PT Astra Serif"/>
                <w:sz w:val="24"/>
                <w:szCs w:val="24"/>
              </w:rPr>
              <w:t>3.</w:t>
            </w:r>
          </w:p>
        </w:tc>
        <w:tc>
          <w:tcPr>
            <w:tcW w:w="4054"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Средства хозяйствующих субъектов (организаций, индивидуальных предпринимателей), осуществляющих свою деятельность на территории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1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6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r w:rsidR="005A548D" w:rsidRPr="0020326D" w:rsidTr="005A548D">
        <w:trPr>
          <w:trHeight w:val="291"/>
        </w:trPr>
        <w:tc>
          <w:tcPr>
            <w:tcW w:w="488"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4054" w:type="dxa"/>
            <w:tcBorders>
              <w:top w:val="single" w:sz="4" w:space="0" w:color="auto"/>
              <w:left w:val="single" w:sz="4" w:space="0" w:color="auto"/>
              <w:bottom w:val="single" w:sz="4" w:space="0" w:color="auto"/>
              <w:right w:val="single" w:sz="4" w:space="0" w:color="auto"/>
            </w:tcBorders>
            <w:hideMark/>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r w:rsidRPr="0020326D">
              <w:rPr>
                <w:rFonts w:ascii="PT Astra Serif" w:hAnsi="PT Astra Serif" w:cs="PT Astra Serif"/>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512"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c>
          <w:tcPr>
            <w:tcW w:w="1465" w:type="dxa"/>
            <w:tcBorders>
              <w:top w:val="single" w:sz="4" w:space="0" w:color="auto"/>
              <w:left w:val="single" w:sz="4" w:space="0" w:color="auto"/>
              <w:bottom w:val="single" w:sz="4" w:space="0" w:color="auto"/>
              <w:right w:val="single" w:sz="4" w:space="0" w:color="auto"/>
            </w:tcBorders>
          </w:tcPr>
          <w:p w:rsidR="005A548D" w:rsidRPr="0020326D" w:rsidRDefault="005A548D" w:rsidP="009F57D6">
            <w:pPr>
              <w:suppressAutoHyphens/>
              <w:autoSpaceDE w:val="0"/>
              <w:autoSpaceDN w:val="0"/>
              <w:adjustRightInd w:val="0"/>
              <w:spacing w:after="0" w:line="240" w:lineRule="auto"/>
              <w:rPr>
                <w:rFonts w:ascii="PT Astra Serif" w:hAnsi="PT Astra Serif" w:cs="PT Astra Serif"/>
                <w:sz w:val="24"/>
                <w:szCs w:val="24"/>
              </w:rPr>
            </w:pPr>
          </w:p>
        </w:tc>
      </w:tr>
    </w:tbl>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7.4.</w:t>
      </w:r>
      <w:r w:rsidRPr="0020326D">
        <w:rPr>
          <w:rFonts w:ascii="PT Astra Serif" w:hAnsi="PT Astra Serif"/>
          <w:sz w:val="24"/>
          <w:szCs w:val="24"/>
        </w:rPr>
        <w:t xml:space="preserve">  </w:t>
      </w:r>
      <w:r w:rsidRPr="0020326D">
        <w:rPr>
          <w:rFonts w:ascii="PT Astra Serif" w:hAnsi="PT Astra Serif"/>
          <w:sz w:val="28"/>
          <w:szCs w:val="28"/>
        </w:rPr>
        <w:t>Информация о наличии положительного заключения Управления муниципальной политики администрации Губернатора Ульяновской области о соответствии проекта развития приоритетам развития муниципального образования (при наличии).</w:t>
      </w:r>
    </w:p>
    <w:p w:rsidR="003B0A0D" w:rsidRPr="0020326D" w:rsidRDefault="003B0A0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8.  Использование средств  массовой  информации  (далее  -  СМИ)  и иных</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способов изучения мнения населения при отборе проекта развития (к заявке необходимо приложить материалы (фотографические изображения, видеоматериалы и т.д.), подтверждающие фактическое использование СМИ или иных способов информирования населения при подготовке проекта развития до и после проведения общих собраний граждан с указанием ссылки на источники информации):</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8.1. Использование СМИ (публикации в местной газете, теле-, радиоканалах, </w:t>
      </w:r>
      <w:r w:rsidRPr="0020326D">
        <w:rPr>
          <w:rFonts w:ascii="PT Astra Serif" w:hAnsi="PT Astra Serif"/>
          <w:sz w:val="28"/>
          <w:szCs w:val="28"/>
        </w:rPr>
        <w:lastRenderedPageBreak/>
        <w:t>бюллетени), сети «Интернет» (официальный сайт администрации муниципального образования, социальные сети), информационных стендов для информирования населения о Проекте до проведения общего собрания граждан с использованием символики Проекта (логотип)) 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8.2. Использование СМИ (публикации в местной газете, теле-, радиоканалах, бюллетени), сети «Интернет» (официальный сайт администрации муниципального образования, социальные сети), информационных стендов для информирования населения о Проекте после проведения общего собрания граждан с использованием символики Проекта (логотип)) 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8.3. Информация о проведении творческих мероприятий, направленных на изучение мнения населения по выбору проекта развития (материалы народных творческих конкурсов, детские рисунки, поделки), результаты его проведения _______________________________________________________</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Ответственный исполнитель </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(или руководитель инициативной группы):</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            ______________      __________________</w:t>
      </w:r>
    </w:p>
    <w:p w:rsidR="005A548D" w:rsidRPr="0020326D" w:rsidRDefault="005A548D" w:rsidP="009F57D6">
      <w:pPr>
        <w:pStyle w:val="ConsPlusNonformat"/>
        <w:suppressAutoHyphens/>
        <w:jc w:val="both"/>
        <w:rPr>
          <w:rFonts w:ascii="PT Astra Serif" w:hAnsi="PT Astra Serif"/>
          <w:sz w:val="24"/>
          <w:szCs w:val="24"/>
        </w:rPr>
      </w:pPr>
      <w:r w:rsidRPr="0020326D">
        <w:rPr>
          <w:rFonts w:ascii="PT Astra Serif" w:hAnsi="PT Astra Serif"/>
          <w:sz w:val="24"/>
          <w:szCs w:val="24"/>
        </w:rPr>
        <w:t xml:space="preserve">            (должность)                                      (подпись)                (расшифровка подписи)</w:t>
      </w:r>
    </w:p>
    <w:p w:rsidR="005A548D" w:rsidRPr="0020326D" w:rsidRDefault="005A548D" w:rsidP="009F57D6">
      <w:pPr>
        <w:pStyle w:val="ConsPlusNonformat"/>
        <w:suppressAutoHyphens/>
        <w:jc w:val="both"/>
        <w:rPr>
          <w:rFonts w:ascii="PT Astra Serif" w:hAnsi="PT Astra Serif"/>
          <w:sz w:val="28"/>
          <w:szCs w:val="28"/>
        </w:rPr>
      </w:pP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Глава местной администрации</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муниципального образования</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8"/>
          <w:szCs w:val="28"/>
        </w:rPr>
        <w:t>Ульяновской области                  ______________       _________________</w:t>
      </w:r>
    </w:p>
    <w:p w:rsidR="005A548D" w:rsidRPr="0020326D" w:rsidRDefault="005A548D" w:rsidP="009F57D6">
      <w:pPr>
        <w:pStyle w:val="ConsPlusNonformat"/>
        <w:suppressAutoHyphens/>
        <w:jc w:val="both"/>
        <w:rPr>
          <w:rFonts w:ascii="PT Astra Serif" w:hAnsi="PT Astra Serif"/>
          <w:sz w:val="28"/>
          <w:szCs w:val="28"/>
        </w:rPr>
      </w:pPr>
      <w:r w:rsidRPr="0020326D">
        <w:rPr>
          <w:rFonts w:ascii="PT Astra Serif" w:hAnsi="PT Astra Serif"/>
          <w:sz w:val="24"/>
          <w:szCs w:val="24"/>
        </w:rPr>
        <w:t xml:space="preserve">                                                                      (подпись)                (расшифровка подписи)</w:t>
      </w:r>
    </w:p>
    <w:p w:rsidR="005A548D" w:rsidRPr="0020326D" w:rsidRDefault="005A548D" w:rsidP="009F57D6">
      <w:pPr>
        <w:pStyle w:val="ConsPlusNormal"/>
        <w:suppressAutoHyphens/>
        <w:jc w:val="both"/>
        <w:rPr>
          <w:rFonts w:ascii="PT Astra Serif" w:hAnsi="PT Astra Serif"/>
          <w:sz w:val="28"/>
          <w:szCs w:val="28"/>
        </w:rPr>
      </w:pPr>
      <w:r w:rsidRPr="0020326D">
        <w:rPr>
          <w:rFonts w:ascii="PT Astra Serif" w:hAnsi="PT Astra Serif"/>
          <w:sz w:val="28"/>
          <w:szCs w:val="28"/>
        </w:rPr>
        <w:t xml:space="preserve">                                                     _____________</w:t>
      </w:r>
    </w:p>
    <w:p w:rsidR="005A548D" w:rsidRPr="0020326D" w:rsidRDefault="005A548D" w:rsidP="009F57D6">
      <w:pPr>
        <w:pStyle w:val="ConsPlusNormal"/>
        <w:suppressAutoHyphens/>
        <w:jc w:val="both"/>
        <w:rPr>
          <w:rFonts w:ascii="PT Astra Serif" w:hAnsi="PT Astra Serif"/>
          <w:sz w:val="24"/>
          <w:szCs w:val="24"/>
        </w:rPr>
      </w:pPr>
      <w:r w:rsidRPr="0020326D">
        <w:rPr>
          <w:rFonts w:ascii="PT Astra Serif" w:hAnsi="PT Astra Serif"/>
          <w:sz w:val="24"/>
          <w:szCs w:val="24"/>
        </w:rPr>
        <w:t xml:space="preserve">                                                                       (дата)</w:t>
      </w:r>
    </w:p>
    <w:p w:rsidR="005A548D" w:rsidRPr="0020326D" w:rsidRDefault="005A548D" w:rsidP="009F57D6">
      <w:pPr>
        <w:pStyle w:val="ConsPlusNormal"/>
        <w:suppressAutoHyphens/>
        <w:jc w:val="both"/>
        <w:rPr>
          <w:rFonts w:ascii="PT Astra Serif" w:hAnsi="PT Astra Serif"/>
          <w:sz w:val="28"/>
          <w:szCs w:val="28"/>
        </w:rPr>
      </w:pPr>
      <w:r w:rsidRPr="0020326D">
        <w:rPr>
          <w:rFonts w:ascii="PT Astra Serif" w:hAnsi="PT Astra Serif"/>
          <w:sz w:val="28"/>
          <w:szCs w:val="28"/>
        </w:rPr>
        <w:t>Номер телефона, электронный адрес</w:t>
      </w:r>
    </w:p>
    <w:p w:rsidR="005A548D" w:rsidRPr="0020326D" w:rsidRDefault="005A548D" w:rsidP="009F57D6">
      <w:pPr>
        <w:pStyle w:val="ConsPlusNormal"/>
        <w:suppressAutoHyphens/>
        <w:jc w:val="right"/>
        <w:outlineLvl w:val="1"/>
        <w:rPr>
          <w:rFonts w:ascii="PT Astra Serif" w:hAnsi="PT Astra Serif"/>
          <w:sz w:val="28"/>
          <w:szCs w:val="28"/>
        </w:rPr>
      </w:pPr>
    </w:p>
    <w:p w:rsidR="00404F1D" w:rsidRPr="0020326D" w:rsidRDefault="00404F1D" w:rsidP="009F57D6">
      <w:pPr>
        <w:pStyle w:val="ConsPlusNormal"/>
        <w:suppressAutoHyphens/>
        <w:jc w:val="right"/>
        <w:outlineLvl w:val="1"/>
        <w:rPr>
          <w:rFonts w:ascii="PT Astra Serif" w:hAnsi="PT Astra Serif"/>
          <w:sz w:val="28"/>
          <w:szCs w:val="28"/>
        </w:rPr>
      </w:pPr>
    </w:p>
    <w:p w:rsidR="001426C0" w:rsidRPr="0020326D" w:rsidRDefault="001426C0" w:rsidP="009F57D6">
      <w:pPr>
        <w:suppressAutoHyphens/>
        <w:spacing w:after="0" w:line="240" w:lineRule="auto"/>
        <w:jc w:val="center"/>
        <w:rPr>
          <w:rFonts w:ascii="PT Astra Serif" w:hAnsi="PT Astra Serif"/>
        </w:rPr>
      </w:pPr>
      <w:r w:rsidRPr="0020326D">
        <w:rPr>
          <w:rFonts w:ascii="PT Astra Serif" w:hAnsi="PT Astra Serif"/>
        </w:rPr>
        <w:t>_________________</w:t>
      </w:r>
    </w:p>
    <w:p w:rsidR="005A548D" w:rsidRPr="0020326D" w:rsidRDefault="005A548D" w:rsidP="009F57D6">
      <w:pPr>
        <w:pStyle w:val="ConsPlusNormal"/>
        <w:suppressAutoHyphens/>
        <w:jc w:val="right"/>
        <w:outlineLvl w:val="1"/>
        <w:rPr>
          <w:rFonts w:ascii="PT Astra Serif" w:hAnsi="PT Astra Serif"/>
          <w:sz w:val="28"/>
          <w:szCs w:val="28"/>
        </w:rPr>
      </w:pPr>
    </w:p>
    <w:p w:rsidR="00404F1D" w:rsidRPr="0020326D" w:rsidRDefault="00404F1D" w:rsidP="009F57D6">
      <w:pPr>
        <w:pStyle w:val="ConsPlusNormal"/>
        <w:suppressAutoHyphens/>
        <w:jc w:val="right"/>
        <w:outlineLvl w:val="1"/>
        <w:rPr>
          <w:rFonts w:ascii="PT Astra Serif" w:hAnsi="PT Astra Serif"/>
          <w:sz w:val="28"/>
          <w:szCs w:val="28"/>
        </w:rPr>
        <w:sectPr w:rsidR="00404F1D" w:rsidRPr="0020326D" w:rsidSect="007C4928">
          <w:pgSz w:w="11905" w:h="16838"/>
          <w:pgMar w:top="1134" w:right="850" w:bottom="1134" w:left="1701" w:header="510" w:footer="0" w:gutter="0"/>
          <w:pgNumType w:start="1"/>
          <w:cols w:space="720"/>
          <w:titlePg/>
          <w:docGrid w:linePitch="299"/>
        </w:sectPr>
      </w:pPr>
    </w:p>
    <w:p w:rsidR="005A548D" w:rsidRPr="0020326D" w:rsidRDefault="007E4436" w:rsidP="009F57D6">
      <w:pPr>
        <w:pStyle w:val="ConsPlusNormal"/>
        <w:suppressAutoHyphens/>
        <w:ind w:firstLine="6237"/>
        <w:outlineLvl w:val="1"/>
        <w:rPr>
          <w:rFonts w:ascii="PT Astra Serif" w:hAnsi="PT Astra Serif"/>
          <w:sz w:val="28"/>
          <w:szCs w:val="28"/>
        </w:rPr>
      </w:pPr>
      <w:r w:rsidRPr="0020326D">
        <w:rPr>
          <w:rFonts w:ascii="PT Astra Serif" w:hAnsi="PT Astra Serif"/>
          <w:sz w:val="28"/>
          <w:szCs w:val="28"/>
        </w:rPr>
        <w:lastRenderedPageBreak/>
        <w:t xml:space="preserve">ПРИЛОЖЕНИЕ № 3 </w:t>
      </w:r>
    </w:p>
    <w:p w:rsidR="00BD0F83" w:rsidRPr="0020326D" w:rsidRDefault="00BD0F83" w:rsidP="009F57D6">
      <w:pPr>
        <w:pStyle w:val="ConsPlusNormal"/>
        <w:suppressAutoHyphens/>
        <w:outlineLvl w:val="1"/>
        <w:rPr>
          <w:rFonts w:ascii="PT Astra Serif" w:hAnsi="PT Astra Serif"/>
          <w:sz w:val="28"/>
          <w:szCs w:val="28"/>
          <w:lang w:val="en-US"/>
        </w:rPr>
      </w:pPr>
    </w:p>
    <w:tbl>
      <w:tblPr>
        <w:tblStyle w:val="a7"/>
        <w:tblW w:w="4394" w:type="dxa"/>
        <w:tblInd w:w="5353" w:type="dxa"/>
        <w:tblLook w:val="04A0"/>
      </w:tblPr>
      <w:tblGrid>
        <w:gridCol w:w="4394"/>
      </w:tblGrid>
      <w:tr w:rsidR="00BD0F83" w:rsidRPr="0020326D" w:rsidTr="00BD0F83">
        <w:tc>
          <w:tcPr>
            <w:tcW w:w="4394" w:type="dxa"/>
            <w:tcBorders>
              <w:top w:val="nil"/>
              <w:left w:val="nil"/>
              <w:bottom w:val="nil"/>
              <w:right w:val="nil"/>
            </w:tcBorders>
          </w:tcPr>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к Правилам предоставления</w:t>
            </w:r>
          </w:p>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субсидий из областного бюджетам Ульяновской области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w:t>
            </w:r>
          </w:p>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подготовленных на основе</w:t>
            </w:r>
          </w:p>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местных инициатив граждан</w:t>
            </w:r>
          </w:p>
        </w:tc>
      </w:tr>
    </w:tbl>
    <w:p w:rsidR="005A548D" w:rsidRPr="0020326D" w:rsidRDefault="005A548D" w:rsidP="009F57D6">
      <w:pPr>
        <w:pStyle w:val="ConsPlusNormal"/>
        <w:suppressAutoHyphens/>
        <w:jc w:val="both"/>
        <w:rPr>
          <w:rFonts w:ascii="PT Astra Serif" w:hAnsi="PT Astra Serif"/>
          <w:sz w:val="28"/>
          <w:szCs w:val="28"/>
        </w:rPr>
      </w:pPr>
    </w:p>
    <w:p w:rsidR="00BD0F83" w:rsidRPr="0020326D" w:rsidRDefault="00BD0F83" w:rsidP="009F57D6">
      <w:pPr>
        <w:pStyle w:val="ConsPlusNormal"/>
        <w:suppressAutoHyphens/>
        <w:jc w:val="both"/>
        <w:rPr>
          <w:rFonts w:ascii="PT Astra Serif" w:hAnsi="PT Astra Serif"/>
          <w:sz w:val="28"/>
          <w:szCs w:val="28"/>
        </w:rPr>
      </w:pPr>
    </w:p>
    <w:p w:rsidR="005A548D" w:rsidRPr="0020326D" w:rsidRDefault="007E4436"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ПРОТОКОЛ № ___</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общего собрания граждан об участии в ежегодном конкурсном отборе</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проектов развития муниципальных образований Ульяновской области,</w:t>
      </w:r>
    </w:p>
    <w:p w:rsidR="005A548D" w:rsidRPr="0020326D" w:rsidRDefault="005A548D" w:rsidP="009F57D6">
      <w:pPr>
        <w:pStyle w:val="ConsPlusNonformat"/>
        <w:suppressAutoHyphens/>
        <w:jc w:val="center"/>
        <w:rPr>
          <w:rFonts w:ascii="PT Astra Serif" w:hAnsi="PT Astra Serif"/>
          <w:sz w:val="28"/>
          <w:szCs w:val="28"/>
        </w:rPr>
      </w:pPr>
      <w:r w:rsidRPr="0020326D">
        <w:rPr>
          <w:rFonts w:ascii="PT Astra Serif" w:hAnsi="PT Astra Serif"/>
          <w:sz w:val="28"/>
          <w:szCs w:val="28"/>
        </w:rPr>
        <w:t>подготовленных на основе местных инициатив граждан</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(наименование муниципального образования Ульяновской области)</w:t>
      </w:r>
    </w:p>
    <w:p w:rsidR="005A548D" w:rsidRPr="0020326D" w:rsidRDefault="005A548D" w:rsidP="00F173A1">
      <w:pPr>
        <w:pStyle w:val="ConsPlusNonformat"/>
        <w:suppressAutoHyphens/>
        <w:jc w:val="both"/>
        <w:rPr>
          <w:rFonts w:ascii="PT Astra Serif" w:hAnsi="PT Astra Serif"/>
          <w:sz w:val="28"/>
          <w:szCs w:val="28"/>
        </w:rPr>
      </w:pP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Дата проведения общего собрания граждан: _____ __________________ </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Место проведения общего собрания граждан: </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Собрание открыто: _____ часов ______ минут.</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Собрание закрыто: ______ часов ______ минут.</w:t>
      </w:r>
    </w:p>
    <w:p w:rsidR="005A548D" w:rsidRPr="0020326D" w:rsidRDefault="005A548D" w:rsidP="00F173A1">
      <w:pPr>
        <w:pStyle w:val="ConsPlusNonformat"/>
        <w:suppressAutoHyphens/>
        <w:jc w:val="both"/>
        <w:rPr>
          <w:rFonts w:ascii="PT Astra Serif" w:hAnsi="PT Astra Serif"/>
          <w:sz w:val="28"/>
          <w:szCs w:val="28"/>
        </w:rPr>
      </w:pP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Присутствовало ____ человек </w:t>
      </w:r>
    </w:p>
    <w:p w:rsidR="005A548D" w:rsidRPr="0020326D" w:rsidRDefault="005A548D" w:rsidP="00F173A1">
      <w:pPr>
        <w:pStyle w:val="ConsPlusNonformat"/>
        <w:suppressAutoHyphens/>
        <w:jc w:val="both"/>
        <w:rPr>
          <w:rFonts w:ascii="PT Astra Serif" w:hAnsi="PT Astra Serif"/>
          <w:sz w:val="24"/>
          <w:szCs w:val="24"/>
        </w:rPr>
      </w:pPr>
      <w:r w:rsidRPr="0020326D">
        <w:rPr>
          <w:rFonts w:ascii="PT Astra Serif" w:hAnsi="PT Astra Serif"/>
          <w:sz w:val="24"/>
          <w:szCs w:val="24"/>
        </w:rPr>
        <w:t xml:space="preserve">(список граждан, присутствовавших на собрании, с  личными  подписями  представлен  в  приложении  к  протоколу). </w:t>
      </w:r>
    </w:p>
    <w:p w:rsidR="005A548D" w:rsidRPr="0020326D" w:rsidRDefault="005A548D" w:rsidP="00F173A1">
      <w:pPr>
        <w:pStyle w:val="ConsPlusNonformat"/>
        <w:suppressAutoHyphens/>
        <w:jc w:val="both"/>
        <w:rPr>
          <w:rFonts w:ascii="PT Astra Serif" w:hAnsi="PT Astra Serif"/>
          <w:sz w:val="24"/>
          <w:szCs w:val="24"/>
        </w:rPr>
      </w:pPr>
    </w:p>
    <w:p w:rsidR="005A548D" w:rsidRPr="0020326D" w:rsidRDefault="005A548D" w:rsidP="00F173A1">
      <w:pPr>
        <w:pStyle w:val="ConsPlusNonformat"/>
        <w:suppressAutoHyphens/>
        <w:jc w:val="both"/>
        <w:rPr>
          <w:rFonts w:ascii="PT Astra Serif" w:hAnsi="PT Astra Serif"/>
          <w:sz w:val="24"/>
          <w:szCs w:val="24"/>
        </w:rPr>
      </w:pPr>
      <w:r w:rsidRPr="0020326D">
        <w:rPr>
          <w:rFonts w:ascii="PT Astra Serif" w:hAnsi="PT Astra Serif"/>
          <w:sz w:val="28"/>
          <w:szCs w:val="28"/>
        </w:rPr>
        <w:t xml:space="preserve">Категории населения  с указанием количества человек </w:t>
      </w:r>
      <w:r w:rsidRPr="0020326D">
        <w:rPr>
          <w:rFonts w:ascii="PT Astra Serif" w:hAnsi="PT Astra Serif"/>
          <w:sz w:val="24"/>
          <w:szCs w:val="24"/>
        </w:rPr>
        <w:t>(пенсионеры, работники (служащие) бюджетного   сектора,   работники   других   сфер,   самозанятые  граждане, неработающее население):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w:t>
      </w:r>
    </w:p>
    <w:p w:rsidR="005A548D" w:rsidRPr="0020326D" w:rsidRDefault="005A548D" w:rsidP="00F173A1">
      <w:pPr>
        <w:pStyle w:val="ConsPlusNonformat"/>
        <w:suppressAutoHyphens/>
        <w:jc w:val="both"/>
        <w:rPr>
          <w:rFonts w:ascii="PT Astra Serif" w:hAnsi="PT Astra Serif"/>
          <w:sz w:val="28"/>
          <w:szCs w:val="28"/>
        </w:rPr>
      </w:pP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Председатель собрания (должность, Ф.И.О.): </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Секретарь собрания (должность, Ф.И.О.): </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w:t>
      </w:r>
    </w:p>
    <w:p w:rsidR="005A548D" w:rsidRPr="0020326D" w:rsidRDefault="005A548D" w:rsidP="00F173A1">
      <w:pPr>
        <w:pStyle w:val="ConsPlusNonformat"/>
        <w:suppressAutoHyphens/>
        <w:jc w:val="both"/>
        <w:rPr>
          <w:rFonts w:ascii="PT Astra Serif" w:hAnsi="PT Astra Serif"/>
          <w:sz w:val="28"/>
          <w:szCs w:val="28"/>
        </w:rPr>
      </w:pPr>
    </w:p>
    <w:p w:rsidR="00D974FC" w:rsidRPr="0020326D" w:rsidRDefault="00D974FC" w:rsidP="00F173A1">
      <w:pPr>
        <w:pStyle w:val="ConsPlusNonformat"/>
        <w:suppressAutoHyphens/>
        <w:jc w:val="both"/>
        <w:rPr>
          <w:rFonts w:ascii="PT Astra Serif" w:hAnsi="PT Astra Serif"/>
          <w:sz w:val="28"/>
          <w:szCs w:val="28"/>
        </w:rPr>
      </w:pPr>
    </w:p>
    <w:p w:rsidR="00D974FC" w:rsidRPr="0020326D" w:rsidRDefault="00D974FC" w:rsidP="00F173A1">
      <w:pPr>
        <w:pStyle w:val="ConsPlusNonformat"/>
        <w:suppressAutoHyphens/>
        <w:jc w:val="both"/>
        <w:rPr>
          <w:rFonts w:ascii="PT Astra Serif" w:hAnsi="PT Astra Serif"/>
          <w:sz w:val="28"/>
          <w:szCs w:val="28"/>
        </w:rPr>
      </w:pPr>
    </w:p>
    <w:p w:rsidR="005A548D" w:rsidRPr="0020326D" w:rsidRDefault="005A548D" w:rsidP="00F173A1">
      <w:pPr>
        <w:pStyle w:val="ConsPlusNonformat"/>
        <w:suppressAutoHyphens/>
        <w:jc w:val="center"/>
        <w:rPr>
          <w:rFonts w:ascii="PT Astra Serif" w:hAnsi="PT Astra Serif"/>
          <w:sz w:val="28"/>
          <w:szCs w:val="28"/>
        </w:rPr>
      </w:pPr>
      <w:r w:rsidRPr="0020326D">
        <w:rPr>
          <w:rFonts w:ascii="PT Astra Serif" w:hAnsi="PT Astra Serif"/>
          <w:sz w:val="28"/>
          <w:szCs w:val="28"/>
        </w:rPr>
        <w:lastRenderedPageBreak/>
        <w:t>Повестка дня:</w:t>
      </w:r>
    </w:p>
    <w:p w:rsidR="005A548D" w:rsidRPr="0020326D" w:rsidRDefault="005A548D" w:rsidP="00F173A1">
      <w:pPr>
        <w:pStyle w:val="ConsPlusNonformat"/>
        <w:suppressAutoHyphens/>
        <w:ind w:firstLine="708"/>
        <w:jc w:val="both"/>
        <w:rPr>
          <w:rFonts w:ascii="PT Astra Serif" w:hAnsi="PT Astra Serif"/>
          <w:sz w:val="28"/>
          <w:szCs w:val="28"/>
        </w:rPr>
      </w:pPr>
      <w:r w:rsidRPr="0020326D">
        <w:rPr>
          <w:rFonts w:ascii="PT Astra Serif" w:hAnsi="PT Astra Serif"/>
          <w:sz w:val="28"/>
          <w:szCs w:val="28"/>
        </w:rPr>
        <w:t>1. Краткая информация о ежегодном конкурсном отборе проектов развития муниципальных образований Ульяновской области,  подготовленных на основе местных инициатив граждан (далее - проект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СЛУШАЛИ: (должность, Ф.И.О.)</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ПОСТАНОВИЛИ:  принять  участие  в  ежегодном конкурсном отборе проектов развития.</w:t>
      </w:r>
    </w:p>
    <w:p w:rsidR="005A548D" w:rsidRPr="0020326D" w:rsidRDefault="005A548D" w:rsidP="00F173A1">
      <w:pPr>
        <w:pStyle w:val="ConsPlusNonformat"/>
        <w:suppressAutoHyphens/>
        <w:ind w:firstLine="708"/>
        <w:jc w:val="both"/>
        <w:rPr>
          <w:rFonts w:ascii="PT Astra Serif" w:hAnsi="PT Astra Serif"/>
          <w:sz w:val="28"/>
          <w:szCs w:val="28"/>
        </w:rPr>
      </w:pPr>
      <w:r w:rsidRPr="0020326D">
        <w:rPr>
          <w:rFonts w:ascii="PT Astra Serif" w:hAnsi="PT Astra Serif"/>
          <w:sz w:val="28"/>
          <w:szCs w:val="28"/>
        </w:rPr>
        <w:t>2.  Определение приоритетного  проекта (проектов)  развития  (краткое описание каждого из проектов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СЛУШАЛИ: (должность, Ф.И.О.)</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ПОСТАНОВИЛИ: проголосовать за следующие проекты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1. ____________________________________________________________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2. ____________________________________________________________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3. ________________________________________________________и т.д.</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Итоги голосования за первый проект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«за» - _______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«против» - _________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«воздержались» - 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Итоги голосования по второму проекту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«за» - _______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«против» - _________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«воздержались» - 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Итоги голосования по третьему проекту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«за» - _______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«против» - _________ голосов;</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«воздержались» - ___ голосов и т.д.</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По итогам голосования приоритетным является проект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(наименование проекта развития)</w:t>
      </w:r>
    </w:p>
    <w:p w:rsidR="005A548D" w:rsidRPr="0020326D" w:rsidRDefault="005A548D" w:rsidP="00F173A1">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t>3. Создание инициативной группы для подготовки проекта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СЛУШАЛИ: (должность, Ф.И.О.)</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ПОСТАНОВИЛИ:</w:t>
      </w:r>
    </w:p>
    <w:p w:rsidR="005A548D" w:rsidRPr="0020326D" w:rsidRDefault="005A548D" w:rsidP="00F173A1">
      <w:pPr>
        <w:pStyle w:val="ConsPlusNonformat"/>
        <w:suppressAutoHyphens/>
        <w:ind w:firstLine="708"/>
        <w:jc w:val="both"/>
        <w:rPr>
          <w:rFonts w:ascii="PT Astra Serif" w:hAnsi="PT Astra Serif"/>
          <w:sz w:val="28"/>
          <w:szCs w:val="28"/>
        </w:rPr>
      </w:pPr>
      <w:r w:rsidRPr="0020326D">
        <w:rPr>
          <w:rFonts w:ascii="PT Astra Serif" w:hAnsi="PT Astra Serif"/>
          <w:sz w:val="28"/>
          <w:szCs w:val="28"/>
        </w:rPr>
        <w:t>3.1. Утвердить состав инициативной группы:</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руководитель инициативной группы - (Ф.И.О., контактные данные)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члены инициативной группы - (Ф.И.О., контактные данные):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(фамилия, имя, отчество, контактные данные)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(фамилия, имя, отчество, контактные данные)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(фамилия, имя, отчество, контактные данные)</w:t>
      </w:r>
    </w:p>
    <w:p w:rsidR="005A548D" w:rsidRPr="0020326D" w:rsidRDefault="005A548D" w:rsidP="00C96A63">
      <w:pPr>
        <w:pStyle w:val="ConsPlusNonformat"/>
        <w:pBdr>
          <w:bottom w:val="single" w:sz="12" w:space="1" w:color="auto"/>
        </w:pBdr>
        <w:suppressAutoHyphens/>
        <w:rPr>
          <w:rFonts w:ascii="PT Astra Serif" w:hAnsi="PT Astra Serif"/>
          <w:sz w:val="28"/>
          <w:szCs w:val="28"/>
        </w:rPr>
      </w:pPr>
      <w:r w:rsidRPr="0020326D">
        <w:rPr>
          <w:rFonts w:ascii="PT Astra Serif" w:hAnsi="PT Astra Serif"/>
          <w:sz w:val="28"/>
          <w:szCs w:val="28"/>
        </w:rPr>
        <w:t>Дополнительная информация и комментарии:</w:t>
      </w:r>
    </w:p>
    <w:p w:rsidR="00C96A63" w:rsidRPr="0020326D" w:rsidRDefault="00C96A63" w:rsidP="00C96A63">
      <w:pPr>
        <w:pStyle w:val="ConsPlusNonformat"/>
        <w:pBdr>
          <w:bottom w:val="single" w:sz="12" w:space="1" w:color="auto"/>
        </w:pBdr>
        <w:suppressAutoHyphens/>
        <w:rPr>
          <w:rFonts w:ascii="PT Astra Serif" w:hAnsi="PT Astra Serif"/>
          <w:sz w:val="28"/>
          <w:szCs w:val="28"/>
        </w:rPr>
      </w:pPr>
      <w:r w:rsidRPr="0020326D">
        <w:rPr>
          <w:rFonts w:ascii="PT Astra Serif" w:hAnsi="PT Astra Serif"/>
          <w:sz w:val="28"/>
          <w:szCs w:val="28"/>
        </w:rPr>
        <w:t>__________________________________________________________________</w:t>
      </w:r>
    </w:p>
    <w:p w:rsidR="00C96A63" w:rsidRPr="0020326D" w:rsidRDefault="00C96A63" w:rsidP="00C96A63">
      <w:pPr>
        <w:pStyle w:val="ConsPlusNonformat"/>
        <w:pBdr>
          <w:bottom w:val="single" w:sz="12" w:space="1" w:color="auto"/>
        </w:pBdr>
        <w:suppressAutoHyphens/>
        <w:rPr>
          <w:rFonts w:ascii="PT Astra Serif" w:hAnsi="PT Astra Serif"/>
          <w:sz w:val="28"/>
          <w:szCs w:val="28"/>
        </w:rPr>
      </w:pPr>
    </w:p>
    <w:p w:rsidR="005A548D" w:rsidRPr="0020326D" w:rsidRDefault="005A548D" w:rsidP="00F173A1">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lastRenderedPageBreak/>
        <w:t>3.2. Поручить инициативной группе организовать работу с населением, хозяйствующими субъектами (организациями и индивидуальными предпринимателями) по вопросу предоставления гарантийных писем о готовности принять участие в реализации  проекта  развития с указанием  объемов финансового   обеспечения,   наименований   материалов,   объемов  и  видов оказываемых услуг (выполняемых работ) в стоимостном выражении, в денежных средствах, а также обеспечить сбор денежных средств.</w:t>
      </w:r>
    </w:p>
    <w:p w:rsidR="005A548D" w:rsidRPr="0020326D" w:rsidRDefault="005A548D" w:rsidP="00F173A1">
      <w:pPr>
        <w:pStyle w:val="ConsPlusNonformat"/>
        <w:suppressAutoHyphens/>
        <w:ind w:firstLine="709"/>
        <w:jc w:val="both"/>
        <w:rPr>
          <w:rFonts w:ascii="PT Astra Serif" w:hAnsi="PT Astra Serif"/>
          <w:sz w:val="28"/>
          <w:szCs w:val="28"/>
        </w:rPr>
      </w:pPr>
      <w:r w:rsidRPr="0020326D">
        <w:rPr>
          <w:rFonts w:ascii="PT Astra Serif" w:hAnsi="PT Astra Serif"/>
          <w:sz w:val="28"/>
          <w:szCs w:val="28"/>
        </w:rPr>
        <w:t>4. Определение возможных форм участия в реализации проекта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СЛУШАЛИ: (должность, Ф.И.О.)</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ПОСТАНОВИЛИ:  одобрить  следующие  формы  участия  в реализации проекта развития: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1) в денежной форме за счет бюджетных ассигнований бюджета муниципального образования Ульяновской области;</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2) вклад населения: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 денежной форме;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  форме  безвозмездного  оказания  услуг   (выполнения   работ):</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(перечислить виды работ)</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 натуральной форме (перечислить наименование материалов и услуг):</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________________________________________________________________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3)  вклад  хозяйствующих  субъектов  (индивидуальных предпринимателей и организаций),  осуществляющих  свою  деятельность  на территории муниципального образования Ульяновской области:</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 денежной форме;</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 натуральной форме: </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(перечислить наименование материалов и услуг)</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в форме безвозмездного оказания услуг (выполнения работ): ________________________________________________________________</w:t>
      </w:r>
    </w:p>
    <w:p w:rsidR="005A548D" w:rsidRPr="0020326D" w:rsidRDefault="005A548D" w:rsidP="00F173A1">
      <w:pPr>
        <w:pStyle w:val="ConsPlusNonformat"/>
        <w:suppressAutoHyphens/>
        <w:jc w:val="center"/>
        <w:rPr>
          <w:rFonts w:ascii="PT Astra Serif" w:hAnsi="PT Astra Serif"/>
          <w:sz w:val="24"/>
          <w:szCs w:val="24"/>
        </w:rPr>
      </w:pPr>
      <w:r w:rsidRPr="0020326D">
        <w:rPr>
          <w:rFonts w:ascii="PT Astra Serif" w:hAnsi="PT Astra Serif"/>
          <w:sz w:val="24"/>
          <w:szCs w:val="24"/>
        </w:rPr>
        <w:t>(перечислить виды работ)</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Приложение: список граждан,  присутствовавших  на собрании, с личными подписями.</w:t>
      </w:r>
    </w:p>
    <w:p w:rsidR="005A548D" w:rsidRPr="0020326D" w:rsidRDefault="005A548D" w:rsidP="00F173A1">
      <w:pPr>
        <w:pStyle w:val="ConsPlusNonformat"/>
        <w:suppressAutoHyphens/>
        <w:jc w:val="both"/>
        <w:rPr>
          <w:rFonts w:ascii="PT Astra Serif" w:hAnsi="PT Astra Serif"/>
          <w:sz w:val="28"/>
          <w:szCs w:val="28"/>
        </w:rPr>
      </w:pP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Председатель собрания:               ______________       _________________</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4"/>
          <w:szCs w:val="24"/>
        </w:rPr>
        <w:t xml:space="preserve">                                                                     </w:t>
      </w:r>
      <w:r w:rsidR="00C96A63" w:rsidRPr="0020326D">
        <w:rPr>
          <w:rFonts w:ascii="PT Astra Serif" w:hAnsi="PT Astra Serif"/>
          <w:sz w:val="24"/>
          <w:szCs w:val="24"/>
        </w:rPr>
        <w:t xml:space="preserve">   </w:t>
      </w:r>
      <w:r w:rsidRPr="0020326D">
        <w:rPr>
          <w:rFonts w:ascii="PT Astra Serif" w:hAnsi="PT Astra Serif"/>
          <w:sz w:val="24"/>
          <w:szCs w:val="24"/>
        </w:rPr>
        <w:t xml:space="preserve"> (подпись)               </w:t>
      </w:r>
      <w:r w:rsidR="00C96A63" w:rsidRPr="0020326D">
        <w:rPr>
          <w:rFonts w:ascii="PT Astra Serif" w:hAnsi="PT Astra Serif"/>
          <w:sz w:val="24"/>
          <w:szCs w:val="24"/>
        </w:rPr>
        <w:t xml:space="preserve">         </w:t>
      </w:r>
      <w:r w:rsidRPr="0020326D">
        <w:rPr>
          <w:rFonts w:ascii="PT Astra Serif" w:hAnsi="PT Astra Serif"/>
          <w:sz w:val="24"/>
          <w:szCs w:val="24"/>
        </w:rPr>
        <w:t xml:space="preserve"> (расшифровка подписи</w:t>
      </w:r>
      <w:r w:rsidR="00C96A63" w:rsidRPr="0020326D">
        <w:rPr>
          <w:rFonts w:ascii="PT Astra Serif" w:hAnsi="PT Astra Serif"/>
          <w:sz w:val="24"/>
          <w:szCs w:val="24"/>
        </w:rPr>
        <w:t>)</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Секретарь собрания:</w:t>
      </w:r>
    </w:p>
    <w:p w:rsidR="005A548D" w:rsidRPr="0020326D" w:rsidRDefault="005A548D" w:rsidP="00F173A1">
      <w:pPr>
        <w:pStyle w:val="ConsPlusNonformat"/>
        <w:suppressAutoHyphens/>
        <w:jc w:val="both"/>
        <w:rPr>
          <w:rFonts w:ascii="PT Astra Serif" w:hAnsi="PT Astra Serif"/>
          <w:sz w:val="28"/>
          <w:szCs w:val="28"/>
        </w:rPr>
      </w:pPr>
      <w:r w:rsidRPr="0020326D">
        <w:rPr>
          <w:rFonts w:ascii="PT Astra Serif" w:hAnsi="PT Astra Serif"/>
          <w:sz w:val="28"/>
          <w:szCs w:val="28"/>
        </w:rPr>
        <w:t xml:space="preserve"> </w:t>
      </w:r>
      <w:r w:rsidR="00C96A63" w:rsidRPr="0020326D">
        <w:rPr>
          <w:rFonts w:ascii="PT Astra Serif" w:hAnsi="PT Astra Serif"/>
          <w:sz w:val="28"/>
          <w:szCs w:val="28"/>
        </w:rPr>
        <w:t xml:space="preserve">                               </w:t>
      </w:r>
      <w:r w:rsidRPr="0020326D">
        <w:rPr>
          <w:rFonts w:ascii="PT Astra Serif" w:hAnsi="PT Astra Serif"/>
          <w:sz w:val="28"/>
          <w:szCs w:val="28"/>
        </w:rPr>
        <w:t xml:space="preserve">                       ______________       _________________</w:t>
      </w:r>
    </w:p>
    <w:p w:rsidR="005A548D" w:rsidRPr="0020326D" w:rsidRDefault="005A548D" w:rsidP="00F173A1">
      <w:pPr>
        <w:pStyle w:val="ConsPlusNonformat"/>
        <w:suppressAutoHyphens/>
        <w:jc w:val="both"/>
        <w:rPr>
          <w:rFonts w:ascii="PT Astra Serif" w:hAnsi="PT Astra Serif"/>
          <w:sz w:val="24"/>
          <w:szCs w:val="24"/>
        </w:rPr>
      </w:pPr>
      <w:r w:rsidRPr="0020326D">
        <w:rPr>
          <w:rFonts w:ascii="PT Astra Serif" w:hAnsi="PT Astra Serif"/>
          <w:sz w:val="24"/>
          <w:szCs w:val="24"/>
        </w:rPr>
        <w:t xml:space="preserve">                                                                     </w:t>
      </w:r>
      <w:r w:rsidR="00C96A63" w:rsidRPr="0020326D">
        <w:rPr>
          <w:rFonts w:ascii="PT Astra Serif" w:hAnsi="PT Astra Serif"/>
          <w:sz w:val="24"/>
          <w:szCs w:val="24"/>
        </w:rPr>
        <w:t xml:space="preserve">   </w:t>
      </w:r>
      <w:r w:rsidRPr="0020326D">
        <w:rPr>
          <w:rFonts w:ascii="PT Astra Serif" w:hAnsi="PT Astra Serif"/>
          <w:sz w:val="24"/>
          <w:szCs w:val="24"/>
        </w:rPr>
        <w:t xml:space="preserve"> (подпись)               </w:t>
      </w:r>
      <w:r w:rsidR="00C96A63" w:rsidRPr="0020326D">
        <w:rPr>
          <w:rFonts w:ascii="PT Astra Serif" w:hAnsi="PT Astra Serif"/>
          <w:sz w:val="24"/>
          <w:szCs w:val="24"/>
        </w:rPr>
        <w:t xml:space="preserve">       </w:t>
      </w:r>
      <w:r w:rsidRPr="0020326D">
        <w:rPr>
          <w:rFonts w:ascii="PT Astra Serif" w:hAnsi="PT Astra Serif"/>
          <w:sz w:val="24"/>
          <w:szCs w:val="24"/>
        </w:rPr>
        <w:t xml:space="preserve"> (расшифровка подписи</w:t>
      </w:r>
      <w:r w:rsidR="00C96A63" w:rsidRPr="0020326D">
        <w:rPr>
          <w:rFonts w:ascii="PT Astra Serif" w:hAnsi="PT Astra Serif"/>
          <w:sz w:val="24"/>
          <w:szCs w:val="24"/>
        </w:rPr>
        <w:t>)</w:t>
      </w:r>
    </w:p>
    <w:p w:rsidR="005A548D" w:rsidRPr="0020326D" w:rsidRDefault="00C96A63" w:rsidP="00C96A63">
      <w:pPr>
        <w:suppressAutoHyphens/>
        <w:spacing w:after="0" w:line="240" w:lineRule="auto"/>
        <w:jc w:val="center"/>
        <w:rPr>
          <w:rFonts w:ascii="PT Astra Serif" w:hAnsi="PT Astra Serif"/>
        </w:rPr>
      </w:pPr>
      <w:r w:rsidRPr="0020326D">
        <w:rPr>
          <w:rFonts w:ascii="PT Astra Serif" w:eastAsia="Times New Roman" w:hAnsi="PT Astra Serif" w:cs="Calibri"/>
          <w:sz w:val="28"/>
          <w:szCs w:val="28"/>
          <w:lang w:eastAsia="ru-RU"/>
        </w:rPr>
        <w:t>_________________</w:t>
      </w:r>
    </w:p>
    <w:p w:rsidR="00404F1D" w:rsidRPr="0020326D" w:rsidRDefault="00404F1D" w:rsidP="009F57D6">
      <w:pPr>
        <w:suppressAutoHyphens/>
        <w:spacing w:after="0" w:line="240" w:lineRule="auto"/>
        <w:jc w:val="right"/>
        <w:rPr>
          <w:rFonts w:ascii="PT Astra Serif" w:hAnsi="PT Astra Serif"/>
          <w:sz w:val="28"/>
          <w:szCs w:val="28"/>
        </w:rPr>
        <w:sectPr w:rsidR="00404F1D" w:rsidRPr="0020326D" w:rsidSect="007C4928">
          <w:pgSz w:w="11905" w:h="16838"/>
          <w:pgMar w:top="1134" w:right="850" w:bottom="1134" w:left="1701" w:header="510" w:footer="0" w:gutter="0"/>
          <w:pgNumType w:start="1"/>
          <w:cols w:space="720"/>
          <w:titlePg/>
          <w:docGrid w:linePitch="299"/>
        </w:sectPr>
      </w:pPr>
    </w:p>
    <w:p w:rsidR="00BD0F83" w:rsidRPr="0020326D" w:rsidRDefault="007E4436" w:rsidP="009F57D6">
      <w:pPr>
        <w:tabs>
          <w:tab w:val="left" w:pos="6237"/>
        </w:tabs>
        <w:suppressAutoHyphens/>
        <w:spacing w:after="0" w:line="240" w:lineRule="auto"/>
        <w:ind w:firstLine="6379"/>
        <w:rPr>
          <w:rFonts w:ascii="PT Astra Serif" w:hAnsi="PT Astra Serif"/>
          <w:sz w:val="28"/>
          <w:szCs w:val="28"/>
        </w:rPr>
      </w:pPr>
      <w:r w:rsidRPr="0020326D">
        <w:rPr>
          <w:rFonts w:ascii="PT Astra Serif" w:hAnsi="PT Astra Serif"/>
          <w:sz w:val="28"/>
          <w:szCs w:val="28"/>
        </w:rPr>
        <w:lastRenderedPageBreak/>
        <w:t>ПРИЛОЖЕНИЕ № 4</w:t>
      </w:r>
    </w:p>
    <w:p w:rsidR="00BD0F83" w:rsidRPr="0020326D" w:rsidRDefault="00BD0F83" w:rsidP="009F57D6">
      <w:pPr>
        <w:pStyle w:val="ConsPlusNormal"/>
        <w:suppressAutoHyphens/>
        <w:ind w:firstLine="6521"/>
        <w:outlineLvl w:val="1"/>
        <w:rPr>
          <w:rFonts w:ascii="PT Astra Serif" w:hAnsi="PT Astra Serif"/>
          <w:sz w:val="28"/>
          <w:szCs w:val="28"/>
          <w:lang w:val="en-US"/>
        </w:rPr>
      </w:pPr>
    </w:p>
    <w:tbl>
      <w:tblPr>
        <w:tblStyle w:val="a7"/>
        <w:tblW w:w="4394" w:type="dxa"/>
        <w:tblInd w:w="5353" w:type="dxa"/>
        <w:tblLook w:val="04A0"/>
      </w:tblPr>
      <w:tblGrid>
        <w:gridCol w:w="4394"/>
      </w:tblGrid>
      <w:tr w:rsidR="00BD0F83" w:rsidRPr="0020326D" w:rsidTr="00BD0F83">
        <w:tc>
          <w:tcPr>
            <w:tcW w:w="4394" w:type="dxa"/>
            <w:tcBorders>
              <w:top w:val="nil"/>
              <w:left w:val="nil"/>
              <w:bottom w:val="nil"/>
              <w:right w:val="nil"/>
            </w:tcBorders>
          </w:tcPr>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к Правилам предоставления</w:t>
            </w:r>
          </w:p>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субсидий из областного бюджетам Ульяновской области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w:t>
            </w:r>
          </w:p>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подготовленных на основе</w:t>
            </w:r>
          </w:p>
          <w:p w:rsidR="00BD0F83" w:rsidRPr="0020326D" w:rsidRDefault="00BD0F83" w:rsidP="009F57D6">
            <w:pPr>
              <w:pStyle w:val="ConsPlusTitle"/>
              <w:suppressAutoHyphens/>
              <w:jc w:val="center"/>
              <w:rPr>
                <w:rFonts w:ascii="PT Astra Serif" w:hAnsi="PT Astra Serif"/>
                <w:b w:val="0"/>
                <w:sz w:val="28"/>
                <w:szCs w:val="28"/>
              </w:rPr>
            </w:pPr>
            <w:r w:rsidRPr="0020326D">
              <w:rPr>
                <w:rFonts w:ascii="PT Astra Serif" w:hAnsi="PT Astra Serif"/>
                <w:b w:val="0"/>
                <w:sz w:val="28"/>
                <w:szCs w:val="28"/>
              </w:rPr>
              <w:t>местных инициатив граждан</w:t>
            </w:r>
          </w:p>
        </w:tc>
      </w:tr>
    </w:tbl>
    <w:p w:rsidR="005A548D" w:rsidRPr="0020326D" w:rsidRDefault="005A548D" w:rsidP="009F57D6">
      <w:pPr>
        <w:pStyle w:val="ConsPlusNormal"/>
        <w:suppressAutoHyphens/>
        <w:jc w:val="both"/>
        <w:rPr>
          <w:rFonts w:ascii="PT Astra Serif" w:hAnsi="PT Astra Serif"/>
          <w:sz w:val="28"/>
          <w:szCs w:val="28"/>
        </w:rPr>
      </w:pPr>
    </w:p>
    <w:p w:rsidR="005A548D" w:rsidRPr="0020326D" w:rsidRDefault="005A548D" w:rsidP="009F57D6">
      <w:pPr>
        <w:pStyle w:val="ConsPlusTitle"/>
        <w:suppressAutoHyphens/>
        <w:jc w:val="center"/>
        <w:rPr>
          <w:rFonts w:ascii="PT Astra Serif" w:hAnsi="PT Astra Serif"/>
          <w:sz w:val="28"/>
          <w:szCs w:val="28"/>
        </w:rPr>
      </w:pPr>
    </w:p>
    <w:p w:rsidR="005A548D" w:rsidRPr="0020326D" w:rsidRDefault="007E4436" w:rsidP="009F57D6">
      <w:pPr>
        <w:pStyle w:val="ConsPlusTitle"/>
        <w:suppressAutoHyphens/>
        <w:jc w:val="center"/>
        <w:rPr>
          <w:rFonts w:ascii="PT Astra Serif" w:hAnsi="PT Astra Serif"/>
          <w:sz w:val="28"/>
          <w:szCs w:val="28"/>
        </w:rPr>
      </w:pPr>
      <w:r w:rsidRPr="0020326D">
        <w:rPr>
          <w:rFonts w:ascii="PT Astra Serif" w:hAnsi="PT Astra Serif"/>
          <w:sz w:val="28"/>
          <w:szCs w:val="28"/>
        </w:rPr>
        <w:t xml:space="preserve">МЕТОДИКА </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 xml:space="preserve">оценки проектов развития муниципальных образований </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 xml:space="preserve">Ульяновской области, подготовленных на основе </w:t>
      </w:r>
    </w:p>
    <w:p w:rsidR="005A548D" w:rsidRPr="0020326D" w:rsidRDefault="005A548D" w:rsidP="009F57D6">
      <w:pPr>
        <w:pStyle w:val="ConsPlusTitle"/>
        <w:suppressAutoHyphens/>
        <w:jc w:val="center"/>
        <w:rPr>
          <w:rFonts w:ascii="PT Astra Serif" w:hAnsi="PT Astra Serif"/>
          <w:sz w:val="28"/>
          <w:szCs w:val="28"/>
        </w:rPr>
      </w:pPr>
      <w:r w:rsidRPr="0020326D">
        <w:rPr>
          <w:rFonts w:ascii="PT Astra Serif" w:hAnsi="PT Astra Serif"/>
          <w:sz w:val="28"/>
          <w:szCs w:val="28"/>
        </w:rPr>
        <w:t xml:space="preserve">местных инициатив граждан </w:t>
      </w:r>
    </w:p>
    <w:p w:rsidR="005A548D" w:rsidRPr="0020326D" w:rsidRDefault="005A548D" w:rsidP="009F57D6">
      <w:pPr>
        <w:pStyle w:val="ConsPlusNormal"/>
        <w:suppressAutoHyphens/>
        <w:jc w:val="both"/>
        <w:rPr>
          <w:rFonts w:ascii="PT Astra Serif" w:hAnsi="PT Astra Serif"/>
          <w:sz w:val="28"/>
          <w:szCs w:val="28"/>
        </w:rPr>
      </w:pPr>
    </w:p>
    <w:p w:rsidR="005A548D" w:rsidRPr="0020326D" w:rsidRDefault="005A548D" w:rsidP="009F57D6">
      <w:pPr>
        <w:pStyle w:val="ConsPlusTitle"/>
        <w:suppressAutoHyphens/>
        <w:ind w:firstLine="709"/>
        <w:jc w:val="both"/>
        <w:rPr>
          <w:rFonts w:ascii="PT Astra Serif" w:hAnsi="PT Astra Serif"/>
          <w:b w:val="0"/>
          <w:sz w:val="28"/>
          <w:szCs w:val="28"/>
        </w:rPr>
      </w:pPr>
      <w:r w:rsidRPr="0020326D">
        <w:rPr>
          <w:rFonts w:ascii="PT Astra Serif" w:hAnsi="PT Astra Serif"/>
          <w:b w:val="0"/>
          <w:sz w:val="28"/>
          <w:szCs w:val="28"/>
        </w:rPr>
        <w:t>Оценка проектов развития муниципальных образований Ульяновской области, подготовленных на основе местных инициатив граждан (далее – проекты развития) осуществляется для формирования рейтинга проектов развития и определения проектов развития, подлежащих софинансированию из областного бюджета Ульяновской области.</w:t>
      </w:r>
    </w:p>
    <w:p w:rsidR="005A548D" w:rsidRPr="0020326D" w:rsidRDefault="005A548D" w:rsidP="009F57D6">
      <w:pPr>
        <w:pStyle w:val="ConsPlusNormal"/>
        <w:suppressAutoHyphens/>
        <w:spacing w:before="220"/>
        <w:ind w:firstLine="540"/>
        <w:jc w:val="both"/>
        <w:rPr>
          <w:rFonts w:ascii="PT Astra Serif" w:hAnsi="PT Astra Serif"/>
          <w:sz w:val="28"/>
          <w:szCs w:val="28"/>
        </w:rPr>
      </w:pPr>
      <w:r w:rsidRPr="0020326D">
        <w:rPr>
          <w:rFonts w:ascii="PT Astra Serif" w:hAnsi="PT Astra Serif"/>
          <w:sz w:val="28"/>
          <w:szCs w:val="28"/>
        </w:rPr>
        <w:t>Оценка проектов развития рассчитывается по следующей формуле:</w:t>
      </w:r>
    </w:p>
    <w:p w:rsidR="005A548D" w:rsidRPr="0020326D" w:rsidRDefault="005A548D" w:rsidP="009F57D6">
      <w:pPr>
        <w:pStyle w:val="ConsPlusNormal"/>
        <w:suppressAutoHyphens/>
        <w:jc w:val="both"/>
        <w:rPr>
          <w:rFonts w:ascii="PT Astra Serif" w:hAnsi="PT Astra Serif"/>
          <w:sz w:val="28"/>
          <w:szCs w:val="28"/>
        </w:rPr>
      </w:pPr>
    </w:p>
    <w:p w:rsidR="005A548D" w:rsidRPr="0020326D" w:rsidRDefault="005A548D" w:rsidP="009F57D6">
      <w:pPr>
        <w:pStyle w:val="ConsPlusNormal"/>
        <w:suppressAutoHyphens/>
        <w:ind w:firstLine="540"/>
        <w:jc w:val="both"/>
        <w:rPr>
          <w:rFonts w:ascii="PT Astra Serif" w:hAnsi="PT Astra Serif"/>
          <w:sz w:val="28"/>
          <w:szCs w:val="28"/>
        </w:rPr>
      </w:pPr>
      <w:r w:rsidRPr="0020326D">
        <w:rPr>
          <w:rFonts w:ascii="PT Astra Serif" w:hAnsi="PT Astra Serif"/>
          <w:noProof/>
          <w:position w:val="-12"/>
          <w:sz w:val="28"/>
          <w:szCs w:val="28"/>
        </w:rPr>
        <w:drawing>
          <wp:inline distT="0" distB="0" distL="0" distR="0">
            <wp:extent cx="1637665" cy="308610"/>
            <wp:effectExtent l="0" t="0" r="0" b="0"/>
            <wp:docPr id="2" name="Рисунок 1" descr="base_23628_4842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28_48427_32768"/>
                    <pic:cNvPicPr>
                      <a:picLocks noChangeAspect="1" noChangeArrowheads="1"/>
                    </pic:cNvPicPr>
                  </pic:nvPicPr>
                  <pic:blipFill>
                    <a:blip r:embed="rId23" cstate="print"/>
                    <a:srcRect/>
                    <a:stretch>
                      <a:fillRect/>
                    </a:stretch>
                  </pic:blipFill>
                  <pic:spPr bwMode="auto">
                    <a:xfrm>
                      <a:off x="0" y="0"/>
                      <a:ext cx="1637665" cy="308610"/>
                    </a:xfrm>
                    <a:prstGeom prst="rect">
                      <a:avLst/>
                    </a:prstGeom>
                    <a:noFill/>
                    <a:ln w="9525">
                      <a:noFill/>
                      <a:miter lim="800000"/>
                      <a:headEnd/>
                      <a:tailEnd/>
                    </a:ln>
                  </pic:spPr>
                </pic:pic>
              </a:graphicData>
            </a:graphic>
          </wp:inline>
        </w:drawing>
      </w:r>
    </w:p>
    <w:p w:rsidR="005A548D" w:rsidRPr="0020326D" w:rsidRDefault="005A548D" w:rsidP="009F57D6">
      <w:pPr>
        <w:pStyle w:val="ConsPlusNormal"/>
        <w:suppressAutoHyphens/>
        <w:jc w:val="both"/>
        <w:rPr>
          <w:rFonts w:ascii="PT Astra Serif" w:hAnsi="PT Astra Serif"/>
          <w:sz w:val="28"/>
          <w:szCs w:val="28"/>
        </w:rPr>
      </w:pPr>
    </w:p>
    <w:p w:rsidR="005A548D" w:rsidRPr="0020326D" w:rsidRDefault="005A548D" w:rsidP="009F57D6">
      <w:pPr>
        <w:pStyle w:val="ConsPlusNormal"/>
        <w:suppressAutoHyphens/>
        <w:ind w:firstLine="540"/>
        <w:jc w:val="both"/>
        <w:rPr>
          <w:rFonts w:ascii="PT Astra Serif" w:hAnsi="PT Astra Serif"/>
          <w:sz w:val="28"/>
          <w:szCs w:val="28"/>
        </w:rPr>
      </w:pPr>
      <w:r w:rsidRPr="0020326D">
        <w:rPr>
          <w:rFonts w:ascii="PT Astra Serif" w:hAnsi="PT Astra Serif"/>
          <w:sz w:val="28"/>
          <w:szCs w:val="28"/>
        </w:rPr>
        <w:t>О - оценка проекта развития;</w:t>
      </w:r>
    </w:p>
    <w:p w:rsidR="005A548D" w:rsidRPr="0020326D" w:rsidRDefault="005A548D" w:rsidP="009F57D6">
      <w:pPr>
        <w:pStyle w:val="ConsPlusNormal"/>
        <w:suppressAutoHyphens/>
        <w:spacing w:before="220"/>
        <w:ind w:firstLine="540"/>
        <w:jc w:val="both"/>
        <w:rPr>
          <w:rFonts w:ascii="PT Astra Serif" w:hAnsi="PT Astra Serif"/>
          <w:sz w:val="28"/>
          <w:szCs w:val="28"/>
        </w:rPr>
      </w:pPr>
      <w:r w:rsidRPr="0020326D">
        <w:rPr>
          <w:rFonts w:ascii="PT Astra Serif" w:hAnsi="PT Astra Serif"/>
          <w:sz w:val="28"/>
          <w:szCs w:val="28"/>
        </w:rPr>
        <w:t>р</w:t>
      </w:r>
      <w:r w:rsidRPr="0020326D">
        <w:rPr>
          <w:rFonts w:ascii="PT Astra Serif" w:hAnsi="PT Astra Serif"/>
          <w:sz w:val="28"/>
          <w:szCs w:val="28"/>
          <w:vertAlign w:val="subscript"/>
        </w:rPr>
        <w:t>i</w:t>
      </w:r>
      <w:r w:rsidRPr="0020326D">
        <w:rPr>
          <w:rFonts w:ascii="PT Astra Serif" w:hAnsi="PT Astra Serif"/>
          <w:sz w:val="28"/>
          <w:szCs w:val="28"/>
        </w:rPr>
        <w:t xml:space="preserve"> - весовой коэффициент i-того критерия оценки проекта развития;</w:t>
      </w:r>
    </w:p>
    <w:p w:rsidR="005A548D" w:rsidRPr="0020326D" w:rsidRDefault="005A548D" w:rsidP="009F57D6">
      <w:pPr>
        <w:pStyle w:val="ConsPlusNormal"/>
        <w:suppressAutoHyphens/>
        <w:spacing w:before="220"/>
        <w:ind w:firstLine="540"/>
        <w:jc w:val="both"/>
        <w:rPr>
          <w:rFonts w:ascii="PT Astra Serif" w:hAnsi="PT Astra Serif"/>
          <w:sz w:val="28"/>
          <w:szCs w:val="28"/>
        </w:rPr>
      </w:pPr>
      <w:r w:rsidRPr="0020326D">
        <w:rPr>
          <w:rFonts w:ascii="PT Astra Serif" w:hAnsi="PT Astra Serif"/>
          <w:sz w:val="28"/>
          <w:szCs w:val="28"/>
        </w:rPr>
        <w:t>б</w:t>
      </w:r>
      <w:r w:rsidRPr="0020326D">
        <w:rPr>
          <w:rFonts w:ascii="PT Astra Serif" w:hAnsi="PT Astra Serif"/>
          <w:sz w:val="28"/>
          <w:szCs w:val="28"/>
          <w:vertAlign w:val="subscript"/>
        </w:rPr>
        <w:t>i</w:t>
      </w:r>
      <w:r w:rsidRPr="0020326D">
        <w:rPr>
          <w:rFonts w:ascii="PT Astra Serif" w:hAnsi="PT Astra Serif"/>
          <w:sz w:val="28"/>
          <w:szCs w:val="28"/>
        </w:rPr>
        <w:t xml:space="preserve"> - балл i-того критерия оценки проектов развития;</w:t>
      </w:r>
    </w:p>
    <w:p w:rsidR="005A548D" w:rsidRPr="0020326D" w:rsidRDefault="005A548D" w:rsidP="009F57D6">
      <w:pPr>
        <w:pStyle w:val="ConsPlusNormal"/>
        <w:suppressAutoHyphens/>
        <w:spacing w:before="220"/>
        <w:ind w:firstLine="540"/>
        <w:jc w:val="both"/>
        <w:rPr>
          <w:rFonts w:ascii="PT Astra Serif" w:hAnsi="PT Astra Serif"/>
          <w:sz w:val="28"/>
          <w:szCs w:val="28"/>
        </w:rPr>
      </w:pPr>
      <w:r w:rsidRPr="0020326D">
        <w:rPr>
          <w:rFonts w:ascii="PT Astra Serif" w:hAnsi="PT Astra Serif"/>
          <w:sz w:val="28"/>
          <w:szCs w:val="28"/>
        </w:rPr>
        <w:t>к - общее число критериев оценки проектов развития.</w:t>
      </w:r>
    </w:p>
    <w:p w:rsidR="005A548D" w:rsidRPr="0020326D" w:rsidRDefault="005A548D" w:rsidP="009F57D6">
      <w:pPr>
        <w:pStyle w:val="ConsPlusNormal"/>
        <w:suppressAutoHyphens/>
        <w:spacing w:before="220"/>
        <w:ind w:firstLine="540"/>
        <w:jc w:val="both"/>
        <w:rPr>
          <w:rFonts w:ascii="PT Astra Serif" w:hAnsi="PT Astra Serif"/>
          <w:sz w:val="28"/>
          <w:szCs w:val="28"/>
        </w:rPr>
      </w:pPr>
      <w:r w:rsidRPr="0020326D">
        <w:rPr>
          <w:rFonts w:ascii="PT Astra Serif" w:hAnsi="PT Astra Serif"/>
          <w:sz w:val="28"/>
          <w:szCs w:val="28"/>
        </w:rPr>
        <w:t>Оценка проектов развития осуществляется в соответствии со следующими критериями:</w:t>
      </w:r>
    </w:p>
    <w:p w:rsidR="005A548D" w:rsidRPr="0020326D" w:rsidRDefault="005A548D" w:rsidP="009F57D6">
      <w:pPr>
        <w:pStyle w:val="ConsPlusTitle"/>
        <w:suppressAutoHyphens/>
        <w:jc w:val="center"/>
        <w:outlineLvl w:val="2"/>
        <w:rPr>
          <w:rFonts w:ascii="PT Astra Serif" w:hAnsi="PT Astra Serif"/>
          <w:sz w:val="28"/>
          <w:szCs w:val="28"/>
        </w:rPr>
      </w:pPr>
    </w:p>
    <w:p w:rsidR="005A548D" w:rsidRPr="0020326D" w:rsidRDefault="005A548D" w:rsidP="005A548D">
      <w:pPr>
        <w:pStyle w:val="ConsPlusNormal"/>
        <w:jc w:val="center"/>
        <w:rPr>
          <w:rFonts w:ascii="PT Astra Serif" w:hAnsi="PT Astra Serif"/>
          <w:b/>
          <w:sz w:val="28"/>
          <w:szCs w:val="28"/>
        </w:rPr>
      </w:pPr>
      <w:r w:rsidRPr="0020326D">
        <w:rPr>
          <w:rFonts w:ascii="PT Astra Serif" w:hAnsi="PT Astra Serif"/>
          <w:b/>
          <w:sz w:val="28"/>
          <w:szCs w:val="28"/>
        </w:rPr>
        <w:t>Значения весовых коэффициентов</w:t>
      </w:r>
    </w:p>
    <w:p w:rsidR="005A548D" w:rsidRPr="0020326D" w:rsidRDefault="005A548D" w:rsidP="005A548D">
      <w:pPr>
        <w:pStyle w:val="ConsPlusNormal"/>
        <w:jc w:val="center"/>
        <w:rPr>
          <w:rFonts w:ascii="PT Astra Serif" w:hAnsi="PT Astra Serif"/>
          <w:b/>
          <w:sz w:val="28"/>
          <w:szCs w:val="28"/>
        </w:rPr>
      </w:pPr>
      <w:r w:rsidRPr="0020326D">
        <w:rPr>
          <w:rFonts w:ascii="PT Astra Serif" w:hAnsi="PT Astra Serif"/>
          <w:b/>
          <w:sz w:val="28"/>
          <w:szCs w:val="28"/>
        </w:rPr>
        <w:t>критериев оценки проекта развития</w:t>
      </w:r>
    </w:p>
    <w:tbl>
      <w:tblPr>
        <w:tblStyle w:val="a7"/>
        <w:tblW w:w="0" w:type="auto"/>
        <w:tblBorders>
          <w:bottom w:val="none" w:sz="0" w:space="0" w:color="auto"/>
        </w:tblBorders>
        <w:tblLook w:val="04A0"/>
      </w:tblPr>
      <w:tblGrid>
        <w:gridCol w:w="817"/>
        <w:gridCol w:w="6804"/>
        <w:gridCol w:w="1843"/>
      </w:tblGrid>
      <w:tr w:rsidR="00D42AA5" w:rsidRPr="0020326D" w:rsidTr="00D42AA5">
        <w:tc>
          <w:tcPr>
            <w:tcW w:w="817" w:type="dxa"/>
            <w:vAlign w:val="center"/>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w:t>
            </w:r>
          </w:p>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 xml:space="preserve"> п/п</w:t>
            </w:r>
          </w:p>
        </w:tc>
        <w:tc>
          <w:tcPr>
            <w:tcW w:w="6804" w:type="dxa"/>
            <w:vAlign w:val="center"/>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Наименование критерия оценки</w:t>
            </w:r>
          </w:p>
        </w:tc>
        <w:tc>
          <w:tcPr>
            <w:tcW w:w="1843" w:type="dxa"/>
            <w:vAlign w:val="center"/>
          </w:tcPr>
          <w:p w:rsidR="00D42AA5" w:rsidRPr="0020326D" w:rsidRDefault="00D42AA5" w:rsidP="00D42AA5">
            <w:pPr>
              <w:pStyle w:val="ConsPlusNormal"/>
              <w:jc w:val="center"/>
              <w:rPr>
                <w:rFonts w:ascii="PT Astra Serif" w:hAnsi="PT Astra Serif"/>
                <w:sz w:val="24"/>
                <w:szCs w:val="24"/>
              </w:rPr>
            </w:pPr>
            <w:r w:rsidRPr="0020326D">
              <w:rPr>
                <w:rFonts w:ascii="PT Astra Serif" w:hAnsi="PT Astra Serif"/>
                <w:sz w:val="24"/>
                <w:szCs w:val="24"/>
              </w:rPr>
              <w:t>Весовой коэ</w:t>
            </w:r>
            <w:r w:rsidRPr="0020326D">
              <w:rPr>
                <w:rFonts w:ascii="PT Astra Serif" w:hAnsi="PT Astra Serif"/>
                <w:sz w:val="24"/>
                <w:szCs w:val="24"/>
              </w:rPr>
              <w:t>ф</w:t>
            </w:r>
            <w:r w:rsidRPr="0020326D">
              <w:rPr>
                <w:rFonts w:ascii="PT Astra Serif" w:hAnsi="PT Astra Serif"/>
                <w:sz w:val="24"/>
                <w:szCs w:val="24"/>
              </w:rPr>
              <w:t>фициент кр</w:t>
            </w:r>
            <w:r w:rsidRPr="0020326D">
              <w:rPr>
                <w:rFonts w:ascii="PT Astra Serif" w:hAnsi="PT Astra Serif"/>
                <w:sz w:val="24"/>
                <w:szCs w:val="24"/>
              </w:rPr>
              <w:t>и</w:t>
            </w:r>
            <w:r w:rsidRPr="0020326D">
              <w:rPr>
                <w:rFonts w:ascii="PT Astra Serif" w:hAnsi="PT Astra Serif"/>
                <w:sz w:val="24"/>
                <w:szCs w:val="24"/>
              </w:rPr>
              <w:t xml:space="preserve">терия оценки </w:t>
            </w:r>
            <w:r w:rsidRPr="0020326D">
              <w:rPr>
                <w:rFonts w:ascii="PT Astra Serif" w:hAnsi="PT Astra Serif"/>
                <w:sz w:val="24"/>
                <w:szCs w:val="24"/>
              </w:rPr>
              <w:lastRenderedPageBreak/>
              <w:t>проекта разв</w:t>
            </w:r>
            <w:r w:rsidRPr="0020326D">
              <w:rPr>
                <w:rFonts w:ascii="PT Astra Serif" w:hAnsi="PT Astra Serif"/>
                <w:sz w:val="24"/>
                <w:szCs w:val="24"/>
              </w:rPr>
              <w:t>и</w:t>
            </w:r>
            <w:r w:rsidRPr="0020326D">
              <w:rPr>
                <w:rFonts w:ascii="PT Astra Serif" w:hAnsi="PT Astra Serif"/>
                <w:sz w:val="24"/>
                <w:szCs w:val="24"/>
              </w:rPr>
              <w:t>тия</w:t>
            </w:r>
          </w:p>
        </w:tc>
      </w:tr>
    </w:tbl>
    <w:p w:rsidR="00D42AA5" w:rsidRPr="0020326D" w:rsidRDefault="00D42AA5" w:rsidP="00D42AA5">
      <w:pPr>
        <w:pStyle w:val="ConsPlusNormal"/>
        <w:spacing w:line="24" w:lineRule="auto"/>
        <w:jc w:val="center"/>
        <w:rPr>
          <w:rFonts w:ascii="PT Astra Serif" w:hAnsi="PT Astra Serif"/>
          <w:b/>
          <w:sz w:val="28"/>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806"/>
        <w:gridCol w:w="1843"/>
      </w:tblGrid>
      <w:tr w:rsidR="005A548D" w:rsidRPr="0020326D" w:rsidTr="00D42AA5">
        <w:trPr>
          <w:tblHeader/>
        </w:trPr>
        <w:tc>
          <w:tcPr>
            <w:tcW w:w="771"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1</w:t>
            </w:r>
          </w:p>
        </w:tc>
        <w:tc>
          <w:tcPr>
            <w:tcW w:w="6806"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3</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tcPr>
          <w:p w:rsidR="005A548D" w:rsidRPr="0020326D" w:rsidRDefault="005A548D" w:rsidP="00404F1D">
            <w:pPr>
              <w:pStyle w:val="ConsPlusNormal"/>
              <w:numPr>
                <w:ilvl w:val="0"/>
                <w:numId w:val="19"/>
              </w:numPr>
              <w:jc w:val="center"/>
              <w:outlineLvl w:val="4"/>
              <w:rPr>
                <w:rFonts w:ascii="PT Astra Serif" w:hAnsi="PT Astra Serif"/>
                <w:sz w:val="24"/>
                <w:szCs w:val="24"/>
              </w:rPr>
            </w:pP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b/>
                <w:sz w:val="24"/>
                <w:szCs w:val="24"/>
              </w:rPr>
              <w:t>Уровень финансового обеспечения реализации проекта ра</w:t>
            </w:r>
            <w:r w:rsidRPr="0020326D">
              <w:rPr>
                <w:rFonts w:ascii="PT Astra Serif" w:hAnsi="PT Astra Serif"/>
                <w:b/>
                <w:sz w:val="24"/>
                <w:szCs w:val="24"/>
              </w:rPr>
              <w:t>з</w:t>
            </w:r>
            <w:r w:rsidRPr="0020326D">
              <w:rPr>
                <w:rFonts w:ascii="PT Astra Serif" w:hAnsi="PT Astra Serif"/>
                <w:b/>
                <w:sz w:val="24"/>
                <w:szCs w:val="24"/>
              </w:rPr>
              <w:t>вития,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0,40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Уровень финансового обеспечения реализации проекта развития в денежной форме,</w:t>
            </w:r>
          </w:p>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0,30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1.1.1.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Уровень софинансирования проекта развития за счёт средств бюджета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0,10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1.1.2.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CF1EB2">
            <w:pPr>
              <w:pStyle w:val="ConsPlusNormal"/>
              <w:jc w:val="both"/>
              <w:rPr>
                <w:rFonts w:ascii="PT Astra Serif" w:hAnsi="PT Astra Serif"/>
                <w:sz w:val="24"/>
                <w:szCs w:val="24"/>
              </w:rPr>
            </w:pPr>
            <w:r w:rsidRPr="0020326D">
              <w:rPr>
                <w:rFonts w:ascii="PT Astra Serif" w:hAnsi="PT Astra Serif"/>
                <w:sz w:val="24"/>
                <w:szCs w:val="24"/>
              </w:rPr>
              <w:t>Уровень софинансирования проекта развития за счёт средств населения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0,10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1.1.3.</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Уровень софинансирования проекта развития за счёт средств хозяйствующих субъектов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0,10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 xml:space="preserve">Уровень финансового обеспечения реализации проекта развития в форме безвозмездного труда, </w:t>
            </w:r>
          </w:p>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0,10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1.2.1.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CF1EB2">
            <w:pPr>
              <w:pStyle w:val="ConsPlusNormal"/>
              <w:jc w:val="both"/>
              <w:rPr>
                <w:rFonts w:ascii="PT Astra Serif" w:hAnsi="PT Astra Serif"/>
                <w:sz w:val="24"/>
                <w:szCs w:val="24"/>
              </w:rPr>
            </w:pPr>
            <w:r w:rsidRPr="0020326D">
              <w:rPr>
                <w:rFonts w:ascii="PT Astra Serif" w:hAnsi="PT Astra Serif"/>
                <w:sz w:val="24"/>
                <w:szCs w:val="24"/>
              </w:rPr>
              <w:t xml:space="preserve">Участие населения </w:t>
            </w:r>
            <w:r w:rsidR="00CF1EB2" w:rsidRPr="0020326D">
              <w:rPr>
                <w:rFonts w:ascii="PT Astra Serif" w:hAnsi="PT Astra Serif"/>
                <w:sz w:val="24"/>
                <w:szCs w:val="24"/>
              </w:rPr>
              <w:t>муниципального образования</w:t>
            </w:r>
            <w:r w:rsidRPr="0020326D">
              <w:rPr>
                <w:rFonts w:ascii="PT Astra Serif" w:hAnsi="PT Astra Serif"/>
                <w:sz w:val="24"/>
                <w:szCs w:val="24"/>
              </w:rPr>
              <w:t xml:space="preserve"> в реализации проекта развития в форме безвозмездного труда</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1.2.2.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Участие хозяйствующих субъектов в реализации проекта разв</w:t>
            </w:r>
            <w:r w:rsidRPr="0020326D">
              <w:rPr>
                <w:rFonts w:ascii="PT Astra Serif" w:hAnsi="PT Astra Serif"/>
                <w:sz w:val="24"/>
                <w:szCs w:val="24"/>
              </w:rPr>
              <w:t>и</w:t>
            </w:r>
            <w:r w:rsidRPr="0020326D">
              <w:rPr>
                <w:rFonts w:ascii="PT Astra Serif" w:hAnsi="PT Astra Serif"/>
                <w:sz w:val="24"/>
                <w:szCs w:val="24"/>
              </w:rPr>
              <w:t>тия в форме безвозмездного труда</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tcPr>
          <w:p w:rsidR="005A548D" w:rsidRPr="0020326D" w:rsidRDefault="005A548D" w:rsidP="00404F1D">
            <w:pPr>
              <w:pStyle w:val="ConsPlusNormal"/>
              <w:numPr>
                <w:ilvl w:val="0"/>
                <w:numId w:val="19"/>
              </w:numPr>
              <w:jc w:val="center"/>
              <w:outlineLvl w:val="4"/>
              <w:rPr>
                <w:rFonts w:ascii="PT Astra Serif" w:hAnsi="PT Astra Serif"/>
                <w:sz w:val="24"/>
                <w:szCs w:val="24"/>
              </w:rPr>
            </w:pP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b/>
                <w:sz w:val="24"/>
                <w:szCs w:val="24"/>
              </w:rPr>
            </w:pPr>
            <w:r w:rsidRPr="0020326D">
              <w:rPr>
                <w:rFonts w:ascii="PT Astra Serif" w:hAnsi="PT Astra Serif"/>
                <w:b/>
                <w:sz w:val="24"/>
                <w:szCs w:val="24"/>
              </w:rPr>
              <w:t>Социальная эффективность и значимость реализации пр</w:t>
            </w:r>
            <w:r w:rsidRPr="0020326D">
              <w:rPr>
                <w:rFonts w:ascii="PT Astra Serif" w:hAnsi="PT Astra Serif"/>
                <w:b/>
                <w:sz w:val="24"/>
                <w:szCs w:val="24"/>
              </w:rPr>
              <w:t>о</w:t>
            </w:r>
            <w:r w:rsidRPr="0020326D">
              <w:rPr>
                <w:rFonts w:ascii="PT Astra Serif" w:hAnsi="PT Astra Serif"/>
                <w:b/>
                <w:sz w:val="24"/>
                <w:szCs w:val="24"/>
              </w:rPr>
              <w:t>екта развития,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0,25</w:t>
            </w:r>
          </w:p>
        </w:tc>
      </w:tr>
      <w:tr w:rsidR="005A548D" w:rsidRPr="0020326D" w:rsidTr="00404F1D">
        <w:trPr>
          <w:trHeight w:val="891"/>
        </w:trPr>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2.1.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CF1EB2">
            <w:pPr>
              <w:pStyle w:val="ConsPlusNormal"/>
              <w:jc w:val="both"/>
              <w:rPr>
                <w:rFonts w:ascii="PT Astra Serif" w:hAnsi="PT Astra Serif"/>
                <w:sz w:val="24"/>
                <w:szCs w:val="24"/>
              </w:rPr>
            </w:pPr>
            <w:r w:rsidRPr="0020326D">
              <w:rPr>
                <w:rFonts w:ascii="PT Astra Serif" w:hAnsi="PT Astra Serif"/>
                <w:sz w:val="24"/>
                <w:szCs w:val="24"/>
              </w:rPr>
              <w:t>Доля населения муниципального образования, получающего н</w:t>
            </w:r>
            <w:r w:rsidRPr="0020326D">
              <w:rPr>
                <w:rFonts w:ascii="PT Astra Serif" w:hAnsi="PT Astra Serif"/>
                <w:sz w:val="24"/>
                <w:szCs w:val="24"/>
              </w:rPr>
              <w:t>е</w:t>
            </w:r>
            <w:r w:rsidRPr="0020326D">
              <w:rPr>
                <w:rFonts w:ascii="PT Astra Serif" w:hAnsi="PT Astra Serif"/>
                <w:sz w:val="24"/>
                <w:szCs w:val="24"/>
              </w:rPr>
              <w:t>посредственную пользу в результате реализации проекта разв</w:t>
            </w:r>
            <w:r w:rsidRPr="0020326D">
              <w:rPr>
                <w:rFonts w:ascii="PT Astra Serif" w:hAnsi="PT Astra Serif"/>
                <w:sz w:val="24"/>
                <w:szCs w:val="24"/>
              </w:rPr>
              <w:t>и</w:t>
            </w:r>
            <w:r w:rsidRPr="0020326D">
              <w:rPr>
                <w:rFonts w:ascii="PT Astra Serif" w:hAnsi="PT Astra Serif"/>
                <w:sz w:val="24"/>
                <w:szCs w:val="24"/>
              </w:rPr>
              <w:t>тия, в общей численности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rsidP="000B03DB">
            <w:pPr>
              <w:pStyle w:val="ConsPlusNormal"/>
              <w:jc w:val="center"/>
              <w:rPr>
                <w:rFonts w:ascii="PT Astra Serif" w:hAnsi="PT Astra Serif"/>
                <w:sz w:val="24"/>
                <w:szCs w:val="24"/>
              </w:rPr>
            </w:pPr>
            <w:r w:rsidRPr="0020326D">
              <w:rPr>
                <w:rFonts w:ascii="PT Astra Serif" w:hAnsi="PT Astra Serif"/>
                <w:sz w:val="24"/>
                <w:szCs w:val="24"/>
              </w:rPr>
              <w:t>0,1</w:t>
            </w:r>
            <w:r w:rsidR="000B03DB" w:rsidRPr="0020326D">
              <w:rPr>
                <w:rFonts w:ascii="PT Astra Serif" w:hAnsi="PT Astra Serif"/>
                <w:sz w:val="24"/>
                <w:szCs w:val="24"/>
              </w:rPr>
              <w:t>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2.2.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Наличие положительного заключения Управления муниципал</w:t>
            </w:r>
            <w:r w:rsidRPr="0020326D">
              <w:rPr>
                <w:rFonts w:ascii="PT Astra Serif" w:hAnsi="PT Astra Serif"/>
                <w:sz w:val="24"/>
                <w:szCs w:val="24"/>
              </w:rPr>
              <w:t>ь</w:t>
            </w:r>
            <w:r w:rsidRPr="0020326D">
              <w:rPr>
                <w:rFonts w:ascii="PT Astra Serif" w:hAnsi="PT Astra Serif"/>
                <w:sz w:val="24"/>
                <w:szCs w:val="24"/>
              </w:rPr>
              <w:t>ной политики администрации Губернатора Ульяновской обла</w:t>
            </w:r>
            <w:r w:rsidRPr="0020326D">
              <w:rPr>
                <w:rFonts w:ascii="PT Astra Serif" w:hAnsi="PT Astra Serif"/>
                <w:sz w:val="24"/>
                <w:szCs w:val="24"/>
              </w:rPr>
              <w:t>с</w:t>
            </w:r>
            <w:r w:rsidRPr="0020326D">
              <w:rPr>
                <w:rFonts w:ascii="PT Astra Serif" w:hAnsi="PT Astra Serif"/>
                <w:sz w:val="24"/>
                <w:szCs w:val="24"/>
              </w:rPr>
              <w:t>ти о соответствии проекта развития приоритетам развития м</w:t>
            </w:r>
            <w:r w:rsidRPr="0020326D">
              <w:rPr>
                <w:rFonts w:ascii="PT Astra Serif" w:hAnsi="PT Astra Serif"/>
                <w:sz w:val="24"/>
                <w:szCs w:val="24"/>
              </w:rPr>
              <w:t>у</w:t>
            </w:r>
            <w:r w:rsidRPr="0020326D">
              <w:rPr>
                <w:rFonts w:ascii="PT Astra Serif" w:hAnsi="PT Astra Serif"/>
                <w:sz w:val="24"/>
                <w:szCs w:val="24"/>
              </w:rPr>
              <w:t xml:space="preserve">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rsidP="000B03DB">
            <w:pPr>
              <w:pStyle w:val="ConsPlusNormal"/>
              <w:jc w:val="center"/>
              <w:rPr>
                <w:rFonts w:ascii="PT Astra Serif" w:hAnsi="PT Astra Serif"/>
                <w:sz w:val="24"/>
                <w:szCs w:val="24"/>
              </w:rPr>
            </w:pPr>
            <w:r w:rsidRPr="0020326D">
              <w:rPr>
                <w:rFonts w:ascii="PT Astra Serif" w:hAnsi="PT Astra Serif"/>
                <w:sz w:val="24"/>
                <w:szCs w:val="24"/>
              </w:rPr>
              <w:t>0,0</w:t>
            </w:r>
            <w:r w:rsidR="000B03DB" w:rsidRPr="0020326D">
              <w:rPr>
                <w:rFonts w:ascii="PT Astra Serif" w:hAnsi="PT Astra Serif"/>
                <w:sz w:val="24"/>
                <w:szCs w:val="24"/>
              </w:rPr>
              <w:t>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2.3.</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Наличие мероприятий, направленных на развитие объекта, предлагаемого для реализации в рамках проекта развития, пр</w:t>
            </w:r>
            <w:r w:rsidRPr="0020326D">
              <w:rPr>
                <w:rFonts w:ascii="PT Astra Serif" w:hAnsi="PT Astra Serif"/>
                <w:sz w:val="24"/>
                <w:szCs w:val="24"/>
              </w:rPr>
              <w:t>о</w:t>
            </w:r>
            <w:r w:rsidRPr="0020326D">
              <w:rPr>
                <w:rFonts w:ascii="PT Astra Serif" w:hAnsi="PT Astra Serif"/>
                <w:sz w:val="24"/>
                <w:szCs w:val="24"/>
              </w:rPr>
              <w:t>ведённых за счёт средств местного бюджета, населения и хозя</w:t>
            </w:r>
            <w:r w:rsidRPr="0020326D">
              <w:rPr>
                <w:rFonts w:ascii="PT Astra Serif" w:hAnsi="PT Astra Serif"/>
                <w:sz w:val="24"/>
                <w:szCs w:val="24"/>
              </w:rPr>
              <w:t>й</w:t>
            </w:r>
            <w:r w:rsidRPr="0020326D">
              <w:rPr>
                <w:rFonts w:ascii="PT Astra Serif" w:hAnsi="PT Astra Serif"/>
                <w:sz w:val="24"/>
                <w:szCs w:val="24"/>
              </w:rPr>
              <w:t>ствующих субъектов в период, предшествовавший конкурсному отбору</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tcPr>
          <w:p w:rsidR="005A548D" w:rsidRPr="0020326D" w:rsidRDefault="005A548D" w:rsidP="00404F1D">
            <w:pPr>
              <w:pStyle w:val="ConsPlusNormal"/>
              <w:numPr>
                <w:ilvl w:val="0"/>
                <w:numId w:val="19"/>
              </w:numPr>
              <w:jc w:val="center"/>
              <w:outlineLvl w:val="4"/>
              <w:rPr>
                <w:rFonts w:ascii="PT Astra Serif" w:hAnsi="PT Astra Serif"/>
                <w:sz w:val="24"/>
                <w:szCs w:val="24"/>
              </w:rPr>
            </w:pP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b/>
                <w:sz w:val="24"/>
                <w:szCs w:val="24"/>
              </w:rPr>
            </w:pPr>
            <w:r w:rsidRPr="0020326D">
              <w:rPr>
                <w:rFonts w:ascii="PT Astra Serif" w:hAnsi="PT Astra Serif"/>
                <w:b/>
                <w:sz w:val="24"/>
                <w:szCs w:val="24"/>
              </w:rPr>
              <w:t xml:space="preserve">Участие населения муниципального образования в отборе и реализации проекта развития, в том числе: </w:t>
            </w:r>
          </w:p>
        </w:tc>
        <w:tc>
          <w:tcPr>
            <w:tcW w:w="1843" w:type="dxa"/>
            <w:tcBorders>
              <w:top w:val="single" w:sz="4" w:space="0" w:color="auto"/>
              <w:left w:val="single" w:sz="4" w:space="0" w:color="auto"/>
              <w:bottom w:val="single" w:sz="4" w:space="0" w:color="auto"/>
              <w:right w:val="single" w:sz="4" w:space="0" w:color="auto"/>
            </w:tcBorders>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0,20</w:t>
            </w:r>
          </w:p>
          <w:p w:rsidR="005A548D" w:rsidRPr="0020326D" w:rsidRDefault="005A548D">
            <w:pPr>
              <w:pStyle w:val="ConsPlusNormal"/>
              <w:jc w:val="center"/>
              <w:rPr>
                <w:rFonts w:ascii="PT Astra Serif" w:hAnsi="PT Astra Serif"/>
                <w:sz w:val="24"/>
                <w:szCs w:val="24"/>
              </w:rPr>
            </w:pP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t>3.1.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rsidP="00CF1EB2">
            <w:pPr>
              <w:pStyle w:val="ConsPlusNormal"/>
              <w:jc w:val="both"/>
              <w:rPr>
                <w:rFonts w:ascii="PT Astra Serif" w:hAnsi="PT Astra Serif"/>
                <w:sz w:val="24"/>
                <w:szCs w:val="24"/>
              </w:rPr>
            </w:pPr>
            <w:r w:rsidRPr="0020326D">
              <w:rPr>
                <w:rFonts w:ascii="PT Astra Serif" w:hAnsi="PT Astra Serif"/>
                <w:sz w:val="24"/>
                <w:szCs w:val="24"/>
              </w:rPr>
              <w:t>Доля населения муниципального образования, принявшего уч</w:t>
            </w:r>
            <w:r w:rsidRPr="0020326D">
              <w:rPr>
                <w:rFonts w:ascii="PT Astra Serif" w:hAnsi="PT Astra Serif"/>
                <w:sz w:val="24"/>
                <w:szCs w:val="24"/>
              </w:rPr>
              <w:t>а</w:t>
            </w:r>
            <w:r w:rsidRPr="0020326D">
              <w:rPr>
                <w:rFonts w:ascii="PT Astra Serif" w:hAnsi="PT Astra Serif"/>
                <w:sz w:val="24"/>
                <w:szCs w:val="24"/>
              </w:rPr>
              <w:t xml:space="preserve">стие в отборе проектов развития на общих собраниях граждан, в общей численности населения муниципального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0,12</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4"/>
              <w:rPr>
                <w:rFonts w:ascii="PT Astra Serif" w:hAnsi="PT Astra Serif"/>
                <w:sz w:val="24"/>
                <w:szCs w:val="24"/>
              </w:rPr>
            </w:pPr>
            <w:r w:rsidRPr="0020326D">
              <w:rPr>
                <w:rFonts w:ascii="PT Astra Serif" w:hAnsi="PT Astra Serif"/>
                <w:sz w:val="24"/>
                <w:szCs w:val="24"/>
              </w:rPr>
              <w:lastRenderedPageBreak/>
              <w:t>3.2.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Количество проектов развития, рассмотренных на общем собр</w:t>
            </w:r>
            <w:r w:rsidRPr="0020326D">
              <w:rPr>
                <w:rFonts w:ascii="PT Astra Serif" w:hAnsi="PT Astra Serif"/>
                <w:sz w:val="24"/>
                <w:szCs w:val="24"/>
              </w:rPr>
              <w:t>а</w:t>
            </w:r>
            <w:r w:rsidRPr="0020326D">
              <w:rPr>
                <w:rFonts w:ascii="PT Astra Serif" w:hAnsi="PT Astra Serif"/>
                <w:sz w:val="24"/>
                <w:szCs w:val="24"/>
              </w:rPr>
              <w:t>нии граждан, по вопросу выбора приоритетного проекта разв</w:t>
            </w:r>
            <w:r w:rsidRPr="0020326D">
              <w:rPr>
                <w:rFonts w:ascii="PT Astra Serif" w:hAnsi="PT Astra Serif"/>
                <w:sz w:val="24"/>
                <w:szCs w:val="24"/>
              </w:rPr>
              <w:t>и</w:t>
            </w:r>
            <w:r w:rsidRPr="0020326D">
              <w:rPr>
                <w:rFonts w:ascii="PT Astra Serif" w:hAnsi="PT Astra Serif"/>
                <w:sz w:val="24"/>
                <w:szCs w:val="24"/>
              </w:rPr>
              <w:t xml:space="preserve">тия для участия в конкурсном отборе </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0,08</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3"/>
              <w:rPr>
                <w:rFonts w:ascii="PT Astra Serif" w:hAnsi="PT Astra Serif"/>
                <w:sz w:val="24"/>
                <w:szCs w:val="24"/>
              </w:rPr>
            </w:pPr>
            <w:r w:rsidRPr="0020326D">
              <w:rPr>
                <w:rFonts w:ascii="PT Astra Serif" w:hAnsi="PT Astra Serif"/>
                <w:sz w:val="24"/>
                <w:szCs w:val="24"/>
              </w:rPr>
              <w:t>4.</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b/>
                <w:sz w:val="24"/>
                <w:szCs w:val="24"/>
              </w:rPr>
            </w:pPr>
            <w:r w:rsidRPr="0020326D">
              <w:rPr>
                <w:rFonts w:ascii="PT Astra Serif" w:hAnsi="PT Astra Serif"/>
                <w:b/>
                <w:sz w:val="24"/>
                <w:szCs w:val="24"/>
              </w:rPr>
              <w:t>Использование средств массовой информации и иных средств изучения мнения населения при отборе проекта ра</w:t>
            </w:r>
            <w:r w:rsidRPr="0020326D">
              <w:rPr>
                <w:rFonts w:ascii="PT Astra Serif" w:hAnsi="PT Astra Serif"/>
                <w:b/>
                <w:sz w:val="24"/>
                <w:szCs w:val="24"/>
              </w:rPr>
              <w:t>з</w:t>
            </w:r>
            <w:r w:rsidRPr="0020326D">
              <w:rPr>
                <w:rFonts w:ascii="PT Astra Serif" w:hAnsi="PT Astra Serif"/>
                <w:b/>
                <w:sz w:val="24"/>
                <w:szCs w:val="24"/>
              </w:rPr>
              <w:t>вития,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0,15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outlineLvl w:val="3"/>
              <w:rPr>
                <w:rFonts w:ascii="PT Astra Serif" w:hAnsi="PT Astra Serif"/>
                <w:sz w:val="24"/>
                <w:szCs w:val="24"/>
              </w:rPr>
            </w:pPr>
            <w:r w:rsidRPr="0020326D">
              <w:rPr>
                <w:rFonts w:ascii="PT Astra Serif" w:hAnsi="PT Astra Serif"/>
                <w:sz w:val="24"/>
                <w:szCs w:val="24"/>
              </w:rPr>
              <w:t>4.1.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Использование СМИ (публикации в местной газете, теле-, р</w:t>
            </w:r>
            <w:r w:rsidRPr="0020326D">
              <w:rPr>
                <w:rFonts w:ascii="PT Astra Serif" w:hAnsi="PT Astra Serif"/>
                <w:sz w:val="24"/>
                <w:szCs w:val="24"/>
              </w:rPr>
              <w:t>а</w:t>
            </w:r>
            <w:r w:rsidRPr="0020326D">
              <w:rPr>
                <w:rFonts w:ascii="PT Astra Serif" w:hAnsi="PT Astra Serif"/>
                <w:sz w:val="24"/>
                <w:szCs w:val="24"/>
              </w:rPr>
              <w:t>диоканалах, бюллетени), сети «Интернет» (официальный сайт администрации муниципального образования, социальные сети), информационных стендов для информирования населения о Проекте до проведения общего собрания граждан с использов</w:t>
            </w:r>
            <w:r w:rsidRPr="0020326D">
              <w:rPr>
                <w:rFonts w:ascii="PT Astra Serif" w:hAnsi="PT Astra Serif"/>
                <w:sz w:val="24"/>
                <w:szCs w:val="24"/>
              </w:rPr>
              <w:t>а</w:t>
            </w:r>
            <w:r w:rsidRPr="0020326D">
              <w:rPr>
                <w:rFonts w:ascii="PT Astra Serif" w:hAnsi="PT Astra Serif"/>
                <w:sz w:val="24"/>
                <w:szCs w:val="24"/>
              </w:rPr>
              <w:t>нием символики Проекта (логотип)</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rPr>
                <w:rFonts w:ascii="PT Astra Serif" w:hAnsi="PT Astra Serif"/>
                <w:sz w:val="24"/>
                <w:szCs w:val="24"/>
              </w:rPr>
            </w:pPr>
            <w:r w:rsidRPr="0020326D">
              <w:rPr>
                <w:rFonts w:ascii="PT Astra Serif" w:hAnsi="PT Astra Serif"/>
                <w:sz w:val="24"/>
                <w:szCs w:val="24"/>
              </w:rPr>
              <w:t>4.2.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Использование СМИ (публикации в районной газете, теле-, р</w:t>
            </w:r>
            <w:r w:rsidRPr="0020326D">
              <w:rPr>
                <w:rFonts w:ascii="PT Astra Serif" w:hAnsi="PT Astra Serif"/>
                <w:sz w:val="24"/>
                <w:szCs w:val="24"/>
              </w:rPr>
              <w:t>а</w:t>
            </w:r>
            <w:r w:rsidRPr="0020326D">
              <w:rPr>
                <w:rFonts w:ascii="PT Astra Serif" w:hAnsi="PT Astra Serif"/>
                <w:sz w:val="24"/>
                <w:szCs w:val="24"/>
              </w:rPr>
              <w:t>диоканалах, бюллетени), сети «Интернет» (официальный сайт администрации муниципального образования, социальные сети), информационных стендов для информирования населения о Проекте после проведения общего собрания граждан с испол</w:t>
            </w:r>
            <w:r w:rsidRPr="0020326D">
              <w:rPr>
                <w:rFonts w:ascii="PT Astra Serif" w:hAnsi="PT Astra Serif"/>
                <w:sz w:val="24"/>
                <w:szCs w:val="24"/>
              </w:rPr>
              <w:t>ь</w:t>
            </w:r>
            <w:r w:rsidRPr="0020326D">
              <w:rPr>
                <w:rFonts w:ascii="PT Astra Serif" w:hAnsi="PT Astra Serif"/>
                <w:sz w:val="24"/>
                <w:szCs w:val="24"/>
              </w:rPr>
              <w:t>зованием символики Проекта (логотип)</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rPr>
                <w:rFonts w:ascii="PT Astra Serif" w:hAnsi="PT Astra Serif"/>
                <w:sz w:val="24"/>
                <w:szCs w:val="24"/>
              </w:rPr>
            </w:pPr>
            <w:r w:rsidRPr="0020326D">
              <w:rPr>
                <w:rFonts w:ascii="PT Astra Serif" w:hAnsi="PT Astra Serif"/>
                <w:sz w:val="24"/>
                <w:szCs w:val="24"/>
              </w:rPr>
              <w:t>4.3.</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sz w:val="24"/>
                <w:szCs w:val="24"/>
              </w:rPr>
            </w:pPr>
            <w:r w:rsidRPr="0020326D">
              <w:rPr>
                <w:rFonts w:ascii="PT Astra Serif" w:hAnsi="PT Astra Serif"/>
                <w:sz w:val="24"/>
                <w:szCs w:val="24"/>
              </w:rPr>
              <w:t>Проведение творческих мероприятий, направленных на изуч</w:t>
            </w:r>
            <w:r w:rsidRPr="0020326D">
              <w:rPr>
                <w:rFonts w:ascii="PT Astra Serif" w:hAnsi="PT Astra Serif"/>
                <w:sz w:val="24"/>
                <w:szCs w:val="24"/>
              </w:rPr>
              <w:t>е</w:t>
            </w:r>
            <w:r w:rsidRPr="0020326D">
              <w:rPr>
                <w:rFonts w:ascii="PT Astra Serif" w:hAnsi="PT Astra Serif"/>
                <w:sz w:val="24"/>
                <w:szCs w:val="24"/>
              </w:rPr>
              <w:t>ние мнения населения по выбору проекта развития (материалы народных творческих конкурсов, детские рисунки, поделки)</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0,05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tcPr>
          <w:p w:rsidR="005A548D" w:rsidRPr="0020326D" w:rsidRDefault="005A548D" w:rsidP="00404F1D">
            <w:pPr>
              <w:pStyle w:val="ConsPlusNormal"/>
              <w:jc w:val="center"/>
              <w:rPr>
                <w:rFonts w:ascii="PT Astra Serif" w:hAnsi="PT Astra Serif"/>
                <w:sz w:val="24"/>
                <w:szCs w:val="24"/>
              </w:rPr>
            </w:pP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b/>
                <w:sz w:val="24"/>
                <w:szCs w:val="24"/>
              </w:rPr>
            </w:pPr>
            <w:r w:rsidRPr="0020326D">
              <w:rPr>
                <w:rFonts w:ascii="PT Astra Serif" w:hAnsi="PT Astra Serif"/>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b/>
                <w:sz w:val="24"/>
                <w:szCs w:val="24"/>
              </w:rPr>
            </w:pPr>
            <w:r w:rsidRPr="0020326D">
              <w:rPr>
                <w:rFonts w:ascii="PT Astra Serif" w:hAnsi="PT Astra Serif"/>
                <w:b/>
                <w:sz w:val="24"/>
                <w:szCs w:val="24"/>
              </w:rPr>
              <w:t>1,0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rPr>
                <w:rFonts w:ascii="PT Astra Serif" w:hAnsi="PT Astra Serif"/>
                <w:sz w:val="24"/>
                <w:szCs w:val="24"/>
              </w:rPr>
            </w:pPr>
            <w:r w:rsidRPr="0020326D">
              <w:rPr>
                <w:rFonts w:ascii="PT Astra Serif" w:hAnsi="PT Astra Serif"/>
                <w:sz w:val="24"/>
                <w:szCs w:val="24"/>
              </w:rPr>
              <w:t>5.</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cs="PT Astra Serif"/>
                <w:sz w:val="24"/>
                <w:szCs w:val="24"/>
              </w:rPr>
            </w:pPr>
            <w:r w:rsidRPr="0020326D">
              <w:rPr>
                <w:rFonts w:ascii="PT Astra Serif" w:hAnsi="PT Astra Serif"/>
                <w:sz w:val="24"/>
                <w:szCs w:val="24"/>
              </w:rPr>
              <w:t>Оценка проекта развития, реализуемого в муниципальном обр</w:t>
            </w:r>
            <w:r w:rsidRPr="0020326D">
              <w:rPr>
                <w:rFonts w:ascii="PT Astra Serif" w:hAnsi="PT Astra Serif"/>
                <w:sz w:val="24"/>
                <w:szCs w:val="24"/>
              </w:rPr>
              <w:t>а</w:t>
            </w:r>
            <w:r w:rsidRPr="0020326D">
              <w:rPr>
                <w:rFonts w:ascii="PT Astra Serif" w:hAnsi="PT Astra Serif"/>
                <w:sz w:val="24"/>
                <w:szCs w:val="24"/>
              </w:rPr>
              <w:t>зовании, получившем субсидию в году, предшествующему году проведении конкурсного отбора</w:t>
            </w:r>
            <w:r w:rsidRPr="0020326D">
              <w:rPr>
                <w:rFonts w:ascii="PT Astra Serif" w:hAnsi="PT Astra Serif" w:cs="PT Astra Seri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A2575">
            <w:pPr>
              <w:pStyle w:val="ConsPlusNormal"/>
              <w:jc w:val="center"/>
              <w:rPr>
                <w:rFonts w:ascii="PT Astra Serif" w:hAnsi="PT Astra Serif"/>
                <w:b/>
                <w:sz w:val="24"/>
                <w:szCs w:val="24"/>
              </w:rPr>
            </w:pPr>
            <w:r w:rsidRPr="0020326D">
              <w:rPr>
                <w:rFonts w:ascii="PT Astra Serif" w:hAnsi="PT Astra Serif"/>
                <w:b/>
                <w:sz w:val="24"/>
                <w:szCs w:val="24"/>
              </w:rPr>
              <w:t>- 0,</w:t>
            </w:r>
            <w:r w:rsidR="001A18F1" w:rsidRPr="0020326D">
              <w:rPr>
                <w:rFonts w:ascii="PT Astra Serif" w:hAnsi="PT Astra Serif"/>
                <w:b/>
                <w:sz w:val="24"/>
                <w:szCs w:val="24"/>
              </w:rPr>
              <w:t>1</w:t>
            </w:r>
            <w:r w:rsidRPr="0020326D">
              <w:rPr>
                <w:rFonts w:ascii="PT Astra Serif" w:hAnsi="PT Astra Serif"/>
                <w:b/>
                <w:sz w:val="24"/>
                <w:szCs w:val="24"/>
              </w:rPr>
              <w:t>0</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rPr>
                <w:rFonts w:ascii="PT Astra Serif" w:hAnsi="PT Astra Serif"/>
                <w:sz w:val="24"/>
                <w:szCs w:val="24"/>
              </w:rPr>
            </w:pPr>
            <w:r w:rsidRPr="0020326D">
              <w:rPr>
                <w:rFonts w:ascii="PT Astra Serif" w:hAnsi="PT Astra Serif"/>
                <w:sz w:val="24"/>
                <w:szCs w:val="24"/>
              </w:rPr>
              <w:t>5.1.</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b/>
                <w:sz w:val="24"/>
                <w:szCs w:val="24"/>
              </w:rPr>
            </w:pPr>
            <w:r w:rsidRPr="0020326D">
              <w:rPr>
                <w:rFonts w:ascii="PT Astra Serif" w:hAnsi="PT Astra Serif"/>
                <w:sz w:val="24"/>
                <w:szCs w:val="24"/>
              </w:rPr>
              <w:t>Не достижение значений целевых показателей результативности использования субсидии, предоставленной муниципальному о</w:t>
            </w:r>
            <w:r w:rsidRPr="0020326D">
              <w:rPr>
                <w:rFonts w:ascii="PT Astra Serif" w:hAnsi="PT Astra Serif"/>
                <w:sz w:val="24"/>
                <w:szCs w:val="24"/>
              </w:rPr>
              <w:t>б</w:t>
            </w:r>
            <w:r w:rsidRPr="0020326D">
              <w:rPr>
                <w:rFonts w:ascii="PT Astra Serif" w:hAnsi="PT Astra Serif"/>
                <w:sz w:val="24"/>
                <w:szCs w:val="24"/>
              </w:rPr>
              <w:t>разованию в году, предшествующему году проведении конкур</w:t>
            </w:r>
            <w:r w:rsidRPr="0020326D">
              <w:rPr>
                <w:rFonts w:ascii="PT Astra Serif" w:hAnsi="PT Astra Serif"/>
                <w:sz w:val="24"/>
                <w:szCs w:val="24"/>
              </w:rPr>
              <w:t>с</w:t>
            </w:r>
            <w:r w:rsidRPr="0020326D">
              <w:rPr>
                <w:rFonts w:ascii="PT Astra Serif" w:hAnsi="PT Astra Serif"/>
                <w:sz w:val="24"/>
                <w:szCs w:val="24"/>
              </w:rPr>
              <w:t>ного отбора</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center"/>
              <w:rPr>
                <w:rFonts w:ascii="PT Astra Serif" w:hAnsi="PT Astra Serif"/>
                <w:sz w:val="24"/>
                <w:szCs w:val="24"/>
              </w:rPr>
            </w:pPr>
            <w:r w:rsidRPr="0020326D">
              <w:rPr>
                <w:rFonts w:ascii="PT Astra Serif" w:hAnsi="PT Astra Serif"/>
                <w:sz w:val="24"/>
                <w:szCs w:val="24"/>
              </w:rPr>
              <w:t>- 0,0</w:t>
            </w:r>
            <w:r w:rsidR="001A18F1" w:rsidRPr="0020326D">
              <w:rPr>
                <w:rFonts w:ascii="PT Astra Serif" w:hAnsi="PT Astra Serif"/>
                <w:sz w:val="24"/>
                <w:szCs w:val="24"/>
              </w:rPr>
              <w:t>5</w:t>
            </w:r>
          </w:p>
        </w:tc>
      </w:tr>
      <w:tr w:rsidR="005A548D" w:rsidRPr="0020326D" w:rsidTr="00404F1D">
        <w:tc>
          <w:tcPr>
            <w:tcW w:w="771" w:type="dxa"/>
            <w:tcBorders>
              <w:top w:val="single" w:sz="4" w:space="0" w:color="auto"/>
              <w:left w:val="single" w:sz="4" w:space="0" w:color="auto"/>
              <w:bottom w:val="single" w:sz="4" w:space="0" w:color="auto"/>
              <w:right w:val="single" w:sz="4" w:space="0" w:color="auto"/>
            </w:tcBorders>
            <w:hideMark/>
          </w:tcPr>
          <w:p w:rsidR="005A548D" w:rsidRPr="0020326D" w:rsidRDefault="005A548D" w:rsidP="00404F1D">
            <w:pPr>
              <w:pStyle w:val="ConsPlusNormal"/>
              <w:jc w:val="center"/>
              <w:rPr>
                <w:rFonts w:ascii="PT Astra Serif" w:hAnsi="PT Astra Serif"/>
                <w:sz w:val="24"/>
                <w:szCs w:val="24"/>
              </w:rPr>
            </w:pPr>
            <w:r w:rsidRPr="0020326D">
              <w:rPr>
                <w:rFonts w:ascii="PT Astra Serif" w:hAnsi="PT Astra Serif"/>
                <w:sz w:val="24"/>
                <w:szCs w:val="24"/>
              </w:rPr>
              <w:t>5.2.</w:t>
            </w:r>
          </w:p>
        </w:tc>
        <w:tc>
          <w:tcPr>
            <w:tcW w:w="6806" w:type="dxa"/>
            <w:tcBorders>
              <w:top w:val="single" w:sz="4" w:space="0" w:color="auto"/>
              <w:left w:val="single" w:sz="4" w:space="0" w:color="auto"/>
              <w:bottom w:val="single" w:sz="4" w:space="0" w:color="auto"/>
              <w:right w:val="single" w:sz="4" w:space="0" w:color="auto"/>
            </w:tcBorders>
            <w:hideMark/>
          </w:tcPr>
          <w:p w:rsidR="005A548D" w:rsidRPr="0020326D" w:rsidRDefault="005A548D">
            <w:pPr>
              <w:pStyle w:val="ConsPlusNormal"/>
              <w:jc w:val="both"/>
              <w:rPr>
                <w:rFonts w:ascii="PT Astra Serif" w:hAnsi="PT Astra Serif"/>
                <w:b/>
                <w:sz w:val="24"/>
                <w:szCs w:val="24"/>
              </w:rPr>
            </w:pPr>
            <w:r w:rsidRPr="0020326D">
              <w:rPr>
                <w:rFonts w:ascii="PT Astra Serif" w:hAnsi="PT Astra Serif" w:cs="PT Astra Serif"/>
                <w:sz w:val="24"/>
                <w:szCs w:val="24"/>
              </w:rPr>
              <w:t>Нарушены сроки выполнения мероприятий муниципальным о</w:t>
            </w:r>
            <w:r w:rsidRPr="0020326D">
              <w:rPr>
                <w:rFonts w:ascii="PT Astra Serif" w:hAnsi="PT Astra Serif" w:cs="PT Astra Serif"/>
                <w:sz w:val="24"/>
                <w:szCs w:val="24"/>
              </w:rPr>
              <w:t>б</w:t>
            </w:r>
            <w:r w:rsidRPr="0020326D">
              <w:rPr>
                <w:rFonts w:ascii="PT Astra Serif" w:hAnsi="PT Astra Serif" w:cs="PT Astra Serif"/>
                <w:sz w:val="24"/>
                <w:szCs w:val="24"/>
              </w:rPr>
              <w:t xml:space="preserve">разованием </w:t>
            </w:r>
            <w:r w:rsidRPr="0020326D">
              <w:rPr>
                <w:rFonts w:ascii="PT Astra Serif" w:hAnsi="PT Astra Serif"/>
                <w:sz w:val="24"/>
                <w:szCs w:val="24"/>
              </w:rPr>
              <w:t>плана мероприятий паспорта регионального пр</w:t>
            </w:r>
            <w:r w:rsidRPr="0020326D">
              <w:rPr>
                <w:rFonts w:ascii="PT Astra Serif" w:hAnsi="PT Astra Serif"/>
                <w:sz w:val="24"/>
                <w:szCs w:val="24"/>
              </w:rPr>
              <w:t>и</w:t>
            </w:r>
            <w:r w:rsidRPr="0020326D">
              <w:rPr>
                <w:rFonts w:ascii="PT Astra Serif" w:hAnsi="PT Astra Serif"/>
                <w:sz w:val="24"/>
                <w:szCs w:val="24"/>
              </w:rPr>
              <w:t>оритетного проекта «Поддержка местных инициатив на терр</w:t>
            </w:r>
            <w:r w:rsidRPr="0020326D">
              <w:rPr>
                <w:rFonts w:ascii="PT Astra Serif" w:hAnsi="PT Astra Serif"/>
                <w:sz w:val="24"/>
                <w:szCs w:val="24"/>
              </w:rPr>
              <w:t>и</w:t>
            </w:r>
            <w:r w:rsidRPr="0020326D">
              <w:rPr>
                <w:rFonts w:ascii="PT Astra Serif" w:hAnsi="PT Astra Serif"/>
                <w:sz w:val="24"/>
                <w:szCs w:val="24"/>
              </w:rPr>
              <w:t>тории Ульяновской области» в году, предшествующему году проведении конкурсного отбора</w:t>
            </w:r>
          </w:p>
        </w:tc>
        <w:tc>
          <w:tcPr>
            <w:tcW w:w="1843" w:type="dxa"/>
            <w:tcBorders>
              <w:top w:val="single" w:sz="4" w:space="0" w:color="auto"/>
              <w:left w:val="single" w:sz="4" w:space="0" w:color="auto"/>
              <w:bottom w:val="single" w:sz="4" w:space="0" w:color="auto"/>
              <w:right w:val="single" w:sz="4" w:space="0" w:color="auto"/>
            </w:tcBorders>
            <w:hideMark/>
          </w:tcPr>
          <w:p w:rsidR="005A548D" w:rsidRPr="0020326D" w:rsidRDefault="005A548D" w:rsidP="001A18F1">
            <w:pPr>
              <w:pStyle w:val="ConsPlusNormal"/>
              <w:jc w:val="center"/>
              <w:rPr>
                <w:rFonts w:ascii="PT Astra Serif" w:hAnsi="PT Astra Serif"/>
                <w:sz w:val="24"/>
                <w:szCs w:val="24"/>
              </w:rPr>
            </w:pPr>
            <w:r w:rsidRPr="0020326D">
              <w:rPr>
                <w:rFonts w:ascii="PT Astra Serif" w:hAnsi="PT Astra Serif"/>
                <w:sz w:val="24"/>
                <w:szCs w:val="24"/>
              </w:rPr>
              <w:t>- 0,0</w:t>
            </w:r>
            <w:r w:rsidR="001A18F1" w:rsidRPr="0020326D">
              <w:rPr>
                <w:rFonts w:ascii="PT Astra Serif" w:hAnsi="PT Astra Serif"/>
                <w:sz w:val="24"/>
                <w:szCs w:val="24"/>
              </w:rPr>
              <w:t>5</w:t>
            </w:r>
          </w:p>
        </w:tc>
      </w:tr>
    </w:tbl>
    <w:p w:rsidR="005A548D" w:rsidRPr="0020326D" w:rsidRDefault="005A548D" w:rsidP="005A548D">
      <w:pPr>
        <w:pStyle w:val="ConsPlusNormal"/>
        <w:jc w:val="both"/>
        <w:rPr>
          <w:rFonts w:ascii="PT Astra Serif" w:hAnsi="PT Astra Serif"/>
          <w:sz w:val="28"/>
          <w:szCs w:val="28"/>
        </w:rPr>
      </w:pPr>
    </w:p>
    <w:p w:rsidR="005A548D" w:rsidRPr="0020326D" w:rsidRDefault="005A548D" w:rsidP="005A548D">
      <w:pPr>
        <w:pStyle w:val="ConsPlusNormal"/>
        <w:jc w:val="center"/>
        <w:rPr>
          <w:rFonts w:ascii="PT Astra Serif" w:hAnsi="PT Astra Serif"/>
          <w:sz w:val="28"/>
          <w:szCs w:val="28"/>
        </w:rPr>
      </w:pPr>
      <w:r w:rsidRPr="0020326D">
        <w:rPr>
          <w:rFonts w:ascii="PT Astra Serif" w:hAnsi="PT Astra Serif"/>
          <w:sz w:val="28"/>
          <w:szCs w:val="28"/>
        </w:rPr>
        <w:t>Балльная шкала критериев оценки проектов развития:</w:t>
      </w:r>
    </w:p>
    <w:p w:rsidR="005A548D" w:rsidRPr="0020326D" w:rsidRDefault="005A548D" w:rsidP="005A548D">
      <w:pPr>
        <w:pStyle w:val="ConsPlusNormal"/>
        <w:jc w:val="center"/>
        <w:rPr>
          <w:rFonts w:ascii="PT Astra Serif" w:hAnsi="PT Astra Serif"/>
          <w:sz w:val="28"/>
          <w:szCs w:val="28"/>
        </w:rPr>
      </w:pPr>
    </w:p>
    <w:p w:rsidR="005A548D" w:rsidRPr="0020326D" w:rsidRDefault="005A548D" w:rsidP="005A548D">
      <w:pPr>
        <w:pStyle w:val="ConsPlusNormal"/>
        <w:numPr>
          <w:ilvl w:val="0"/>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Уровень финансового обеспечения реализации проекта развития:</w:t>
      </w:r>
    </w:p>
    <w:p w:rsidR="005A548D" w:rsidRPr="0020326D" w:rsidRDefault="005A548D" w:rsidP="005A548D">
      <w:pPr>
        <w:pStyle w:val="ConsPlusNormal"/>
        <w:numPr>
          <w:ilvl w:val="1"/>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Уровень финансового обеспечения реализации проекта развития в денежной форме:</w:t>
      </w:r>
    </w:p>
    <w:p w:rsidR="005A548D" w:rsidRPr="0020326D" w:rsidRDefault="005A548D" w:rsidP="005A548D">
      <w:pPr>
        <w:pStyle w:val="ConsPlusNormal"/>
        <w:numPr>
          <w:ilvl w:val="2"/>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Уровень софинансирования проекта развития за счёт средств бюджета муниципального образования:</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lastRenderedPageBreak/>
        <w:t>Для проектов развития, реализуемых в населённых пунктах сельских поселений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19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16 до 18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13 до 15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10 до 12 процентов включительно – 30 баллов.</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г</w:t>
      </w:r>
      <w:r w:rsidRPr="0020326D">
        <w:rPr>
          <w:rFonts w:ascii="PT Astra Serif" w:hAnsi="PT Astra Serif"/>
          <w:sz w:val="28"/>
          <w:szCs w:val="28"/>
        </w:rPr>
        <w:t>о</w:t>
      </w:r>
      <w:r w:rsidRPr="0020326D">
        <w:rPr>
          <w:rFonts w:ascii="PT Astra Serif" w:hAnsi="PT Astra Serif"/>
          <w:sz w:val="28"/>
          <w:szCs w:val="28"/>
        </w:rPr>
        <w:t>родских поселений Ульяновской области и городских округ</w:t>
      </w:r>
      <w:r w:rsidR="00D974FC" w:rsidRPr="0020326D">
        <w:rPr>
          <w:rFonts w:ascii="PT Astra Serif" w:hAnsi="PT Astra Serif"/>
          <w:sz w:val="28"/>
          <w:szCs w:val="28"/>
        </w:rPr>
        <w:t>ах</w:t>
      </w:r>
      <w:r w:rsidRPr="0020326D">
        <w:rPr>
          <w:rFonts w:ascii="PT Astra Serif" w:hAnsi="PT Astra Serif"/>
          <w:sz w:val="28"/>
          <w:szCs w:val="28"/>
        </w:rPr>
        <w:t xml:space="preserve">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21 процента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18 до 20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15 до 17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12 до 14 процентов включительно – 30 баллов.</w:t>
      </w:r>
    </w:p>
    <w:p w:rsidR="005A548D" w:rsidRPr="0020326D" w:rsidRDefault="005A548D" w:rsidP="005A548D">
      <w:pPr>
        <w:pStyle w:val="ConsPlusNormal"/>
        <w:numPr>
          <w:ilvl w:val="2"/>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Уровень софинансирования проекта развития за счёт средств н</w:t>
      </w:r>
      <w:r w:rsidRPr="0020326D">
        <w:rPr>
          <w:rFonts w:ascii="PT Astra Serif" w:hAnsi="PT Astra Serif"/>
          <w:sz w:val="28"/>
          <w:szCs w:val="28"/>
        </w:rPr>
        <w:t>а</w:t>
      </w:r>
      <w:r w:rsidRPr="0020326D">
        <w:rPr>
          <w:rFonts w:ascii="PT Astra Serif" w:hAnsi="PT Astra Serif"/>
          <w:sz w:val="28"/>
          <w:szCs w:val="28"/>
        </w:rPr>
        <w:t>селения  муниципального образования:</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сельских поселений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14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11 до 13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8 до 10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5 до 7 процентов включительно – 30 баллов.</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г</w:t>
      </w:r>
      <w:r w:rsidRPr="0020326D">
        <w:rPr>
          <w:rFonts w:ascii="PT Astra Serif" w:hAnsi="PT Astra Serif"/>
          <w:sz w:val="28"/>
          <w:szCs w:val="28"/>
        </w:rPr>
        <w:t>о</w:t>
      </w:r>
      <w:r w:rsidRPr="0020326D">
        <w:rPr>
          <w:rFonts w:ascii="PT Astra Serif" w:hAnsi="PT Astra Serif"/>
          <w:sz w:val="28"/>
          <w:szCs w:val="28"/>
        </w:rPr>
        <w:t>родских поселений Ульяновской области и городских округ</w:t>
      </w:r>
      <w:r w:rsidR="00D974FC" w:rsidRPr="0020326D">
        <w:rPr>
          <w:rFonts w:ascii="PT Astra Serif" w:hAnsi="PT Astra Serif"/>
          <w:sz w:val="28"/>
          <w:szCs w:val="28"/>
        </w:rPr>
        <w:t>ах</w:t>
      </w:r>
      <w:r w:rsidRPr="0020326D">
        <w:rPr>
          <w:rFonts w:ascii="PT Astra Serif" w:hAnsi="PT Astra Serif"/>
          <w:sz w:val="28"/>
          <w:szCs w:val="28"/>
        </w:rPr>
        <w:t xml:space="preserve">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16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13 до 15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10 до 12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7 до 9 процентов включительно – 30 баллов.</w:t>
      </w:r>
    </w:p>
    <w:p w:rsidR="005A548D" w:rsidRPr="0020326D" w:rsidRDefault="005A548D" w:rsidP="005A548D">
      <w:pPr>
        <w:pStyle w:val="ConsPlusNormal"/>
        <w:numPr>
          <w:ilvl w:val="2"/>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Уровень софинансирования проекта развития за счёт средств х</w:t>
      </w:r>
      <w:r w:rsidRPr="0020326D">
        <w:rPr>
          <w:rFonts w:ascii="PT Astra Serif" w:hAnsi="PT Astra Serif"/>
          <w:sz w:val="28"/>
          <w:szCs w:val="28"/>
        </w:rPr>
        <w:t>о</w:t>
      </w:r>
      <w:r w:rsidRPr="0020326D">
        <w:rPr>
          <w:rFonts w:ascii="PT Astra Serif" w:hAnsi="PT Astra Serif"/>
          <w:sz w:val="28"/>
          <w:szCs w:val="28"/>
        </w:rPr>
        <w:t>зяйствующих субъектов муниципального образования:</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сельских поселений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12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9 до 11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6 до 8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3 до 5 процентов включительно – 30 баллов.</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г</w:t>
      </w:r>
      <w:r w:rsidRPr="0020326D">
        <w:rPr>
          <w:rFonts w:ascii="PT Astra Serif" w:hAnsi="PT Astra Serif"/>
          <w:sz w:val="28"/>
          <w:szCs w:val="28"/>
        </w:rPr>
        <w:t>о</w:t>
      </w:r>
      <w:r w:rsidRPr="0020326D">
        <w:rPr>
          <w:rFonts w:ascii="PT Astra Serif" w:hAnsi="PT Astra Serif"/>
          <w:sz w:val="28"/>
          <w:szCs w:val="28"/>
        </w:rPr>
        <w:t>родских поселений Ульяновской области и городских округ</w:t>
      </w:r>
      <w:r w:rsidR="00D974FC" w:rsidRPr="0020326D">
        <w:rPr>
          <w:rFonts w:ascii="PT Astra Serif" w:hAnsi="PT Astra Serif"/>
          <w:sz w:val="28"/>
          <w:szCs w:val="28"/>
        </w:rPr>
        <w:t>ах</w:t>
      </w:r>
      <w:r w:rsidRPr="0020326D">
        <w:rPr>
          <w:rFonts w:ascii="PT Astra Serif" w:hAnsi="PT Astra Serif"/>
          <w:sz w:val="28"/>
          <w:szCs w:val="28"/>
        </w:rPr>
        <w:t xml:space="preserve">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19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15 до 18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11 до 14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7 до 10 процентов включительно – 30 баллов.</w:t>
      </w:r>
    </w:p>
    <w:p w:rsidR="005A548D" w:rsidRPr="0020326D" w:rsidRDefault="005A548D" w:rsidP="005A548D">
      <w:pPr>
        <w:pStyle w:val="ConsPlusNormal"/>
        <w:numPr>
          <w:ilvl w:val="1"/>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Уровень финансового обеспечения реализации проекта развития в форме безвозмездного труда:</w:t>
      </w:r>
    </w:p>
    <w:p w:rsidR="005A548D" w:rsidRPr="0020326D" w:rsidRDefault="005A548D" w:rsidP="005A548D">
      <w:pPr>
        <w:pStyle w:val="ConsPlusNormal"/>
        <w:numPr>
          <w:ilvl w:val="2"/>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lastRenderedPageBreak/>
        <w:t>Участие населения муниципального образования в реализации проекта развития в форме безвозмездного труда:</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сельских поселений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7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5 до 6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3 до 4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 до 2 процентов включительно – 30 баллов.</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г</w:t>
      </w:r>
      <w:r w:rsidRPr="0020326D">
        <w:rPr>
          <w:rFonts w:ascii="PT Astra Serif" w:hAnsi="PT Astra Serif"/>
          <w:sz w:val="28"/>
          <w:szCs w:val="28"/>
        </w:rPr>
        <w:t>о</w:t>
      </w:r>
      <w:r w:rsidRPr="0020326D">
        <w:rPr>
          <w:rFonts w:ascii="PT Astra Serif" w:hAnsi="PT Astra Serif"/>
          <w:sz w:val="28"/>
          <w:szCs w:val="28"/>
        </w:rPr>
        <w:t>родских поселений Ульяновской области и городских округ</w:t>
      </w:r>
      <w:r w:rsidR="00CF1EB2" w:rsidRPr="0020326D">
        <w:rPr>
          <w:rFonts w:ascii="PT Astra Serif" w:hAnsi="PT Astra Serif"/>
          <w:sz w:val="28"/>
          <w:szCs w:val="28"/>
        </w:rPr>
        <w:t>ах</w:t>
      </w:r>
      <w:r w:rsidRPr="0020326D">
        <w:rPr>
          <w:rFonts w:ascii="PT Astra Serif" w:hAnsi="PT Astra Serif"/>
          <w:sz w:val="28"/>
          <w:szCs w:val="28"/>
        </w:rPr>
        <w:t xml:space="preserve">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10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7 до 9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4 до 6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 до 3 процентов включительно – 30 баллов.</w:t>
      </w:r>
    </w:p>
    <w:p w:rsidR="005A548D" w:rsidRPr="0020326D" w:rsidRDefault="005A548D" w:rsidP="005A548D">
      <w:pPr>
        <w:pStyle w:val="ConsPlusNormal"/>
        <w:numPr>
          <w:ilvl w:val="2"/>
          <w:numId w:val="21"/>
        </w:numPr>
        <w:tabs>
          <w:tab w:val="left" w:pos="142"/>
          <w:tab w:val="left" w:pos="426"/>
          <w:tab w:val="left" w:pos="1134"/>
        </w:tabs>
        <w:ind w:left="0" w:firstLine="709"/>
        <w:jc w:val="both"/>
        <w:rPr>
          <w:rFonts w:ascii="PT Astra Serif" w:hAnsi="PT Astra Serif"/>
          <w:sz w:val="28"/>
          <w:szCs w:val="28"/>
        </w:rPr>
      </w:pPr>
      <w:r w:rsidRPr="0020326D">
        <w:rPr>
          <w:rFonts w:ascii="PT Astra Serif" w:hAnsi="PT Astra Serif"/>
          <w:sz w:val="28"/>
          <w:szCs w:val="28"/>
        </w:rPr>
        <w:t>Участие хозяйствующих субъектов в реализации проекта разв</w:t>
      </w:r>
      <w:r w:rsidRPr="0020326D">
        <w:rPr>
          <w:rFonts w:ascii="PT Astra Serif" w:hAnsi="PT Astra Serif"/>
          <w:sz w:val="28"/>
          <w:szCs w:val="28"/>
        </w:rPr>
        <w:t>и</w:t>
      </w:r>
      <w:r w:rsidRPr="0020326D">
        <w:rPr>
          <w:rFonts w:ascii="PT Astra Serif" w:hAnsi="PT Astra Serif"/>
          <w:sz w:val="28"/>
          <w:szCs w:val="28"/>
        </w:rPr>
        <w:t>тия в форме безвозмездного труда:</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сельских поселений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7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5 до 6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3 до 4 процентов включительно – 50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 до 2 процентов включительно – 30 баллов.</w:t>
      </w:r>
    </w:p>
    <w:p w:rsidR="005A548D" w:rsidRPr="0020326D" w:rsidRDefault="005A548D" w:rsidP="005A548D">
      <w:pPr>
        <w:pStyle w:val="ConsPlusNormal"/>
        <w:numPr>
          <w:ilvl w:val="3"/>
          <w:numId w:val="21"/>
        </w:numPr>
        <w:tabs>
          <w:tab w:val="left" w:pos="142"/>
          <w:tab w:val="left" w:pos="426"/>
          <w:tab w:val="left" w:pos="1134"/>
          <w:tab w:val="left" w:pos="1701"/>
        </w:tabs>
        <w:ind w:left="0" w:firstLine="709"/>
        <w:jc w:val="both"/>
        <w:rPr>
          <w:rFonts w:ascii="PT Astra Serif" w:hAnsi="PT Astra Serif"/>
          <w:sz w:val="28"/>
          <w:szCs w:val="28"/>
        </w:rPr>
      </w:pPr>
      <w:r w:rsidRPr="0020326D">
        <w:rPr>
          <w:rFonts w:ascii="PT Astra Serif" w:hAnsi="PT Astra Serif"/>
          <w:sz w:val="28"/>
          <w:szCs w:val="28"/>
        </w:rPr>
        <w:t>Для проектов развития, реализуемых в населённых пунктах г</w:t>
      </w:r>
      <w:r w:rsidRPr="0020326D">
        <w:rPr>
          <w:rFonts w:ascii="PT Astra Serif" w:hAnsi="PT Astra Serif"/>
          <w:sz w:val="28"/>
          <w:szCs w:val="28"/>
        </w:rPr>
        <w:t>о</w:t>
      </w:r>
      <w:r w:rsidRPr="0020326D">
        <w:rPr>
          <w:rFonts w:ascii="PT Astra Serif" w:hAnsi="PT Astra Serif"/>
          <w:sz w:val="28"/>
          <w:szCs w:val="28"/>
        </w:rPr>
        <w:t>родских поселений Ульяновской области и городских округ</w:t>
      </w:r>
      <w:r w:rsidR="00D77A48" w:rsidRPr="0020326D">
        <w:rPr>
          <w:rFonts w:ascii="PT Astra Serif" w:hAnsi="PT Astra Serif"/>
          <w:sz w:val="28"/>
          <w:szCs w:val="28"/>
        </w:rPr>
        <w:t>ах</w:t>
      </w:r>
      <w:r w:rsidRPr="0020326D">
        <w:rPr>
          <w:rFonts w:ascii="PT Astra Serif" w:hAnsi="PT Astra Serif"/>
          <w:sz w:val="28"/>
          <w:szCs w:val="28"/>
        </w:rPr>
        <w:t xml:space="preserve"> Ульяновской области:</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11 процентов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8 до 10 процентов включительно – 70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4 до 7 процентов включительно – 50 баллов;</w:t>
      </w:r>
    </w:p>
    <w:p w:rsidR="005A548D" w:rsidRPr="0020326D" w:rsidRDefault="005A548D" w:rsidP="00404F1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1 до 3 процентов включительно – 30 баллов.</w:t>
      </w:r>
    </w:p>
    <w:p w:rsidR="005A548D" w:rsidRPr="0020326D" w:rsidRDefault="005A548D" w:rsidP="005A548D">
      <w:pPr>
        <w:pStyle w:val="ConsPlusNormal"/>
        <w:numPr>
          <w:ilvl w:val="0"/>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Социальная эффективность и значимость реализации проекта ра</w:t>
      </w:r>
      <w:r w:rsidRPr="0020326D">
        <w:rPr>
          <w:rFonts w:ascii="PT Astra Serif" w:hAnsi="PT Astra Serif"/>
          <w:sz w:val="28"/>
          <w:szCs w:val="28"/>
        </w:rPr>
        <w:t>з</w:t>
      </w:r>
      <w:r w:rsidRPr="0020326D">
        <w:rPr>
          <w:rFonts w:ascii="PT Astra Serif" w:hAnsi="PT Astra Serif"/>
          <w:sz w:val="28"/>
          <w:szCs w:val="28"/>
        </w:rPr>
        <w:t>вития:</w:t>
      </w:r>
    </w:p>
    <w:p w:rsidR="005A548D" w:rsidRPr="0020326D" w:rsidRDefault="005A548D" w:rsidP="005A548D">
      <w:pPr>
        <w:pStyle w:val="ConsPlusNormal"/>
        <w:numPr>
          <w:ilvl w:val="1"/>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Доля населения, получающего пользу в результате реализации пр</w:t>
      </w:r>
      <w:r w:rsidRPr="0020326D">
        <w:rPr>
          <w:rFonts w:ascii="PT Astra Serif" w:hAnsi="PT Astra Serif"/>
          <w:sz w:val="28"/>
          <w:szCs w:val="28"/>
        </w:rPr>
        <w:t>о</w:t>
      </w:r>
      <w:r w:rsidRPr="0020326D">
        <w:rPr>
          <w:rFonts w:ascii="PT Astra Serif" w:hAnsi="PT Astra Serif"/>
          <w:sz w:val="28"/>
          <w:szCs w:val="28"/>
        </w:rPr>
        <w:t xml:space="preserve">екта развития, в общей численности населения </w:t>
      </w:r>
      <w:r w:rsidR="00681FAF" w:rsidRPr="0020326D">
        <w:rPr>
          <w:rFonts w:ascii="PT Astra Serif" w:hAnsi="PT Astra Serif"/>
          <w:sz w:val="28"/>
          <w:szCs w:val="28"/>
        </w:rPr>
        <w:t>муниципального образования</w:t>
      </w:r>
      <w:r w:rsidRPr="0020326D">
        <w:rPr>
          <w:rFonts w:ascii="PT Astra Serif" w:hAnsi="PT Astra Serif"/>
          <w:sz w:val="28"/>
          <w:szCs w:val="28"/>
        </w:rPr>
        <w:t>:</w:t>
      </w:r>
    </w:p>
    <w:p w:rsidR="00D77A48" w:rsidRPr="0020326D" w:rsidRDefault="00675884" w:rsidP="005A548D">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 xml:space="preserve">а) количество начисляемых баллов равно доле населения </w:t>
      </w:r>
      <w:r w:rsidR="00C03C6A" w:rsidRPr="0020326D">
        <w:rPr>
          <w:rFonts w:ascii="PT Astra Serif" w:hAnsi="PT Astra Serif"/>
          <w:sz w:val="28"/>
          <w:szCs w:val="28"/>
        </w:rPr>
        <w:t>населённого пункта, городского округа или района городского округа, не являющегося муниципальным образованием</w:t>
      </w:r>
      <w:r w:rsidRPr="0020326D">
        <w:rPr>
          <w:rFonts w:ascii="PT Astra Serif" w:hAnsi="PT Astra Serif"/>
          <w:sz w:val="28"/>
          <w:szCs w:val="28"/>
        </w:rPr>
        <w:t xml:space="preserve">, получающего пользу в результате реализации проекта развития, в общей численности населения </w:t>
      </w:r>
      <w:r w:rsidR="00681FAF" w:rsidRPr="0020326D">
        <w:rPr>
          <w:rFonts w:ascii="PT Astra Serif" w:hAnsi="PT Astra Serif"/>
          <w:sz w:val="28"/>
          <w:szCs w:val="28"/>
        </w:rPr>
        <w:t xml:space="preserve">поселения, </w:t>
      </w:r>
      <w:r w:rsidR="00C03C6A" w:rsidRPr="0020326D">
        <w:rPr>
          <w:rFonts w:ascii="PT Astra Serif" w:hAnsi="PT Astra Serif"/>
          <w:sz w:val="28"/>
          <w:szCs w:val="28"/>
        </w:rPr>
        <w:t xml:space="preserve">городского </w:t>
      </w:r>
      <w:r w:rsidR="00681FAF" w:rsidRPr="0020326D">
        <w:rPr>
          <w:rFonts w:ascii="PT Astra Serif" w:hAnsi="PT Astra Serif"/>
          <w:sz w:val="28"/>
          <w:szCs w:val="28"/>
        </w:rPr>
        <w:t xml:space="preserve"> округа </w:t>
      </w:r>
      <w:r w:rsidR="00C03C6A" w:rsidRPr="0020326D">
        <w:rPr>
          <w:rFonts w:ascii="PT Astra Serif" w:hAnsi="PT Astra Serif"/>
          <w:sz w:val="28"/>
          <w:szCs w:val="28"/>
        </w:rPr>
        <w:t xml:space="preserve">или </w:t>
      </w:r>
      <w:r w:rsidRPr="0020326D">
        <w:rPr>
          <w:rFonts w:ascii="PT Astra Serif" w:hAnsi="PT Astra Serif"/>
          <w:sz w:val="28"/>
          <w:szCs w:val="28"/>
        </w:rPr>
        <w:t>район</w:t>
      </w:r>
      <w:r w:rsidR="00D77A48" w:rsidRPr="0020326D">
        <w:rPr>
          <w:rFonts w:ascii="PT Astra Serif" w:hAnsi="PT Astra Serif"/>
          <w:sz w:val="28"/>
          <w:szCs w:val="28"/>
        </w:rPr>
        <w:t>а</w:t>
      </w:r>
      <w:r w:rsidRPr="0020326D">
        <w:rPr>
          <w:rFonts w:ascii="PT Astra Serif" w:hAnsi="PT Astra Serif"/>
          <w:sz w:val="28"/>
          <w:szCs w:val="28"/>
        </w:rPr>
        <w:t xml:space="preserve"> городского округа, не являющ</w:t>
      </w:r>
      <w:r w:rsidR="00D77A48" w:rsidRPr="0020326D">
        <w:rPr>
          <w:rFonts w:ascii="PT Astra Serif" w:hAnsi="PT Astra Serif"/>
          <w:sz w:val="28"/>
          <w:szCs w:val="28"/>
        </w:rPr>
        <w:t xml:space="preserve">егося </w:t>
      </w:r>
      <w:r w:rsidRPr="0020326D">
        <w:rPr>
          <w:rFonts w:ascii="PT Astra Serif" w:hAnsi="PT Astra Serif"/>
          <w:sz w:val="28"/>
          <w:szCs w:val="28"/>
        </w:rPr>
        <w:t>муниципальным обр</w:t>
      </w:r>
      <w:r w:rsidRPr="0020326D">
        <w:rPr>
          <w:rFonts w:ascii="PT Astra Serif" w:hAnsi="PT Astra Serif"/>
          <w:sz w:val="28"/>
          <w:szCs w:val="28"/>
        </w:rPr>
        <w:t>а</w:t>
      </w:r>
      <w:r w:rsidRPr="0020326D">
        <w:rPr>
          <w:rFonts w:ascii="PT Astra Serif" w:hAnsi="PT Astra Serif"/>
          <w:sz w:val="28"/>
          <w:szCs w:val="28"/>
        </w:rPr>
        <w:t>зованием</w:t>
      </w:r>
      <w:r w:rsidR="00D77A48" w:rsidRPr="0020326D">
        <w:rPr>
          <w:rFonts w:ascii="PT Astra Serif" w:hAnsi="PT Astra Serif"/>
          <w:sz w:val="28"/>
          <w:szCs w:val="28"/>
        </w:rPr>
        <w:t>;</w:t>
      </w:r>
    </w:p>
    <w:p w:rsidR="00C03C6A" w:rsidRPr="0020326D" w:rsidRDefault="00675884" w:rsidP="00681FAF">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 xml:space="preserve">б) в случае если численность </w:t>
      </w:r>
      <w:r w:rsidR="00C03C6A" w:rsidRPr="0020326D">
        <w:rPr>
          <w:rFonts w:ascii="PT Astra Serif" w:hAnsi="PT Astra Serif"/>
          <w:sz w:val="28"/>
          <w:szCs w:val="28"/>
        </w:rPr>
        <w:t>населения, получающего пользу в резул</w:t>
      </w:r>
      <w:r w:rsidR="00C03C6A" w:rsidRPr="0020326D">
        <w:rPr>
          <w:rFonts w:ascii="PT Astra Serif" w:hAnsi="PT Astra Serif"/>
          <w:sz w:val="28"/>
          <w:szCs w:val="28"/>
        </w:rPr>
        <w:t>ь</w:t>
      </w:r>
      <w:r w:rsidR="00C03C6A" w:rsidRPr="0020326D">
        <w:rPr>
          <w:rFonts w:ascii="PT Astra Serif" w:hAnsi="PT Astra Serif"/>
          <w:sz w:val="28"/>
          <w:szCs w:val="28"/>
        </w:rPr>
        <w:t>тате реализации проекта развития, превосходит общую численность насел</w:t>
      </w:r>
      <w:r w:rsidR="00C03C6A" w:rsidRPr="0020326D">
        <w:rPr>
          <w:rFonts w:ascii="PT Astra Serif" w:hAnsi="PT Astra Serif"/>
          <w:sz w:val="28"/>
          <w:szCs w:val="28"/>
        </w:rPr>
        <w:t>е</w:t>
      </w:r>
      <w:r w:rsidR="00C03C6A" w:rsidRPr="0020326D">
        <w:rPr>
          <w:rFonts w:ascii="PT Astra Serif" w:hAnsi="PT Astra Serif"/>
          <w:sz w:val="28"/>
          <w:szCs w:val="28"/>
        </w:rPr>
        <w:t>ния поселения, городского округа или района городского округа, не явля</w:t>
      </w:r>
      <w:r w:rsidR="00C03C6A" w:rsidRPr="0020326D">
        <w:rPr>
          <w:rFonts w:ascii="PT Astra Serif" w:hAnsi="PT Astra Serif"/>
          <w:sz w:val="28"/>
          <w:szCs w:val="28"/>
        </w:rPr>
        <w:t>ю</w:t>
      </w:r>
      <w:r w:rsidR="00C03C6A" w:rsidRPr="0020326D">
        <w:rPr>
          <w:rFonts w:ascii="PT Astra Serif" w:hAnsi="PT Astra Serif"/>
          <w:sz w:val="28"/>
          <w:szCs w:val="28"/>
        </w:rPr>
        <w:t>щегося муниципальным образованием</w:t>
      </w:r>
      <w:r w:rsidR="00D77A48" w:rsidRPr="0020326D">
        <w:rPr>
          <w:rFonts w:ascii="PT Astra Serif" w:hAnsi="PT Astra Serif"/>
          <w:sz w:val="28"/>
          <w:szCs w:val="28"/>
        </w:rPr>
        <w:t>,</w:t>
      </w:r>
      <w:r w:rsidRPr="0020326D">
        <w:rPr>
          <w:rFonts w:ascii="PT Astra Serif" w:hAnsi="PT Astra Serif"/>
          <w:sz w:val="28"/>
          <w:szCs w:val="28"/>
        </w:rPr>
        <w:t xml:space="preserve"> начисляется 100 баллов.</w:t>
      </w:r>
    </w:p>
    <w:p w:rsidR="005A548D" w:rsidRPr="0020326D" w:rsidRDefault="005A548D" w:rsidP="005A548D">
      <w:pPr>
        <w:pStyle w:val="ConsPlusNormal"/>
        <w:numPr>
          <w:ilvl w:val="1"/>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Наличие положительного заключения Управления муниципальной </w:t>
      </w:r>
      <w:r w:rsidRPr="0020326D">
        <w:rPr>
          <w:rFonts w:ascii="PT Astra Serif" w:hAnsi="PT Astra Serif"/>
          <w:sz w:val="28"/>
          <w:szCs w:val="28"/>
        </w:rPr>
        <w:lastRenderedPageBreak/>
        <w:t>политики администрации Губернатора Ульяновской области о соответствии проекта развития приоритетам развития муниципального образования:</w:t>
      </w:r>
    </w:p>
    <w:p w:rsidR="005A548D" w:rsidRPr="0020326D" w:rsidRDefault="005A548D" w:rsidP="005A548D">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наличие положительного заключения – 100 баллов;</w:t>
      </w:r>
    </w:p>
    <w:p w:rsidR="005A548D" w:rsidRPr="0020326D" w:rsidRDefault="005A548D" w:rsidP="005A548D">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отсутствие положительного заключения – 0 баллов.</w:t>
      </w:r>
    </w:p>
    <w:p w:rsidR="005A548D" w:rsidRPr="0020326D" w:rsidRDefault="005A548D" w:rsidP="005A548D">
      <w:pPr>
        <w:pStyle w:val="ConsPlusNormal"/>
        <w:numPr>
          <w:ilvl w:val="1"/>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Наличие мероприятий, направленных на развитие объекта, предл</w:t>
      </w:r>
      <w:r w:rsidRPr="0020326D">
        <w:rPr>
          <w:rFonts w:ascii="PT Astra Serif" w:hAnsi="PT Astra Serif"/>
          <w:sz w:val="28"/>
          <w:szCs w:val="28"/>
        </w:rPr>
        <w:t>а</w:t>
      </w:r>
      <w:r w:rsidRPr="0020326D">
        <w:rPr>
          <w:rFonts w:ascii="PT Astra Serif" w:hAnsi="PT Astra Serif"/>
          <w:sz w:val="28"/>
          <w:szCs w:val="28"/>
        </w:rPr>
        <w:t>гаемого для реализации в рамках проекта развития, проведённых за счёт средств местного бюджета, населения и хозяйствующих субъектов в период, предшествовавший конкурсному отбору:</w:t>
      </w:r>
    </w:p>
    <w:p w:rsidR="005A548D" w:rsidRPr="0020326D" w:rsidRDefault="005A548D" w:rsidP="005A548D">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наличие мероприятий – 100 баллов;</w:t>
      </w:r>
    </w:p>
    <w:p w:rsidR="005A548D" w:rsidRPr="0020326D" w:rsidRDefault="005A548D" w:rsidP="00AA619B">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отсутствие мероприятий – 0 баллов.</w:t>
      </w:r>
    </w:p>
    <w:p w:rsidR="005A548D" w:rsidRPr="0020326D" w:rsidRDefault="005A548D" w:rsidP="005A548D">
      <w:pPr>
        <w:pStyle w:val="ConsPlusNormal"/>
        <w:numPr>
          <w:ilvl w:val="0"/>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Участие населения муниципального образования в отборе и реал</w:t>
      </w:r>
      <w:r w:rsidRPr="0020326D">
        <w:rPr>
          <w:rFonts w:ascii="PT Astra Serif" w:hAnsi="PT Astra Serif"/>
          <w:sz w:val="28"/>
          <w:szCs w:val="28"/>
        </w:rPr>
        <w:t>и</w:t>
      </w:r>
      <w:r w:rsidRPr="0020326D">
        <w:rPr>
          <w:rFonts w:ascii="PT Astra Serif" w:hAnsi="PT Astra Serif"/>
          <w:sz w:val="28"/>
          <w:szCs w:val="28"/>
        </w:rPr>
        <w:t>зации проекта развития:</w:t>
      </w:r>
    </w:p>
    <w:p w:rsidR="005A548D" w:rsidRPr="0020326D" w:rsidRDefault="005A548D" w:rsidP="005A548D">
      <w:pPr>
        <w:pStyle w:val="ConsPlusNormal"/>
        <w:numPr>
          <w:ilvl w:val="1"/>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Доля населения муниципального образования, принявшего участие в отборе проектов развития на общих собраниях граждан, в общей численн</w:t>
      </w:r>
      <w:r w:rsidRPr="0020326D">
        <w:rPr>
          <w:rFonts w:ascii="PT Astra Serif" w:hAnsi="PT Astra Serif"/>
          <w:sz w:val="28"/>
          <w:szCs w:val="28"/>
        </w:rPr>
        <w:t>о</w:t>
      </w:r>
      <w:r w:rsidRPr="0020326D">
        <w:rPr>
          <w:rFonts w:ascii="PT Astra Serif" w:hAnsi="PT Astra Serif"/>
          <w:sz w:val="28"/>
          <w:szCs w:val="28"/>
        </w:rPr>
        <w:t>сти населения муниципального образования (согласно протоколам общ</w:t>
      </w:r>
      <w:r w:rsidR="00233F4F" w:rsidRPr="0020326D">
        <w:rPr>
          <w:rFonts w:ascii="PT Astra Serif" w:hAnsi="PT Astra Serif"/>
          <w:sz w:val="28"/>
          <w:szCs w:val="28"/>
        </w:rPr>
        <w:t>их</w:t>
      </w:r>
      <w:r w:rsidRPr="0020326D">
        <w:rPr>
          <w:rFonts w:ascii="PT Astra Serif" w:hAnsi="PT Astra Serif"/>
          <w:sz w:val="28"/>
          <w:szCs w:val="28"/>
        </w:rPr>
        <w:t xml:space="preserve"> с</w:t>
      </w:r>
      <w:r w:rsidRPr="0020326D">
        <w:rPr>
          <w:rFonts w:ascii="PT Astra Serif" w:hAnsi="PT Astra Serif"/>
          <w:sz w:val="28"/>
          <w:szCs w:val="28"/>
        </w:rPr>
        <w:t>о</w:t>
      </w:r>
      <w:r w:rsidRPr="0020326D">
        <w:rPr>
          <w:rFonts w:ascii="PT Astra Serif" w:hAnsi="PT Astra Serif"/>
          <w:sz w:val="28"/>
          <w:szCs w:val="28"/>
        </w:rPr>
        <w:t>брани</w:t>
      </w:r>
      <w:r w:rsidR="00233F4F" w:rsidRPr="0020326D">
        <w:rPr>
          <w:rFonts w:ascii="PT Astra Serif" w:hAnsi="PT Astra Serif"/>
          <w:sz w:val="28"/>
          <w:szCs w:val="28"/>
        </w:rPr>
        <w:t>й</w:t>
      </w:r>
      <w:r w:rsidRPr="0020326D">
        <w:rPr>
          <w:rFonts w:ascii="PT Astra Serif" w:hAnsi="PT Astra Serif"/>
          <w:sz w:val="28"/>
          <w:szCs w:val="28"/>
        </w:rPr>
        <w:t xml:space="preserve"> граждан): </w:t>
      </w:r>
    </w:p>
    <w:p w:rsidR="00233F4F" w:rsidRPr="0020326D" w:rsidRDefault="00675884" w:rsidP="00630D41">
      <w:pPr>
        <w:pStyle w:val="ConsPlusNormal"/>
        <w:tabs>
          <w:tab w:val="left" w:pos="0"/>
          <w:tab w:val="left" w:pos="142"/>
          <w:tab w:val="left" w:pos="284"/>
        </w:tabs>
        <w:ind w:firstLine="709"/>
        <w:jc w:val="both"/>
        <w:rPr>
          <w:rFonts w:ascii="PT Astra Serif" w:hAnsi="PT Astra Serif"/>
          <w:sz w:val="28"/>
          <w:szCs w:val="28"/>
        </w:rPr>
      </w:pPr>
      <w:r w:rsidRPr="0020326D">
        <w:rPr>
          <w:rFonts w:ascii="PT Astra Serif" w:hAnsi="PT Astra Serif"/>
          <w:sz w:val="28"/>
          <w:szCs w:val="28"/>
        </w:rPr>
        <w:t>а) в</w:t>
      </w:r>
      <w:r w:rsidR="00233F4F" w:rsidRPr="0020326D">
        <w:rPr>
          <w:rFonts w:ascii="PT Astra Serif" w:hAnsi="PT Astra Serif"/>
          <w:sz w:val="28"/>
          <w:szCs w:val="28"/>
        </w:rPr>
        <w:t xml:space="preserve"> случае если доля </w:t>
      </w:r>
      <w:r w:rsidR="00D974FC" w:rsidRPr="0020326D">
        <w:rPr>
          <w:rFonts w:ascii="PT Astra Serif" w:hAnsi="PT Astra Serif"/>
          <w:sz w:val="28"/>
          <w:szCs w:val="28"/>
        </w:rPr>
        <w:t>населения</w:t>
      </w:r>
      <w:r w:rsidR="00000605" w:rsidRPr="0020326D">
        <w:rPr>
          <w:rFonts w:ascii="PT Astra Serif" w:hAnsi="PT Astra Serif"/>
          <w:sz w:val="28"/>
          <w:szCs w:val="28"/>
        </w:rPr>
        <w:t xml:space="preserve"> населённого пункта, городского округа или  района городского округа, не являющегося муниципальным образован</w:t>
      </w:r>
      <w:r w:rsidR="00000605" w:rsidRPr="0020326D">
        <w:rPr>
          <w:rFonts w:ascii="PT Astra Serif" w:hAnsi="PT Astra Serif"/>
          <w:sz w:val="28"/>
          <w:szCs w:val="28"/>
        </w:rPr>
        <w:t>и</w:t>
      </w:r>
      <w:r w:rsidR="00000605" w:rsidRPr="0020326D">
        <w:rPr>
          <w:rFonts w:ascii="PT Astra Serif" w:hAnsi="PT Astra Serif"/>
          <w:sz w:val="28"/>
          <w:szCs w:val="28"/>
        </w:rPr>
        <w:t>ем</w:t>
      </w:r>
      <w:r w:rsidR="00D974FC" w:rsidRPr="0020326D">
        <w:rPr>
          <w:rFonts w:ascii="PT Astra Serif" w:hAnsi="PT Astra Serif"/>
          <w:sz w:val="28"/>
          <w:szCs w:val="28"/>
        </w:rPr>
        <w:t>, принявшего</w:t>
      </w:r>
      <w:r w:rsidR="00233F4F" w:rsidRPr="0020326D">
        <w:rPr>
          <w:rFonts w:ascii="PT Astra Serif" w:hAnsi="PT Astra Serif"/>
          <w:sz w:val="28"/>
          <w:szCs w:val="28"/>
        </w:rPr>
        <w:t xml:space="preserve"> </w:t>
      </w:r>
      <w:r w:rsidR="00D974FC" w:rsidRPr="0020326D">
        <w:rPr>
          <w:rFonts w:ascii="PT Astra Serif" w:hAnsi="PT Astra Serif"/>
          <w:sz w:val="28"/>
          <w:szCs w:val="28"/>
        </w:rPr>
        <w:t xml:space="preserve">участие </w:t>
      </w:r>
      <w:r w:rsidR="00233F4F" w:rsidRPr="0020326D">
        <w:rPr>
          <w:rFonts w:ascii="PT Astra Serif" w:hAnsi="PT Astra Serif"/>
          <w:sz w:val="28"/>
          <w:szCs w:val="28"/>
        </w:rPr>
        <w:t xml:space="preserve">в общих собраниях граждан от общей численности </w:t>
      </w:r>
      <w:r w:rsidR="00630D41" w:rsidRPr="0020326D">
        <w:rPr>
          <w:rFonts w:ascii="PT Astra Serif" w:hAnsi="PT Astra Serif"/>
          <w:sz w:val="28"/>
          <w:szCs w:val="28"/>
        </w:rPr>
        <w:t>насел</w:t>
      </w:r>
      <w:r w:rsidR="00D974FC" w:rsidRPr="0020326D">
        <w:rPr>
          <w:rFonts w:ascii="PT Astra Serif" w:hAnsi="PT Astra Serif"/>
          <w:sz w:val="28"/>
          <w:szCs w:val="28"/>
        </w:rPr>
        <w:t>ё</w:t>
      </w:r>
      <w:r w:rsidR="00630D41" w:rsidRPr="0020326D">
        <w:rPr>
          <w:rFonts w:ascii="PT Astra Serif" w:hAnsi="PT Astra Serif"/>
          <w:sz w:val="28"/>
          <w:szCs w:val="28"/>
        </w:rPr>
        <w:t xml:space="preserve">нного пункта, </w:t>
      </w:r>
      <w:r w:rsidR="00D974FC" w:rsidRPr="0020326D">
        <w:rPr>
          <w:rFonts w:ascii="PT Astra Serif" w:hAnsi="PT Astra Serif"/>
          <w:sz w:val="28"/>
          <w:szCs w:val="28"/>
        </w:rPr>
        <w:t xml:space="preserve">городского округа или </w:t>
      </w:r>
      <w:r w:rsidR="00630D41" w:rsidRPr="0020326D">
        <w:rPr>
          <w:rFonts w:ascii="PT Astra Serif" w:hAnsi="PT Astra Serif"/>
          <w:sz w:val="28"/>
          <w:szCs w:val="28"/>
        </w:rPr>
        <w:t>район</w:t>
      </w:r>
      <w:r w:rsidR="00D974FC" w:rsidRPr="0020326D">
        <w:rPr>
          <w:rFonts w:ascii="PT Astra Serif" w:hAnsi="PT Astra Serif"/>
          <w:sz w:val="28"/>
          <w:szCs w:val="28"/>
        </w:rPr>
        <w:t>а</w:t>
      </w:r>
      <w:r w:rsidR="00630D41" w:rsidRPr="0020326D">
        <w:rPr>
          <w:rFonts w:ascii="PT Astra Serif" w:hAnsi="PT Astra Serif"/>
          <w:sz w:val="28"/>
          <w:szCs w:val="28"/>
        </w:rPr>
        <w:t xml:space="preserve"> городского округа, не я</w:t>
      </w:r>
      <w:r w:rsidR="00630D41" w:rsidRPr="0020326D">
        <w:rPr>
          <w:rFonts w:ascii="PT Astra Serif" w:hAnsi="PT Astra Serif"/>
          <w:sz w:val="28"/>
          <w:szCs w:val="28"/>
        </w:rPr>
        <w:t>в</w:t>
      </w:r>
      <w:r w:rsidR="00630D41" w:rsidRPr="0020326D">
        <w:rPr>
          <w:rFonts w:ascii="PT Astra Serif" w:hAnsi="PT Astra Serif"/>
          <w:sz w:val="28"/>
          <w:szCs w:val="28"/>
        </w:rPr>
        <w:t>ляющ</w:t>
      </w:r>
      <w:r w:rsidR="00D974FC" w:rsidRPr="0020326D">
        <w:rPr>
          <w:rFonts w:ascii="PT Astra Serif" w:hAnsi="PT Astra Serif"/>
          <w:sz w:val="28"/>
          <w:szCs w:val="28"/>
        </w:rPr>
        <w:t>егося</w:t>
      </w:r>
      <w:r w:rsidR="00630D41" w:rsidRPr="0020326D">
        <w:rPr>
          <w:rFonts w:ascii="PT Astra Serif" w:hAnsi="PT Astra Serif"/>
          <w:sz w:val="28"/>
          <w:szCs w:val="28"/>
        </w:rPr>
        <w:t xml:space="preserve"> муниципальным образованием</w:t>
      </w:r>
      <w:r w:rsidR="00520DC5" w:rsidRPr="0020326D">
        <w:rPr>
          <w:rFonts w:ascii="PT Astra Serif" w:hAnsi="PT Astra Serif"/>
          <w:sz w:val="28"/>
          <w:szCs w:val="28"/>
        </w:rPr>
        <w:t>,</w:t>
      </w:r>
      <w:r w:rsidR="00233F4F" w:rsidRPr="0020326D">
        <w:rPr>
          <w:rFonts w:ascii="PT Astra Serif" w:hAnsi="PT Astra Serif"/>
          <w:sz w:val="28"/>
          <w:szCs w:val="28"/>
        </w:rPr>
        <w:t xml:space="preserve"> составляет менее </w:t>
      </w:r>
      <w:r w:rsidR="00520DC5" w:rsidRPr="0020326D">
        <w:rPr>
          <w:rFonts w:ascii="PT Astra Serif" w:hAnsi="PT Astra Serif"/>
          <w:sz w:val="28"/>
          <w:szCs w:val="28"/>
        </w:rPr>
        <w:t>5</w:t>
      </w:r>
      <w:r w:rsidR="00233F4F" w:rsidRPr="0020326D">
        <w:rPr>
          <w:rFonts w:ascii="PT Astra Serif" w:hAnsi="PT Astra Serif"/>
          <w:sz w:val="28"/>
          <w:szCs w:val="28"/>
        </w:rPr>
        <w:t>0%, количес</w:t>
      </w:r>
      <w:r w:rsidR="00233F4F" w:rsidRPr="0020326D">
        <w:rPr>
          <w:rFonts w:ascii="PT Astra Serif" w:hAnsi="PT Astra Serif"/>
          <w:sz w:val="28"/>
          <w:szCs w:val="28"/>
        </w:rPr>
        <w:t>т</w:t>
      </w:r>
      <w:r w:rsidR="00233F4F" w:rsidRPr="0020326D">
        <w:rPr>
          <w:rFonts w:ascii="PT Astra Serif" w:hAnsi="PT Astra Serif"/>
          <w:sz w:val="28"/>
          <w:szCs w:val="28"/>
        </w:rPr>
        <w:t>во начисляемых баллов вычисляется по формуле:</w:t>
      </w:r>
    </w:p>
    <w:p w:rsidR="00233F4F" w:rsidRPr="0020326D" w:rsidRDefault="00233F4F" w:rsidP="00233F4F">
      <w:pPr>
        <w:pStyle w:val="ConsPlusNormal"/>
        <w:tabs>
          <w:tab w:val="left" w:pos="142"/>
          <w:tab w:val="left" w:pos="284"/>
          <w:tab w:val="left" w:pos="1134"/>
        </w:tabs>
        <w:ind w:firstLine="709"/>
        <w:jc w:val="center"/>
        <w:rPr>
          <w:rFonts w:ascii="PT Astra Serif" w:hAnsi="PT Astra Serif"/>
          <w:sz w:val="28"/>
          <w:szCs w:val="28"/>
        </w:rPr>
      </w:pPr>
      <w:r w:rsidRPr="0020326D">
        <w:rPr>
          <w:rFonts w:ascii="PT Astra Serif" w:hAnsi="PT Astra Serif"/>
          <w:sz w:val="28"/>
          <w:szCs w:val="28"/>
        </w:rPr>
        <w:t xml:space="preserve">В = </w:t>
      </w:r>
      <w:r w:rsidRPr="0020326D">
        <w:rPr>
          <w:rFonts w:ascii="PT Astra Serif" w:hAnsi="PT Astra Serif"/>
          <w:sz w:val="28"/>
          <w:szCs w:val="28"/>
          <w:lang w:val="en-US"/>
        </w:rPr>
        <w:t>N</w:t>
      </w:r>
      <w:r w:rsidRPr="0020326D">
        <w:rPr>
          <w:rFonts w:ascii="PT Astra Serif" w:hAnsi="PT Astra Serif"/>
          <w:sz w:val="28"/>
          <w:szCs w:val="28"/>
        </w:rPr>
        <w:t xml:space="preserve"> / </w:t>
      </w:r>
      <w:r w:rsidR="00520DC5" w:rsidRPr="0020326D">
        <w:rPr>
          <w:rFonts w:ascii="PT Astra Serif" w:hAnsi="PT Astra Serif"/>
          <w:sz w:val="28"/>
          <w:szCs w:val="28"/>
        </w:rPr>
        <w:t>5</w:t>
      </w:r>
      <w:r w:rsidRPr="0020326D">
        <w:rPr>
          <w:rFonts w:ascii="PT Astra Serif" w:hAnsi="PT Astra Serif"/>
          <w:sz w:val="28"/>
          <w:szCs w:val="28"/>
        </w:rPr>
        <w:t>0 х 100, где</w:t>
      </w:r>
    </w:p>
    <w:p w:rsidR="00233F4F" w:rsidRPr="0020326D" w:rsidRDefault="00233F4F" w:rsidP="00233F4F">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lang w:val="en-US"/>
        </w:rPr>
        <w:t>N</w:t>
      </w:r>
      <w:r w:rsidR="00C03C6A" w:rsidRPr="0020326D">
        <w:rPr>
          <w:rFonts w:ascii="PT Astra Serif" w:hAnsi="PT Astra Serif"/>
          <w:sz w:val="28"/>
          <w:szCs w:val="28"/>
        </w:rPr>
        <w:t xml:space="preserve"> – доля населения населённого пункта, городского округа или района городского округа, не являющегося муниципальным образованием, приня</w:t>
      </w:r>
      <w:r w:rsidR="00C03C6A" w:rsidRPr="0020326D">
        <w:rPr>
          <w:rFonts w:ascii="PT Astra Serif" w:hAnsi="PT Astra Serif"/>
          <w:sz w:val="28"/>
          <w:szCs w:val="28"/>
        </w:rPr>
        <w:t>в</w:t>
      </w:r>
      <w:r w:rsidR="00C03C6A" w:rsidRPr="0020326D">
        <w:rPr>
          <w:rFonts w:ascii="PT Astra Serif" w:hAnsi="PT Astra Serif"/>
          <w:sz w:val="28"/>
          <w:szCs w:val="28"/>
        </w:rPr>
        <w:t>шего участие в общих собраниях граждан от общей численности населённого пункта, городского округа или района городского округа;</w:t>
      </w:r>
    </w:p>
    <w:p w:rsidR="00630D41" w:rsidRPr="0020326D" w:rsidRDefault="00675884" w:rsidP="00630D41">
      <w:pPr>
        <w:pStyle w:val="ConsPlusNormal"/>
        <w:tabs>
          <w:tab w:val="left" w:pos="0"/>
          <w:tab w:val="left" w:pos="142"/>
          <w:tab w:val="left" w:pos="284"/>
        </w:tabs>
        <w:ind w:firstLine="709"/>
        <w:jc w:val="both"/>
        <w:rPr>
          <w:rFonts w:ascii="PT Astra Serif" w:hAnsi="PT Astra Serif"/>
          <w:sz w:val="28"/>
          <w:szCs w:val="28"/>
        </w:rPr>
      </w:pPr>
      <w:r w:rsidRPr="0020326D">
        <w:rPr>
          <w:rFonts w:ascii="PT Astra Serif" w:hAnsi="PT Astra Serif"/>
          <w:sz w:val="28"/>
          <w:szCs w:val="28"/>
        </w:rPr>
        <w:t>б) в</w:t>
      </w:r>
      <w:r w:rsidR="00630D41" w:rsidRPr="0020326D">
        <w:rPr>
          <w:rFonts w:ascii="PT Astra Serif" w:hAnsi="PT Astra Serif"/>
          <w:sz w:val="28"/>
          <w:szCs w:val="28"/>
        </w:rPr>
        <w:t xml:space="preserve"> случае если </w:t>
      </w:r>
      <w:r w:rsidR="00C03C6A" w:rsidRPr="0020326D">
        <w:rPr>
          <w:rFonts w:ascii="PT Astra Serif" w:hAnsi="PT Astra Serif"/>
          <w:sz w:val="28"/>
          <w:szCs w:val="28"/>
        </w:rPr>
        <w:t>доля населения населённого пункта, городского округа или района городского округа, не являющегося муниципальным образован</w:t>
      </w:r>
      <w:r w:rsidR="00C03C6A" w:rsidRPr="0020326D">
        <w:rPr>
          <w:rFonts w:ascii="PT Astra Serif" w:hAnsi="PT Astra Serif"/>
          <w:sz w:val="28"/>
          <w:szCs w:val="28"/>
        </w:rPr>
        <w:t>и</w:t>
      </w:r>
      <w:r w:rsidR="00C03C6A" w:rsidRPr="0020326D">
        <w:rPr>
          <w:rFonts w:ascii="PT Astra Serif" w:hAnsi="PT Astra Serif"/>
          <w:sz w:val="28"/>
          <w:szCs w:val="28"/>
        </w:rPr>
        <w:t xml:space="preserve">ем, принявшего участие в общих собраниях граждан от общей численности населённого пункта, городского округа или района городского округа </w:t>
      </w:r>
      <w:r w:rsidR="00630D41" w:rsidRPr="0020326D">
        <w:rPr>
          <w:rFonts w:ascii="PT Astra Serif" w:hAnsi="PT Astra Serif"/>
          <w:sz w:val="28"/>
          <w:szCs w:val="28"/>
        </w:rPr>
        <w:t>с</w:t>
      </w:r>
      <w:r w:rsidR="00630D41" w:rsidRPr="0020326D">
        <w:rPr>
          <w:rFonts w:ascii="PT Astra Serif" w:hAnsi="PT Astra Serif"/>
          <w:sz w:val="28"/>
          <w:szCs w:val="28"/>
        </w:rPr>
        <w:t>о</w:t>
      </w:r>
      <w:r w:rsidR="00630D41" w:rsidRPr="0020326D">
        <w:rPr>
          <w:rFonts w:ascii="PT Astra Serif" w:hAnsi="PT Astra Serif"/>
          <w:sz w:val="28"/>
          <w:szCs w:val="28"/>
        </w:rPr>
        <w:t xml:space="preserve">ставляет более </w:t>
      </w:r>
      <w:r w:rsidR="00000605" w:rsidRPr="0020326D">
        <w:rPr>
          <w:rFonts w:ascii="PT Astra Serif" w:hAnsi="PT Astra Serif"/>
          <w:sz w:val="28"/>
          <w:szCs w:val="28"/>
        </w:rPr>
        <w:t>5</w:t>
      </w:r>
      <w:r w:rsidR="00630D41" w:rsidRPr="0020326D">
        <w:rPr>
          <w:rFonts w:ascii="PT Astra Serif" w:hAnsi="PT Astra Serif"/>
          <w:sz w:val="28"/>
          <w:szCs w:val="28"/>
        </w:rPr>
        <w:t>0%, начисля</w:t>
      </w:r>
      <w:r w:rsidR="00C03C6A" w:rsidRPr="0020326D">
        <w:rPr>
          <w:rFonts w:ascii="PT Astra Serif" w:hAnsi="PT Astra Serif"/>
          <w:sz w:val="28"/>
          <w:szCs w:val="28"/>
        </w:rPr>
        <w:t>ется</w:t>
      </w:r>
      <w:r w:rsidR="00630D41" w:rsidRPr="0020326D">
        <w:rPr>
          <w:rFonts w:ascii="PT Astra Serif" w:hAnsi="PT Astra Serif"/>
          <w:sz w:val="28"/>
          <w:szCs w:val="28"/>
        </w:rPr>
        <w:t xml:space="preserve"> 100</w:t>
      </w:r>
      <w:r w:rsidR="00C03C6A" w:rsidRPr="0020326D">
        <w:rPr>
          <w:rFonts w:ascii="PT Astra Serif" w:hAnsi="PT Astra Serif"/>
          <w:sz w:val="28"/>
          <w:szCs w:val="28"/>
        </w:rPr>
        <w:t xml:space="preserve"> баллов</w:t>
      </w:r>
      <w:r w:rsidR="00630D41" w:rsidRPr="0020326D">
        <w:rPr>
          <w:rFonts w:ascii="PT Astra Serif" w:hAnsi="PT Astra Serif"/>
          <w:sz w:val="28"/>
          <w:szCs w:val="28"/>
        </w:rPr>
        <w:t>.</w:t>
      </w:r>
    </w:p>
    <w:p w:rsidR="005A548D" w:rsidRPr="0020326D" w:rsidRDefault="00630D41" w:rsidP="005A548D">
      <w:pPr>
        <w:pStyle w:val="ConsPlusNormal"/>
        <w:numPr>
          <w:ilvl w:val="1"/>
          <w:numId w:val="21"/>
        </w:numPr>
        <w:tabs>
          <w:tab w:val="left" w:pos="142"/>
          <w:tab w:val="left" w:pos="284"/>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w:t>
      </w:r>
      <w:r w:rsidR="005A548D" w:rsidRPr="0020326D">
        <w:rPr>
          <w:rFonts w:ascii="PT Astra Serif" w:hAnsi="PT Astra Serif"/>
          <w:sz w:val="28"/>
          <w:szCs w:val="28"/>
        </w:rPr>
        <w:t>Количество проектов развития, рассмотренных на общем собрании граждан, по вопросу выбора приоритетного проекта развития для участия в конкурсном отборе:</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более 3 проектов развития – 100 баллов;</w:t>
      </w:r>
    </w:p>
    <w:p w:rsidR="005A548D" w:rsidRPr="0020326D" w:rsidRDefault="005A548D" w:rsidP="005A548D">
      <w:pPr>
        <w:pStyle w:val="ConsPlusNormal"/>
        <w:tabs>
          <w:tab w:val="left" w:pos="142"/>
          <w:tab w:val="left" w:pos="426"/>
          <w:tab w:val="left" w:pos="1134"/>
          <w:tab w:val="left" w:pos="1701"/>
        </w:tabs>
        <w:ind w:firstLine="709"/>
        <w:jc w:val="both"/>
        <w:rPr>
          <w:rFonts w:ascii="PT Astra Serif" w:hAnsi="PT Astra Serif"/>
          <w:sz w:val="28"/>
          <w:szCs w:val="28"/>
        </w:rPr>
      </w:pPr>
      <w:r w:rsidRPr="0020326D">
        <w:rPr>
          <w:rFonts w:ascii="PT Astra Serif" w:hAnsi="PT Astra Serif"/>
          <w:sz w:val="28"/>
          <w:szCs w:val="28"/>
        </w:rPr>
        <w:t>от 2 до 3 проектов развития – 70 баллов;</w:t>
      </w:r>
    </w:p>
    <w:p w:rsidR="005A548D" w:rsidRPr="0020326D" w:rsidRDefault="005A548D" w:rsidP="005A548D">
      <w:pPr>
        <w:pStyle w:val="ConsPlusNormal"/>
        <w:tabs>
          <w:tab w:val="left" w:pos="142"/>
          <w:tab w:val="left" w:pos="284"/>
          <w:tab w:val="left" w:pos="1134"/>
        </w:tabs>
        <w:ind w:firstLine="709"/>
        <w:jc w:val="both"/>
        <w:rPr>
          <w:rFonts w:ascii="PT Astra Serif" w:hAnsi="PT Astra Serif"/>
          <w:sz w:val="28"/>
          <w:szCs w:val="28"/>
        </w:rPr>
      </w:pPr>
      <w:r w:rsidRPr="0020326D">
        <w:rPr>
          <w:rFonts w:ascii="PT Astra Serif" w:hAnsi="PT Astra Serif"/>
          <w:sz w:val="28"/>
          <w:szCs w:val="28"/>
        </w:rPr>
        <w:t>1 проект развития – 30 баллов.</w:t>
      </w:r>
    </w:p>
    <w:p w:rsidR="005A548D" w:rsidRPr="0020326D" w:rsidRDefault="005A548D" w:rsidP="005A548D">
      <w:pPr>
        <w:pStyle w:val="ConsPlusNormal"/>
        <w:numPr>
          <w:ilvl w:val="0"/>
          <w:numId w:val="21"/>
        </w:numPr>
        <w:tabs>
          <w:tab w:val="left" w:pos="0"/>
          <w:tab w:val="left" w:pos="1276"/>
        </w:tabs>
        <w:ind w:left="0" w:firstLine="709"/>
        <w:jc w:val="both"/>
        <w:rPr>
          <w:rFonts w:ascii="PT Astra Serif" w:hAnsi="PT Astra Serif"/>
          <w:sz w:val="28"/>
          <w:szCs w:val="28"/>
        </w:rPr>
      </w:pPr>
      <w:r w:rsidRPr="0020326D">
        <w:rPr>
          <w:rFonts w:ascii="PT Astra Serif" w:hAnsi="PT Astra Serif"/>
          <w:sz w:val="28"/>
          <w:szCs w:val="28"/>
        </w:rPr>
        <w:t>Использование средств массовой информации и иных средств из</w:t>
      </w:r>
      <w:r w:rsidRPr="0020326D">
        <w:rPr>
          <w:rFonts w:ascii="PT Astra Serif" w:hAnsi="PT Astra Serif"/>
          <w:sz w:val="28"/>
          <w:szCs w:val="28"/>
        </w:rPr>
        <w:t>у</w:t>
      </w:r>
      <w:r w:rsidRPr="0020326D">
        <w:rPr>
          <w:rFonts w:ascii="PT Astra Serif" w:hAnsi="PT Astra Serif"/>
          <w:sz w:val="28"/>
          <w:szCs w:val="28"/>
        </w:rPr>
        <w:t xml:space="preserve">чения мнения населения при отборе проекта развития»:  </w:t>
      </w:r>
    </w:p>
    <w:p w:rsidR="005A548D" w:rsidRPr="0020326D" w:rsidRDefault="005A548D" w:rsidP="005A548D">
      <w:pPr>
        <w:pStyle w:val="ConsPlusNormal"/>
        <w:numPr>
          <w:ilvl w:val="1"/>
          <w:numId w:val="21"/>
        </w:numPr>
        <w:tabs>
          <w:tab w:val="left" w:pos="0"/>
          <w:tab w:val="left" w:pos="1276"/>
        </w:tabs>
        <w:ind w:left="0" w:firstLine="709"/>
        <w:jc w:val="both"/>
        <w:rPr>
          <w:rFonts w:ascii="PT Astra Serif" w:hAnsi="PT Astra Serif"/>
          <w:sz w:val="28"/>
          <w:szCs w:val="28"/>
        </w:rPr>
      </w:pPr>
      <w:r w:rsidRPr="0020326D">
        <w:rPr>
          <w:rFonts w:ascii="PT Astra Serif" w:hAnsi="PT Astra Serif"/>
          <w:sz w:val="28"/>
          <w:szCs w:val="28"/>
        </w:rPr>
        <w:t>Использование СМИ (публикации в районной газете, теле-, ради</w:t>
      </w:r>
      <w:r w:rsidRPr="0020326D">
        <w:rPr>
          <w:rFonts w:ascii="PT Astra Serif" w:hAnsi="PT Astra Serif"/>
          <w:sz w:val="28"/>
          <w:szCs w:val="28"/>
        </w:rPr>
        <w:t>о</w:t>
      </w:r>
      <w:r w:rsidRPr="0020326D">
        <w:rPr>
          <w:rFonts w:ascii="PT Astra Serif" w:hAnsi="PT Astra Serif"/>
          <w:sz w:val="28"/>
          <w:szCs w:val="28"/>
        </w:rPr>
        <w:t>каналах, бюллетени), сети «Интернет» (официальный сайт администрации муниципального образования, социальные сети), информационных стендов для информирования населения о Проекте до проведения общего собрания граждан с использованием символики Проекта (логотип):</w:t>
      </w:r>
    </w:p>
    <w:p w:rsidR="005A548D" w:rsidRPr="0020326D" w:rsidRDefault="005A548D" w:rsidP="005A548D">
      <w:pPr>
        <w:pStyle w:val="ConsPlusNormal"/>
        <w:tabs>
          <w:tab w:val="left" w:pos="0"/>
          <w:tab w:val="left" w:pos="1276"/>
        </w:tabs>
        <w:ind w:firstLine="709"/>
        <w:jc w:val="both"/>
        <w:rPr>
          <w:rFonts w:ascii="PT Astra Serif" w:hAnsi="PT Astra Serif"/>
          <w:sz w:val="28"/>
          <w:szCs w:val="28"/>
        </w:rPr>
      </w:pPr>
      <w:r w:rsidRPr="0020326D">
        <w:rPr>
          <w:rFonts w:ascii="PT Astra Serif" w:hAnsi="PT Astra Serif"/>
          <w:sz w:val="28"/>
          <w:szCs w:val="28"/>
        </w:rPr>
        <w:lastRenderedPageBreak/>
        <w:t xml:space="preserve">наличие информации на </w:t>
      </w:r>
      <w:r w:rsidR="00CF1EB2" w:rsidRPr="0020326D">
        <w:rPr>
          <w:rFonts w:ascii="PT Astra Serif" w:hAnsi="PT Astra Serif"/>
          <w:sz w:val="28"/>
          <w:szCs w:val="28"/>
        </w:rPr>
        <w:t>двух и более</w:t>
      </w:r>
      <w:r w:rsidRPr="0020326D">
        <w:rPr>
          <w:rFonts w:ascii="PT Astra Serif" w:hAnsi="PT Astra Serif"/>
          <w:sz w:val="28"/>
          <w:szCs w:val="28"/>
        </w:rPr>
        <w:t xml:space="preserve"> из указанных каналах с использ</w:t>
      </w:r>
      <w:r w:rsidRPr="0020326D">
        <w:rPr>
          <w:rFonts w:ascii="PT Astra Serif" w:hAnsi="PT Astra Serif"/>
          <w:sz w:val="28"/>
          <w:szCs w:val="28"/>
        </w:rPr>
        <w:t>о</w:t>
      </w:r>
      <w:r w:rsidRPr="0020326D">
        <w:rPr>
          <w:rFonts w:ascii="PT Astra Serif" w:hAnsi="PT Astra Serif"/>
          <w:sz w:val="28"/>
          <w:szCs w:val="28"/>
        </w:rPr>
        <w:t>ванием символики Проекта – 100 баллов;</w:t>
      </w:r>
    </w:p>
    <w:p w:rsidR="00CF1EB2" w:rsidRPr="0020326D" w:rsidRDefault="00CF1EB2" w:rsidP="00CF1EB2">
      <w:pPr>
        <w:pStyle w:val="ConsPlusNormal"/>
        <w:tabs>
          <w:tab w:val="left" w:pos="0"/>
          <w:tab w:val="left" w:pos="1276"/>
        </w:tabs>
        <w:ind w:firstLine="709"/>
        <w:jc w:val="both"/>
        <w:rPr>
          <w:rFonts w:ascii="PT Astra Serif" w:hAnsi="PT Astra Serif"/>
          <w:sz w:val="28"/>
          <w:szCs w:val="28"/>
        </w:rPr>
      </w:pPr>
      <w:r w:rsidRPr="0020326D">
        <w:rPr>
          <w:rFonts w:ascii="PT Astra Serif" w:hAnsi="PT Astra Serif"/>
          <w:sz w:val="28"/>
          <w:szCs w:val="28"/>
        </w:rPr>
        <w:t xml:space="preserve">наличие информации на одном из указанных каналах с использованием символики Проекта – </w:t>
      </w:r>
      <w:r w:rsidR="00C03C6A" w:rsidRPr="0020326D">
        <w:rPr>
          <w:rFonts w:ascii="PT Astra Serif" w:hAnsi="PT Astra Serif"/>
          <w:sz w:val="28"/>
          <w:szCs w:val="28"/>
        </w:rPr>
        <w:t>70</w:t>
      </w:r>
      <w:r w:rsidRPr="0020326D">
        <w:rPr>
          <w:rFonts w:ascii="PT Astra Serif" w:hAnsi="PT Astra Serif"/>
          <w:sz w:val="28"/>
          <w:szCs w:val="28"/>
        </w:rPr>
        <w:t xml:space="preserve"> баллов;</w:t>
      </w:r>
    </w:p>
    <w:p w:rsidR="005A548D" w:rsidRPr="0020326D" w:rsidRDefault="005A548D" w:rsidP="00CF1EB2">
      <w:pPr>
        <w:pStyle w:val="ConsPlusNormal"/>
        <w:tabs>
          <w:tab w:val="left" w:pos="0"/>
          <w:tab w:val="left" w:pos="1276"/>
        </w:tabs>
        <w:ind w:firstLine="709"/>
        <w:jc w:val="both"/>
        <w:rPr>
          <w:rFonts w:ascii="PT Astra Serif" w:hAnsi="PT Astra Serif"/>
          <w:sz w:val="28"/>
          <w:szCs w:val="28"/>
        </w:rPr>
      </w:pPr>
      <w:r w:rsidRPr="0020326D">
        <w:rPr>
          <w:rFonts w:ascii="PT Astra Serif" w:hAnsi="PT Astra Serif"/>
          <w:sz w:val="28"/>
          <w:szCs w:val="28"/>
        </w:rPr>
        <w:t>наличие информации на одном из указанных каналах без использов</w:t>
      </w:r>
      <w:r w:rsidRPr="0020326D">
        <w:rPr>
          <w:rFonts w:ascii="PT Astra Serif" w:hAnsi="PT Astra Serif"/>
          <w:sz w:val="28"/>
          <w:szCs w:val="28"/>
        </w:rPr>
        <w:t>а</w:t>
      </w:r>
      <w:r w:rsidR="004A2575" w:rsidRPr="0020326D">
        <w:rPr>
          <w:rFonts w:ascii="PT Astra Serif" w:hAnsi="PT Astra Serif"/>
          <w:sz w:val="28"/>
          <w:szCs w:val="28"/>
        </w:rPr>
        <w:t>ния символики Проекта – 4</w:t>
      </w:r>
      <w:r w:rsidRPr="0020326D">
        <w:rPr>
          <w:rFonts w:ascii="PT Astra Serif" w:hAnsi="PT Astra Serif"/>
          <w:sz w:val="28"/>
          <w:szCs w:val="28"/>
        </w:rPr>
        <w:t>0 баллов;</w:t>
      </w:r>
    </w:p>
    <w:p w:rsidR="005A548D" w:rsidRPr="0020326D" w:rsidRDefault="005A548D" w:rsidP="005A548D">
      <w:pPr>
        <w:pStyle w:val="ConsPlusNormal"/>
        <w:tabs>
          <w:tab w:val="left" w:pos="142"/>
          <w:tab w:val="left" w:pos="1276"/>
        </w:tabs>
        <w:ind w:firstLine="709"/>
        <w:jc w:val="both"/>
        <w:rPr>
          <w:rFonts w:ascii="PT Astra Serif" w:hAnsi="PT Astra Serif"/>
          <w:sz w:val="28"/>
          <w:szCs w:val="28"/>
        </w:rPr>
      </w:pPr>
      <w:r w:rsidRPr="0020326D">
        <w:rPr>
          <w:rFonts w:ascii="PT Astra Serif" w:hAnsi="PT Astra Serif"/>
          <w:sz w:val="28"/>
          <w:szCs w:val="28"/>
        </w:rPr>
        <w:t>отсутствие информации – 0 баллов.</w:t>
      </w:r>
    </w:p>
    <w:p w:rsidR="005A548D" w:rsidRPr="0020326D" w:rsidRDefault="005A548D" w:rsidP="005A548D">
      <w:pPr>
        <w:pStyle w:val="ConsPlusNormal"/>
        <w:numPr>
          <w:ilvl w:val="1"/>
          <w:numId w:val="21"/>
        </w:numPr>
        <w:tabs>
          <w:tab w:val="left" w:pos="0"/>
          <w:tab w:val="left" w:pos="1276"/>
        </w:tabs>
        <w:ind w:left="0" w:firstLine="709"/>
        <w:jc w:val="both"/>
        <w:rPr>
          <w:rFonts w:ascii="PT Astra Serif" w:hAnsi="PT Astra Serif"/>
          <w:sz w:val="28"/>
          <w:szCs w:val="28"/>
        </w:rPr>
      </w:pPr>
      <w:r w:rsidRPr="0020326D">
        <w:rPr>
          <w:rFonts w:ascii="PT Astra Serif" w:hAnsi="PT Astra Serif"/>
          <w:sz w:val="28"/>
          <w:szCs w:val="28"/>
        </w:rPr>
        <w:t>Использование СМИ (публикации в районной газете, теле-, ради</w:t>
      </w:r>
      <w:r w:rsidRPr="0020326D">
        <w:rPr>
          <w:rFonts w:ascii="PT Astra Serif" w:hAnsi="PT Astra Serif"/>
          <w:sz w:val="28"/>
          <w:szCs w:val="28"/>
        </w:rPr>
        <w:t>о</w:t>
      </w:r>
      <w:r w:rsidRPr="0020326D">
        <w:rPr>
          <w:rFonts w:ascii="PT Astra Serif" w:hAnsi="PT Astra Serif"/>
          <w:sz w:val="28"/>
          <w:szCs w:val="28"/>
        </w:rPr>
        <w:t>каналах, бюллетени), сети «Интернет» (официальный сайт администрации муниципального образования, социальные сети), информационных стендов для информирования населения о Проекте после проведения общего собр</w:t>
      </w:r>
      <w:r w:rsidRPr="0020326D">
        <w:rPr>
          <w:rFonts w:ascii="PT Astra Serif" w:hAnsi="PT Astra Serif"/>
          <w:sz w:val="28"/>
          <w:szCs w:val="28"/>
        </w:rPr>
        <w:t>а</w:t>
      </w:r>
      <w:r w:rsidRPr="0020326D">
        <w:rPr>
          <w:rFonts w:ascii="PT Astra Serif" w:hAnsi="PT Astra Serif"/>
          <w:sz w:val="28"/>
          <w:szCs w:val="28"/>
        </w:rPr>
        <w:t>ния граждан с использованием символики Проекта (логотип):</w:t>
      </w:r>
    </w:p>
    <w:p w:rsidR="005A548D" w:rsidRPr="0020326D" w:rsidRDefault="005A548D" w:rsidP="005A548D">
      <w:pPr>
        <w:pStyle w:val="ConsPlusNormal"/>
        <w:tabs>
          <w:tab w:val="left" w:pos="0"/>
          <w:tab w:val="left" w:pos="1276"/>
        </w:tabs>
        <w:ind w:firstLine="720"/>
        <w:jc w:val="both"/>
        <w:rPr>
          <w:rFonts w:ascii="PT Astra Serif" w:hAnsi="PT Astra Serif"/>
          <w:sz w:val="28"/>
          <w:szCs w:val="28"/>
        </w:rPr>
      </w:pPr>
      <w:r w:rsidRPr="0020326D">
        <w:rPr>
          <w:rFonts w:ascii="PT Astra Serif" w:hAnsi="PT Astra Serif"/>
          <w:sz w:val="28"/>
          <w:szCs w:val="28"/>
        </w:rPr>
        <w:t xml:space="preserve">наличие информации на </w:t>
      </w:r>
      <w:r w:rsidR="00CF1EB2" w:rsidRPr="0020326D">
        <w:rPr>
          <w:rFonts w:ascii="PT Astra Serif" w:hAnsi="PT Astra Serif"/>
          <w:sz w:val="28"/>
          <w:szCs w:val="28"/>
        </w:rPr>
        <w:t>двух и более из</w:t>
      </w:r>
      <w:r w:rsidRPr="0020326D">
        <w:rPr>
          <w:rFonts w:ascii="PT Astra Serif" w:hAnsi="PT Astra Serif"/>
          <w:sz w:val="28"/>
          <w:szCs w:val="28"/>
        </w:rPr>
        <w:t xml:space="preserve"> указанных каналах с испол</w:t>
      </w:r>
      <w:r w:rsidRPr="0020326D">
        <w:rPr>
          <w:rFonts w:ascii="PT Astra Serif" w:hAnsi="PT Astra Serif"/>
          <w:sz w:val="28"/>
          <w:szCs w:val="28"/>
        </w:rPr>
        <w:t>ь</w:t>
      </w:r>
      <w:r w:rsidRPr="0020326D">
        <w:rPr>
          <w:rFonts w:ascii="PT Astra Serif" w:hAnsi="PT Astra Serif"/>
          <w:sz w:val="28"/>
          <w:szCs w:val="28"/>
        </w:rPr>
        <w:t>зованием символики Проекта – 100 баллов;</w:t>
      </w:r>
    </w:p>
    <w:p w:rsidR="00CF1EB2" w:rsidRPr="0020326D" w:rsidRDefault="00CF1EB2" w:rsidP="00CF1EB2">
      <w:pPr>
        <w:pStyle w:val="ConsPlusNormal"/>
        <w:tabs>
          <w:tab w:val="left" w:pos="0"/>
          <w:tab w:val="left" w:pos="1276"/>
        </w:tabs>
        <w:ind w:firstLine="709"/>
        <w:jc w:val="both"/>
        <w:rPr>
          <w:rFonts w:ascii="PT Astra Serif" w:hAnsi="PT Astra Serif"/>
          <w:sz w:val="28"/>
          <w:szCs w:val="28"/>
        </w:rPr>
      </w:pPr>
      <w:r w:rsidRPr="0020326D">
        <w:rPr>
          <w:rFonts w:ascii="PT Astra Serif" w:hAnsi="PT Astra Serif"/>
          <w:sz w:val="28"/>
          <w:szCs w:val="28"/>
        </w:rPr>
        <w:t>наличие информации на одном из указанных каналах с использованием символики Проекта – 70 баллов;</w:t>
      </w:r>
    </w:p>
    <w:p w:rsidR="005A548D" w:rsidRPr="0020326D" w:rsidRDefault="005A548D" w:rsidP="005A548D">
      <w:pPr>
        <w:pStyle w:val="ConsPlusNormal"/>
        <w:tabs>
          <w:tab w:val="left" w:pos="0"/>
          <w:tab w:val="left" w:pos="1276"/>
        </w:tabs>
        <w:ind w:firstLine="720"/>
        <w:jc w:val="both"/>
        <w:rPr>
          <w:rFonts w:ascii="PT Astra Serif" w:hAnsi="PT Astra Serif"/>
          <w:sz w:val="28"/>
          <w:szCs w:val="28"/>
        </w:rPr>
      </w:pPr>
      <w:r w:rsidRPr="0020326D">
        <w:rPr>
          <w:rFonts w:ascii="PT Astra Serif" w:hAnsi="PT Astra Serif"/>
          <w:sz w:val="28"/>
          <w:szCs w:val="28"/>
        </w:rPr>
        <w:t>наличие информации на одном из указанных каналах без использов</w:t>
      </w:r>
      <w:r w:rsidRPr="0020326D">
        <w:rPr>
          <w:rFonts w:ascii="PT Astra Serif" w:hAnsi="PT Astra Serif"/>
          <w:sz w:val="28"/>
          <w:szCs w:val="28"/>
        </w:rPr>
        <w:t>а</w:t>
      </w:r>
      <w:r w:rsidRPr="0020326D">
        <w:rPr>
          <w:rFonts w:ascii="PT Astra Serif" w:hAnsi="PT Astra Serif"/>
          <w:sz w:val="28"/>
          <w:szCs w:val="28"/>
        </w:rPr>
        <w:t xml:space="preserve">ния символики Проекта – </w:t>
      </w:r>
      <w:r w:rsidR="00D371E8" w:rsidRPr="0020326D">
        <w:rPr>
          <w:rFonts w:ascii="PT Astra Serif" w:hAnsi="PT Astra Serif"/>
          <w:sz w:val="28"/>
          <w:szCs w:val="28"/>
        </w:rPr>
        <w:t>4</w:t>
      </w:r>
      <w:r w:rsidRPr="0020326D">
        <w:rPr>
          <w:rFonts w:ascii="PT Astra Serif" w:hAnsi="PT Astra Serif"/>
          <w:sz w:val="28"/>
          <w:szCs w:val="28"/>
        </w:rPr>
        <w:t>0 баллов;</w:t>
      </w:r>
    </w:p>
    <w:p w:rsidR="005A548D" w:rsidRPr="0020326D" w:rsidRDefault="005A548D" w:rsidP="005A548D">
      <w:pPr>
        <w:pStyle w:val="ConsPlusNormal"/>
        <w:tabs>
          <w:tab w:val="left" w:pos="142"/>
          <w:tab w:val="left" w:pos="1276"/>
        </w:tabs>
        <w:ind w:firstLine="720"/>
        <w:jc w:val="both"/>
        <w:rPr>
          <w:rFonts w:ascii="PT Astra Serif" w:hAnsi="PT Astra Serif"/>
          <w:sz w:val="28"/>
          <w:szCs w:val="28"/>
        </w:rPr>
      </w:pPr>
      <w:r w:rsidRPr="0020326D">
        <w:rPr>
          <w:rFonts w:ascii="PT Astra Serif" w:hAnsi="PT Astra Serif"/>
          <w:sz w:val="28"/>
          <w:szCs w:val="28"/>
        </w:rPr>
        <w:t>отсутствие информации – 0 баллов.</w:t>
      </w:r>
    </w:p>
    <w:p w:rsidR="005A548D" w:rsidRPr="0020326D" w:rsidRDefault="005A548D" w:rsidP="005A548D">
      <w:pPr>
        <w:pStyle w:val="ConsPlusNormal"/>
        <w:numPr>
          <w:ilvl w:val="1"/>
          <w:numId w:val="21"/>
        </w:numPr>
        <w:tabs>
          <w:tab w:val="left" w:pos="0"/>
          <w:tab w:val="left" w:pos="1276"/>
        </w:tabs>
        <w:ind w:left="0" w:firstLine="709"/>
        <w:jc w:val="both"/>
        <w:rPr>
          <w:rFonts w:ascii="PT Astra Serif" w:hAnsi="PT Astra Serif"/>
          <w:sz w:val="28"/>
          <w:szCs w:val="28"/>
        </w:rPr>
      </w:pPr>
      <w:r w:rsidRPr="0020326D">
        <w:rPr>
          <w:rFonts w:ascii="PT Astra Serif" w:hAnsi="PT Astra Serif"/>
          <w:sz w:val="28"/>
          <w:szCs w:val="28"/>
        </w:rPr>
        <w:t>Проведение творческих мероприятий, направленных на изучение мнения населения по выбору проекта развития (материалы народных творч</w:t>
      </w:r>
      <w:r w:rsidRPr="0020326D">
        <w:rPr>
          <w:rFonts w:ascii="PT Astra Serif" w:hAnsi="PT Astra Serif"/>
          <w:sz w:val="28"/>
          <w:szCs w:val="28"/>
        </w:rPr>
        <w:t>е</w:t>
      </w:r>
      <w:r w:rsidRPr="0020326D">
        <w:rPr>
          <w:rFonts w:ascii="PT Astra Serif" w:hAnsi="PT Astra Serif"/>
          <w:sz w:val="28"/>
          <w:szCs w:val="28"/>
        </w:rPr>
        <w:t xml:space="preserve">ских конкурсов, детские рисунки, поделки): </w:t>
      </w:r>
    </w:p>
    <w:p w:rsidR="005A548D" w:rsidRPr="0020326D" w:rsidRDefault="005A548D" w:rsidP="005A548D">
      <w:pPr>
        <w:pStyle w:val="ConsPlusNormal"/>
        <w:tabs>
          <w:tab w:val="left" w:pos="0"/>
          <w:tab w:val="left" w:pos="1276"/>
        </w:tabs>
        <w:ind w:left="709"/>
        <w:jc w:val="both"/>
        <w:rPr>
          <w:rFonts w:ascii="PT Astra Serif" w:hAnsi="PT Astra Serif"/>
          <w:sz w:val="28"/>
          <w:szCs w:val="28"/>
        </w:rPr>
      </w:pPr>
      <w:r w:rsidRPr="0020326D">
        <w:rPr>
          <w:rFonts w:ascii="PT Astra Serif" w:hAnsi="PT Astra Serif"/>
          <w:sz w:val="28"/>
          <w:szCs w:val="28"/>
        </w:rPr>
        <w:t>наличие материалов творческих мероприятий – 100 баллов;</w:t>
      </w:r>
    </w:p>
    <w:p w:rsidR="005A548D" w:rsidRPr="0020326D" w:rsidRDefault="005A548D" w:rsidP="00404F1D">
      <w:pPr>
        <w:pStyle w:val="ConsPlusNormal"/>
        <w:tabs>
          <w:tab w:val="left" w:pos="0"/>
        </w:tabs>
        <w:ind w:firstLine="709"/>
        <w:jc w:val="both"/>
        <w:rPr>
          <w:rFonts w:ascii="PT Astra Serif" w:hAnsi="PT Astra Serif"/>
          <w:sz w:val="28"/>
          <w:szCs w:val="28"/>
        </w:rPr>
      </w:pPr>
      <w:r w:rsidRPr="0020326D">
        <w:rPr>
          <w:rFonts w:ascii="PT Astra Serif" w:hAnsi="PT Astra Serif"/>
          <w:sz w:val="28"/>
          <w:szCs w:val="28"/>
        </w:rPr>
        <w:t>отсутствие материалов творческих мероприятий – 0 баллов.</w:t>
      </w:r>
    </w:p>
    <w:p w:rsidR="005A548D" w:rsidRPr="0020326D" w:rsidRDefault="005A548D" w:rsidP="005A548D">
      <w:pPr>
        <w:pStyle w:val="ConsPlusNormal"/>
        <w:numPr>
          <w:ilvl w:val="0"/>
          <w:numId w:val="21"/>
        </w:numPr>
        <w:tabs>
          <w:tab w:val="left" w:pos="1134"/>
        </w:tabs>
        <w:ind w:left="0" w:firstLine="709"/>
        <w:jc w:val="both"/>
        <w:rPr>
          <w:rFonts w:ascii="PT Astra Serif" w:hAnsi="PT Astra Serif"/>
          <w:sz w:val="28"/>
          <w:szCs w:val="28"/>
        </w:rPr>
      </w:pPr>
      <w:r w:rsidRPr="0020326D">
        <w:rPr>
          <w:rFonts w:ascii="PT Astra Serif" w:hAnsi="PT Astra Serif"/>
          <w:sz w:val="28"/>
          <w:szCs w:val="28"/>
        </w:rPr>
        <w:t>Оценка проекта развития, реализованного в муниципальном обр</w:t>
      </w:r>
      <w:r w:rsidRPr="0020326D">
        <w:rPr>
          <w:rFonts w:ascii="PT Astra Serif" w:hAnsi="PT Astra Serif"/>
          <w:sz w:val="28"/>
          <w:szCs w:val="28"/>
        </w:rPr>
        <w:t>а</w:t>
      </w:r>
      <w:r w:rsidRPr="0020326D">
        <w:rPr>
          <w:rFonts w:ascii="PT Astra Serif" w:hAnsi="PT Astra Serif"/>
          <w:sz w:val="28"/>
          <w:szCs w:val="28"/>
        </w:rPr>
        <w:t>зовании, получившем субсидию в году, предшествующему году проведении конкурсного отбора:</w:t>
      </w:r>
    </w:p>
    <w:p w:rsidR="005A548D" w:rsidRPr="0020326D" w:rsidRDefault="005A548D" w:rsidP="005A548D">
      <w:pPr>
        <w:pStyle w:val="ConsPlusNormal"/>
        <w:numPr>
          <w:ilvl w:val="1"/>
          <w:numId w:val="21"/>
        </w:numPr>
        <w:tabs>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Не достижение значений целевых показателей результативности использования субсидии, предоставленной муниципальному образованию в году, предшествующему году проведении конкурсного отбора:</w:t>
      </w:r>
    </w:p>
    <w:p w:rsidR="005A548D" w:rsidRPr="0020326D" w:rsidRDefault="005A548D" w:rsidP="005A548D">
      <w:pPr>
        <w:pStyle w:val="ConsPlusNormal"/>
        <w:tabs>
          <w:tab w:val="left" w:pos="1134"/>
        </w:tabs>
        <w:ind w:firstLine="709"/>
        <w:jc w:val="both"/>
        <w:rPr>
          <w:rFonts w:ascii="PT Astra Serif" w:hAnsi="PT Astra Serif"/>
          <w:sz w:val="28"/>
          <w:szCs w:val="28"/>
        </w:rPr>
      </w:pPr>
      <w:r w:rsidRPr="0020326D">
        <w:rPr>
          <w:rFonts w:ascii="PT Astra Serif" w:hAnsi="PT Astra Serif"/>
          <w:sz w:val="28"/>
          <w:szCs w:val="28"/>
        </w:rPr>
        <w:t>достижение значений целевых показателей результативности испол</w:t>
      </w:r>
      <w:r w:rsidRPr="0020326D">
        <w:rPr>
          <w:rFonts w:ascii="PT Astra Serif" w:hAnsi="PT Astra Serif"/>
          <w:sz w:val="28"/>
          <w:szCs w:val="28"/>
        </w:rPr>
        <w:t>ь</w:t>
      </w:r>
      <w:r w:rsidRPr="0020326D">
        <w:rPr>
          <w:rFonts w:ascii="PT Astra Serif" w:hAnsi="PT Astra Serif"/>
          <w:sz w:val="28"/>
          <w:szCs w:val="28"/>
        </w:rPr>
        <w:t>зования субсидии, предоставленной муниципальному образованию в году, предшествующему году проведении конкурсного отбора менее 100% - 100 баллов;</w:t>
      </w:r>
    </w:p>
    <w:p w:rsidR="005A548D" w:rsidRPr="0020326D" w:rsidRDefault="00EA2E8E" w:rsidP="005A548D">
      <w:pPr>
        <w:pStyle w:val="ConsPlusNormal"/>
        <w:tabs>
          <w:tab w:val="left" w:pos="1134"/>
        </w:tabs>
        <w:ind w:firstLine="709"/>
        <w:jc w:val="both"/>
        <w:rPr>
          <w:rFonts w:ascii="PT Astra Serif" w:hAnsi="PT Astra Serif"/>
          <w:sz w:val="28"/>
          <w:szCs w:val="28"/>
        </w:rPr>
      </w:pPr>
      <w:r w:rsidRPr="0020326D">
        <w:rPr>
          <w:rFonts w:ascii="PT Astra Serif" w:hAnsi="PT Astra Serif"/>
          <w:sz w:val="28"/>
          <w:szCs w:val="28"/>
        </w:rPr>
        <w:t xml:space="preserve">не </w:t>
      </w:r>
      <w:r w:rsidR="005A548D" w:rsidRPr="0020326D">
        <w:rPr>
          <w:rFonts w:ascii="PT Astra Serif" w:hAnsi="PT Astra Serif"/>
          <w:sz w:val="28"/>
          <w:szCs w:val="28"/>
        </w:rPr>
        <w:t>достижение значений целевых показателей результативности и</w:t>
      </w:r>
      <w:r w:rsidR="005A548D" w:rsidRPr="0020326D">
        <w:rPr>
          <w:rFonts w:ascii="PT Astra Serif" w:hAnsi="PT Astra Serif"/>
          <w:sz w:val="28"/>
          <w:szCs w:val="28"/>
        </w:rPr>
        <w:t>с</w:t>
      </w:r>
      <w:r w:rsidR="005A548D" w:rsidRPr="0020326D">
        <w:rPr>
          <w:rFonts w:ascii="PT Astra Serif" w:hAnsi="PT Astra Serif"/>
          <w:sz w:val="28"/>
          <w:szCs w:val="28"/>
        </w:rPr>
        <w:t>пользования субсидии, предоставленной муниципальному образованию в г</w:t>
      </w:r>
      <w:r w:rsidR="005A548D" w:rsidRPr="0020326D">
        <w:rPr>
          <w:rFonts w:ascii="PT Astra Serif" w:hAnsi="PT Astra Serif"/>
          <w:sz w:val="28"/>
          <w:szCs w:val="28"/>
        </w:rPr>
        <w:t>о</w:t>
      </w:r>
      <w:r w:rsidR="005A548D" w:rsidRPr="0020326D">
        <w:rPr>
          <w:rFonts w:ascii="PT Astra Serif" w:hAnsi="PT Astra Serif"/>
          <w:sz w:val="28"/>
          <w:szCs w:val="28"/>
        </w:rPr>
        <w:t>ду, предшествующему году проведении конкурсного отбора 100% - 0 баллов.</w:t>
      </w:r>
    </w:p>
    <w:p w:rsidR="005A548D" w:rsidRPr="0020326D" w:rsidRDefault="005A548D" w:rsidP="005A548D">
      <w:pPr>
        <w:pStyle w:val="ConsPlusNormal"/>
        <w:numPr>
          <w:ilvl w:val="1"/>
          <w:numId w:val="21"/>
        </w:numPr>
        <w:tabs>
          <w:tab w:val="left" w:pos="1134"/>
        </w:tabs>
        <w:ind w:left="0" w:firstLine="709"/>
        <w:jc w:val="both"/>
        <w:rPr>
          <w:rFonts w:ascii="PT Astra Serif" w:hAnsi="PT Astra Serif"/>
          <w:sz w:val="28"/>
          <w:szCs w:val="28"/>
        </w:rPr>
      </w:pPr>
      <w:r w:rsidRPr="0020326D">
        <w:rPr>
          <w:rFonts w:ascii="PT Astra Serif" w:hAnsi="PT Astra Serif"/>
          <w:sz w:val="28"/>
          <w:szCs w:val="28"/>
        </w:rPr>
        <w:t xml:space="preserve"> </w:t>
      </w:r>
      <w:r w:rsidRPr="0020326D">
        <w:rPr>
          <w:rFonts w:ascii="PT Astra Serif" w:hAnsi="PT Astra Serif" w:cs="PT Astra Serif"/>
          <w:sz w:val="28"/>
          <w:szCs w:val="28"/>
        </w:rPr>
        <w:t>Нарушены сроки выполнения мероприятий муниципальным обр</w:t>
      </w:r>
      <w:r w:rsidRPr="0020326D">
        <w:rPr>
          <w:rFonts w:ascii="PT Astra Serif" w:hAnsi="PT Astra Serif" w:cs="PT Astra Serif"/>
          <w:sz w:val="28"/>
          <w:szCs w:val="28"/>
        </w:rPr>
        <w:t>а</w:t>
      </w:r>
      <w:r w:rsidRPr="0020326D">
        <w:rPr>
          <w:rFonts w:ascii="PT Astra Serif" w:hAnsi="PT Astra Serif" w:cs="PT Astra Serif"/>
          <w:sz w:val="28"/>
          <w:szCs w:val="28"/>
        </w:rPr>
        <w:t xml:space="preserve">зованием </w:t>
      </w:r>
      <w:r w:rsidRPr="0020326D">
        <w:rPr>
          <w:rFonts w:ascii="PT Astra Serif" w:hAnsi="PT Astra Serif"/>
          <w:sz w:val="28"/>
          <w:szCs w:val="28"/>
        </w:rPr>
        <w:t>плана мероприятий паспорта регионального приоритетного проекта «Поддержка местных инициатив на территории Ульяновской области» в г</w:t>
      </w:r>
      <w:r w:rsidRPr="0020326D">
        <w:rPr>
          <w:rFonts w:ascii="PT Astra Serif" w:hAnsi="PT Astra Serif"/>
          <w:sz w:val="28"/>
          <w:szCs w:val="28"/>
        </w:rPr>
        <w:t>о</w:t>
      </w:r>
      <w:r w:rsidRPr="0020326D">
        <w:rPr>
          <w:rFonts w:ascii="PT Astra Serif" w:hAnsi="PT Astra Serif"/>
          <w:sz w:val="28"/>
          <w:szCs w:val="28"/>
        </w:rPr>
        <w:t>ду, предшествующему году проведении конкурсного отбора:</w:t>
      </w:r>
    </w:p>
    <w:p w:rsidR="005A548D" w:rsidRPr="0020326D" w:rsidRDefault="00EA2E8E" w:rsidP="005A548D">
      <w:pPr>
        <w:pStyle w:val="ConsPlusNormal"/>
        <w:tabs>
          <w:tab w:val="left" w:pos="1134"/>
        </w:tabs>
        <w:ind w:left="709"/>
        <w:jc w:val="both"/>
        <w:rPr>
          <w:rFonts w:ascii="PT Astra Serif" w:hAnsi="PT Astra Serif"/>
          <w:sz w:val="28"/>
          <w:szCs w:val="28"/>
        </w:rPr>
      </w:pPr>
      <w:r w:rsidRPr="0020326D">
        <w:rPr>
          <w:rFonts w:ascii="PT Astra Serif" w:hAnsi="PT Astra Serif"/>
          <w:sz w:val="28"/>
          <w:szCs w:val="28"/>
        </w:rPr>
        <w:t>в</w:t>
      </w:r>
      <w:r w:rsidR="005A548D" w:rsidRPr="0020326D">
        <w:rPr>
          <w:rFonts w:ascii="PT Astra Serif" w:hAnsi="PT Astra Serif"/>
          <w:sz w:val="28"/>
          <w:szCs w:val="28"/>
        </w:rPr>
        <w:t>ыявлены нарушения сроков Плана  - 100 баллов;</w:t>
      </w:r>
    </w:p>
    <w:p w:rsidR="005A548D" w:rsidRPr="0020326D" w:rsidRDefault="00EA2E8E" w:rsidP="005A548D">
      <w:pPr>
        <w:pStyle w:val="ConsPlusNormal"/>
        <w:tabs>
          <w:tab w:val="left" w:pos="1134"/>
        </w:tabs>
        <w:ind w:left="709"/>
        <w:jc w:val="both"/>
        <w:rPr>
          <w:rFonts w:ascii="PT Astra Serif" w:hAnsi="PT Astra Serif"/>
          <w:sz w:val="28"/>
          <w:szCs w:val="28"/>
        </w:rPr>
      </w:pPr>
      <w:r w:rsidRPr="0020326D">
        <w:rPr>
          <w:rFonts w:ascii="PT Astra Serif" w:hAnsi="PT Astra Serif"/>
          <w:sz w:val="28"/>
          <w:szCs w:val="28"/>
        </w:rPr>
        <w:t>н</w:t>
      </w:r>
      <w:r w:rsidR="005A548D" w:rsidRPr="0020326D">
        <w:rPr>
          <w:rFonts w:ascii="PT Astra Serif" w:hAnsi="PT Astra Serif"/>
          <w:sz w:val="28"/>
          <w:szCs w:val="28"/>
        </w:rPr>
        <w:t>е выявлены нарушения сроков Плана -  0 баллов.</w:t>
      </w:r>
    </w:p>
    <w:p w:rsidR="001426C0" w:rsidRPr="0020326D" w:rsidRDefault="001426C0" w:rsidP="001426C0">
      <w:pPr>
        <w:spacing w:after="0" w:line="240" w:lineRule="auto"/>
        <w:jc w:val="center"/>
        <w:rPr>
          <w:rFonts w:ascii="PT Astra Serif" w:hAnsi="PT Astra Serif"/>
        </w:rPr>
      </w:pPr>
      <w:r w:rsidRPr="0020326D">
        <w:rPr>
          <w:rFonts w:ascii="PT Astra Serif" w:hAnsi="PT Astra Serif"/>
        </w:rPr>
        <w:t>_________________</w:t>
      </w:r>
    </w:p>
    <w:p w:rsidR="003F7067" w:rsidRPr="0020326D" w:rsidRDefault="003F7067" w:rsidP="003F7067">
      <w:pPr>
        <w:pStyle w:val="ConsPlusNormal"/>
        <w:jc w:val="right"/>
        <w:outlineLvl w:val="2"/>
        <w:rPr>
          <w:rFonts w:ascii="PT Astra Serif" w:hAnsi="PT Astra Serif"/>
          <w:sz w:val="28"/>
          <w:szCs w:val="28"/>
        </w:rPr>
      </w:pPr>
    </w:p>
    <w:p w:rsidR="00AA619B" w:rsidRPr="0020326D" w:rsidRDefault="00AA619B" w:rsidP="00AA619B">
      <w:pPr>
        <w:pStyle w:val="ConsPlusNormal"/>
        <w:jc w:val="center"/>
        <w:outlineLvl w:val="2"/>
        <w:rPr>
          <w:rFonts w:ascii="PT Astra Serif" w:hAnsi="PT Astra Serif"/>
          <w:sz w:val="28"/>
          <w:szCs w:val="28"/>
        </w:rPr>
        <w:sectPr w:rsidR="00AA619B" w:rsidRPr="0020326D" w:rsidSect="007C4928">
          <w:pgSz w:w="11905" w:h="16838"/>
          <w:pgMar w:top="1134" w:right="850" w:bottom="1134" w:left="1701" w:header="510" w:footer="0" w:gutter="0"/>
          <w:pgNumType w:start="1"/>
          <w:cols w:space="720"/>
          <w:titlePg/>
          <w:docGrid w:linePitch="299"/>
        </w:sectPr>
      </w:pPr>
    </w:p>
    <w:p w:rsidR="00F467CE" w:rsidRPr="0020326D" w:rsidRDefault="007E4436" w:rsidP="00967DA7">
      <w:pPr>
        <w:pStyle w:val="ConsPlusNormal"/>
        <w:tabs>
          <w:tab w:val="left" w:pos="7230"/>
        </w:tabs>
        <w:ind w:firstLine="5670"/>
        <w:jc w:val="center"/>
        <w:rPr>
          <w:rFonts w:ascii="PT Astra Serif" w:hAnsi="PT Astra Serif"/>
          <w:sz w:val="28"/>
          <w:szCs w:val="28"/>
        </w:rPr>
      </w:pPr>
      <w:r w:rsidRPr="0020326D">
        <w:rPr>
          <w:rFonts w:ascii="PT Astra Serif" w:hAnsi="PT Astra Serif"/>
          <w:sz w:val="28"/>
          <w:szCs w:val="28"/>
        </w:rPr>
        <w:lastRenderedPageBreak/>
        <w:t>ПРИЛОЖЕНИЕ №10</w:t>
      </w:r>
    </w:p>
    <w:p w:rsidR="001426C0" w:rsidRPr="0020326D" w:rsidRDefault="001426C0" w:rsidP="00967DA7">
      <w:pPr>
        <w:pStyle w:val="ConsPlusNormal"/>
        <w:tabs>
          <w:tab w:val="left" w:pos="7230"/>
        </w:tabs>
        <w:ind w:firstLine="5670"/>
        <w:jc w:val="center"/>
        <w:rPr>
          <w:rFonts w:ascii="PT Astra Serif" w:hAnsi="PT Astra Serif"/>
          <w:sz w:val="28"/>
          <w:szCs w:val="28"/>
        </w:rPr>
      </w:pPr>
    </w:p>
    <w:p w:rsidR="00F467CE" w:rsidRPr="0020326D" w:rsidRDefault="00F467CE" w:rsidP="00F467CE">
      <w:pPr>
        <w:pStyle w:val="ConsPlusNormal"/>
        <w:jc w:val="right"/>
        <w:rPr>
          <w:rFonts w:ascii="PT Astra Serif" w:hAnsi="PT Astra Serif"/>
          <w:sz w:val="28"/>
          <w:szCs w:val="28"/>
        </w:rPr>
      </w:pPr>
      <w:r w:rsidRPr="0020326D">
        <w:rPr>
          <w:rFonts w:ascii="PT Astra Serif" w:hAnsi="PT Astra Serif"/>
          <w:sz w:val="28"/>
          <w:szCs w:val="28"/>
        </w:rPr>
        <w:t>к государственной программе</w:t>
      </w:r>
    </w:p>
    <w:p w:rsidR="00F467CE" w:rsidRPr="0020326D" w:rsidRDefault="00F467CE" w:rsidP="001426C0">
      <w:pPr>
        <w:pStyle w:val="ConsPlusNormal"/>
        <w:rPr>
          <w:rFonts w:ascii="PT Astra Serif" w:hAnsi="PT Astra Serif"/>
          <w:sz w:val="28"/>
          <w:szCs w:val="28"/>
        </w:rPr>
      </w:pPr>
    </w:p>
    <w:p w:rsidR="00F467CE" w:rsidRPr="0020326D" w:rsidRDefault="00F467CE" w:rsidP="00F467CE">
      <w:pPr>
        <w:pStyle w:val="ConsPlusNormal"/>
        <w:jc w:val="both"/>
        <w:rPr>
          <w:rFonts w:ascii="PT Astra Serif" w:hAnsi="PT Astra Serif"/>
          <w:sz w:val="28"/>
          <w:szCs w:val="28"/>
        </w:rPr>
      </w:pPr>
    </w:p>
    <w:p w:rsidR="00F467CE" w:rsidRPr="0020326D" w:rsidRDefault="007E4436" w:rsidP="00F467CE">
      <w:pPr>
        <w:pStyle w:val="ConsPlusTitle"/>
        <w:jc w:val="center"/>
        <w:rPr>
          <w:rFonts w:ascii="PT Astra Serif" w:hAnsi="PT Astra Serif"/>
          <w:sz w:val="28"/>
          <w:szCs w:val="28"/>
        </w:rPr>
      </w:pPr>
      <w:bookmarkStart w:id="8" w:name="P1206"/>
      <w:bookmarkEnd w:id="8"/>
      <w:r w:rsidRPr="0020326D">
        <w:rPr>
          <w:rFonts w:ascii="PT Astra Serif" w:hAnsi="PT Astra Serif"/>
          <w:sz w:val="28"/>
          <w:szCs w:val="28"/>
        </w:rPr>
        <w:t>МЕТОДИКА</w:t>
      </w:r>
    </w:p>
    <w:p w:rsidR="00F467CE" w:rsidRPr="0020326D" w:rsidRDefault="00F467CE" w:rsidP="00F467CE">
      <w:pPr>
        <w:pStyle w:val="ConsPlusTitle"/>
        <w:jc w:val="center"/>
        <w:rPr>
          <w:rFonts w:ascii="PT Astra Serif" w:hAnsi="PT Astra Serif"/>
          <w:sz w:val="28"/>
          <w:szCs w:val="28"/>
        </w:rPr>
      </w:pPr>
      <w:r w:rsidRPr="0020326D">
        <w:rPr>
          <w:rFonts w:ascii="PT Astra Serif" w:hAnsi="PT Astra Serif"/>
          <w:sz w:val="28"/>
          <w:szCs w:val="28"/>
        </w:rPr>
        <w:t>сбора исходной информации и расч</w:t>
      </w:r>
      <w:r w:rsidR="00EE3AC0" w:rsidRPr="0020326D">
        <w:rPr>
          <w:rFonts w:ascii="PT Astra Serif" w:hAnsi="PT Astra Serif"/>
          <w:sz w:val="28"/>
          <w:szCs w:val="28"/>
        </w:rPr>
        <w:t>ё</w:t>
      </w:r>
      <w:r w:rsidRPr="0020326D">
        <w:rPr>
          <w:rFonts w:ascii="PT Astra Serif" w:hAnsi="PT Astra Serif"/>
          <w:sz w:val="28"/>
          <w:szCs w:val="28"/>
        </w:rPr>
        <w:t>та значений</w:t>
      </w:r>
    </w:p>
    <w:p w:rsidR="00D84949" w:rsidRPr="0020326D" w:rsidRDefault="00F467CE" w:rsidP="00AA619B">
      <w:pPr>
        <w:pStyle w:val="ConsPlusTitle"/>
        <w:jc w:val="center"/>
        <w:rPr>
          <w:rFonts w:ascii="PT Astra Serif" w:hAnsi="PT Astra Serif"/>
          <w:sz w:val="28"/>
          <w:szCs w:val="28"/>
        </w:rPr>
      </w:pPr>
      <w:r w:rsidRPr="0020326D">
        <w:rPr>
          <w:rFonts w:ascii="PT Astra Serif" w:hAnsi="PT Astra Serif"/>
          <w:sz w:val="28"/>
          <w:szCs w:val="28"/>
        </w:rPr>
        <w:t xml:space="preserve">целевых индикаторов </w:t>
      </w:r>
      <w:r w:rsidR="001308B7" w:rsidRPr="0020326D">
        <w:rPr>
          <w:rFonts w:ascii="PT Astra Serif" w:hAnsi="PT Astra Serif"/>
          <w:sz w:val="28"/>
          <w:szCs w:val="28"/>
        </w:rPr>
        <w:t>и показат</w:t>
      </w:r>
      <w:r w:rsidR="00D84949" w:rsidRPr="0020326D">
        <w:rPr>
          <w:rFonts w:ascii="PT Astra Serif" w:hAnsi="PT Astra Serif"/>
          <w:sz w:val="28"/>
          <w:szCs w:val="28"/>
        </w:rPr>
        <w:t>е</w:t>
      </w:r>
      <w:r w:rsidR="001308B7" w:rsidRPr="0020326D">
        <w:rPr>
          <w:rFonts w:ascii="PT Astra Serif" w:hAnsi="PT Astra Serif"/>
          <w:sz w:val="28"/>
          <w:szCs w:val="28"/>
        </w:rPr>
        <w:t>лей</w:t>
      </w:r>
      <w:r w:rsidR="00D84949" w:rsidRPr="0020326D">
        <w:rPr>
          <w:rFonts w:ascii="PT Astra Serif" w:hAnsi="PT Astra Serif"/>
          <w:sz w:val="28"/>
          <w:szCs w:val="28"/>
        </w:rPr>
        <w:t>,</w:t>
      </w:r>
      <w:r w:rsidR="001308B7" w:rsidRPr="0020326D">
        <w:rPr>
          <w:rFonts w:ascii="PT Astra Serif" w:hAnsi="PT Astra Serif"/>
          <w:sz w:val="28"/>
          <w:szCs w:val="28"/>
        </w:rPr>
        <w:t xml:space="preserve"> </w:t>
      </w:r>
      <w:r w:rsidR="00D84949" w:rsidRPr="0020326D">
        <w:rPr>
          <w:rFonts w:ascii="PT Astra Serif" w:hAnsi="PT Astra Serif"/>
          <w:sz w:val="28"/>
          <w:szCs w:val="28"/>
        </w:rPr>
        <w:t xml:space="preserve">характеризующих ожидаемые </w:t>
      </w:r>
      <w:r w:rsidR="00D84949" w:rsidRPr="0020326D">
        <w:rPr>
          <w:rFonts w:ascii="PT Astra Serif" w:hAnsi="PT Astra Serif"/>
          <w:sz w:val="28"/>
          <w:szCs w:val="28"/>
        </w:rPr>
        <w:br/>
        <w:t>результаты реализации государственной программы</w:t>
      </w:r>
    </w:p>
    <w:p w:rsidR="003B0A0D" w:rsidRPr="0020326D" w:rsidRDefault="003B0A0D" w:rsidP="00AA619B">
      <w:pPr>
        <w:pStyle w:val="ConsPlusTitle"/>
        <w:jc w:val="center"/>
        <w:rPr>
          <w:rFonts w:ascii="PT Astra Serif" w:hAnsi="PT Astra Serif"/>
          <w:sz w:val="28"/>
          <w:szCs w:val="28"/>
        </w:rPr>
      </w:pPr>
    </w:p>
    <w:tbl>
      <w:tblPr>
        <w:tblStyle w:val="a7"/>
        <w:tblW w:w="0" w:type="auto"/>
        <w:tblLook w:val="04A0"/>
      </w:tblPr>
      <w:tblGrid>
        <w:gridCol w:w="3794"/>
        <w:gridCol w:w="5776"/>
      </w:tblGrid>
      <w:tr w:rsidR="00D42AA5" w:rsidRPr="0020326D" w:rsidTr="00C50679">
        <w:tc>
          <w:tcPr>
            <w:tcW w:w="3794" w:type="dxa"/>
            <w:tcBorders>
              <w:bottom w:val="nil"/>
            </w:tcBorders>
          </w:tcPr>
          <w:p w:rsidR="00D42AA5" w:rsidRPr="0020326D" w:rsidRDefault="00D42AA5" w:rsidP="00D84949">
            <w:pPr>
              <w:pStyle w:val="ConsPlusNormal"/>
              <w:jc w:val="center"/>
              <w:rPr>
                <w:rFonts w:ascii="PT Astra Serif" w:hAnsi="PT Astra Serif"/>
                <w:sz w:val="24"/>
                <w:szCs w:val="24"/>
              </w:rPr>
            </w:pPr>
            <w:r w:rsidRPr="0020326D">
              <w:rPr>
                <w:rFonts w:ascii="PT Astra Serif" w:hAnsi="PT Astra Serif"/>
                <w:sz w:val="24"/>
                <w:szCs w:val="24"/>
              </w:rPr>
              <w:t>Наименование целев</w:t>
            </w:r>
            <w:r w:rsidR="00D84949" w:rsidRPr="0020326D">
              <w:rPr>
                <w:rFonts w:ascii="PT Astra Serif" w:hAnsi="PT Astra Serif"/>
                <w:sz w:val="24"/>
                <w:szCs w:val="24"/>
              </w:rPr>
              <w:t>ых</w:t>
            </w:r>
            <w:r w:rsidRPr="0020326D">
              <w:rPr>
                <w:rFonts w:ascii="PT Astra Serif" w:hAnsi="PT Astra Serif"/>
                <w:sz w:val="24"/>
                <w:szCs w:val="24"/>
              </w:rPr>
              <w:t xml:space="preserve"> индикат</w:t>
            </w:r>
            <w:r w:rsidRPr="0020326D">
              <w:rPr>
                <w:rFonts w:ascii="PT Astra Serif" w:hAnsi="PT Astra Serif"/>
                <w:sz w:val="24"/>
                <w:szCs w:val="24"/>
              </w:rPr>
              <w:t>о</w:t>
            </w:r>
            <w:r w:rsidRPr="0020326D">
              <w:rPr>
                <w:rFonts w:ascii="PT Astra Serif" w:hAnsi="PT Astra Serif"/>
                <w:sz w:val="24"/>
                <w:szCs w:val="24"/>
              </w:rPr>
              <w:t>р</w:t>
            </w:r>
            <w:r w:rsidR="00D84949" w:rsidRPr="0020326D">
              <w:rPr>
                <w:rFonts w:ascii="PT Astra Serif" w:hAnsi="PT Astra Serif"/>
                <w:sz w:val="24"/>
                <w:szCs w:val="24"/>
              </w:rPr>
              <w:t>ов и показателей, характеризу</w:t>
            </w:r>
            <w:r w:rsidR="00D84949" w:rsidRPr="0020326D">
              <w:rPr>
                <w:rFonts w:ascii="PT Astra Serif" w:hAnsi="PT Astra Serif"/>
                <w:sz w:val="24"/>
                <w:szCs w:val="24"/>
              </w:rPr>
              <w:t>ю</w:t>
            </w:r>
            <w:r w:rsidR="00D84949" w:rsidRPr="0020326D">
              <w:rPr>
                <w:rFonts w:ascii="PT Astra Serif" w:hAnsi="PT Astra Serif"/>
                <w:sz w:val="24"/>
                <w:szCs w:val="24"/>
              </w:rPr>
              <w:t>щего эффективность реализации государственной программы</w:t>
            </w:r>
          </w:p>
        </w:tc>
        <w:tc>
          <w:tcPr>
            <w:tcW w:w="5776" w:type="dxa"/>
            <w:tcBorders>
              <w:bottom w:val="nil"/>
            </w:tcBorders>
            <w:vAlign w:val="center"/>
          </w:tcPr>
          <w:p w:rsidR="00D42AA5" w:rsidRPr="0020326D" w:rsidRDefault="00C50679" w:rsidP="00C50679">
            <w:pPr>
              <w:pStyle w:val="ConsPlusNormal"/>
              <w:jc w:val="center"/>
              <w:rPr>
                <w:rFonts w:ascii="PT Astra Serif" w:hAnsi="PT Astra Serif"/>
                <w:sz w:val="24"/>
                <w:szCs w:val="24"/>
              </w:rPr>
            </w:pPr>
            <w:r w:rsidRPr="0020326D">
              <w:rPr>
                <w:rFonts w:ascii="PT Astra Serif" w:hAnsi="PT Astra Serif"/>
                <w:sz w:val="24"/>
                <w:szCs w:val="24"/>
              </w:rPr>
              <w:t>Методика расчё</w:t>
            </w:r>
            <w:r w:rsidR="00D42AA5" w:rsidRPr="0020326D">
              <w:rPr>
                <w:rFonts w:ascii="PT Astra Serif" w:hAnsi="PT Astra Serif"/>
                <w:sz w:val="24"/>
                <w:szCs w:val="24"/>
              </w:rPr>
              <w:t>та</w:t>
            </w:r>
          </w:p>
        </w:tc>
      </w:tr>
    </w:tbl>
    <w:p w:rsidR="00AA619B" w:rsidRPr="0020326D" w:rsidRDefault="00AA619B" w:rsidP="00D42AA5">
      <w:pPr>
        <w:pStyle w:val="ConsPlusTitle"/>
        <w:spacing w:line="24" w:lineRule="auto"/>
        <w:jc w:val="center"/>
        <w:rPr>
          <w:rFonts w:ascii="PT Astra Serif" w:hAnsi="PT Astra Serif"/>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5812"/>
      </w:tblGrid>
      <w:tr w:rsidR="00F467CE" w:rsidRPr="0020326D" w:rsidTr="00D42AA5">
        <w:trPr>
          <w:tblHeader/>
        </w:trPr>
        <w:tc>
          <w:tcPr>
            <w:tcW w:w="3748" w:type="dxa"/>
            <w:tcBorders>
              <w:top w:val="single" w:sz="4" w:space="0" w:color="auto"/>
              <w:bottom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1</w:t>
            </w:r>
          </w:p>
        </w:tc>
        <w:tc>
          <w:tcPr>
            <w:tcW w:w="5812" w:type="dxa"/>
            <w:tcBorders>
              <w:top w:val="single" w:sz="4" w:space="0" w:color="auto"/>
              <w:bottom w:val="single" w:sz="4" w:space="0" w:color="auto"/>
            </w:tcBorders>
          </w:tcPr>
          <w:p w:rsidR="00F467CE" w:rsidRPr="0020326D" w:rsidRDefault="00F467CE" w:rsidP="009C7018">
            <w:pPr>
              <w:pStyle w:val="ConsPlusNormal"/>
              <w:jc w:val="center"/>
              <w:rPr>
                <w:rFonts w:ascii="PT Astra Serif" w:hAnsi="PT Astra Serif"/>
                <w:sz w:val="24"/>
                <w:szCs w:val="24"/>
              </w:rPr>
            </w:pPr>
            <w:r w:rsidRPr="0020326D">
              <w:rPr>
                <w:rFonts w:ascii="PT Astra Serif" w:hAnsi="PT Astra Serif"/>
                <w:sz w:val="24"/>
                <w:szCs w:val="24"/>
              </w:rPr>
              <w:t>2</w:t>
            </w:r>
          </w:p>
        </w:tc>
      </w:tr>
      <w:tr w:rsidR="00F467CE" w:rsidRPr="0020326D" w:rsidTr="00D42AA5">
        <w:tc>
          <w:tcPr>
            <w:tcW w:w="3748" w:type="dxa"/>
            <w:vMerge w:val="restart"/>
            <w:tcBorders>
              <w:top w:val="single" w:sz="4" w:space="0" w:color="auto"/>
              <w:bottom w:val="single" w:sz="4" w:space="0" w:color="auto"/>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Доля расходов на обслуживание государственного долга Ульяно</w:t>
            </w:r>
            <w:r w:rsidRPr="0020326D">
              <w:rPr>
                <w:rFonts w:ascii="PT Astra Serif" w:hAnsi="PT Astra Serif"/>
                <w:sz w:val="24"/>
                <w:szCs w:val="24"/>
              </w:rPr>
              <w:t>в</w:t>
            </w:r>
            <w:r w:rsidRPr="0020326D">
              <w:rPr>
                <w:rFonts w:ascii="PT Astra Serif" w:hAnsi="PT Astra Serif"/>
                <w:sz w:val="24"/>
                <w:szCs w:val="24"/>
              </w:rPr>
              <w:t>ской области в утвержд</w:t>
            </w:r>
            <w:r w:rsidR="00EE3AC0" w:rsidRPr="0020326D">
              <w:rPr>
                <w:rFonts w:ascii="PT Astra Serif" w:hAnsi="PT Astra Serif"/>
                <w:sz w:val="24"/>
                <w:szCs w:val="24"/>
              </w:rPr>
              <w:t>ё</w:t>
            </w:r>
            <w:r w:rsidRPr="0020326D">
              <w:rPr>
                <w:rFonts w:ascii="PT Astra Serif" w:hAnsi="PT Astra Serif"/>
                <w:sz w:val="24"/>
                <w:szCs w:val="24"/>
              </w:rPr>
              <w:t>нном г</w:t>
            </w:r>
            <w:r w:rsidRPr="0020326D">
              <w:rPr>
                <w:rFonts w:ascii="PT Astra Serif" w:hAnsi="PT Astra Serif"/>
                <w:sz w:val="24"/>
                <w:szCs w:val="24"/>
              </w:rPr>
              <w:t>о</w:t>
            </w:r>
            <w:r w:rsidRPr="0020326D">
              <w:rPr>
                <w:rFonts w:ascii="PT Astra Serif" w:hAnsi="PT Astra Serif"/>
                <w:sz w:val="24"/>
                <w:szCs w:val="24"/>
              </w:rPr>
              <w:t>довом объеме расходов областного бюджета Ульяновской области (за исключением объёма расходов, которые осуществляются за сч</w:t>
            </w:r>
            <w:r w:rsidR="00EE3AC0" w:rsidRPr="0020326D">
              <w:rPr>
                <w:rFonts w:ascii="PT Astra Serif" w:hAnsi="PT Astra Serif"/>
                <w:sz w:val="24"/>
                <w:szCs w:val="24"/>
              </w:rPr>
              <w:t>ё</w:t>
            </w:r>
            <w:r w:rsidRPr="0020326D">
              <w:rPr>
                <w:rFonts w:ascii="PT Astra Serif" w:hAnsi="PT Astra Serif"/>
                <w:sz w:val="24"/>
                <w:szCs w:val="24"/>
              </w:rPr>
              <w:t>т субвенций, предоставляемых из бюджетов бюджетной системы Российской Федерации) (%)</w:t>
            </w:r>
          </w:p>
        </w:tc>
        <w:tc>
          <w:tcPr>
            <w:tcW w:w="5812" w:type="dxa"/>
            <w:tcBorders>
              <w:top w:val="single" w:sz="4" w:space="0" w:color="auto"/>
              <w:bottom w:val="nil"/>
            </w:tcBorders>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(O</w:t>
            </w:r>
            <w:r w:rsidRPr="0020326D">
              <w:rPr>
                <w:rFonts w:ascii="PT Astra Serif" w:hAnsi="PT Astra Serif"/>
                <w:sz w:val="24"/>
                <w:szCs w:val="24"/>
                <w:vertAlign w:val="subscript"/>
              </w:rPr>
              <w:t>ро</w:t>
            </w:r>
            <w:r w:rsidRPr="0020326D">
              <w:rPr>
                <w:rFonts w:ascii="PT Astra Serif" w:hAnsi="PT Astra Serif"/>
                <w:sz w:val="24"/>
                <w:szCs w:val="24"/>
              </w:rPr>
              <w:t xml:space="preserve"> / (O</w:t>
            </w:r>
            <w:r w:rsidRPr="0020326D">
              <w:rPr>
                <w:rFonts w:ascii="PT Astra Serif" w:hAnsi="PT Astra Serif"/>
                <w:sz w:val="24"/>
                <w:szCs w:val="24"/>
                <w:vertAlign w:val="subscript"/>
              </w:rPr>
              <w:t>р</w:t>
            </w:r>
            <w:r w:rsidRPr="0020326D">
              <w:rPr>
                <w:rFonts w:ascii="PT Astra Serif" w:hAnsi="PT Astra Serif"/>
                <w:sz w:val="24"/>
                <w:szCs w:val="24"/>
              </w:rPr>
              <w:t xml:space="preserve"> - O</w:t>
            </w:r>
            <w:r w:rsidRPr="0020326D">
              <w:rPr>
                <w:rFonts w:ascii="PT Astra Serif" w:hAnsi="PT Astra Serif"/>
                <w:sz w:val="24"/>
                <w:szCs w:val="24"/>
                <w:vertAlign w:val="subscript"/>
              </w:rPr>
              <w:t>рс</w:t>
            </w:r>
            <w:r w:rsidRPr="0020326D">
              <w:rPr>
                <w:rFonts w:ascii="PT Astra Serif" w:hAnsi="PT Astra Serif"/>
                <w:sz w:val="24"/>
                <w:szCs w:val="24"/>
              </w:rPr>
              <w:t>) x 100 %, где:</w:t>
            </w:r>
          </w:p>
        </w:tc>
      </w:tr>
      <w:tr w:rsidR="00F467CE" w:rsidRPr="0020326D" w:rsidTr="00D42AA5">
        <w:tblPrEx>
          <w:tblBorders>
            <w:insideH w:val="none" w:sz="0" w:space="0" w:color="auto"/>
          </w:tblBorders>
        </w:tblPrEx>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bottom w:val="nil"/>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O</w:t>
            </w:r>
            <w:r w:rsidRPr="0020326D">
              <w:rPr>
                <w:rFonts w:ascii="PT Astra Serif" w:hAnsi="PT Astra Serif"/>
                <w:sz w:val="24"/>
                <w:szCs w:val="24"/>
                <w:vertAlign w:val="subscript"/>
              </w:rPr>
              <w:t>ро</w:t>
            </w:r>
            <w:r w:rsidRPr="0020326D">
              <w:rPr>
                <w:rFonts w:ascii="PT Astra Serif" w:hAnsi="PT Astra Serif"/>
                <w:sz w:val="24"/>
                <w:szCs w:val="24"/>
              </w:rPr>
              <w:t xml:space="preserve"> - объ</w:t>
            </w:r>
            <w:r w:rsidR="00EE3AC0" w:rsidRPr="0020326D">
              <w:rPr>
                <w:rFonts w:ascii="PT Astra Serif" w:hAnsi="PT Astra Serif"/>
                <w:sz w:val="24"/>
                <w:szCs w:val="24"/>
              </w:rPr>
              <w:t>ё</w:t>
            </w:r>
            <w:r w:rsidRPr="0020326D">
              <w:rPr>
                <w:rFonts w:ascii="PT Astra Serif" w:hAnsi="PT Astra Serif"/>
                <w:sz w:val="24"/>
                <w:szCs w:val="24"/>
              </w:rPr>
              <w:t>м расходов на обслуживание государстве</w:t>
            </w:r>
            <w:r w:rsidRPr="0020326D">
              <w:rPr>
                <w:rFonts w:ascii="PT Astra Serif" w:hAnsi="PT Astra Serif"/>
                <w:sz w:val="24"/>
                <w:szCs w:val="24"/>
              </w:rPr>
              <w:t>н</w:t>
            </w:r>
            <w:r w:rsidRPr="0020326D">
              <w:rPr>
                <w:rFonts w:ascii="PT Astra Serif" w:hAnsi="PT Astra Serif"/>
                <w:sz w:val="24"/>
                <w:szCs w:val="24"/>
              </w:rPr>
              <w:t>ного долга Ульяновской области;</w:t>
            </w:r>
          </w:p>
        </w:tc>
      </w:tr>
      <w:tr w:rsidR="00F467CE" w:rsidRPr="0020326D" w:rsidTr="00D42AA5">
        <w:tblPrEx>
          <w:tblBorders>
            <w:insideH w:val="none" w:sz="0" w:space="0" w:color="auto"/>
          </w:tblBorders>
        </w:tblPrEx>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bottom w:val="nil"/>
            </w:tcBorders>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O</w:t>
            </w:r>
            <w:r w:rsidRPr="0020326D">
              <w:rPr>
                <w:rFonts w:ascii="PT Astra Serif" w:hAnsi="PT Astra Serif"/>
                <w:sz w:val="24"/>
                <w:szCs w:val="24"/>
                <w:vertAlign w:val="subscript"/>
              </w:rPr>
              <w:t>р</w:t>
            </w:r>
            <w:r w:rsidRPr="0020326D">
              <w:rPr>
                <w:rFonts w:ascii="PT Astra Serif" w:hAnsi="PT Astra Serif"/>
                <w:sz w:val="24"/>
                <w:szCs w:val="24"/>
              </w:rPr>
              <w:t xml:space="preserve"> - </w:t>
            </w:r>
            <w:r w:rsidR="00EE3AC0" w:rsidRPr="0020326D">
              <w:rPr>
                <w:rFonts w:ascii="PT Astra Serif" w:hAnsi="PT Astra Serif"/>
                <w:sz w:val="24"/>
                <w:szCs w:val="24"/>
              </w:rPr>
              <w:t>объём</w:t>
            </w:r>
            <w:r w:rsidRPr="0020326D">
              <w:rPr>
                <w:rFonts w:ascii="PT Astra Serif" w:hAnsi="PT Astra Serif"/>
                <w:sz w:val="24"/>
                <w:szCs w:val="24"/>
              </w:rPr>
              <w:t xml:space="preserve"> расходов областного бюджета Ульяновской области;</w:t>
            </w:r>
          </w:p>
        </w:tc>
      </w:tr>
      <w:tr w:rsidR="00F467CE" w:rsidRPr="0020326D" w:rsidTr="009556DC">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bottom w:val="single" w:sz="4" w:space="0" w:color="auto"/>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O</w:t>
            </w:r>
            <w:r w:rsidRPr="0020326D">
              <w:rPr>
                <w:rFonts w:ascii="PT Astra Serif" w:hAnsi="PT Astra Serif"/>
                <w:sz w:val="24"/>
                <w:szCs w:val="24"/>
                <w:vertAlign w:val="subscript"/>
              </w:rPr>
              <w:t>рс</w:t>
            </w:r>
            <w:r w:rsidRPr="0020326D">
              <w:rPr>
                <w:rFonts w:ascii="PT Astra Serif" w:hAnsi="PT Astra Serif"/>
                <w:sz w:val="24"/>
                <w:szCs w:val="24"/>
              </w:rPr>
              <w:t xml:space="preserve"> - </w:t>
            </w:r>
            <w:r w:rsidR="00EE3AC0" w:rsidRPr="0020326D">
              <w:rPr>
                <w:rFonts w:ascii="PT Astra Serif" w:hAnsi="PT Astra Serif"/>
                <w:sz w:val="24"/>
                <w:szCs w:val="24"/>
              </w:rPr>
              <w:t>объём</w:t>
            </w:r>
            <w:r w:rsidRPr="0020326D">
              <w:rPr>
                <w:rFonts w:ascii="PT Astra Serif" w:hAnsi="PT Astra Serif"/>
                <w:sz w:val="24"/>
                <w:szCs w:val="24"/>
              </w:rPr>
              <w:t xml:space="preserve"> расходов, которые осуществляются за сч</w:t>
            </w:r>
            <w:r w:rsidR="00EE3AC0" w:rsidRPr="0020326D">
              <w:rPr>
                <w:rFonts w:ascii="PT Astra Serif" w:hAnsi="PT Astra Serif"/>
                <w:sz w:val="24"/>
                <w:szCs w:val="24"/>
              </w:rPr>
              <w:t>ё</w:t>
            </w:r>
            <w:r w:rsidRPr="0020326D">
              <w:rPr>
                <w:rFonts w:ascii="PT Astra Serif" w:hAnsi="PT Astra Serif"/>
                <w:sz w:val="24"/>
                <w:szCs w:val="24"/>
              </w:rPr>
              <w:t>т субвенций, предоставляемых из бюджетов бюджетной системы Российской Федерации)</w:t>
            </w:r>
          </w:p>
        </w:tc>
      </w:tr>
      <w:tr w:rsidR="00F467CE" w:rsidRPr="0020326D" w:rsidTr="009556DC">
        <w:tc>
          <w:tcPr>
            <w:tcW w:w="3748" w:type="dxa"/>
            <w:vMerge w:val="restart"/>
            <w:tcBorders>
              <w:top w:val="single" w:sz="4" w:space="0" w:color="auto"/>
              <w:bottom w:val="single" w:sz="4" w:space="0" w:color="auto"/>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Сокращение дифференциации уровня расч</w:t>
            </w:r>
            <w:r w:rsidR="00EE3AC0" w:rsidRPr="0020326D">
              <w:rPr>
                <w:rFonts w:ascii="PT Astra Serif" w:hAnsi="PT Astra Serif"/>
                <w:sz w:val="24"/>
                <w:szCs w:val="24"/>
              </w:rPr>
              <w:t>ё</w:t>
            </w:r>
            <w:r w:rsidRPr="0020326D">
              <w:rPr>
                <w:rFonts w:ascii="PT Astra Serif" w:hAnsi="PT Astra Serif"/>
                <w:sz w:val="24"/>
                <w:szCs w:val="24"/>
              </w:rPr>
              <w:t>тной бюджетной обеспеченности муниципальных районов (городских округов) Ул</w:t>
            </w:r>
            <w:r w:rsidRPr="0020326D">
              <w:rPr>
                <w:rFonts w:ascii="PT Astra Serif" w:hAnsi="PT Astra Serif"/>
                <w:sz w:val="24"/>
                <w:szCs w:val="24"/>
              </w:rPr>
              <w:t>ь</w:t>
            </w:r>
            <w:r w:rsidRPr="0020326D">
              <w:rPr>
                <w:rFonts w:ascii="PT Astra Serif" w:hAnsi="PT Astra Serif"/>
                <w:sz w:val="24"/>
                <w:szCs w:val="24"/>
              </w:rPr>
              <w:t>яновской области</w:t>
            </w:r>
          </w:p>
        </w:tc>
        <w:tc>
          <w:tcPr>
            <w:tcW w:w="5812" w:type="dxa"/>
            <w:tcBorders>
              <w:top w:val="single" w:sz="4" w:space="0" w:color="auto"/>
              <w:bottom w:val="nil"/>
            </w:tcBorders>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noProof/>
                <w:position w:val="-31"/>
                <w:sz w:val="24"/>
                <w:szCs w:val="24"/>
              </w:rPr>
              <w:drawing>
                <wp:inline distT="0" distB="0" distL="0" distR="0">
                  <wp:extent cx="2276475" cy="542925"/>
                  <wp:effectExtent l="19050" t="0" r="0" b="0"/>
                  <wp:docPr id="5" name="Рисунок 5" descr="base_23628_483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8_48366_32768"/>
                          <pic:cNvPicPr preferRelativeResize="0">
                            <a:picLocks noChangeArrowheads="1"/>
                          </pic:cNvPicPr>
                        </pic:nvPicPr>
                        <pic:blipFill>
                          <a:blip r:embed="rId24" cstate="print"/>
                          <a:srcRect/>
                          <a:stretch>
                            <a:fillRect/>
                          </a:stretch>
                        </pic:blipFill>
                        <pic:spPr bwMode="auto">
                          <a:xfrm>
                            <a:off x="0" y="0"/>
                            <a:ext cx="2276475" cy="542925"/>
                          </a:xfrm>
                          <a:prstGeom prst="rect">
                            <a:avLst/>
                          </a:prstGeom>
                          <a:noFill/>
                          <a:ln w="9525">
                            <a:noFill/>
                            <a:miter lim="800000"/>
                            <a:headEnd/>
                            <a:tailEnd/>
                          </a:ln>
                        </pic:spPr>
                      </pic:pic>
                    </a:graphicData>
                  </a:graphic>
                </wp:inline>
              </w:drawing>
            </w:r>
          </w:p>
        </w:tc>
      </w:tr>
      <w:tr w:rsidR="00F467CE" w:rsidRPr="0020326D" w:rsidTr="00D42AA5">
        <w:tblPrEx>
          <w:tblBorders>
            <w:insideH w:val="none" w:sz="0" w:space="0" w:color="auto"/>
          </w:tblBorders>
        </w:tblPrEx>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bottom w:val="nil"/>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СД - величина сокращения дифференциации уровня расч</w:t>
            </w:r>
            <w:r w:rsidR="00EE3AC0" w:rsidRPr="0020326D">
              <w:rPr>
                <w:rFonts w:ascii="PT Astra Serif" w:hAnsi="PT Astra Serif"/>
                <w:sz w:val="24"/>
                <w:szCs w:val="24"/>
              </w:rPr>
              <w:t>ё</w:t>
            </w:r>
            <w:r w:rsidRPr="0020326D">
              <w:rPr>
                <w:rFonts w:ascii="PT Astra Serif" w:hAnsi="PT Astra Serif"/>
                <w:sz w:val="24"/>
                <w:szCs w:val="24"/>
              </w:rPr>
              <w:t>тной бюджетной обеспеченности муниципал</w:t>
            </w:r>
            <w:r w:rsidRPr="0020326D">
              <w:rPr>
                <w:rFonts w:ascii="PT Astra Serif" w:hAnsi="PT Astra Serif"/>
                <w:sz w:val="24"/>
                <w:szCs w:val="24"/>
              </w:rPr>
              <w:t>ь</w:t>
            </w:r>
            <w:r w:rsidRPr="0020326D">
              <w:rPr>
                <w:rFonts w:ascii="PT Astra Serif" w:hAnsi="PT Astra Serif"/>
                <w:sz w:val="24"/>
                <w:szCs w:val="24"/>
              </w:rPr>
              <w:t>ных районов (городских округов) Ульяновской обла</w:t>
            </w:r>
            <w:r w:rsidRPr="0020326D">
              <w:rPr>
                <w:rFonts w:ascii="PT Astra Serif" w:hAnsi="PT Astra Serif"/>
                <w:sz w:val="24"/>
                <w:szCs w:val="24"/>
              </w:rPr>
              <w:t>с</w:t>
            </w:r>
            <w:r w:rsidRPr="0020326D">
              <w:rPr>
                <w:rFonts w:ascii="PT Astra Serif" w:hAnsi="PT Astra Serif"/>
                <w:sz w:val="24"/>
                <w:szCs w:val="24"/>
              </w:rPr>
              <w:t>ти;</w:t>
            </w:r>
          </w:p>
        </w:tc>
      </w:tr>
      <w:tr w:rsidR="00F467CE" w:rsidRPr="0020326D" w:rsidTr="00D42AA5">
        <w:tblPrEx>
          <w:tblBorders>
            <w:insideH w:val="none" w:sz="0" w:space="0" w:color="auto"/>
          </w:tblBorders>
        </w:tblPrEx>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bottom w:val="single" w:sz="4" w:space="0" w:color="auto"/>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5БО</w:t>
            </w:r>
            <w:r w:rsidRPr="0020326D">
              <w:rPr>
                <w:rFonts w:ascii="PT Astra Serif" w:hAnsi="PT Astra Serif"/>
                <w:sz w:val="24"/>
                <w:szCs w:val="24"/>
                <w:vertAlign w:val="subscript"/>
              </w:rPr>
              <w:t>1max</w:t>
            </w:r>
            <w:r w:rsidRPr="0020326D">
              <w:rPr>
                <w:rFonts w:ascii="PT Astra Serif" w:hAnsi="PT Astra Serif"/>
                <w:sz w:val="24"/>
                <w:szCs w:val="24"/>
              </w:rPr>
              <w:t xml:space="preserve"> - наибольший уровень расч</w:t>
            </w:r>
            <w:r w:rsidR="00EE3AC0" w:rsidRPr="0020326D">
              <w:rPr>
                <w:rFonts w:ascii="PT Astra Serif" w:hAnsi="PT Astra Serif"/>
                <w:sz w:val="24"/>
                <w:szCs w:val="24"/>
              </w:rPr>
              <w:t>ё</w:t>
            </w:r>
            <w:r w:rsidRPr="0020326D">
              <w:rPr>
                <w:rFonts w:ascii="PT Astra Serif" w:hAnsi="PT Astra Serif"/>
                <w:sz w:val="24"/>
                <w:szCs w:val="24"/>
              </w:rPr>
              <w:t>тной бюджетной обеспеченности пяти муниципальных районов (горо</w:t>
            </w:r>
            <w:r w:rsidRPr="0020326D">
              <w:rPr>
                <w:rFonts w:ascii="PT Astra Serif" w:hAnsi="PT Astra Serif"/>
                <w:sz w:val="24"/>
                <w:szCs w:val="24"/>
              </w:rPr>
              <w:t>д</w:t>
            </w:r>
            <w:r w:rsidRPr="0020326D">
              <w:rPr>
                <w:rFonts w:ascii="PT Astra Serif" w:hAnsi="PT Astra Serif"/>
                <w:sz w:val="24"/>
                <w:szCs w:val="24"/>
              </w:rPr>
              <w:t>ских округов) Ульяновской области до распределения дотаций на выравнивание бюджетной обеспеченности муниципальных районов (городских округов) Уль</w:t>
            </w:r>
            <w:r w:rsidRPr="0020326D">
              <w:rPr>
                <w:rFonts w:ascii="PT Astra Serif" w:hAnsi="PT Astra Serif"/>
                <w:sz w:val="24"/>
                <w:szCs w:val="24"/>
              </w:rPr>
              <w:t>я</w:t>
            </w:r>
            <w:r w:rsidRPr="0020326D">
              <w:rPr>
                <w:rFonts w:ascii="PT Astra Serif" w:hAnsi="PT Astra Serif"/>
                <w:sz w:val="24"/>
                <w:szCs w:val="24"/>
              </w:rPr>
              <w:t>новской области;</w:t>
            </w:r>
          </w:p>
        </w:tc>
      </w:tr>
      <w:tr w:rsidR="00F467CE" w:rsidRPr="0020326D" w:rsidTr="00D42AA5">
        <w:tblPrEx>
          <w:tblBorders>
            <w:insideH w:val="none" w:sz="0" w:space="0" w:color="auto"/>
          </w:tblBorders>
        </w:tblPrEx>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single" w:sz="4" w:space="0" w:color="auto"/>
              <w:bottom w:val="single" w:sz="4" w:space="0" w:color="auto"/>
            </w:tcBorders>
          </w:tcPr>
          <w:p w:rsidR="00F467CE" w:rsidRPr="0020326D" w:rsidRDefault="00F467CE" w:rsidP="00EE3AC0">
            <w:pPr>
              <w:pStyle w:val="ConsPlusNormal"/>
              <w:jc w:val="both"/>
              <w:rPr>
                <w:rFonts w:ascii="PT Astra Serif" w:hAnsi="PT Astra Serif"/>
                <w:sz w:val="24"/>
                <w:szCs w:val="24"/>
              </w:rPr>
            </w:pPr>
            <w:r w:rsidRPr="0020326D">
              <w:rPr>
                <w:rFonts w:ascii="PT Astra Serif" w:hAnsi="PT Astra Serif"/>
                <w:sz w:val="24"/>
                <w:szCs w:val="24"/>
              </w:rPr>
              <w:t>5БО</w:t>
            </w:r>
            <w:r w:rsidRPr="0020326D">
              <w:rPr>
                <w:rFonts w:ascii="PT Astra Serif" w:hAnsi="PT Astra Serif"/>
                <w:sz w:val="24"/>
                <w:szCs w:val="24"/>
                <w:vertAlign w:val="subscript"/>
              </w:rPr>
              <w:t>1min</w:t>
            </w:r>
            <w:r w:rsidRPr="0020326D">
              <w:rPr>
                <w:rFonts w:ascii="PT Astra Serif" w:hAnsi="PT Astra Serif"/>
                <w:sz w:val="24"/>
                <w:szCs w:val="24"/>
              </w:rPr>
              <w:t xml:space="preserve"> - наименьший уровень расч</w:t>
            </w:r>
            <w:r w:rsidR="00EE3AC0" w:rsidRPr="0020326D">
              <w:rPr>
                <w:rFonts w:ascii="PT Astra Serif" w:hAnsi="PT Astra Serif"/>
                <w:sz w:val="24"/>
                <w:szCs w:val="24"/>
              </w:rPr>
              <w:t>ё</w:t>
            </w:r>
            <w:r w:rsidRPr="0020326D">
              <w:rPr>
                <w:rFonts w:ascii="PT Astra Serif" w:hAnsi="PT Astra Serif"/>
                <w:sz w:val="24"/>
                <w:szCs w:val="24"/>
              </w:rPr>
              <w:t>тной бюджетной обеспеченности пяти муниципальных районов (горо</w:t>
            </w:r>
            <w:r w:rsidRPr="0020326D">
              <w:rPr>
                <w:rFonts w:ascii="PT Astra Serif" w:hAnsi="PT Astra Serif"/>
                <w:sz w:val="24"/>
                <w:szCs w:val="24"/>
              </w:rPr>
              <w:t>д</w:t>
            </w:r>
            <w:r w:rsidRPr="0020326D">
              <w:rPr>
                <w:rFonts w:ascii="PT Astra Serif" w:hAnsi="PT Astra Serif"/>
                <w:sz w:val="24"/>
                <w:szCs w:val="24"/>
              </w:rPr>
              <w:t>ских округов) Ульяновской области до распределения дотаций на выравнивание бюджетной обеспеченности муниципальных районов (городских округов) Уль</w:t>
            </w:r>
            <w:r w:rsidRPr="0020326D">
              <w:rPr>
                <w:rFonts w:ascii="PT Astra Serif" w:hAnsi="PT Astra Serif"/>
                <w:sz w:val="24"/>
                <w:szCs w:val="24"/>
              </w:rPr>
              <w:t>я</w:t>
            </w:r>
            <w:r w:rsidRPr="0020326D">
              <w:rPr>
                <w:rFonts w:ascii="PT Astra Serif" w:hAnsi="PT Astra Serif"/>
                <w:sz w:val="24"/>
                <w:szCs w:val="24"/>
              </w:rPr>
              <w:t>новской области;</w:t>
            </w:r>
          </w:p>
        </w:tc>
      </w:tr>
      <w:tr w:rsidR="00F467CE" w:rsidRPr="0020326D" w:rsidTr="00D42AA5">
        <w:tblPrEx>
          <w:tblBorders>
            <w:insideH w:val="none" w:sz="0" w:space="0" w:color="auto"/>
          </w:tblBorders>
        </w:tblPrEx>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single" w:sz="4" w:space="0" w:color="auto"/>
              <w:bottom w:val="single" w:sz="4" w:space="0" w:color="auto"/>
            </w:tcBorders>
          </w:tcPr>
          <w:p w:rsidR="00F467CE" w:rsidRPr="0020326D" w:rsidRDefault="00F467CE" w:rsidP="00665DC3">
            <w:pPr>
              <w:pStyle w:val="ConsPlusNormal"/>
              <w:jc w:val="both"/>
              <w:rPr>
                <w:rFonts w:ascii="PT Astra Serif" w:hAnsi="PT Astra Serif"/>
                <w:sz w:val="24"/>
                <w:szCs w:val="24"/>
              </w:rPr>
            </w:pPr>
            <w:r w:rsidRPr="0020326D">
              <w:rPr>
                <w:rFonts w:ascii="PT Astra Serif" w:hAnsi="PT Astra Serif"/>
                <w:sz w:val="24"/>
                <w:szCs w:val="24"/>
              </w:rPr>
              <w:t>5БО</w:t>
            </w:r>
            <w:r w:rsidRPr="0020326D">
              <w:rPr>
                <w:rFonts w:ascii="PT Astra Serif" w:hAnsi="PT Astra Serif"/>
                <w:sz w:val="24"/>
                <w:szCs w:val="24"/>
                <w:vertAlign w:val="subscript"/>
              </w:rPr>
              <w:t>2max</w:t>
            </w:r>
            <w:r w:rsidRPr="0020326D">
              <w:rPr>
                <w:rFonts w:ascii="PT Astra Serif" w:hAnsi="PT Astra Serif"/>
                <w:sz w:val="24"/>
                <w:szCs w:val="24"/>
              </w:rPr>
              <w:t xml:space="preserve"> - наибольший уровень расч</w:t>
            </w:r>
            <w:r w:rsidR="00665DC3" w:rsidRPr="0020326D">
              <w:rPr>
                <w:rFonts w:ascii="PT Astra Serif" w:hAnsi="PT Astra Serif"/>
                <w:sz w:val="24"/>
                <w:szCs w:val="24"/>
              </w:rPr>
              <w:t>ё</w:t>
            </w:r>
            <w:r w:rsidRPr="0020326D">
              <w:rPr>
                <w:rFonts w:ascii="PT Astra Serif" w:hAnsi="PT Astra Serif"/>
                <w:sz w:val="24"/>
                <w:szCs w:val="24"/>
              </w:rPr>
              <w:t xml:space="preserve">тной бюджетной </w:t>
            </w:r>
            <w:r w:rsidRPr="0020326D">
              <w:rPr>
                <w:rFonts w:ascii="PT Astra Serif" w:hAnsi="PT Astra Serif"/>
                <w:sz w:val="24"/>
                <w:szCs w:val="24"/>
              </w:rPr>
              <w:lastRenderedPageBreak/>
              <w:t>обеспеченности пяти муниципальных районов (горо</w:t>
            </w:r>
            <w:r w:rsidRPr="0020326D">
              <w:rPr>
                <w:rFonts w:ascii="PT Astra Serif" w:hAnsi="PT Astra Serif"/>
                <w:sz w:val="24"/>
                <w:szCs w:val="24"/>
              </w:rPr>
              <w:t>д</w:t>
            </w:r>
            <w:r w:rsidRPr="0020326D">
              <w:rPr>
                <w:rFonts w:ascii="PT Astra Serif" w:hAnsi="PT Astra Serif"/>
                <w:sz w:val="24"/>
                <w:szCs w:val="24"/>
              </w:rPr>
              <w:t>ских округов) Ульяновской области после распредел</w:t>
            </w:r>
            <w:r w:rsidRPr="0020326D">
              <w:rPr>
                <w:rFonts w:ascii="PT Astra Serif" w:hAnsi="PT Astra Serif"/>
                <w:sz w:val="24"/>
                <w:szCs w:val="24"/>
              </w:rPr>
              <w:t>е</w:t>
            </w:r>
            <w:r w:rsidRPr="0020326D">
              <w:rPr>
                <w:rFonts w:ascii="PT Astra Serif" w:hAnsi="PT Astra Serif"/>
                <w:sz w:val="24"/>
                <w:szCs w:val="24"/>
              </w:rPr>
              <w:t>ния дотаций на выравнивание бюджетной обеспече</w:t>
            </w:r>
            <w:r w:rsidRPr="0020326D">
              <w:rPr>
                <w:rFonts w:ascii="PT Astra Serif" w:hAnsi="PT Astra Serif"/>
                <w:sz w:val="24"/>
                <w:szCs w:val="24"/>
              </w:rPr>
              <w:t>н</w:t>
            </w:r>
            <w:r w:rsidRPr="0020326D">
              <w:rPr>
                <w:rFonts w:ascii="PT Astra Serif" w:hAnsi="PT Astra Serif"/>
                <w:sz w:val="24"/>
                <w:szCs w:val="24"/>
              </w:rPr>
              <w:t>ности муниципальных районов (городских округов) Ульяновской области;</w:t>
            </w:r>
          </w:p>
        </w:tc>
      </w:tr>
      <w:tr w:rsidR="00F467CE" w:rsidRPr="0020326D" w:rsidTr="00D42AA5">
        <w:tc>
          <w:tcPr>
            <w:tcW w:w="3748" w:type="dxa"/>
            <w:vMerge/>
            <w:tcBorders>
              <w:top w:val="single" w:sz="4" w:space="0" w:color="auto"/>
              <w:bottom w:val="single" w:sz="4" w:space="0" w:color="auto"/>
            </w:tcBorders>
          </w:tcPr>
          <w:p w:rsidR="00F467CE" w:rsidRPr="0020326D" w:rsidRDefault="00F467CE" w:rsidP="009C7018">
            <w:pPr>
              <w:rPr>
                <w:rFonts w:ascii="PT Astra Serif" w:hAnsi="PT Astra Serif"/>
                <w:sz w:val="24"/>
                <w:szCs w:val="24"/>
              </w:rPr>
            </w:pPr>
          </w:p>
        </w:tc>
        <w:tc>
          <w:tcPr>
            <w:tcW w:w="5812" w:type="dxa"/>
            <w:tcBorders>
              <w:top w:val="single" w:sz="4" w:space="0" w:color="auto"/>
              <w:bottom w:val="single" w:sz="4" w:space="0" w:color="auto"/>
            </w:tcBorders>
          </w:tcPr>
          <w:p w:rsidR="00F467CE" w:rsidRPr="0020326D" w:rsidRDefault="00F467CE" w:rsidP="00665DC3">
            <w:pPr>
              <w:pStyle w:val="ConsPlusNormal"/>
              <w:jc w:val="both"/>
              <w:rPr>
                <w:rFonts w:ascii="PT Astra Serif" w:hAnsi="PT Astra Serif"/>
                <w:sz w:val="24"/>
                <w:szCs w:val="24"/>
              </w:rPr>
            </w:pPr>
            <w:r w:rsidRPr="0020326D">
              <w:rPr>
                <w:rFonts w:ascii="PT Astra Serif" w:hAnsi="PT Astra Serif"/>
                <w:sz w:val="24"/>
                <w:szCs w:val="24"/>
              </w:rPr>
              <w:t>5БО</w:t>
            </w:r>
            <w:r w:rsidRPr="0020326D">
              <w:rPr>
                <w:rFonts w:ascii="PT Astra Serif" w:hAnsi="PT Astra Serif"/>
                <w:sz w:val="24"/>
                <w:szCs w:val="24"/>
                <w:vertAlign w:val="subscript"/>
              </w:rPr>
              <w:t>2min</w:t>
            </w:r>
            <w:r w:rsidRPr="0020326D">
              <w:rPr>
                <w:rFonts w:ascii="PT Astra Serif" w:hAnsi="PT Astra Serif"/>
                <w:sz w:val="24"/>
                <w:szCs w:val="24"/>
              </w:rPr>
              <w:t xml:space="preserve"> - наименьший уровень расч</w:t>
            </w:r>
            <w:r w:rsidR="00665DC3" w:rsidRPr="0020326D">
              <w:rPr>
                <w:rFonts w:ascii="PT Astra Serif" w:hAnsi="PT Astra Serif"/>
                <w:sz w:val="24"/>
                <w:szCs w:val="24"/>
              </w:rPr>
              <w:t>ё</w:t>
            </w:r>
            <w:r w:rsidRPr="0020326D">
              <w:rPr>
                <w:rFonts w:ascii="PT Astra Serif" w:hAnsi="PT Astra Serif"/>
                <w:sz w:val="24"/>
                <w:szCs w:val="24"/>
              </w:rPr>
              <w:t>тной бюджетной обеспеченности пяти муниципальных районов (горо</w:t>
            </w:r>
            <w:r w:rsidRPr="0020326D">
              <w:rPr>
                <w:rFonts w:ascii="PT Astra Serif" w:hAnsi="PT Astra Serif"/>
                <w:sz w:val="24"/>
                <w:szCs w:val="24"/>
              </w:rPr>
              <w:t>д</w:t>
            </w:r>
            <w:r w:rsidRPr="0020326D">
              <w:rPr>
                <w:rFonts w:ascii="PT Astra Serif" w:hAnsi="PT Astra Serif"/>
                <w:sz w:val="24"/>
                <w:szCs w:val="24"/>
              </w:rPr>
              <w:t>ских округов) Ульяновской области после распредел</w:t>
            </w:r>
            <w:r w:rsidRPr="0020326D">
              <w:rPr>
                <w:rFonts w:ascii="PT Astra Serif" w:hAnsi="PT Astra Serif"/>
                <w:sz w:val="24"/>
                <w:szCs w:val="24"/>
              </w:rPr>
              <w:t>е</w:t>
            </w:r>
            <w:r w:rsidRPr="0020326D">
              <w:rPr>
                <w:rFonts w:ascii="PT Astra Serif" w:hAnsi="PT Astra Serif"/>
                <w:sz w:val="24"/>
                <w:szCs w:val="24"/>
              </w:rPr>
              <w:t>ния дотаций на выравнивание бюджетной обеспече</w:t>
            </w:r>
            <w:r w:rsidRPr="0020326D">
              <w:rPr>
                <w:rFonts w:ascii="PT Astra Serif" w:hAnsi="PT Astra Serif"/>
                <w:sz w:val="24"/>
                <w:szCs w:val="24"/>
              </w:rPr>
              <w:t>н</w:t>
            </w:r>
            <w:r w:rsidRPr="0020326D">
              <w:rPr>
                <w:rFonts w:ascii="PT Astra Serif" w:hAnsi="PT Astra Serif"/>
                <w:sz w:val="24"/>
                <w:szCs w:val="24"/>
              </w:rPr>
              <w:t>ности муниципальных районов (городских округов) Ульяновской области</w:t>
            </w:r>
          </w:p>
        </w:tc>
      </w:tr>
      <w:tr w:rsidR="00F467CE" w:rsidRPr="0020326D" w:rsidTr="00D42AA5">
        <w:tblPrEx>
          <w:tblBorders>
            <w:insideH w:val="none" w:sz="0" w:space="0" w:color="auto"/>
          </w:tblBorders>
        </w:tblPrEx>
        <w:tc>
          <w:tcPr>
            <w:tcW w:w="3748" w:type="dxa"/>
            <w:tcBorders>
              <w:top w:val="single" w:sz="4" w:space="0" w:color="auto"/>
              <w:bottom w:val="single" w:sz="4" w:space="0" w:color="auto"/>
            </w:tcBorders>
          </w:tcPr>
          <w:p w:rsidR="001977C1" w:rsidRPr="0020326D" w:rsidRDefault="00681FAF" w:rsidP="006C004C">
            <w:pPr>
              <w:pStyle w:val="ConsPlusNormal"/>
              <w:jc w:val="both"/>
              <w:rPr>
                <w:rFonts w:ascii="PT Astra Serif" w:hAnsi="PT Astra Serif"/>
                <w:sz w:val="24"/>
                <w:szCs w:val="24"/>
              </w:rPr>
            </w:pPr>
            <w:r w:rsidRPr="0020326D">
              <w:rPr>
                <w:rFonts w:ascii="PT Astra Serif" w:hAnsi="PT Astra Serif"/>
                <w:sz w:val="24"/>
                <w:szCs w:val="24"/>
              </w:rPr>
              <w:t>Доля населения Ульяновской о</w:t>
            </w:r>
            <w:r w:rsidRPr="0020326D">
              <w:rPr>
                <w:rFonts w:ascii="PT Astra Serif" w:hAnsi="PT Astra Serif"/>
                <w:sz w:val="24"/>
                <w:szCs w:val="24"/>
              </w:rPr>
              <w:t>б</w:t>
            </w:r>
            <w:r w:rsidRPr="0020326D">
              <w:rPr>
                <w:rFonts w:ascii="PT Astra Serif" w:hAnsi="PT Astra Serif"/>
                <w:sz w:val="24"/>
                <w:szCs w:val="24"/>
              </w:rPr>
              <w:t>ласти, которые получат пользу от реализации проектов развития, в общей численности населения Ульяновской области</w:t>
            </w:r>
            <w:r w:rsidR="006C004C" w:rsidRPr="0020326D">
              <w:rPr>
                <w:rFonts w:ascii="PT Astra Serif" w:hAnsi="PT Astra Serif"/>
                <w:bCs/>
                <w:sz w:val="24"/>
                <w:szCs w:val="24"/>
              </w:rPr>
              <w:t>,</w:t>
            </w:r>
            <w:r w:rsidR="001977C1" w:rsidRPr="0020326D">
              <w:rPr>
                <w:rFonts w:ascii="PT Astra Serif" w:hAnsi="PT Astra Serif"/>
                <w:bCs/>
                <w:sz w:val="24"/>
                <w:szCs w:val="24"/>
              </w:rPr>
              <w:t xml:space="preserve"> (%)</w:t>
            </w:r>
          </w:p>
        </w:tc>
        <w:tc>
          <w:tcPr>
            <w:tcW w:w="5812" w:type="dxa"/>
            <w:tcBorders>
              <w:top w:val="single" w:sz="4" w:space="0" w:color="auto"/>
              <w:bottom w:val="single" w:sz="4" w:space="0" w:color="auto"/>
            </w:tcBorders>
          </w:tcPr>
          <w:p w:rsidR="006C004C" w:rsidRPr="0020326D" w:rsidRDefault="001977C1" w:rsidP="006A39AF">
            <w:pPr>
              <w:pStyle w:val="ConsPlusNormal"/>
              <w:jc w:val="both"/>
              <w:rPr>
                <w:rFonts w:ascii="PT Astra Serif" w:hAnsi="PT Astra Serif"/>
                <w:bCs/>
                <w:sz w:val="24"/>
                <w:szCs w:val="24"/>
              </w:rPr>
            </w:pPr>
            <w:r w:rsidRPr="0020326D">
              <w:rPr>
                <w:bCs/>
              </w:rPr>
              <w:t xml:space="preserve"> </w:t>
            </w:r>
            <w:r w:rsidR="00681FAF" w:rsidRPr="0020326D">
              <w:rPr>
                <w:rFonts w:ascii="PT Astra Serif" w:hAnsi="PT Astra Serif"/>
                <w:bCs/>
                <w:sz w:val="24"/>
                <w:szCs w:val="24"/>
              </w:rPr>
              <w:t xml:space="preserve">Дб = Нб / Но х </w:t>
            </w:r>
            <w:r w:rsidRPr="0020326D">
              <w:rPr>
                <w:rFonts w:ascii="PT Astra Serif" w:hAnsi="PT Astra Serif"/>
                <w:bCs/>
                <w:sz w:val="24"/>
                <w:szCs w:val="24"/>
              </w:rPr>
              <w:t>100</w:t>
            </w:r>
            <w:r w:rsidR="003001A3" w:rsidRPr="0020326D">
              <w:rPr>
                <w:rFonts w:ascii="PT Astra Serif" w:hAnsi="PT Astra Serif"/>
                <w:bCs/>
                <w:sz w:val="24"/>
                <w:szCs w:val="24"/>
              </w:rPr>
              <w:t>, где</w:t>
            </w:r>
          </w:p>
          <w:p w:rsidR="006C004C" w:rsidRPr="0020326D" w:rsidRDefault="006C004C" w:rsidP="003001A3">
            <w:pPr>
              <w:pStyle w:val="ConsPlusNormal"/>
              <w:rPr>
                <w:rFonts w:ascii="PT Astra Serif" w:hAnsi="PT Astra Serif"/>
                <w:b/>
                <w:bCs/>
                <w:sz w:val="24"/>
                <w:szCs w:val="24"/>
              </w:rPr>
            </w:pPr>
          </w:p>
          <w:p w:rsidR="00681FAF" w:rsidRPr="0020326D" w:rsidRDefault="00681FAF" w:rsidP="003001A3">
            <w:pPr>
              <w:pStyle w:val="ConsPlusNormal"/>
              <w:jc w:val="both"/>
              <w:rPr>
                <w:rFonts w:ascii="PT Astra Serif" w:hAnsi="PT Astra Serif"/>
                <w:sz w:val="24"/>
                <w:szCs w:val="24"/>
              </w:rPr>
            </w:pPr>
            <w:r w:rsidRPr="0020326D">
              <w:rPr>
                <w:rFonts w:ascii="PT Astra Serif" w:hAnsi="PT Astra Serif"/>
                <w:bCs/>
                <w:sz w:val="24"/>
                <w:szCs w:val="24"/>
              </w:rPr>
              <w:t>Дб</w:t>
            </w:r>
            <w:r w:rsidR="003001A3" w:rsidRPr="0020326D">
              <w:rPr>
                <w:rFonts w:ascii="PT Astra Serif" w:hAnsi="PT Astra Serif"/>
                <w:bCs/>
                <w:sz w:val="24"/>
                <w:szCs w:val="24"/>
              </w:rPr>
              <w:t xml:space="preserve"> –</w:t>
            </w:r>
            <w:r w:rsidRPr="0020326D">
              <w:rPr>
                <w:rFonts w:ascii="PT Astra Serif" w:hAnsi="PT Astra Serif"/>
                <w:bCs/>
                <w:sz w:val="24"/>
                <w:szCs w:val="24"/>
              </w:rPr>
              <w:t xml:space="preserve"> </w:t>
            </w:r>
            <w:r w:rsidRPr="0020326D">
              <w:rPr>
                <w:rFonts w:ascii="PT Astra Serif" w:hAnsi="PT Astra Serif"/>
                <w:sz w:val="24"/>
                <w:szCs w:val="24"/>
              </w:rPr>
              <w:t xml:space="preserve">доля населения Ульяновской области, которые получат пользу в </w:t>
            </w:r>
            <w:r w:rsidR="00E66849" w:rsidRPr="0020326D">
              <w:rPr>
                <w:rFonts w:ascii="PT Astra Serif" w:hAnsi="PT Astra Serif"/>
                <w:sz w:val="24"/>
                <w:szCs w:val="24"/>
              </w:rPr>
              <w:t>результате</w:t>
            </w:r>
            <w:r w:rsidRPr="0020326D">
              <w:rPr>
                <w:rFonts w:ascii="PT Astra Serif" w:hAnsi="PT Astra Serif"/>
                <w:sz w:val="24"/>
                <w:szCs w:val="24"/>
              </w:rPr>
              <w:t xml:space="preserve"> реализации проектов ра</w:t>
            </w:r>
            <w:r w:rsidRPr="0020326D">
              <w:rPr>
                <w:rFonts w:ascii="PT Astra Serif" w:hAnsi="PT Astra Serif"/>
                <w:sz w:val="24"/>
                <w:szCs w:val="24"/>
              </w:rPr>
              <w:t>з</w:t>
            </w:r>
            <w:r w:rsidRPr="0020326D">
              <w:rPr>
                <w:rFonts w:ascii="PT Astra Serif" w:hAnsi="PT Astra Serif"/>
                <w:sz w:val="24"/>
                <w:szCs w:val="24"/>
              </w:rPr>
              <w:t>вития, в общей численности населения Ульяновской области;</w:t>
            </w:r>
          </w:p>
          <w:p w:rsidR="003001A3" w:rsidRPr="0020326D" w:rsidRDefault="00681FAF" w:rsidP="003001A3">
            <w:pPr>
              <w:pStyle w:val="ConsPlusNormal"/>
              <w:jc w:val="both"/>
              <w:rPr>
                <w:rFonts w:ascii="PT Astra Serif" w:hAnsi="PT Astra Serif"/>
                <w:bCs/>
                <w:sz w:val="24"/>
                <w:szCs w:val="24"/>
              </w:rPr>
            </w:pPr>
            <w:r w:rsidRPr="0020326D">
              <w:rPr>
                <w:rFonts w:ascii="PT Astra Serif" w:hAnsi="PT Astra Serif"/>
                <w:bCs/>
                <w:sz w:val="24"/>
                <w:szCs w:val="24"/>
              </w:rPr>
              <w:t xml:space="preserve">Нб - </w:t>
            </w:r>
            <w:r w:rsidR="003001A3" w:rsidRPr="0020326D">
              <w:rPr>
                <w:rFonts w:ascii="PT Astra Serif" w:hAnsi="PT Astra Serif"/>
                <w:bCs/>
                <w:sz w:val="24"/>
                <w:szCs w:val="24"/>
              </w:rPr>
              <w:t>численность населения</w:t>
            </w:r>
            <w:r w:rsidRPr="0020326D">
              <w:rPr>
                <w:rFonts w:ascii="PT Astra Serif" w:hAnsi="PT Astra Serif"/>
                <w:bCs/>
                <w:sz w:val="24"/>
                <w:szCs w:val="24"/>
              </w:rPr>
              <w:t xml:space="preserve"> Ульяновской области</w:t>
            </w:r>
            <w:r w:rsidR="003001A3" w:rsidRPr="0020326D">
              <w:rPr>
                <w:rFonts w:ascii="PT Astra Serif" w:hAnsi="PT Astra Serif"/>
                <w:bCs/>
                <w:sz w:val="24"/>
                <w:szCs w:val="24"/>
              </w:rPr>
              <w:t>, п</w:t>
            </w:r>
            <w:r w:rsidR="003001A3" w:rsidRPr="0020326D">
              <w:rPr>
                <w:rFonts w:ascii="PT Astra Serif" w:hAnsi="PT Astra Serif"/>
                <w:bCs/>
                <w:sz w:val="24"/>
                <w:szCs w:val="24"/>
              </w:rPr>
              <w:t>о</w:t>
            </w:r>
            <w:r w:rsidR="003001A3" w:rsidRPr="0020326D">
              <w:rPr>
                <w:rFonts w:ascii="PT Astra Serif" w:hAnsi="PT Astra Serif"/>
                <w:bCs/>
                <w:sz w:val="24"/>
                <w:szCs w:val="24"/>
              </w:rPr>
              <w:t>лучившего пользу в результате реализации проектов развития</w:t>
            </w:r>
            <w:r w:rsidR="00273950" w:rsidRPr="0020326D">
              <w:rPr>
                <w:rFonts w:ascii="PT Astra Serif" w:hAnsi="PT Astra Serif"/>
                <w:bCs/>
                <w:sz w:val="24"/>
                <w:szCs w:val="24"/>
              </w:rPr>
              <w:t xml:space="preserve"> </w:t>
            </w:r>
            <w:r w:rsidR="003001A3" w:rsidRPr="0020326D">
              <w:rPr>
                <w:rFonts w:ascii="PT Astra Serif" w:hAnsi="PT Astra Serif"/>
                <w:bCs/>
                <w:sz w:val="24"/>
                <w:szCs w:val="24"/>
              </w:rPr>
              <w:t xml:space="preserve">в рамках ежегодного конкурсного отбора проектов развития </w:t>
            </w:r>
            <w:r w:rsidR="00273950" w:rsidRPr="0020326D">
              <w:rPr>
                <w:rFonts w:ascii="PT Astra Serif" w:hAnsi="PT Astra Serif"/>
                <w:bCs/>
                <w:sz w:val="24"/>
                <w:szCs w:val="24"/>
              </w:rPr>
              <w:t>муниципальных</w:t>
            </w:r>
            <w:r w:rsidR="003001A3" w:rsidRPr="0020326D">
              <w:rPr>
                <w:rFonts w:ascii="PT Astra Serif" w:hAnsi="PT Astra Serif"/>
                <w:bCs/>
                <w:sz w:val="24"/>
                <w:szCs w:val="24"/>
              </w:rPr>
              <w:t xml:space="preserve"> </w:t>
            </w:r>
            <w:r w:rsidR="00273950" w:rsidRPr="0020326D">
              <w:rPr>
                <w:rFonts w:ascii="PT Astra Serif" w:hAnsi="PT Astra Serif"/>
                <w:bCs/>
                <w:sz w:val="24"/>
                <w:szCs w:val="24"/>
              </w:rPr>
              <w:t>образований</w:t>
            </w:r>
            <w:r w:rsidR="003001A3" w:rsidRPr="0020326D">
              <w:rPr>
                <w:rFonts w:ascii="PT Astra Serif" w:hAnsi="PT Astra Serif"/>
                <w:bCs/>
                <w:sz w:val="24"/>
                <w:szCs w:val="24"/>
              </w:rPr>
              <w:t xml:space="preserve"> Уль</w:t>
            </w:r>
            <w:r w:rsidR="003001A3" w:rsidRPr="0020326D">
              <w:rPr>
                <w:rFonts w:ascii="PT Astra Serif" w:hAnsi="PT Astra Serif"/>
                <w:bCs/>
                <w:sz w:val="24"/>
                <w:szCs w:val="24"/>
              </w:rPr>
              <w:t>я</w:t>
            </w:r>
            <w:r w:rsidR="003001A3" w:rsidRPr="0020326D">
              <w:rPr>
                <w:rFonts w:ascii="PT Astra Serif" w:hAnsi="PT Astra Serif"/>
                <w:bCs/>
                <w:sz w:val="24"/>
                <w:szCs w:val="24"/>
              </w:rPr>
              <w:t>новской области</w:t>
            </w:r>
            <w:r w:rsidR="00273950" w:rsidRPr="0020326D">
              <w:rPr>
                <w:rFonts w:ascii="PT Astra Serif" w:hAnsi="PT Astra Serif"/>
                <w:bCs/>
                <w:sz w:val="24"/>
                <w:szCs w:val="24"/>
              </w:rPr>
              <w:t xml:space="preserve">, подготовленных на основе местных инициатив граждан </w:t>
            </w:r>
            <w:r w:rsidR="003001A3" w:rsidRPr="0020326D">
              <w:rPr>
                <w:rFonts w:ascii="PT Astra Serif" w:hAnsi="PT Astra Serif"/>
                <w:bCs/>
                <w:sz w:val="24"/>
                <w:szCs w:val="24"/>
              </w:rPr>
              <w:t xml:space="preserve">в </w:t>
            </w:r>
            <w:r w:rsidR="00273950" w:rsidRPr="0020326D">
              <w:rPr>
                <w:rFonts w:ascii="PT Astra Serif" w:hAnsi="PT Astra Serif"/>
                <w:bCs/>
                <w:sz w:val="24"/>
                <w:szCs w:val="24"/>
              </w:rPr>
              <w:t>текущем</w:t>
            </w:r>
            <w:r w:rsidR="00E66849" w:rsidRPr="0020326D">
              <w:rPr>
                <w:rFonts w:ascii="PT Astra Serif" w:hAnsi="PT Astra Serif"/>
                <w:bCs/>
                <w:sz w:val="24"/>
                <w:szCs w:val="24"/>
              </w:rPr>
              <w:t xml:space="preserve"> финансовом году</w:t>
            </w:r>
            <w:r w:rsidR="00273950" w:rsidRPr="0020326D">
              <w:rPr>
                <w:rFonts w:ascii="PT Astra Serif" w:hAnsi="PT Astra Serif"/>
                <w:bCs/>
                <w:sz w:val="24"/>
                <w:szCs w:val="24"/>
              </w:rPr>
              <w:t>;</w:t>
            </w:r>
          </w:p>
          <w:p w:rsidR="00F467CE" w:rsidRPr="0020326D" w:rsidRDefault="00681FAF" w:rsidP="00E66849">
            <w:pPr>
              <w:pStyle w:val="ConsPlusNormal"/>
              <w:jc w:val="both"/>
              <w:rPr>
                <w:rFonts w:ascii="PT Astra Serif" w:hAnsi="PT Astra Serif"/>
                <w:bCs/>
                <w:sz w:val="24"/>
                <w:szCs w:val="24"/>
              </w:rPr>
            </w:pPr>
            <w:r w:rsidRPr="0020326D">
              <w:rPr>
                <w:rFonts w:ascii="PT Astra Serif" w:hAnsi="PT Astra Serif"/>
                <w:bCs/>
                <w:sz w:val="24"/>
                <w:szCs w:val="24"/>
              </w:rPr>
              <w:t>Но</w:t>
            </w:r>
            <w:r w:rsidR="003001A3" w:rsidRPr="0020326D">
              <w:rPr>
                <w:rFonts w:ascii="PT Astra Serif" w:hAnsi="PT Astra Serif"/>
                <w:bCs/>
                <w:sz w:val="24"/>
                <w:szCs w:val="24"/>
              </w:rPr>
              <w:t xml:space="preserve"> – </w:t>
            </w:r>
            <w:r w:rsidRPr="0020326D">
              <w:rPr>
                <w:rFonts w:ascii="PT Astra Serif" w:hAnsi="PT Astra Serif"/>
                <w:bCs/>
                <w:sz w:val="24"/>
                <w:szCs w:val="24"/>
              </w:rPr>
              <w:t xml:space="preserve">общая </w:t>
            </w:r>
            <w:r w:rsidR="00273950" w:rsidRPr="0020326D">
              <w:rPr>
                <w:rFonts w:ascii="PT Astra Serif" w:hAnsi="PT Astra Serif"/>
                <w:bCs/>
                <w:sz w:val="24"/>
                <w:szCs w:val="24"/>
              </w:rPr>
              <w:t>численность населения</w:t>
            </w:r>
            <w:r w:rsidRPr="0020326D">
              <w:rPr>
                <w:rFonts w:ascii="PT Astra Serif" w:hAnsi="PT Astra Serif"/>
                <w:bCs/>
                <w:sz w:val="24"/>
                <w:szCs w:val="24"/>
              </w:rPr>
              <w:t xml:space="preserve"> Ульяновской о</w:t>
            </w:r>
            <w:r w:rsidRPr="0020326D">
              <w:rPr>
                <w:rFonts w:ascii="PT Astra Serif" w:hAnsi="PT Astra Serif"/>
                <w:bCs/>
                <w:sz w:val="24"/>
                <w:szCs w:val="24"/>
              </w:rPr>
              <w:t>б</w:t>
            </w:r>
            <w:r w:rsidRPr="0020326D">
              <w:rPr>
                <w:rFonts w:ascii="PT Astra Serif" w:hAnsi="PT Astra Serif"/>
                <w:bCs/>
                <w:sz w:val="24"/>
                <w:szCs w:val="24"/>
              </w:rPr>
              <w:t>ласти</w:t>
            </w:r>
            <w:r w:rsidR="00273950" w:rsidRPr="0020326D">
              <w:rPr>
                <w:rFonts w:ascii="PT Astra Serif" w:hAnsi="PT Astra Serif"/>
                <w:bCs/>
                <w:sz w:val="24"/>
                <w:szCs w:val="24"/>
              </w:rPr>
              <w:t xml:space="preserve"> </w:t>
            </w:r>
          </w:p>
        </w:tc>
      </w:tr>
      <w:tr w:rsidR="00F467CE" w:rsidRPr="0020326D" w:rsidTr="00D42AA5">
        <w:tc>
          <w:tcPr>
            <w:tcW w:w="3748" w:type="dxa"/>
            <w:vMerge w:val="restart"/>
            <w:tcBorders>
              <w:top w:val="single" w:sz="4" w:space="0" w:color="auto"/>
              <w:bottom w:val="nil"/>
            </w:tcBorders>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Доля просроченной кредиторской задолженности по выплате зар</w:t>
            </w:r>
            <w:r w:rsidRPr="0020326D">
              <w:rPr>
                <w:rFonts w:ascii="PT Astra Serif" w:hAnsi="PT Astra Serif"/>
                <w:sz w:val="24"/>
                <w:szCs w:val="24"/>
              </w:rPr>
              <w:t>а</w:t>
            </w:r>
            <w:r w:rsidRPr="0020326D">
              <w:rPr>
                <w:rFonts w:ascii="PT Astra Serif" w:hAnsi="PT Astra Serif"/>
                <w:sz w:val="24"/>
                <w:szCs w:val="24"/>
              </w:rPr>
              <w:t>ботной платы работникам мун</w:t>
            </w:r>
            <w:r w:rsidRPr="0020326D">
              <w:rPr>
                <w:rFonts w:ascii="PT Astra Serif" w:hAnsi="PT Astra Serif"/>
                <w:sz w:val="24"/>
                <w:szCs w:val="24"/>
              </w:rPr>
              <w:t>и</w:t>
            </w:r>
            <w:r w:rsidRPr="0020326D">
              <w:rPr>
                <w:rFonts w:ascii="PT Astra Serif" w:hAnsi="PT Astra Serif"/>
                <w:sz w:val="24"/>
                <w:szCs w:val="24"/>
              </w:rPr>
              <w:t>ципальных учреждений в расходах бюджетов городских округов и консолидированных бюджетов муниципальных районов Ульяно</w:t>
            </w:r>
            <w:r w:rsidRPr="0020326D">
              <w:rPr>
                <w:rFonts w:ascii="PT Astra Serif" w:hAnsi="PT Astra Serif"/>
                <w:sz w:val="24"/>
                <w:szCs w:val="24"/>
              </w:rPr>
              <w:t>в</w:t>
            </w:r>
            <w:r w:rsidRPr="0020326D">
              <w:rPr>
                <w:rFonts w:ascii="PT Astra Serif" w:hAnsi="PT Astra Serif"/>
                <w:sz w:val="24"/>
                <w:szCs w:val="24"/>
              </w:rPr>
              <w:t>ской области</w:t>
            </w:r>
          </w:p>
        </w:tc>
        <w:tc>
          <w:tcPr>
            <w:tcW w:w="5812" w:type="dxa"/>
            <w:tcBorders>
              <w:top w:val="single" w:sz="4" w:space="0" w:color="auto"/>
              <w:bottom w:val="nil"/>
            </w:tcBorders>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noProof/>
                <w:position w:val="-25"/>
                <w:sz w:val="24"/>
                <w:szCs w:val="24"/>
              </w:rPr>
              <w:drawing>
                <wp:inline distT="0" distB="0" distL="0" distR="0">
                  <wp:extent cx="2152650" cy="457200"/>
                  <wp:effectExtent l="19050" t="0" r="0" b="0"/>
                  <wp:docPr id="6" name="Рисунок 6" descr="base_23628_483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8_48366_32769"/>
                          <pic:cNvPicPr preferRelativeResize="0">
                            <a:picLocks noChangeArrowheads="1"/>
                          </pic:cNvPicPr>
                        </pic:nvPicPr>
                        <pic:blipFill>
                          <a:blip r:embed="rId25" cstate="print"/>
                          <a:srcRect/>
                          <a:stretch>
                            <a:fillRect/>
                          </a:stretch>
                        </pic:blipFill>
                        <pic:spPr bwMode="auto">
                          <a:xfrm>
                            <a:off x="0" y="0"/>
                            <a:ext cx="2152650" cy="457200"/>
                          </a:xfrm>
                          <a:prstGeom prst="rect">
                            <a:avLst/>
                          </a:prstGeom>
                          <a:noFill/>
                          <a:ln w="9525">
                            <a:noFill/>
                            <a:miter lim="800000"/>
                            <a:headEnd/>
                            <a:tailEnd/>
                          </a:ln>
                        </pic:spPr>
                      </pic:pic>
                    </a:graphicData>
                  </a:graphic>
                </wp:inline>
              </w:drawing>
            </w:r>
          </w:p>
        </w:tc>
      </w:tr>
      <w:tr w:rsidR="00F467CE" w:rsidRPr="0020326D" w:rsidTr="00FE4649">
        <w:tblPrEx>
          <w:tblBorders>
            <w:insideH w:val="none" w:sz="0" w:space="0" w:color="auto"/>
          </w:tblBorders>
        </w:tblPrEx>
        <w:tc>
          <w:tcPr>
            <w:tcW w:w="3748" w:type="dxa"/>
            <w:vMerge/>
            <w:tcBorders>
              <w:top w:val="single" w:sz="4" w:space="0" w:color="auto"/>
              <w:bottom w:val="nil"/>
            </w:tcBorders>
          </w:tcPr>
          <w:p w:rsidR="00F467CE" w:rsidRPr="0020326D" w:rsidRDefault="00F467CE" w:rsidP="009C7018">
            <w:pPr>
              <w:rPr>
                <w:rFonts w:ascii="PT Astra Serif" w:hAnsi="PT Astra Serif"/>
                <w:sz w:val="24"/>
                <w:szCs w:val="24"/>
              </w:rPr>
            </w:pPr>
          </w:p>
        </w:tc>
        <w:tc>
          <w:tcPr>
            <w:tcW w:w="5812" w:type="dxa"/>
            <w:tcBorders>
              <w:top w:val="nil"/>
              <w:bottom w:val="nil"/>
            </w:tcBorders>
          </w:tcPr>
          <w:p w:rsidR="00F467CE" w:rsidRPr="0020326D" w:rsidRDefault="00F467CE" w:rsidP="009C7018">
            <w:pPr>
              <w:pStyle w:val="ConsPlusNormal"/>
              <w:jc w:val="both"/>
              <w:rPr>
                <w:rFonts w:ascii="PT Astra Serif" w:hAnsi="PT Astra Serif"/>
                <w:sz w:val="24"/>
                <w:szCs w:val="24"/>
              </w:rPr>
            </w:pPr>
            <w:r w:rsidRPr="0020326D">
              <w:rPr>
                <w:rFonts w:ascii="PT Astra Serif" w:hAnsi="PT Astra Serif"/>
                <w:sz w:val="24"/>
                <w:szCs w:val="24"/>
              </w:rPr>
              <w:t>Дпкр - доля просроченной кредиторской задолженн</w:t>
            </w:r>
            <w:r w:rsidRPr="0020326D">
              <w:rPr>
                <w:rFonts w:ascii="PT Astra Serif" w:hAnsi="PT Astra Serif"/>
                <w:sz w:val="24"/>
                <w:szCs w:val="24"/>
              </w:rPr>
              <w:t>о</w:t>
            </w:r>
            <w:r w:rsidRPr="0020326D">
              <w:rPr>
                <w:rFonts w:ascii="PT Astra Serif" w:hAnsi="PT Astra Serif"/>
                <w:sz w:val="24"/>
                <w:szCs w:val="24"/>
              </w:rPr>
              <w:t>сти по выплате заработной платы работникам муниц</w:t>
            </w:r>
            <w:r w:rsidRPr="0020326D">
              <w:rPr>
                <w:rFonts w:ascii="PT Astra Serif" w:hAnsi="PT Astra Serif"/>
                <w:sz w:val="24"/>
                <w:szCs w:val="24"/>
              </w:rPr>
              <w:t>и</w:t>
            </w:r>
            <w:r w:rsidRPr="0020326D">
              <w:rPr>
                <w:rFonts w:ascii="PT Astra Serif" w:hAnsi="PT Astra Serif"/>
                <w:sz w:val="24"/>
                <w:szCs w:val="24"/>
              </w:rPr>
              <w:t>пальных учреждений в расходах бюджетов городских округов и консолидированных бюджетов муниципал</w:t>
            </w:r>
            <w:r w:rsidRPr="0020326D">
              <w:rPr>
                <w:rFonts w:ascii="PT Astra Serif" w:hAnsi="PT Astra Serif"/>
                <w:sz w:val="24"/>
                <w:szCs w:val="24"/>
              </w:rPr>
              <w:t>ь</w:t>
            </w:r>
            <w:r w:rsidRPr="0020326D">
              <w:rPr>
                <w:rFonts w:ascii="PT Astra Serif" w:hAnsi="PT Astra Serif"/>
                <w:sz w:val="24"/>
                <w:szCs w:val="24"/>
              </w:rPr>
              <w:t>ных районов Ульяновской области;</w:t>
            </w:r>
          </w:p>
        </w:tc>
      </w:tr>
      <w:tr w:rsidR="00F467CE" w:rsidRPr="0020326D" w:rsidTr="00FE4649">
        <w:tblPrEx>
          <w:tblBorders>
            <w:insideH w:val="none" w:sz="0" w:space="0" w:color="auto"/>
          </w:tblBorders>
        </w:tblPrEx>
        <w:tc>
          <w:tcPr>
            <w:tcW w:w="3748" w:type="dxa"/>
            <w:vMerge/>
            <w:tcBorders>
              <w:top w:val="single" w:sz="4" w:space="0" w:color="auto"/>
              <w:bottom w:val="nil"/>
              <w:right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left w:val="single" w:sz="4" w:space="0" w:color="auto"/>
              <w:bottom w:val="nil"/>
              <w:right w:val="single" w:sz="4" w:space="0" w:color="auto"/>
            </w:tcBorders>
          </w:tcPr>
          <w:p w:rsidR="00F467CE" w:rsidRPr="0020326D" w:rsidRDefault="00F467CE" w:rsidP="00665DC3">
            <w:pPr>
              <w:pStyle w:val="ConsPlusNormal"/>
              <w:jc w:val="both"/>
              <w:rPr>
                <w:rFonts w:ascii="PT Astra Serif" w:hAnsi="PT Astra Serif"/>
                <w:sz w:val="24"/>
                <w:szCs w:val="24"/>
              </w:rPr>
            </w:pPr>
            <w:r w:rsidRPr="0020326D">
              <w:rPr>
                <w:rFonts w:ascii="PT Astra Serif" w:hAnsi="PT Astra Serif"/>
                <w:sz w:val="24"/>
                <w:szCs w:val="24"/>
              </w:rPr>
              <w:t>Vкр - объ</w:t>
            </w:r>
            <w:r w:rsidR="00665DC3" w:rsidRPr="0020326D">
              <w:rPr>
                <w:rFonts w:ascii="PT Astra Serif" w:hAnsi="PT Astra Serif"/>
                <w:sz w:val="24"/>
                <w:szCs w:val="24"/>
              </w:rPr>
              <w:t>ё</w:t>
            </w:r>
            <w:r w:rsidRPr="0020326D">
              <w:rPr>
                <w:rFonts w:ascii="PT Astra Serif" w:hAnsi="PT Astra Serif"/>
                <w:sz w:val="24"/>
                <w:szCs w:val="24"/>
              </w:rPr>
              <w:t>м просроченной кредиторской задолженн</w:t>
            </w:r>
            <w:r w:rsidRPr="0020326D">
              <w:rPr>
                <w:rFonts w:ascii="PT Astra Serif" w:hAnsi="PT Astra Serif"/>
                <w:sz w:val="24"/>
                <w:szCs w:val="24"/>
              </w:rPr>
              <w:t>о</w:t>
            </w:r>
            <w:r w:rsidRPr="0020326D">
              <w:rPr>
                <w:rFonts w:ascii="PT Astra Serif" w:hAnsi="PT Astra Serif"/>
                <w:sz w:val="24"/>
                <w:szCs w:val="24"/>
              </w:rPr>
              <w:t>сти по выплате заработной платы работникам муниц</w:t>
            </w:r>
            <w:r w:rsidRPr="0020326D">
              <w:rPr>
                <w:rFonts w:ascii="PT Astra Serif" w:hAnsi="PT Astra Serif"/>
                <w:sz w:val="24"/>
                <w:szCs w:val="24"/>
              </w:rPr>
              <w:t>и</w:t>
            </w:r>
            <w:r w:rsidRPr="0020326D">
              <w:rPr>
                <w:rFonts w:ascii="PT Astra Serif" w:hAnsi="PT Astra Serif"/>
                <w:sz w:val="24"/>
                <w:szCs w:val="24"/>
              </w:rPr>
              <w:t>пальных учреждений;</w:t>
            </w:r>
          </w:p>
        </w:tc>
      </w:tr>
      <w:tr w:rsidR="00F467CE" w:rsidRPr="0020326D" w:rsidTr="00C52501">
        <w:tblPrEx>
          <w:tblBorders>
            <w:insideH w:val="none" w:sz="0" w:space="0" w:color="auto"/>
          </w:tblBorders>
        </w:tblPrEx>
        <w:tc>
          <w:tcPr>
            <w:tcW w:w="3748" w:type="dxa"/>
            <w:vMerge/>
            <w:tcBorders>
              <w:top w:val="single" w:sz="4" w:space="0" w:color="auto"/>
              <w:bottom w:val="single" w:sz="4" w:space="0" w:color="auto"/>
              <w:right w:val="single" w:sz="4" w:space="0" w:color="auto"/>
            </w:tcBorders>
          </w:tcPr>
          <w:p w:rsidR="00F467CE" w:rsidRPr="0020326D" w:rsidRDefault="00F467CE" w:rsidP="009C7018">
            <w:pPr>
              <w:rPr>
                <w:rFonts w:ascii="PT Astra Serif" w:hAnsi="PT Astra Serif"/>
                <w:sz w:val="24"/>
                <w:szCs w:val="24"/>
              </w:rPr>
            </w:pPr>
          </w:p>
        </w:tc>
        <w:tc>
          <w:tcPr>
            <w:tcW w:w="5812" w:type="dxa"/>
            <w:tcBorders>
              <w:top w:val="nil"/>
              <w:left w:val="single" w:sz="4" w:space="0" w:color="auto"/>
              <w:bottom w:val="single" w:sz="4" w:space="0" w:color="auto"/>
              <w:right w:val="single" w:sz="4" w:space="0" w:color="auto"/>
            </w:tcBorders>
          </w:tcPr>
          <w:p w:rsidR="00F467CE" w:rsidRPr="0020326D" w:rsidRDefault="00F467CE" w:rsidP="00665DC3">
            <w:pPr>
              <w:pStyle w:val="ConsPlusNormal"/>
              <w:jc w:val="both"/>
              <w:rPr>
                <w:rFonts w:ascii="PT Astra Serif" w:hAnsi="PT Astra Serif"/>
                <w:sz w:val="24"/>
                <w:szCs w:val="24"/>
              </w:rPr>
            </w:pPr>
            <w:r w:rsidRPr="0020326D">
              <w:rPr>
                <w:rFonts w:ascii="PT Astra Serif" w:hAnsi="PT Astra Serif"/>
                <w:sz w:val="24"/>
                <w:szCs w:val="24"/>
              </w:rPr>
              <w:t>V расходов - объ</w:t>
            </w:r>
            <w:r w:rsidR="00665DC3" w:rsidRPr="0020326D">
              <w:rPr>
                <w:rFonts w:ascii="PT Astra Serif" w:hAnsi="PT Astra Serif"/>
                <w:sz w:val="24"/>
                <w:szCs w:val="24"/>
              </w:rPr>
              <w:t>ё</w:t>
            </w:r>
            <w:r w:rsidRPr="0020326D">
              <w:rPr>
                <w:rFonts w:ascii="PT Astra Serif" w:hAnsi="PT Astra Serif"/>
                <w:sz w:val="24"/>
                <w:szCs w:val="24"/>
              </w:rPr>
              <w:t>м расходов бюджетов городских о</w:t>
            </w:r>
            <w:r w:rsidRPr="0020326D">
              <w:rPr>
                <w:rFonts w:ascii="PT Astra Serif" w:hAnsi="PT Astra Serif"/>
                <w:sz w:val="24"/>
                <w:szCs w:val="24"/>
              </w:rPr>
              <w:t>к</w:t>
            </w:r>
            <w:r w:rsidRPr="0020326D">
              <w:rPr>
                <w:rFonts w:ascii="PT Astra Serif" w:hAnsi="PT Astra Serif"/>
                <w:sz w:val="24"/>
                <w:szCs w:val="24"/>
              </w:rPr>
              <w:t>ругов и консолидированных бюджетов муниципал</w:t>
            </w:r>
            <w:r w:rsidRPr="0020326D">
              <w:rPr>
                <w:rFonts w:ascii="PT Astra Serif" w:hAnsi="PT Astra Serif"/>
                <w:sz w:val="24"/>
                <w:szCs w:val="24"/>
              </w:rPr>
              <w:t>ь</w:t>
            </w:r>
            <w:r w:rsidRPr="0020326D">
              <w:rPr>
                <w:rFonts w:ascii="PT Astra Serif" w:hAnsi="PT Astra Serif"/>
                <w:sz w:val="24"/>
                <w:szCs w:val="24"/>
              </w:rPr>
              <w:t>ных районов Ульяновской области</w:t>
            </w:r>
          </w:p>
        </w:tc>
      </w:tr>
      <w:tr w:rsidR="009556DC" w:rsidRPr="0020326D" w:rsidTr="00C52501">
        <w:tblPrEx>
          <w:tblBorders>
            <w:insideH w:val="none" w:sz="0" w:space="0" w:color="auto"/>
          </w:tblBorders>
        </w:tblPrEx>
        <w:trPr>
          <w:trHeight w:val="759"/>
        </w:trPr>
        <w:tc>
          <w:tcPr>
            <w:tcW w:w="3748" w:type="dxa"/>
            <w:vMerge w:val="restart"/>
            <w:tcBorders>
              <w:top w:val="single" w:sz="4" w:space="0" w:color="auto"/>
              <w:right w:val="single" w:sz="4" w:space="0" w:color="auto"/>
            </w:tcBorders>
          </w:tcPr>
          <w:p w:rsidR="009556DC" w:rsidRPr="0020326D" w:rsidRDefault="009556DC" w:rsidP="00F057B2">
            <w:pPr>
              <w:pStyle w:val="ConsPlusNormal"/>
              <w:jc w:val="both"/>
              <w:rPr>
                <w:rFonts w:ascii="PT Astra Serif" w:hAnsi="PT Astra Serif"/>
                <w:sz w:val="24"/>
                <w:szCs w:val="24"/>
              </w:rPr>
            </w:pPr>
            <w:r w:rsidRPr="0020326D">
              <w:rPr>
                <w:rFonts w:ascii="PT Astra Serif" w:hAnsi="PT Astra Serif"/>
                <w:sz w:val="24"/>
                <w:szCs w:val="24"/>
              </w:rPr>
              <w:t>Увеличение объёма налоговых и неналоговых доходов консолид</w:t>
            </w:r>
            <w:r w:rsidRPr="0020326D">
              <w:rPr>
                <w:rFonts w:ascii="PT Astra Serif" w:hAnsi="PT Astra Serif"/>
                <w:sz w:val="24"/>
                <w:szCs w:val="24"/>
              </w:rPr>
              <w:t>и</w:t>
            </w:r>
            <w:r w:rsidRPr="0020326D">
              <w:rPr>
                <w:rFonts w:ascii="PT Astra Serif" w:hAnsi="PT Astra Serif"/>
                <w:sz w:val="24"/>
                <w:szCs w:val="24"/>
              </w:rPr>
              <w:lastRenderedPageBreak/>
              <w:t>рованного бюджета Ульяновской области</w:t>
            </w:r>
            <w:r w:rsidR="001E1CD5" w:rsidRPr="0020326D">
              <w:rPr>
                <w:rFonts w:ascii="PT Astra Serif" w:hAnsi="PT Astra Serif"/>
                <w:sz w:val="24"/>
                <w:szCs w:val="24"/>
              </w:rPr>
              <w:t>, в том числе</w:t>
            </w:r>
            <w:r w:rsidRPr="0020326D">
              <w:rPr>
                <w:rFonts w:ascii="PT Astra Serif" w:hAnsi="PT Astra Serif"/>
                <w:sz w:val="24"/>
                <w:szCs w:val="24"/>
              </w:rPr>
              <w:t xml:space="preserve"> в результате межведомственного взаимодейс</w:t>
            </w:r>
            <w:r w:rsidRPr="0020326D">
              <w:rPr>
                <w:rFonts w:ascii="PT Astra Serif" w:hAnsi="PT Astra Serif"/>
                <w:sz w:val="24"/>
                <w:szCs w:val="24"/>
              </w:rPr>
              <w:t>т</w:t>
            </w:r>
            <w:r w:rsidRPr="0020326D">
              <w:rPr>
                <w:rFonts w:ascii="PT Astra Serif" w:hAnsi="PT Astra Serif"/>
                <w:sz w:val="24"/>
                <w:szCs w:val="24"/>
              </w:rPr>
              <w:t>вия органов государственной вл</w:t>
            </w:r>
            <w:r w:rsidRPr="0020326D">
              <w:rPr>
                <w:rFonts w:ascii="PT Astra Serif" w:hAnsi="PT Astra Serif"/>
                <w:sz w:val="24"/>
                <w:szCs w:val="24"/>
              </w:rPr>
              <w:t>а</w:t>
            </w:r>
            <w:r w:rsidRPr="0020326D">
              <w:rPr>
                <w:rFonts w:ascii="PT Astra Serif" w:hAnsi="PT Astra Serif"/>
                <w:sz w:val="24"/>
                <w:szCs w:val="24"/>
              </w:rPr>
              <w:t>сти Ульяновской области по в</w:t>
            </w:r>
            <w:r w:rsidRPr="0020326D">
              <w:rPr>
                <w:rFonts w:ascii="PT Astra Serif" w:hAnsi="PT Astra Serif"/>
                <w:sz w:val="24"/>
                <w:szCs w:val="24"/>
              </w:rPr>
              <w:t>о</w:t>
            </w:r>
            <w:r w:rsidRPr="0020326D">
              <w:rPr>
                <w:rFonts w:ascii="PT Astra Serif" w:hAnsi="PT Astra Serif"/>
                <w:sz w:val="24"/>
                <w:szCs w:val="24"/>
              </w:rPr>
              <w:t>просам, связанным с оказанием налоговой помощи и повышением финансовой грамотности насел</w:t>
            </w:r>
            <w:r w:rsidRPr="0020326D">
              <w:rPr>
                <w:rFonts w:ascii="PT Astra Serif" w:hAnsi="PT Astra Serif"/>
                <w:sz w:val="24"/>
                <w:szCs w:val="24"/>
              </w:rPr>
              <w:t>е</w:t>
            </w:r>
            <w:r w:rsidRPr="0020326D">
              <w:rPr>
                <w:rFonts w:ascii="PT Astra Serif" w:hAnsi="PT Astra Serif"/>
                <w:sz w:val="24"/>
                <w:szCs w:val="24"/>
              </w:rPr>
              <w:t>ния Ульяновской области</w:t>
            </w:r>
          </w:p>
        </w:tc>
        <w:tc>
          <w:tcPr>
            <w:tcW w:w="5812" w:type="dxa"/>
            <w:tcBorders>
              <w:top w:val="single" w:sz="4" w:space="0" w:color="auto"/>
              <w:left w:val="single" w:sz="4" w:space="0" w:color="auto"/>
              <w:bottom w:val="nil"/>
              <w:right w:val="single" w:sz="4" w:space="0" w:color="auto"/>
            </w:tcBorders>
          </w:tcPr>
          <w:p w:rsidR="009556DC" w:rsidRPr="0020326D" w:rsidRDefault="001E1CD5" w:rsidP="001E1CD5">
            <w:pPr>
              <w:pStyle w:val="ConsPlusNormal"/>
              <w:jc w:val="both"/>
              <w:rPr>
                <w:rFonts w:ascii="PT Astra Serif" w:hAnsi="PT Astra Serif"/>
                <w:sz w:val="24"/>
                <w:szCs w:val="24"/>
              </w:rPr>
            </w:pPr>
            <w:r w:rsidRPr="0020326D">
              <w:rPr>
                <w:rFonts w:ascii="PT Astra Serif" w:hAnsi="PT Astra Serif"/>
                <w:sz w:val="28"/>
                <w:szCs w:val="28"/>
              </w:rPr>
              <w:lastRenderedPageBreak/>
              <w:t>O</w:t>
            </w:r>
            <w:r w:rsidRPr="0020326D">
              <w:rPr>
                <w:rFonts w:ascii="PT Astra Serif" w:hAnsi="PT Astra Serif"/>
                <w:sz w:val="24"/>
                <w:szCs w:val="24"/>
                <w:vertAlign w:val="subscript"/>
              </w:rPr>
              <w:t>до=</w:t>
            </w:r>
            <w:r w:rsidRPr="0020326D">
              <w:rPr>
                <w:rFonts w:ascii="PT Astra Serif" w:hAnsi="PT Astra Serif"/>
                <w:sz w:val="28"/>
                <w:szCs w:val="28"/>
              </w:rPr>
              <w:t>V</w:t>
            </w:r>
            <w:r w:rsidRPr="0020326D">
              <w:rPr>
                <w:rFonts w:ascii="PT Astra Serif" w:hAnsi="PT Astra Serif"/>
                <w:sz w:val="20"/>
              </w:rPr>
              <w:t>дох2</w:t>
            </w:r>
            <w:r w:rsidRPr="0020326D">
              <w:rPr>
                <w:rFonts w:ascii="PT Astra Serif" w:hAnsi="PT Astra Serif"/>
                <w:sz w:val="24"/>
                <w:szCs w:val="24"/>
              </w:rPr>
              <w:t>-</w:t>
            </w:r>
            <w:r w:rsidRPr="0020326D">
              <w:rPr>
                <w:rFonts w:ascii="PT Astra Serif" w:hAnsi="PT Astra Serif"/>
                <w:sz w:val="28"/>
                <w:szCs w:val="28"/>
                <w:lang w:val="en-US"/>
              </w:rPr>
              <w:t>V</w:t>
            </w:r>
            <w:r w:rsidRPr="0020326D">
              <w:rPr>
                <w:rFonts w:ascii="PT Astra Serif" w:hAnsi="PT Astra Serif"/>
                <w:sz w:val="20"/>
              </w:rPr>
              <w:t>дох1</w:t>
            </w:r>
            <w:r w:rsidRPr="0020326D">
              <w:rPr>
                <w:rFonts w:ascii="PT Astra Serif" w:hAnsi="PT Astra Serif"/>
                <w:sz w:val="18"/>
                <w:szCs w:val="18"/>
              </w:rPr>
              <w:t xml:space="preserve">, </w:t>
            </w:r>
            <w:r w:rsidRPr="0020326D">
              <w:rPr>
                <w:rFonts w:ascii="PT Astra Serif" w:hAnsi="PT Astra Serif"/>
                <w:sz w:val="28"/>
                <w:szCs w:val="28"/>
              </w:rPr>
              <w:t>где:</w:t>
            </w:r>
          </w:p>
        </w:tc>
      </w:tr>
      <w:tr w:rsidR="009556DC" w:rsidRPr="0020326D" w:rsidTr="00C52501">
        <w:tblPrEx>
          <w:tblBorders>
            <w:insideH w:val="none" w:sz="0" w:space="0" w:color="auto"/>
          </w:tblBorders>
        </w:tblPrEx>
        <w:trPr>
          <w:trHeight w:val="757"/>
        </w:trPr>
        <w:tc>
          <w:tcPr>
            <w:tcW w:w="3748" w:type="dxa"/>
            <w:vMerge/>
            <w:tcBorders>
              <w:right w:val="single" w:sz="4" w:space="0" w:color="auto"/>
            </w:tcBorders>
          </w:tcPr>
          <w:p w:rsidR="009556DC" w:rsidRPr="0020326D" w:rsidRDefault="009556DC" w:rsidP="00F057B2">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9556DC" w:rsidRPr="0020326D" w:rsidRDefault="001E1CD5" w:rsidP="00665DC3">
            <w:pPr>
              <w:pStyle w:val="ConsPlusNormal"/>
              <w:jc w:val="both"/>
              <w:rPr>
                <w:rFonts w:ascii="PT Astra Serif" w:hAnsi="PT Astra Serif"/>
                <w:sz w:val="24"/>
                <w:szCs w:val="24"/>
              </w:rPr>
            </w:pPr>
            <w:r w:rsidRPr="0020326D">
              <w:rPr>
                <w:rFonts w:ascii="PT Astra Serif" w:hAnsi="PT Astra Serif"/>
                <w:sz w:val="28"/>
                <w:szCs w:val="28"/>
              </w:rPr>
              <w:t>O</w:t>
            </w:r>
            <w:r w:rsidRPr="0020326D">
              <w:rPr>
                <w:rFonts w:ascii="PT Astra Serif" w:hAnsi="PT Astra Serif"/>
                <w:sz w:val="24"/>
                <w:szCs w:val="24"/>
                <w:vertAlign w:val="subscript"/>
              </w:rPr>
              <w:t xml:space="preserve">до </w:t>
            </w:r>
            <w:r w:rsidRPr="0020326D">
              <w:rPr>
                <w:rFonts w:ascii="PT Astra Serif" w:hAnsi="PT Astra Serif"/>
                <w:sz w:val="28"/>
                <w:szCs w:val="28"/>
              </w:rPr>
              <w:t xml:space="preserve">= </w:t>
            </w:r>
            <w:r w:rsidRPr="0020326D">
              <w:rPr>
                <w:rFonts w:ascii="PT Astra Serif" w:hAnsi="PT Astra Serif"/>
                <w:sz w:val="24"/>
                <w:szCs w:val="24"/>
              </w:rPr>
              <w:t>объём налоговых и неналоговых доходов конс</w:t>
            </w:r>
            <w:r w:rsidRPr="0020326D">
              <w:rPr>
                <w:rFonts w:ascii="PT Astra Serif" w:hAnsi="PT Astra Serif"/>
                <w:sz w:val="24"/>
                <w:szCs w:val="24"/>
              </w:rPr>
              <w:t>о</w:t>
            </w:r>
            <w:r w:rsidRPr="0020326D">
              <w:rPr>
                <w:rFonts w:ascii="PT Astra Serif" w:hAnsi="PT Astra Serif"/>
                <w:sz w:val="24"/>
                <w:szCs w:val="24"/>
              </w:rPr>
              <w:t>лидированного бюджета Ульяновской области, в том числе в результате межведомственного взаимодейс</w:t>
            </w:r>
            <w:r w:rsidRPr="0020326D">
              <w:rPr>
                <w:rFonts w:ascii="PT Astra Serif" w:hAnsi="PT Astra Serif"/>
                <w:sz w:val="24"/>
                <w:szCs w:val="24"/>
              </w:rPr>
              <w:t>т</w:t>
            </w:r>
            <w:r w:rsidRPr="0020326D">
              <w:rPr>
                <w:rFonts w:ascii="PT Astra Serif" w:hAnsi="PT Astra Serif"/>
                <w:sz w:val="24"/>
                <w:szCs w:val="24"/>
              </w:rPr>
              <w:t>вия органов государственной власти Ульяновской о</w:t>
            </w:r>
            <w:r w:rsidRPr="0020326D">
              <w:rPr>
                <w:rFonts w:ascii="PT Astra Serif" w:hAnsi="PT Astra Serif"/>
                <w:sz w:val="24"/>
                <w:szCs w:val="24"/>
              </w:rPr>
              <w:t>б</w:t>
            </w:r>
            <w:r w:rsidRPr="0020326D">
              <w:rPr>
                <w:rFonts w:ascii="PT Astra Serif" w:hAnsi="PT Astra Serif"/>
                <w:sz w:val="24"/>
                <w:szCs w:val="24"/>
              </w:rPr>
              <w:t>ласти по вопросам, связанным с оказанием налоговой помощи и повышением финансовой грамотности нас</w:t>
            </w:r>
            <w:r w:rsidRPr="0020326D">
              <w:rPr>
                <w:rFonts w:ascii="PT Astra Serif" w:hAnsi="PT Astra Serif"/>
                <w:sz w:val="24"/>
                <w:szCs w:val="24"/>
              </w:rPr>
              <w:t>е</w:t>
            </w:r>
            <w:r w:rsidRPr="0020326D">
              <w:rPr>
                <w:rFonts w:ascii="PT Astra Serif" w:hAnsi="PT Astra Serif"/>
                <w:sz w:val="24"/>
                <w:szCs w:val="24"/>
              </w:rPr>
              <w:t>ления Ульяновской области</w:t>
            </w:r>
          </w:p>
        </w:tc>
      </w:tr>
      <w:tr w:rsidR="009556DC" w:rsidRPr="0020326D" w:rsidTr="00C52501">
        <w:tblPrEx>
          <w:tblBorders>
            <w:insideH w:val="none" w:sz="0" w:space="0" w:color="auto"/>
          </w:tblBorders>
        </w:tblPrEx>
        <w:trPr>
          <w:trHeight w:val="757"/>
        </w:trPr>
        <w:tc>
          <w:tcPr>
            <w:tcW w:w="3748" w:type="dxa"/>
            <w:vMerge/>
            <w:tcBorders>
              <w:right w:val="single" w:sz="4" w:space="0" w:color="auto"/>
            </w:tcBorders>
          </w:tcPr>
          <w:p w:rsidR="009556DC" w:rsidRPr="0020326D" w:rsidRDefault="009556DC" w:rsidP="00F057B2">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9556DC" w:rsidRPr="0020326D" w:rsidRDefault="001E1CD5" w:rsidP="00665DC3">
            <w:pPr>
              <w:pStyle w:val="ConsPlusNormal"/>
              <w:jc w:val="both"/>
              <w:rPr>
                <w:rFonts w:ascii="PT Astra Serif" w:hAnsi="PT Astra Serif"/>
                <w:sz w:val="24"/>
                <w:szCs w:val="24"/>
              </w:rPr>
            </w:pPr>
            <w:r w:rsidRPr="0020326D">
              <w:rPr>
                <w:rFonts w:ascii="PT Astra Serif" w:hAnsi="PT Astra Serif"/>
                <w:sz w:val="28"/>
                <w:szCs w:val="28"/>
              </w:rPr>
              <w:t>V</w:t>
            </w:r>
            <w:r w:rsidRPr="0020326D">
              <w:rPr>
                <w:rFonts w:ascii="PT Astra Serif" w:hAnsi="PT Astra Serif"/>
                <w:sz w:val="18"/>
                <w:szCs w:val="18"/>
              </w:rPr>
              <w:t>дох2</w:t>
            </w:r>
            <w:r w:rsidRPr="0020326D">
              <w:rPr>
                <w:rFonts w:ascii="PT Astra Serif" w:hAnsi="PT Astra Serif"/>
                <w:sz w:val="28"/>
                <w:szCs w:val="28"/>
              </w:rPr>
              <w:t>=</w:t>
            </w:r>
            <w:r w:rsidR="002360B8" w:rsidRPr="0020326D">
              <w:rPr>
                <w:rFonts w:ascii="PT Astra Serif" w:hAnsi="PT Astra Serif"/>
                <w:sz w:val="24"/>
                <w:szCs w:val="24"/>
              </w:rPr>
              <w:t xml:space="preserve"> объём налоговых и неналоговых доходов ко</w:t>
            </w:r>
            <w:r w:rsidR="002360B8" w:rsidRPr="0020326D">
              <w:rPr>
                <w:rFonts w:ascii="PT Astra Serif" w:hAnsi="PT Astra Serif"/>
                <w:sz w:val="24"/>
                <w:szCs w:val="24"/>
              </w:rPr>
              <w:t>н</w:t>
            </w:r>
            <w:r w:rsidR="002360B8" w:rsidRPr="0020326D">
              <w:rPr>
                <w:rFonts w:ascii="PT Astra Serif" w:hAnsi="PT Astra Serif"/>
                <w:sz w:val="24"/>
                <w:szCs w:val="24"/>
              </w:rPr>
              <w:t>солидированного бюджета Ульяновской области о</w:t>
            </w:r>
            <w:r w:rsidR="002360B8" w:rsidRPr="0020326D">
              <w:rPr>
                <w:rFonts w:ascii="PT Astra Serif" w:hAnsi="PT Astra Serif"/>
                <w:sz w:val="24"/>
                <w:szCs w:val="24"/>
              </w:rPr>
              <w:t>т</w:t>
            </w:r>
            <w:r w:rsidR="002360B8" w:rsidRPr="0020326D">
              <w:rPr>
                <w:rFonts w:ascii="PT Astra Serif" w:hAnsi="PT Astra Serif"/>
                <w:sz w:val="24"/>
                <w:szCs w:val="24"/>
              </w:rPr>
              <w:t>чётного года</w:t>
            </w:r>
          </w:p>
        </w:tc>
      </w:tr>
      <w:tr w:rsidR="009556DC" w:rsidRPr="0020326D" w:rsidTr="00C52501">
        <w:tblPrEx>
          <w:tblBorders>
            <w:insideH w:val="none" w:sz="0" w:space="0" w:color="auto"/>
          </w:tblBorders>
        </w:tblPrEx>
        <w:trPr>
          <w:trHeight w:val="757"/>
        </w:trPr>
        <w:tc>
          <w:tcPr>
            <w:tcW w:w="3748" w:type="dxa"/>
            <w:vMerge/>
            <w:tcBorders>
              <w:bottom w:val="single" w:sz="4" w:space="0" w:color="auto"/>
              <w:right w:val="single" w:sz="4" w:space="0" w:color="auto"/>
            </w:tcBorders>
          </w:tcPr>
          <w:p w:rsidR="009556DC" w:rsidRPr="0020326D" w:rsidRDefault="009556DC" w:rsidP="00F057B2">
            <w:pPr>
              <w:pStyle w:val="ConsPlusNormal"/>
              <w:jc w:val="both"/>
              <w:rPr>
                <w:rFonts w:ascii="PT Astra Serif" w:hAnsi="PT Astra Serif"/>
                <w:sz w:val="24"/>
                <w:szCs w:val="24"/>
              </w:rPr>
            </w:pPr>
          </w:p>
        </w:tc>
        <w:tc>
          <w:tcPr>
            <w:tcW w:w="5812" w:type="dxa"/>
            <w:tcBorders>
              <w:top w:val="nil"/>
              <w:left w:val="single" w:sz="4" w:space="0" w:color="auto"/>
              <w:bottom w:val="single" w:sz="4" w:space="0" w:color="auto"/>
              <w:right w:val="single" w:sz="4" w:space="0" w:color="auto"/>
            </w:tcBorders>
          </w:tcPr>
          <w:p w:rsidR="009556DC" w:rsidRPr="0020326D" w:rsidRDefault="001E1CD5" w:rsidP="00665DC3">
            <w:pPr>
              <w:pStyle w:val="ConsPlusNormal"/>
              <w:jc w:val="both"/>
              <w:rPr>
                <w:rFonts w:ascii="PT Astra Serif" w:hAnsi="PT Astra Serif"/>
                <w:sz w:val="24"/>
                <w:szCs w:val="24"/>
              </w:rPr>
            </w:pPr>
            <w:r w:rsidRPr="0020326D">
              <w:rPr>
                <w:rFonts w:ascii="PT Astra Serif" w:hAnsi="PT Astra Serif"/>
                <w:sz w:val="28"/>
                <w:szCs w:val="28"/>
                <w:lang w:val="en-US"/>
              </w:rPr>
              <w:t>V</w:t>
            </w:r>
            <w:r w:rsidRPr="0020326D">
              <w:rPr>
                <w:rFonts w:ascii="PT Astra Serif" w:hAnsi="PT Astra Serif"/>
                <w:sz w:val="18"/>
                <w:szCs w:val="18"/>
              </w:rPr>
              <w:t>дох</w:t>
            </w:r>
            <w:r w:rsidR="002360B8" w:rsidRPr="0020326D">
              <w:rPr>
                <w:rFonts w:ascii="PT Astra Serif" w:hAnsi="PT Astra Serif"/>
                <w:sz w:val="18"/>
                <w:szCs w:val="18"/>
              </w:rPr>
              <w:t>1</w:t>
            </w:r>
            <w:r w:rsidRPr="0020326D">
              <w:rPr>
                <w:rFonts w:ascii="PT Astra Serif" w:hAnsi="PT Astra Serif"/>
                <w:sz w:val="28"/>
                <w:szCs w:val="28"/>
              </w:rPr>
              <w:t>=</w:t>
            </w:r>
            <w:r w:rsidR="002360B8" w:rsidRPr="0020326D">
              <w:rPr>
                <w:rFonts w:ascii="PT Astra Serif" w:hAnsi="PT Astra Serif"/>
                <w:sz w:val="24"/>
                <w:szCs w:val="24"/>
              </w:rPr>
              <w:t xml:space="preserve"> объём налоговых и неналоговых доходов ко</w:t>
            </w:r>
            <w:r w:rsidR="002360B8" w:rsidRPr="0020326D">
              <w:rPr>
                <w:rFonts w:ascii="PT Astra Serif" w:hAnsi="PT Astra Serif"/>
                <w:sz w:val="24"/>
                <w:szCs w:val="24"/>
              </w:rPr>
              <w:t>н</w:t>
            </w:r>
            <w:r w:rsidR="002360B8" w:rsidRPr="0020326D">
              <w:rPr>
                <w:rFonts w:ascii="PT Astra Serif" w:hAnsi="PT Astra Serif"/>
                <w:sz w:val="24"/>
                <w:szCs w:val="24"/>
              </w:rPr>
              <w:t>солидированного бюджета Ульяновской области пр</w:t>
            </w:r>
            <w:r w:rsidR="002360B8" w:rsidRPr="0020326D">
              <w:rPr>
                <w:rFonts w:ascii="PT Astra Serif" w:hAnsi="PT Astra Serif"/>
                <w:sz w:val="24"/>
                <w:szCs w:val="24"/>
              </w:rPr>
              <w:t>е</w:t>
            </w:r>
            <w:r w:rsidR="002360B8" w:rsidRPr="0020326D">
              <w:rPr>
                <w:rFonts w:ascii="PT Astra Serif" w:hAnsi="PT Astra Serif"/>
                <w:sz w:val="24"/>
                <w:szCs w:val="24"/>
              </w:rPr>
              <w:t>дыдущего года</w:t>
            </w:r>
          </w:p>
        </w:tc>
      </w:tr>
      <w:tr w:rsidR="00F057B2" w:rsidRPr="0020326D" w:rsidTr="00C52501">
        <w:tblPrEx>
          <w:tblBorders>
            <w:insideH w:val="none" w:sz="0" w:space="0" w:color="auto"/>
          </w:tblBorders>
        </w:tblPrEx>
        <w:tc>
          <w:tcPr>
            <w:tcW w:w="3748" w:type="dxa"/>
            <w:tcBorders>
              <w:top w:val="single" w:sz="4" w:space="0" w:color="auto"/>
              <w:bottom w:val="single" w:sz="4" w:space="0" w:color="auto"/>
            </w:tcBorders>
          </w:tcPr>
          <w:p w:rsidR="00F057B2" w:rsidRPr="0020326D" w:rsidRDefault="00F057B2" w:rsidP="00A24EE3">
            <w:pPr>
              <w:pStyle w:val="ConsPlusNormal"/>
              <w:jc w:val="both"/>
              <w:rPr>
                <w:rFonts w:ascii="PT Astra Serif" w:hAnsi="PT Astra Serif"/>
                <w:sz w:val="24"/>
                <w:szCs w:val="24"/>
              </w:rPr>
            </w:pPr>
            <w:r w:rsidRPr="0020326D">
              <w:rPr>
                <w:rFonts w:ascii="PT Astra Serif" w:hAnsi="PT Astra Serif"/>
                <w:sz w:val="24"/>
                <w:szCs w:val="24"/>
              </w:rPr>
              <w:t xml:space="preserve">Численность </w:t>
            </w:r>
            <w:r w:rsidR="00A24EE3" w:rsidRPr="0020326D">
              <w:rPr>
                <w:rFonts w:ascii="PT Astra Serif" w:hAnsi="PT Astra Serif"/>
                <w:sz w:val="24"/>
                <w:szCs w:val="24"/>
              </w:rPr>
              <w:t>граждан,</w:t>
            </w:r>
            <w:r w:rsidRPr="0020326D">
              <w:rPr>
                <w:rFonts w:ascii="PT Astra Serif" w:hAnsi="PT Astra Serif"/>
                <w:sz w:val="24"/>
                <w:szCs w:val="24"/>
              </w:rPr>
              <w:t xml:space="preserve"> принявших участие в мероприятиях, напра</w:t>
            </w:r>
            <w:r w:rsidRPr="0020326D">
              <w:rPr>
                <w:rFonts w:ascii="PT Astra Serif" w:hAnsi="PT Astra Serif"/>
                <w:sz w:val="24"/>
                <w:szCs w:val="24"/>
              </w:rPr>
              <w:t>в</w:t>
            </w:r>
            <w:r w:rsidRPr="0020326D">
              <w:rPr>
                <w:rFonts w:ascii="PT Astra Serif" w:hAnsi="PT Astra Serif"/>
                <w:sz w:val="24"/>
                <w:szCs w:val="24"/>
              </w:rPr>
              <w:t>ленных на повышение финансовой грамотности</w:t>
            </w:r>
            <w:r w:rsidR="009B2941" w:rsidRPr="0020326D">
              <w:rPr>
                <w:rFonts w:ascii="PT Astra Serif" w:hAnsi="PT Astra Serif"/>
                <w:sz w:val="24"/>
                <w:szCs w:val="24"/>
              </w:rPr>
              <w:t>, чел.</w:t>
            </w:r>
          </w:p>
        </w:tc>
        <w:tc>
          <w:tcPr>
            <w:tcW w:w="5812" w:type="dxa"/>
            <w:tcBorders>
              <w:top w:val="single" w:sz="4" w:space="0" w:color="auto"/>
              <w:bottom w:val="single" w:sz="4" w:space="0" w:color="auto"/>
            </w:tcBorders>
          </w:tcPr>
          <w:p w:rsidR="00F057B2" w:rsidRPr="0020326D" w:rsidRDefault="00F057B2" w:rsidP="00A24EE3">
            <w:pPr>
              <w:pStyle w:val="ConsPlusNormal"/>
              <w:jc w:val="both"/>
              <w:rPr>
                <w:rFonts w:ascii="PT Astra Serif" w:hAnsi="PT Astra Serif"/>
                <w:sz w:val="24"/>
                <w:szCs w:val="24"/>
              </w:rPr>
            </w:pPr>
            <w:r w:rsidRPr="0020326D">
              <w:rPr>
                <w:rFonts w:ascii="PT Astra Serif" w:hAnsi="PT Astra Serif"/>
                <w:sz w:val="24"/>
                <w:szCs w:val="24"/>
              </w:rPr>
              <w:t>Значение целевого индикатора рассчитывается п</w:t>
            </w:r>
            <w:r w:rsidRPr="0020326D">
              <w:rPr>
                <w:rFonts w:ascii="PT Astra Serif" w:hAnsi="PT Astra Serif"/>
                <w:sz w:val="24"/>
                <w:szCs w:val="24"/>
              </w:rPr>
              <w:t>о</w:t>
            </w:r>
            <w:r w:rsidRPr="0020326D">
              <w:rPr>
                <w:rFonts w:ascii="PT Astra Serif" w:hAnsi="PT Astra Serif"/>
                <w:sz w:val="24"/>
                <w:szCs w:val="24"/>
              </w:rPr>
              <w:t>средством подсчёта</w:t>
            </w:r>
            <w:r w:rsidR="00303C54" w:rsidRPr="0020326D">
              <w:rPr>
                <w:rFonts w:ascii="PT Astra Serif" w:hAnsi="PT Astra Serif"/>
                <w:sz w:val="24"/>
                <w:szCs w:val="24"/>
              </w:rPr>
              <w:t xml:space="preserve"> численности </w:t>
            </w:r>
            <w:r w:rsidR="00A24EE3" w:rsidRPr="0020326D">
              <w:rPr>
                <w:rFonts w:ascii="PT Astra Serif" w:hAnsi="PT Astra Serif"/>
                <w:sz w:val="24"/>
                <w:szCs w:val="24"/>
              </w:rPr>
              <w:t>граждан</w:t>
            </w:r>
            <w:r w:rsidR="00303C54" w:rsidRPr="0020326D">
              <w:rPr>
                <w:rFonts w:ascii="PT Astra Serif" w:hAnsi="PT Astra Serif"/>
                <w:sz w:val="24"/>
                <w:szCs w:val="24"/>
              </w:rPr>
              <w:t>, фактически принявших участие в мероприятиях, направленных на повышение финансовой грамотности</w:t>
            </w:r>
          </w:p>
        </w:tc>
      </w:tr>
      <w:tr w:rsidR="00F057B2" w:rsidRPr="0020326D" w:rsidTr="00AF3C16">
        <w:tblPrEx>
          <w:tblBorders>
            <w:insideH w:val="none" w:sz="0" w:space="0" w:color="auto"/>
          </w:tblBorders>
        </w:tblPrEx>
        <w:trPr>
          <w:trHeight w:val="2154"/>
        </w:trPr>
        <w:tc>
          <w:tcPr>
            <w:tcW w:w="3748" w:type="dxa"/>
            <w:tcBorders>
              <w:top w:val="single" w:sz="4" w:space="0" w:color="auto"/>
              <w:bottom w:val="single" w:sz="4" w:space="0" w:color="auto"/>
            </w:tcBorders>
          </w:tcPr>
          <w:p w:rsidR="00F057B2" w:rsidRPr="0020326D" w:rsidRDefault="00F057B2" w:rsidP="00F057B2">
            <w:pPr>
              <w:pStyle w:val="ConsPlusNormal"/>
              <w:jc w:val="both"/>
              <w:rPr>
                <w:rFonts w:ascii="PT Astra Serif" w:hAnsi="PT Astra Serif"/>
                <w:sz w:val="24"/>
                <w:szCs w:val="24"/>
              </w:rPr>
            </w:pPr>
            <w:r w:rsidRPr="0020326D">
              <w:rPr>
                <w:rFonts w:ascii="PT Astra Serif" w:hAnsi="PT Astra Serif"/>
                <w:sz w:val="24"/>
                <w:szCs w:val="24"/>
              </w:rPr>
              <w:t>Количество проведенных в рамках межведомственного взаимодейс</w:t>
            </w:r>
            <w:r w:rsidRPr="0020326D">
              <w:rPr>
                <w:rFonts w:ascii="PT Astra Serif" w:hAnsi="PT Astra Serif"/>
                <w:sz w:val="24"/>
                <w:szCs w:val="24"/>
              </w:rPr>
              <w:t>т</w:t>
            </w:r>
            <w:r w:rsidRPr="0020326D">
              <w:rPr>
                <w:rFonts w:ascii="PT Astra Serif" w:hAnsi="PT Astra Serif"/>
                <w:sz w:val="24"/>
                <w:szCs w:val="24"/>
              </w:rPr>
              <w:t>вия органов государственной вл</w:t>
            </w:r>
            <w:r w:rsidRPr="0020326D">
              <w:rPr>
                <w:rFonts w:ascii="PT Astra Serif" w:hAnsi="PT Astra Serif"/>
                <w:sz w:val="24"/>
                <w:szCs w:val="24"/>
              </w:rPr>
              <w:t>а</w:t>
            </w:r>
            <w:r w:rsidRPr="0020326D">
              <w:rPr>
                <w:rFonts w:ascii="PT Astra Serif" w:hAnsi="PT Astra Serif"/>
                <w:sz w:val="24"/>
                <w:szCs w:val="24"/>
              </w:rPr>
              <w:t>сти Ульяновской области уроков, целью которых является обучение населения Ульяновской области основам финансовой, в том числе налоговой, грамотности</w:t>
            </w:r>
            <w:r w:rsidR="009B2941" w:rsidRPr="0020326D">
              <w:rPr>
                <w:rFonts w:ascii="PT Astra Serif" w:hAnsi="PT Astra Serif"/>
                <w:sz w:val="24"/>
                <w:szCs w:val="24"/>
              </w:rPr>
              <w:t>, ед.</w:t>
            </w:r>
          </w:p>
        </w:tc>
        <w:tc>
          <w:tcPr>
            <w:tcW w:w="5812" w:type="dxa"/>
            <w:tcBorders>
              <w:top w:val="single" w:sz="4" w:space="0" w:color="auto"/>
              <w:bottom w:val="single" w:sz="4" w:space="0" w:color="auto"/>
            </w:tcBorders>
          </w:tcPr>
          <w:p w:rsidR="00F057B2" w:rsidRPr="0020326D" w:rsidRDefault="00F057B2" w:rsidP="001A2DCD">
            <w:pPr>
              <w:pStyle w:val="ConsPlusNormal"/>
              <w:jc w:val="both"/>
              <w:rPr>
                <w:rFonts w:ascii="PT Astra Serif" w:hAnsi="PT Astra Serif"/>
                <w:sz w:val="24"/>
                <w:szCs w:val="24"/>
              </w:rPr>
            </w:pPr>
            <w:r w:rsidRPr="0020326D">
              <w:rPr>
                <w:rFonts w:ascii="PT Astra Serif" w:hAnsi="PT Astra Serif"/>
                <w:sz w:val="24"/>
                <w:szCs w:val="24"/>
              </w:rPr>
              <w:t>Значение целевого индикатора рассчитывается п</w:t>
            </w:r>
            <w:r w:rsidRPr="0020326D">
              <w:rPr>
                <w:rFonts w:ascii="PT Astra Serif" w:hAnsi="PT Astra Serif"/>
                <w:sz w:val="24"/>
                <w:szCs w:val="24"/>
              </w:rPr>
              <w:t>о</w:t>
            </w:r>
            <w:r w:rsidRPr="0020326D">
              <w:rPr>
                <w:rFonts w:ascii="PT Astra Serif" w:hAnsi="PT Astra Serif"/>
                <w:sz w:val="24"/>
                <w:szCs w:val="24"/>
              </w:rPr>
              <w:t>средством подсчёта</w:t>
            </w:r>
            <w:r w:rsidR="00CA768D" w:rsidRPr="0020326D">
              <w:rPr>
                <w:rFonts w:ascii="PT Astra Serif" w:hAnsi="PT Astra Serif"/>
                <w:sz w:val="24"/>
                <w:szCs w:val="24"/>
              </w:rPr>
              <w:t xml:space="preserve"> фактически организованных и проведённых уроков по финансовой налоговой гр</w:t>
            </w:r>
            <w:r w:rsidR="00CA768D" w:rsidRPr="0020326D">
              <w:rPr>
                <w:rFonts w:ascii="PT Astra Serif" w:hAnsi="PT Astra Serif"/>
                <w:sz w:val="24"/>
                <w:szCs w:val="24"/>
              </w:rPr>
              <w:t>а</w:t>
            </w:r>
            <w:r w:rsidR="00CA768D" w:rsidRPr="0020326D">
              <w:rPr>
                <w:rFonts w:ascii="PT Astra Serif" w:hAnsi="PT Astra Serif"/>
                <w:sz w:val="24"/>
                <w:szCs w:val="24"/>
              </w:rPr>
              <w:t>мотности на основ</w:t>
            </w:r>
            <w:r w:rsidR="001A2DCD" w:rsidRPr="0020326D">
              <w:rPr>
                <w:rFonts w:ascii="PT Astra Serif" w:hAnsi="PT Astra Serif"/>
                <w:sz w:val="24"/>
                <w:szCs w:val="24"/>
              </w:rPr>
              <w:t>ании</w:t>
            </w:r>
            <w:r w:rsidR="00CA768D" w:rsidRPr="0020326D">
              <w:rPr>
                <w:rFonts w:ascii="PT Astra Serif" w:hAnsi="PT Astra Serif"/>
                <w:sz w:val="24"/>
                <w:szCs w:val="24"/>
              </w:rPr>
              <w:t xml:space="preserve"> данных представленных </w:t>
            </w:r>
            <w:r w:rsidR="001A2DCD" w:rsidRPr="0020326D">
              <w:rPr>
                <w:rFonts w:ascii="PT Astra Serif" w:hAnsi="PT Astra Serif"/>
                <w:sz w:val="24"/>
                <w:szCs w:val="24"/>
              </w:rPr>
              <w:t>орг</w:t>
            </w:r>
            <w:r w:rsidR="001A2DCD" w:rsidRPr="0020326D">
              <w:rPr>
                <w:rFonts w:ascii="PT Astra Serif" w:hAnsi="PT Astra Serif"/>
                <w:sz w:val="24"/>
                <w:szCs w:val="24"/>
              </w:rPr>
              <w:t>а</w:t>
            </w:r>
            <w:r w:rsidR="001A2DCD" w:rsidRPr="0020326D">
              <w:rPr>
                <w:rFonts w:ascii="PT Astra Serif" w:hAnsi="PT Astra Serif"/>
                <w:sz w:val="24"/>
                <w:szCs w:val="24"/>
              </w:rPr>
              <w:t>нами государственной власти и органами местного с</w:t>
            </w:r>
            <w:r w:rsidR="001A2DCD" w:rsidRPr="0020326D">
              <w:rPr>
                <w:rFonts w:ascii="PT Astra Serif" w:hAnsi="PT Astra Serif"/>
                <w:sz w:val="24"/>
                <w:szCs w:val="24"/>
              </w:rPr>
              <w:t>а</w:t>
            </w:r>
            <w:r w:rsidR="001A2DCD" w:rsidRPr="0020326D">
              <w:rPr>
                <w:rFonts w:ascii="PT Astra Serif" w:hAnsi="PT Astra Serif"/>
                <w:sz w:val="24"/>
                <w:szCs w:val="24"/>
              </w:rPr>
              <w:t xml:space="preserve">моуправления </w:t>
            </w:r>
            <w:r w:rsidR="00CA768D" w:rsidRPr="0020326D">
              <w:rPr>
                <w:rFonts w:ascii="PT Astra Serif" w:hAnsi="PT Astra Serif"/>
                <w:sz w:val="24"/>
                <w:szCs w:val="24"/>
              </w:rPr>
              <w:t>Ульяновской области</w:t>
            </w:r>
          </w:p>
        </w:tc>
      </w:tr>
      <w:tr w:rsidR="00D84949" w:rsidRPr="0020326D" w:rsidTr="00FE4649">
        <w:tblPrEx>
          <w:tblBorders>
            <w:insideH w:val="none" w:sz="0" w:space="0" w:color="auto"/>
          </w:tblBorders>
        </w:tblPrEx>
        <w:tc>
          <w:tcPr>
            <w:tcW w:w="3748" w:type="dxa"/>
            <w:tcBorders>
              <w:top w:val="single" w:sz="4" w:space="0" w:color="auto"/>
              <w:bottom w:val="single" w:sz="4" w:space="0" w:color="auto"/>
            </w:tcBorders>
          </w:tcPr>
          <w:p w:rsidR="00D84949" w:rsidRPr="0020326D" w:rsidRDefault="00D84949" w:rsidP="00D84949">
            <w:pPr>
              <w:pStyle w:val="ConsPlusNormal"/>
              <w:jc w:val="both"/>
              <w:rPr>
                <w:rFonts w:ascii="PT Astra Serif" w:hAnsi="PT Astra Serif"/>
                <w:sz w:val="24"/>
                <w:szCs w:val="24"/>
              </w:rPr>
            </w:pPr>
            <w:r w:rsidRPr="0020326D">
              <w:rPr>
                <w:rFonts w:ascii="PT Astra Serif" w:hAnsi="PT Astra Serif"/>
                <w:sz w:val="24"/>
                <w:szCs w:val="24"/>
              </w:rPr>
              <w:t>Сокращение до нуля объёма пр</w:t>
            </w:r>
            <w:r w:rsidRPr="0020326D">
              <w:rPr>
                <w:rFonts w:ascii="PT Astra Serif" w:hAnsi="PT Astra Serif"/>
                <w:sz w:val="24"/>
                <w:szCs w:val="24"/>
              </w:rPr>
              <w:t>о</w:t>
            </w:r>
            <w:r w:rsidRPr="0020326D">
              <w:rPr>
                <w:rFonts w:ascii="PT Astra Serif" w:hAnsi="PT Astra Serif"/>
                <w:sz w:val="24"/>
                <w:szCs w:val="24"/>
              </w:rPr>
              <w:t>сроченной кредиторской задо</w:t>
            </w:r>
            <w:r w:rsidRPr="0020326D">
              <w:rPr>
                <w:rFonts w:ascii="PT Astra Serif" w:hAnsi="PT Astra Serif"/>
                <w:sz w:val="24"/>
                <w:szCs w:val="24"/>
              </w:rPr>
              <w:t>л</w:t>
            </w:r>
            <w:r w:rsidRPr="0020326D">
              <w:rPr>
                <w:rFonts w:ascii="PT Astra Serif" w:hAnsi="PT Astra Serif"/>
                <w:sz w:val="24"/>
                <w:szCs w:val="24"/>
              </w:rPr>
              <w:t>женности по выплате заработной платы работникам муниципальных учреждений, за исключением о</w:t>
            </w:r>
            <w:r w:rsidRPr="0020326D">
              <w:rPr>
                <w:rFonts w:ascii="PT Astra Serif" w:hAnsi="PT Astra Serif"/>
                <w:sz w:val="24"/>
                <w:szCs w:val="24"/>
              </w:rPr>
              <w:t>р</w:t>
            </w:r>
            <w:r w:rsidRPr="0020326D">
              <w:rPr>
                <w:rFonts w:ascii="PT Astra Serif" w:hAnsi="PT Astra Serif"/>
                <w:sz w:val="24"/>
                <w:szCs w:val="24"/>
              </w:rPr>
              <w:t>ганов местного самоуправления</w:t>
            </w:r>
          </w:p>
        </w:tc>
        <w:tc>
          <w:tcPr>
            <w:tcW w:w="5812" w:type="dxa"/>
            <w:tcBorders>
              <w:top w:val="single" w:sz="4" w:space="0" w:color="auto"/>
              <w:bottom w:val="single" w:sz="4" w:space="0" w:color="auto"/>
            </w:tcBorders>
          </w:tcPr>
          <w:p w:rsidR="00D84949" w:rsidRPr="0020326D" w:rsidRDefault="00636310" w:rsidP="001A2DCD">
            <w:pPr>
              <w:pStyle w:val="ConsPlusNormal"/>
              <w:jc w:val="both"/>
              <w:rPr>
                <w:rFonts w:ascii="PT Astra Serif" w:hAnsi="PT Astra Serif"/>
                <w:sz w:val="24"/>
                <w:szCs w:val="24"/>
              </w:rPr>
            </w:pPr>
            <w:r w:rsidRPr="0020326D">
              <w:rPr>
                <w:rFonts w:ascii="PT Astra Serif" w:hAnsi="PT Astra Serif"/>
                <w:sz w:val="24"/>
                <w:szCs w:val="24"/>
              </w:rPr>
              <w:t>Значение показателя результативности характеризуе</w:t>
            </w:r>
            <w:r w:rsidRPr="0020326D">
              <w:rPr>
                <w:rFonts w:ascii="PT Astra Serif" w:hAnsi="PT Astra Serif"/>
                <w:sz w:val="24"/>
                <w:szCs w:val="24"/>
              </w:rPr>
              <w:t>т</w:t>
            </w:r>
            <w:r w:rsidRPr="0020326D">
              <w:rPr>
                <w:rFonts w:ascii="PT Astra Serif" w:hAnsi="PT Astra Serif"/>
                <w:sz w:val="24"/>
                <w:szCs w:val="24"/>
              </w:rPr>
              <w:t>ся отсутствием просроченной кредиторской задолже</w:t>
            </w:r>
            <w:r w:rsidRPr="0020326D">
              <w:rPr>
                <w:rFonts w:ascii="PT Astra Serif" w:hAnsi="PT Astra Serif"/>
                <w:sz w:val="24"/>
                <w:szCs w:val="24"/>
              </w:rPr>
              <w:t>н</w:t>
            </w:r>
            <w:r w:rsidRPr="0020326D">
              <w:rPr>
                <w:rFonts w:ascii="PT Astra Serif" w:hAnsi="PT Astra Serif"/>
                <w:sz w:val="24"/>
                <w:szCs w:val="24"/>
              </w:rPr>
              <w:t>ности по данным годовой отчетности по состоянию на 1 января года следующего за отчётным.</w:t>
            </w:r>
          </w:p>
        </w:tc>
      </w:tr>
      <w:tr w:rsidR="00EC5BFE" w:rsidRPr="0020326D" w:rsidTr="008A5FAC">
        <w:tblPrEx>
          <w:tblBorders>
            <w:insideH w:val="none" w:sz="0" w:space="0" w:color="auto"/>
          </w:tblBorders>
        </w:tblPrEx>
        <w:trPr>
          <w:trHeight w:val="460"/>
        </w:trPr>
        <w:tc>
          <w:tcPr>
            <w:tcW w:w="3748" w:type="dxa"/>
            <w:vMerge w:val="restart"/>
            <w:tcBorders>
              <w:top w:val="single" w:sz="4" w:space="0" w:color="auto"/>
            </w:tcBorders>
          </w:tcPr>
          <w:p w:rsidR="00EC5BFE" w:rsidRPr="0020326D" w:rsidRDefault="00EC5BFE" w:rsidP="00D84949">
            <w:pPr>
              <w:pStyle w:val="ConsPlusNormal"/>
              <w:jc w:val="both"/>
              <w:rPr>
                <w:rFonts w:ascii="PT Astra Serif" w:hAnsi="PT Astra Serif"/>
                <w:sz w:val="24"/>
                <w:szCs w:val="24"/>
              </w:rPr>
            </w:pPr>
            <w:r w:rsidRPr="0020326D">
              <w:rPr>
                <w:rFonts w:ascii="PT Astra Serif" w:hAnsi="PT Astra Serif"/>
                <w:sz w:val="24"/>
                <w:szCs w:val="24"/>
              </w:rPr>
              <w:t>Обеспечение соответствия объёма дефицита областного бюджета Ульяновской области требован</w:t>
            </w:r>
            <w:r w:rsidRPr="0020326D">
              <w:rPr>
                <w:rFonts w:ascii="PT Astra Serif" w:hAnsi="PT Astra Serif"/>
                <w:sz w:val="24"/>
                <w:szCs w:val="24"/>
              </w:rPr>
              <w:t>и</w:t>
            </w:r>
            <w:r w:rsidRPr="0020326D">
              <w:rPr>
                <w:rFonts w:ascii="PT Astra Serif" w:hAnsi="PT Astra Serif"/>
                <w:sz w:val="24"/>
                <w:szCs w:val="24"/>
              </w:rPr>
              <w:t>ям, установленным Бюджетным кодексом Российской Федерации</w:t>
            </w:r>
          </w:p>
        </w:tc>
        <w:tc>
          <w:tcPr>
            <w:tcW w:w="5812" w:type="dxa"/>
            <w:tcBorders>
              <w:top w:val="single" w:sz="4" w:space="0" w:color="auto"/>
              <w:bottom w:val="single" w:sz="4" w:space="0" w:color="auto"/>
            </w:tcBorders>
          </w:tcPr>
          <w:p w:rsidR="00EC5BFE" w:rsidRPr="0020326D" w:rsidRDefault="00EC5BFE" w:rsidP="00EC5BFE">
            <w:pPr>
              <w:pStyle w:val="ConsPlusNormal"/>
              <w:jc w:val="both"/>
              <w:rPr>
                <w:rFonts w:ascii="PT Astra Serif" w:hAnsi="PT Astra Serif"/>
                <w:sz w:val="24"/>
                <w:szCs w:val="24"/>
              </w:rPr>
            </w:pPr>
            <w:r w:rsidRPr="0020326D">
              <w:rPr>
                <w:rFonts w:ascii="PT Astra Serif" w:hAnsi="PT Astra Serif"/>
                <w:sz w:val="24"/>
                <w:szCs w:val="24"/>
              </w:rPr>
              <w:t>Одб=</w:t>
            </w:r>
            <m:oMath>
              <m:f>
                <m:fPr>
                  <m:ctrlPr>
                    <w:rPr>
                      <w:rFonts w:ascii="Cambria Math" w:hAnsi="PT Astra Serif"/>
                      <w:sz w:val="32"/>
                      <w:szCs w:val="32"/>
                    </w:rPr>
                  </m:ctrlPr>
                </m:fPr>
                <m:num>
                  <m:r>
                    <w:rPr>
                      <w:rFonts w:ascii="Cambria Math" w:hAnsi="Cambria Math"/>
                      <w:sz w:val="32"/>
                      <w:szCs w:val="32"/>
                    </w:rPr>
                    <m:t>Од</m:t>
                  </m:r>
                </m:num>
                <m:den>
                  <m:r>
                    <m:rPr>
                      <m:sty m:val="p"/>
                    </m:rPr>
                    <w:rPr>
                      <w:rFonts w:ascii="Cambria Math" w:hAnsi="Cambria Math"/>
                      <w:sz w:val="32"/>
                      <w:szCs w:val="32"/>
                    </w:rPr>
                    <m:t>15%</m:t>
                  </m:r>
                </m:den>
              </m:f>
            </m:oMath>
            <w:r w:rsidRPr="0020326D">
              <w:rPr>
                <w:rFonts w:ascii="PT Astra Serif" w:hAnsi="PT Astra Serif"/>
                <w:sz w:val="32"/>
                <w:szCs w:val="32"/>
              </w:rPr>
              <w:t>*</w:t>
            </w:r>
            <w:r w:rsidRPr="0020326D">
              <w:rPr>
                <w:rFonts w:ascii="PT Astra Serif" w:hAnsi="PT Astra Serif"/>
                <w:sz w:val="28"/>
                <w:szCs w:val="28"/>
              </w:rPr>
              <w:t>100%</w:t>
            </w:r>
            <w:r w:rsidRPr="0020326D">
              <w:rPr>
                <w:rFonts w:ascii="PT Astra Serif" w:hAnsi="PT Astra Serif"/>
                <w:sz w:val="32"/>
                <w:szCs w:val="32"/>
              </w:rPr>
              <w:t>, где:</w:t>
            </w:r>
          </w:p>
        </w:tc>
      </w:tr>
      <w:tr w:rsidR="00EC5BFE" w:rsidRPr="0020326D" w:rsidTr="008A5FAC">
        <w:tblPrEx>
          <w:tblBorders>
            <w:insideH w:val="none" w:sz="0" w:space="0" w:color="auto"/>
          </w:tblBorders>
        </w:tblPrEx>
        <w:trPr>
          <w:trHeight w:val="460"/>
        </w:trPr>
        <w:tc>
          <w:tcPr>
            <w:tcW w:w="3748" w:type="dxa"/>
            <w:vMerge/>
          </w:tcPr>
          <w:p w:rsidR="00EC5BFE" w:rsidRPr="0020326D" w:rsidRDefault="00EC5BFE" w:rsidP="00D84949">
            <w:pPr>
              <w:pStyle w:val="ConsPlusNormal"/>
              <w:jc w:val="both"/>
              <w:rPr>
                <w:rFonts w:ascii="PT Astra Serif" w:hAnsi="PT Astra Serif"/>
                <w:sz w:val="24"/>
                <w:szCs w:val="24"/>
              </w:rPr>
            </w:pPr>
          </w:p>
        </w:tc>
        <w:tc>
          <w:tcPr>
            <w:tcW w:w="5812" w:type="dxa"/>
            <w:tcBorders>
              <w:top w:val="single" w:sz="4" w:space="0" w:color="auto"/>
              <w:bottom w:val="single" w:sz="4" w:space="0" w:color="auto"/>
            </w:tcBorders>
          </w:tcPr>
          <w:p w:rsidR="00EC5BFE" w:rsidRPr="0020326D" w:rsidRDefault="00EC5BFE" w:rsidP="00EC5BFE">
            <w:pPr>
              <w:pStyle w:val="ConsPlusNormal"/>
              <w:jc w:val="both"/>
              <w:rPr>
                <w:rFonts w:ascii="PT Astra Serif" w:hAnsi="PT Astra Serif"/>
                <w:sz w:val="24"/>
                <w:szCs w:val="24"/>
              </w:rPr>
            </w:pPr>
            <w:r w:rsidRPr="0020326D">
              <w:rPr>
                <w:rFonts w:ascii="PT Astra Serif" w:hAnsi="PT Astra Serif"/>
                <w:sz w:val="24"/>
                <w:szCs w:val="24"/>
              </w:rPr>
              <w:t>Одб – объём дефицита областного бюджета Ульяно</w:t>
            </w:r>
            <w:r w:rsidRPr="0020326D">
              <w:rPr>
                <w:rFonts w:ascii="PT Astra Serif" w:hAnsi="PT Astra Serif"/>
                <w:sz w:val="24"/>
                <w:szCs w:val="24"/>
              </w:rPr>
              <w:t>в</w:t>
            </w:r>
            <w:r w:rsidRPr="0020326D">
              <w:rPr>
                <w:rFonts w:ascii="PT Astra Serif" w:hAnsi="PT Astra Serif"/>
                <w:sz w:val="24"/>
                <w:szCs w:val="24"/>
              </w:rPr>
              <w:t>ской области</w:t>
            </w:r>
          </w:p>
        </w:tc>
      </w:tr>
      <w:tr w:rsidR="00EC5BFE" w:rsidRPr="0020326D" w:rsidTr="008A5FAC">
        <w:tblPrEx>
          <w:tblBorders>
            <w:insideH w:val="none" w:sz="0" w:space="0" w:color="auto"/>
          </w:tblBorders>
        </w:tblPrEx>
        <w:trPr>
          <w:trHeight w:val="460"/>
        </w:trPr>
        <w:tc>
          <w:tcPr>
            <w:tcW w:w="3748" w:type="dxa"/>
            <w:vMerge/>
          </w:tcPr>
          <w:p w:rsidR="00EC5BFE" w:rsidRPr="0020326D" w:rsidRDefault="00EC5BFE" w:rsidP="00D84949">
            <w:pPr>
              <w:pStyle w:val="ConsPlusNormal"/>
              <w:jc w:val="both"/>
              <w:rPr>
                <w:rFonts w:ascii="PT Astra Serif" w:hAnsi="PT Astra Serif"/>
                <w:sz w:val="24"/>
                <w:szCs w:val="24"/>
              </w:rPr>
            </w:pPr>
          </w:p>
        </w:tc>
        <w:tc>
          <w:tcPr>
            <w:tcW w:w="5812" w:type="dxa"/>
            <w:tcBorders>
              <w:top w:val="single" w:sz="4" w:space="0" w:color="auto"/>
              <w:bottom w:val="single" w:sz="4" w:space="0" w:color="auto"/>
            </w:tcBorders>
          </w:tcPr>
          <w:p w:rsidR="00EC5BFE" w:rsidRPr="0020326D" w:rsidRDefault="00EC5BFE" w:rsidP="00EC5BFE">
            <w:pPr>
              <w:pStyle w:val="ConsPlusNormal"/>
              <w:jc w:val="both"/>
              <w:rPr>
                <w:rFonts w:ascii="PT Astra Serif" w:hAnsi="PT Astra Serif"/>
                <w:sz w:val="24"/>
                <w:szCs w:val="24"/>
              </w:rPr>
            </w:pPr>
            <w:r w:rsidRPr="0020326D">
              <w:rPr>
                <w:rFonts w:ascii="PT Astra Serif" w:hAnsi="PT Astra Serif"/>
                <w:sz w:val="24"/>
                <w:szCs w:val="24"/>
              </w:rPr>
              <w:t xml:space="preserve">Од – </w:t>
            </w:r>
            <w:r w:rsidRPr="0020326D">
              <w:rPr>
                <w:rFonts w:ascii="PT Astra Serif" w:hAnsi="PT Astra Serif" w:cs="Arial"/>
                <w:shd w:val="clear" w:color="auto" w:fill="FFFFFF"/>
              </w:rPr>
              <w:t xml:space="preserve">объём доходов областного бюджета </w:t>
            </w:r>
            <w:r w:rsidRPr="0020326D">
              <w:rPr>
                <w:rFonts w:ascii="PT Astra Serif" w:hAnsi="PT Astra Serif"/>
                <w:sz w:val="24"/>
                <w:szCs w:val="24"/>
              </w:rPr>
              <w:t>Ульяновской области</w:t>
            </w:r>
            <w:r w:rsidRPr="0020326D">
              <w:rPr>
                <w:rFonts w:ascii="PT Astra Serif" w:hAnsi="PT Astra Serif" w:cs="Arial"/>
                <w:shd w:val="clear" w:color="auto" w:fill="FFFFFF"/>
              </w:rPr>
              <w:t xml:space="preserve"> без учёта объема безвозмездных поступлений</w:t>
            </w:r>
            <w:r w:rsidRPr="0020326D">
              <w:rPr>
                <w:rFonts w:ascii="PT Astra Serif" w:hAnsi="PT Astra Serif"/>
                <w:sz w:val="24"/>
                <w:szCs w:val="24"/>
              </w:rPr>
              <w:t xml:space="preserve"> </w:t>
            </w:r>
          </w:p>
        </w:tc>
      </w:tr>
      <w:tr w:rsidR="00EC5BFE" w:rsidRPr="0020326D" w:rsidTr="008A5FAC">
        <w:tblPrEx>
          <w:tblBorders>
            <w:insideH w:val="none" w:sz="0" w:space="0" w:color="auto"/>
          </w:tblBorders>
        </w:tblPrEx>
        <w:trPr>
          <w:trHeight w:val="460"/>
        </w:trPr>
        <w:tc>
          <w:tcPr>
            <w:tcW w:w="3748" w:type="dxa"/>
            <w:vMerge/>
            <w:tcBorders>
              <w:bottom w:val="single" w:sz="4" w:space="0" w:color="auto"/>
            </w:tcBorders>
          </w:tcPr>
          <w:p w:rsidR="00EC5BFE" w:rsidRPr="0020326D" w:rsidRDefault="00EC5BFE" w:rsidP="00D84949">
            <w:pPr>
              <w:pStyle w:val="ConsPlusNormal"/>
              <w:jc w:val="both"/>
              <w:rPr>
                <w:rFonts w:ascii="PT Astra Serif" w:hAnsi="PT Astra Serif"/>
                <w:sz w:val="24"/>
                <w:szCs w:val="24"/>
              </w:rPr>
            </w:pPr>
          </w:p>
        </w:tc>
        <w:tc>
          <w:tcPr>
            <w:tcW w:w="5812" w:type="dxa"/>
            <w:tcBorders>
              <w:top w:val="single" w:sz="4" w:space="0" w:color="auto"/>
              <w:bottom w:val="single" w:sz="4" w:space="0" w:color="auto"/>
            </w:tcBorders>
          </w:tcPr>
          <w:p w:rsidR="00EC5BFE" w:rsidRPr="0020326D" w:rsidRDefault="00EC5BFE" w:rsidP="00EC5BFE">
            <w:pPr>
              <w:pStyle w:val="ConsPlusNormal"/>
              <w:jc w:val="both"/>
              <w:rPr>
                <w:rFonts w:ascii="PT Astra Serif" w:hAnsi="PT Astra Serif"/>
                <w:sz w:val="24"/>
                <w:szCs w:val="24"/>
              </w:rPr>
            </w:pPr>
            <w:r w:rsidRPr="0020326D">
              <w:rPr>
                <w:rFonts w:ascii="PT Astra Serif" w:hAnsi="PT Astra Serif"/>
                <w:sz w:val="24"/>
                <w:szCs w:val="24"/>
              </w:rPr>
              <w:t>15% - установленный Бюджетным кодексом Росси</w:t>
            </w:r>
            <w:r w:rsidRPr="0020326D">
              <w:rPr>
                <w:rFonts w:ascii="PT Astra Serif" w:hAnsi="PT Astra Serif"/>
                <w:sz w:val="24"/>
                <w:szCs w:val="24"/>
              </w:rPr>
              <w:t>й</w:t>
            </w:r>
            <w:r w:rsidRPr="0020326D">
              <w:rPr>
                <w:rFonts w:ascii="PT Astra Serif" w:hAnsi="PT Astra Serif"/>
                <w:sz w:val="24"/>
                <w:szCs w:val="24"/>
              </w:rPr>
              <w:t xml:space="preserve">ской Федерации предел </w:t>
            </w:r>
            <w:r w:rsidRPr="0020326D">
              <w:rPr>
                <w:rFonts w:ascii="PT Astra Serif" w:hAnsi="PT Astra Serif" w:cs="Arial"/>
                <w:shd w:val="clear" w:color="auto" w:fill="FFFFFF"/>
              </w:rPr>
              <w:t>дефицита бюджета субъекта Ро</w:t>
            </w:r>
            <w:r w:rsidRPr="0020326D">
              <w:rPr>
                <w:rFonts w:ascii="PT Astra Serif" w:hAnsi="PT Astra Serif" w:cs="Arial"/>
                <w:shd w:val="clear" w:color="auto" w:fill="FFFFFF"/>
              </w:rPr>
              <w:t>с</w:t>
            </w:r>
            <w:r w:rsidRPr="0020326D">
              <w:rPr>
                <w:rFonts w:ascii="PT Astra Serif" w:hAnsi="PT Astra Serif" w:cs="Arial"/>
                <w:shd w:val="clear" w:color="auto" w:fill="FFFFFF"/>
              </w:rPr>
              <w:t xml:space="preserve">сийской Федерации </w:t>
            </w:r>
          </w:p>
        </w:tc>
      </w:tr>
      <w:tr w:rsidR="00D84949" w:rsidRPr="0020326D" w:rsidTr="00AF3C16">
        <w:tblPrEx>
          <w:tblBorders>
            <w:insideH w:val="none" w:sz="0" w:space="0" w:color="auto"/>
          </w:tblBorders>
        </w:tblPrEx>
        <w:tc>
          <w:tcPr>
            <w:tcW w:w="3748" w:type="dxa"/>
            <w:tcBorders>
              <w:top w:val="single" w:sz="4" w:space="0" w:color="auto"/>
              <w:bottom w:val="single" w:sz="4" w:space="0" w:color="auto"/>
            </w:tcBorders>
          </w:tcPr>
          <w:p w:rsidR="00D84949" w:rsidRPr="0020326D" w:rsidRDefault="00D84949" w:rsidP="00D84949">
            <w:pPr>
              <w:pStyle w:val="ConsPlusNormal"/>
              <w:jc w:val="both"/>
              <w:rPr>
                <w:rFonts w:ascii="PT Astra Serif" w:hAnsi="PT Astra Serif"/>
                <w:sz w:val="24"/>
                <w:szCs w:val="24"/>
              </w:rPr>
            </w:pPr>
            <w:r w:rsidRPr="0020326D">
              <w:rPr>
                <w:rFonts w:ascii="PT Astra Serif" w:hAnsi="PT Astra Serif"/>
                <w:sz w:val="24"/>
                <w:szCs w:val="24"/>
              </w:rPr>
              <w:t>Достижение Ульяновской обл</w:t>
            </w:r>
            <w:r w:rsidRPr="0020326D">
              <w:rPr>
                <w:rFonts w:ascii="PT Astra Serif" w:hAnsi="PT Astra Serif"/>
                <w:sz w:val="24"/>
                <w:szCs w:val="24"/>
              </w:rPr>
              <w:t>а</w:t>
            </w:r>
            <w:r w:rsidRPr="0020326D">
              <w:rPr>
                <w:rFonts w:ascii="PT Astra Serif" w:hAnsi="PT Astra Serif"/>
                <w:sz w:val="24"/>
                <w:szCs w:val="24"/>
              </w:rPr>
              <w:t xml:space="preserve">стью уровня качества управления </w:t>
            </w:r>
            <w:r w:rsidRPr="0020326D">
              <w:rPr>
                <w:rFonts w:ascii="PT Astra Serif" w:hAnsi="PT Astra Serif"/>
                <w:sz w:val="24"/>
                <w:szCs w:val="24"/>
              </w:rPr>
              <w:lastRenderedPageBreak/>
              <w:t>региональными финансами не н</w:t>
            </w:r>
            <w:r w:rsidRPr="0020326D">
              <w:rPr>
                <w:rFonts w:ascii="PT Astra Serif" w:hAnsi="PT Astra Serif"/>
                <w:sz w:val="24"/>
                <w:szCs w:val="24"/>
              </w:rPr>
              <w:t>и</w:t>
            </w:r>
            <w:r w:rsidRPr="0020326D">
              <w:rPr>
                <w:rFonts w:ascii="PT Astra Serif" w:hAnsi="PT Astra Serif"/>
                <w:sz w:val="24"/>
                <w:szCs w:val="24"/>
              </w:rPr>
              <w:t>же второй степени</w:t>
            </w:r>
          </w:p>
        </w:tc>
        <w:tc>
          <w:tcPr>
            <w:tcW w:w="5812" w:type="dxa"/>
            <w:tcBorders>
              <w:top w:val="single" w:sz="4" w:space="0" w:color="auto"/>
              <w:bottom w:val="single" w:sz="4" w:space="0" w:color="auto"/>
            </w:tcBorders>
          </w:tcPr>
          <w:p w:rsidR="00D84949" w:rsidRPr="0020326D" w:rsidRDefault="006C18CB" w:rsidP="001A2DCD">
            <w:pPr>
              <w:pStyle w:val="ConsPlusNormal"/>
              <w:jc w:val="both"/>
              <w:rPr>
                <w:rFonts w:ascii="PT Astra Serif" w:hAnsi="PT Astra Serif"/>
                <w:sz w:val="24"/>
                <w:szCs w:val="24"/>
              </w:rPr>
            </w:pPr>
            <w:r w:rsidRPr="0020326D">
              <w:rPr>
                <w:rFonts w:ascii="PT Astra Serif" w:hAnsi="PT Astra Serif"/>
                <w:sz w:val="24"/>
                <w:szCs w:val="24"/>
              </w:rPr>
              <w:lastRenderedPageBreak/>
              <w:t xml:space="preserve">Показатель рассчитывается Министерством финансов Российской Федерации на основании представленных </w:t>
            </w:r>
            <w:r w:rsidRPr="0020326D">
              <w:rPr>
                <w:rFonts w:ascii="PT Astra Serif" w:hAnsi="PT Astra Serif"/>
                <w:sz w:val="24"/>
                <w:szCs w:val="24"/>
              </w:rPr>
              <w:lastRenderedPageBreak/>
              <w:t>данных Министерством финансов Ульяновской обла</w:t>
            </w:r>
            <w:r w:rsidRPr="0020326D">
              <w:rPr>
                <w:rFonts w:ascii="PT Astra Serif" w:hAnsi="PT Astra Serif"/>
                <w:sz w:val="24"/>
                <w:szCs w:val="24"/>
              </w:rPr>
              <w:t>с</w:t>
            </w:r>
            <w:r w:rsidRPr="0020326D">
              <w:rPr>
                <w:rFonts w:ascii="PT Astra Serif" w:hAnsi="PT Astra Serif"/>
                <w:sz w:val="24"/>
                <w:szCs w:val="24"/>
              </w:rPr>
              <w:t>ти</w:t>
            </w:r>
          </w:p>
        </w:tc>
      </w:tr>
      <w:tr w:rsidR="00AF3C16" w:rsidRPr="0020326D" w:rsidTr="00AF3C16">
        <w:tblPrEx>
          <w:tblBorders>
            <w:insideH w:val="none" w:sz="0" w:space="0" w:color="auto"/>
          </w:tblBorders>
        </w:tblPrEx>
        <w:trPr>
          <w:trHeight w:val="279"/>
        </w:trPr>
        <w:tc>
          <w:tcPr>
            <w:tcW w:w="3748" w:type="dxa"/>
            <w:vMerge w:val="restart"/>
            <w:tcBorders>
              <w:top w:val="single" w:sz="4" w:space="0" w:color="auto"/>
              <w:right w:val="single" w:sz="4" w:space="0" w:color="auto"/>
            </w:tcBorders>
          </w:tcPr>
          <w:p w:rsidR="00AF3C16" w:rsidRPr="0020326D" w:rsidRDefault="00AF3C16" w:rsidP="00D84949">
            <w:pPr>
              <w:pStyle w:val="ConsPlusNormal"/>
              <w:jc w:val="both"/>
              <w:rPr>
                <w:rFonts w:ascii="PT Astra Serif" w:hAnsi="PT Astra Serif"/>
                <w:sz w:val="24"/>
                <w:szCs w:val="24"/>
              </w:rPr>
            </w:pPr>
            <w:r w:rsidRPr="0020326D">
              <w:rPr>
                <w:rFonts w:ascii="PT Astra Serif" w:hAnsi="PT Astra Serif"/>
                <w:sz w:val="24"/>
                <w:szCs w:val="24"/>
              </w:rPr>
              <w:lastRenderedPageBreak/>
              <w:t>Повышение среднего уровня кач</w:t>
            </w:r>
            <w:r w:rsidRPr="0020326D">
              <w:rPr>
                <w:rFonts w:ascii="PT Astra Serif" w:hAnsi="PT Astra Serif"/>
                <w:sz w:val="24"/>
                <w:szCs w:val="24"/>
              </w:rPr>
              <w:t>е</w:t>
            </w:r>
            <w:r w:rsidRPr="0020326D">
              <w:rPr>
                <w:rFonts w:ascii="PT Astra Serif" w:hAnsi="PT Astra Serif"/>
                <w:sz w:val="24"/>
                <w:szCs w:val="24"/>
              </w:rPr>
              <w:t>ства управления муниципальными финансами по сравнению с годом, предшествующим отчётному</w:t>
            </w:r>
          </w:p>
        </w:tc>
        <w:tc>
          <w:tcPr>
            <w:tcW w:w="5812" w:type="dxa"/>
            <w:tcBorders>
              <w:top w:val="single" w:sz="4" w:space="0" w:color="auto"/>
              <w:left w:val="single" w:sz="4" w:space="0" w:color="auto"/>
              <w:bottom w:val="nil"/>
              <w:right w:val="single" w:sz="4" w:space="0" w:color="auto"/>
            </w:tcBorders>
          </w:tcPr>
          <w:p w:rsidR="00AF3C16" w:rsidRPr="0020326D" w:rsidRDefault="00AF3C16" w:rsidP="001A2DCD">
            <w:pPr>
              <w:pStyle w:val="ConsPlusNormal"/>
              <w:jc w:val="both"/>
              <w:rPr>
                <w:rFonts w:ascii="PT Astra Serif" w:hAnsi="PT Astra Serif"/>
                <w:sz w:val="24"/>
                <w:szCs w:val="24"/>
              </w:rPr>
            </w:pPr>
            <w:r w:rsidRPr="0020326D">
              <w:rPr>
                <w:rFonts w:ascii="PT Astra Serif" w:hAnsi="PT Astra Serif"/>
                <w:sz w:val="24"/>
                <w:szCs w:val="24"/>
              </w:rPr>
              <w:t xml:space="preserve">Δ = </w:t>
            </w:r>
            <m:oMath>
              <m:f>
                <m:fPr>
                  <m:ctrlPr>
                    <w:rPr>
                      <w:rFonts w:ascii="Cambria Math" w:hAnsi="PT Astra Serif"/>
                      <w:sz w:val="32"/>
                      <w:szCs w:val="32"/>
                    </w:rPr>
                  </m:ctrlPr>
                </m:fPr>
                <m:num>
                  <m:r>
                    <w:rPr>
                      <w:rFonts w:ascii="Cambria Math" w:hAnsi="Cambria Math"/>
                      <w:sz w:val="32"/>
                      <w:szCs w:val="32"/>
                    </w:rPr>
                    <m:t xml:space="preserve">Укач </m:t>
                  </m:r>
                  <m:r>
                    <m:rPr>
                      <m:sty m:val="p"/>
                    </m:rPr>
                    <w:rPr>
                      <w:rFonts w:ascii="Cambria Math" w:hAnsi="Cambria Math"/>
                      <w:sz w:val="32"/>
                      <w:szCs w:val="32"/>
                      <w:lang w:val="en-US"/>
                    </w:rPr>
                    <m:t>n</m:t>
                  </m:r>
                </m:num>
                <m:den>
                  <m:r>
                    <m:rPr>
                      <m:sty m:val="p"/>
                    </m:rPr>
                    <w:rPr>
                      <w:rFonts w:ascii="Cambria Math" w:hAnsi="Cambria Math"/>
                      <w:sz w:val="32"/>
                      <w:szCs w:val="32"/>
                    </w:rPr>
                    <m:t xml:space="preserve">У кач </m:t>
                  </m:r>
                  <m:r>
                    <m:rPr>
                      <m:sty m:val="p"/>
                    </m:rPr>
                    <w:rPr>
                      <w:rFonts w:ascii="Cambria Math" w:hAnsi="Cambria Math"/>
                      <w:sz w:val="32"/>
                      <w:szCs w:val="32"/>
                      <w:lang w:val="en-US"/>
                    </w:rPr>
                    <m:t>n</m:t>
                  </m:r>
                  <m:r>
                    <m:rPr>
                      <m:sty m:val="p"/>
                    </m:rPr>
                    <w:rPr>
                      <w:rFonts w:ascii="Cambria Math" w:hAnsi="Cambria Math"/>
                      <w:sz w:val="32"/>
                      <w:szCs w:val="32"/>
                    </w:rPr>
                    <m:t>-1</m:t>
                  </m:r>
                </m:den>
              </m:f>
            </m:oMath>
            <w:r w:rsidRPr="0020326D">
              <w:rPr>
                <w:rFonts w:ascii="PT Astra Serif" w:hAnsi="PT Astra Serif"/>
                <w:sz w:val="32"/>
                <w:szCs w:val="32"/>
              </w:rPr>
              <w:t>, где:</w:t>
            </w:r>
          </w:p>
        </w:tc>
      </w:tr>
      <w:tr w:rsidR="00AF3C16" w:rsidRPr="0020326D" w:rsidTr="00AF3C16">
        <w:tblPrEx>
          <w:tblBorders>
            <w:insideH w:val="none" w:sz="0" w:space="0" w:color="auto"/>
          </w:tblBorders>
        </w:tblPrEx>
        <w:trPr>
          <w:trHeight w:val="277"/>
        </w:trPr>
        <w:tc>
          <w:tcPr>
            <w:tcW w:w="3748" w:type="dxa"/>
            <w:vMerge/>
            <w:tcBorders>
              <w:right w:val="single" w:sz="4" w:space="0" w:color="auto"/>
            </w:tcBorders>
          </w:tcPr>
          <w:p w:rsidR="00AF3C16" w:rsidRPr="0020326D" w:rsidRDefault="00AF3C16"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AF3C16" w:rsidRPr="0020326D" w:rsidRDefault="00AF3C16" w:rsidP="001A2DCD">
            <w:pPr>
              <w:pStyle w:val="ConsPlusNormal"/>
              <w:jc w:val="both"/>
              <w:rPr>
                <w:rFonts w:ascii="PT Astra Serif" w:hAnsi="PT Astra Serif"/>
                <w:sz w:val="24"/>
                <w:szCs w:val="24"/>
              </w:rPr>
            </w:pPr>
            <w:r w:rsidRPr="0020326D">
              <w:rPr>
                <w:rFonts w:ascii="PT Astra Serif" w:hAnsi="PT Astra Serif"/>
                <w:sz w:val="24"/>
                <w:szCs w:val="24"/>
              </w:rPr>
              <w:t>Δ – изменение среднего уровня качества управления муниципальными финансами;</w:t>
            </w:r>
          </w:p>
        </w:tc>
      </w:tr>
      <w:tr w:rsidR="00AF3C16" w:rsidRPr="0020326D" w:rsidTr="00AF3C16">
        <w:tblPrEx>
          <w:tblBorders>
            <w:insideH w:val="none" w:sz="0" w:space="0" w:color="auto"/>
          </w:tblBorders>
        </w:tblPrEx>
        <w:trPr>
          <w:trHeight w:val="277"/>
        </w:trPr>
        <w:tc>
          <w:tcPr>
            <w:tcW w:w="3748" w:type="dxa"/>
            <w:vMerge/>
            <w:tcBorders>
              <w:right w:val="single" w:sz="4" w:space="0" w:color="auto"/>
            </w:tcBorders>
          </w:tcPr>
          <w:p w:rsidR="00AF3C16" w:rsidRPr="0020326D" w:rsidRDefault="00AF3C16"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AF3C16" w:rsidRPr="0020326D" w:rsidRDefault="00AF3C16" w:rsidP="00AF3C16">
            <w:pPr>
              <w:pStyle w:val="ConsPlusNormal"/>
              <w:jc w:val="both"/>
              <w:rPr>
                <w:rFonts w:ascii="PT Astra Serif" w:hAnsi="PT Astra Serif"/>
                <w:sz w:val="24"/>
                <w:szCs w:val="24"/>
              </w:rPr>
            </w:pPr>
            <w:r w:rsidRPr="0020326D">
              <w:rPr>
                <w:rFonts w:ascii="PT Astra Serif" w:hAnsi="PT Astra Serif"/>
                <w:sz w:val="24"/>
                <w:szCs w:val="24"/>
              </w:rPr>
              <w:t>У</w:t>
            </w:r>
            <w:r w:rsidR="00B51E8B" w:rsidRPr="0020326D">
              <w:rPr>
                <w:rFonts w:ascii="PT Astra Serif" w:hAnsi="PT Astra Serif"/>
                <w:sz w:val="24"/>
                <w:szCs w:val="24"/>
              </w:rPr>
              <w:t xml:space="preserve">кач </w:t>
            </w:r>
            <w:r w:rsidRPr="0020326D">
              <w:rPr>
                <w:rFonts w:ascii="PT Astra Serif" w:hAnsi="PT Astra Serif"/>
                <w:sz w:val="24"/>
                <w:szCs w:val="24"/>
                <w:lang w:val="en-US"/>
              </w:rPr>
              <w:t>n</w:t>
            </w:r>
            <w:r w:rsidRPr="0020326D">
              <w:rPr>
                <w:rFonts w:ascii="PT Astra Serif" w:hAnsi="PT Astra Serif"/>
                <w:sz w:val="24"/>
                <w:szCs w:val="24"/>
              </w:rPr>
              <w:t xml:space="preserve"> – средний уровень качества управления мун</w:t>
            </w:r>
            <w:r w:rsidRPr="0020326D">
              <w:rPr>
                <w:rFonts w:ascii="PT Astra Serif" w:hAnsi="PT Astra Serif"/>
                <w:sz w:val="24"/>
                <w:szCs w:val="24"/>
              </w:rPr>
              <w:t>и</w:t>
            </w:r>
            <w:r w:rsidRPr="0020326D">
              <w:rPr>
                <w:rFonts w:ascii="PT Astra Serif" w:hAnsi="PT Astra Serif"/>
                <w:sz w:val="24"/>
                <w:szCs w:val="24"/>
              </w:rPr>
              <w:t>ципальными финансами в отчётном году;</w:t>
            </w:r>
          </w:p>
        </w:tc>
      </w:tr>
      <w:tr w:rsidR="00AF3C16" w:rsidRPr="0020326D" w:rsidTr="006F24F5">
        <w:tblPrEx>
          <w:tblBorders>
            <w:insideH w:val="none" w:sz="0" w:space="0" w:color="auto"/>
          </w:tblBorders>
        </w:tblPrEx>
        <w:trPr>
          <w:trHeight w:val="277"/>
        </w:trPr>
        <w:tc>
          <w:tcPr>
            <w:tcW w:w="3748" w:type="dxa"/>
            <w:vMerge/>
            <w:tcBorders>
              <w:bottom w:val="single" w:sz="4" w:space="0" w:color="auto"/>
              <w:right w:val="single" w:sz="4" w:space="0" w:color="auto"/>
            </w:tcBorders>
          </w:tcPr>
          <w:p w:rsidR="00AF3C16" w:rsidRPr="0020326D" w:rsidRDefault="00AF3C16" w:rsidP="00D84949">
            <w:pPr>
              <w:pStyle w:val="ConsPlusNormal"/>
              <w:jc w:val="both"/>
              <w:rPr>
                <w:rFonts w:ascii="PT Astra Serif" w:hAnsi="PT Astra Serif"/>
                <w:sz w:val="24"/>
                <w:szCs w:val="24"/>
              </w:rPr>
            </w:pPr>
          </w:p>
        </w:tc>
        <w:tc>
          <w:tcPr>
            <w:tcW w:w="5812" w:type="dxa"/>
            <w:tcBorders>
              <w:top w:val="nil"/>
              <w:left w:val="single" w:sz="4" w:space="0" w:color="auto"/>
              <w:bottom w:val="single" w:sz="4" w:space="0" w:color="auto"/>
              <w:right w:val="single" w:sz="4" w:space="0" w:color="auto"/>
            </w:tcBorders>
          </w:tcPr>
          <w:p w:rsidR="00AF3C16" w:rsidRPr="0020326D" w:rsidRDefault="0010088E" w:rsidP="0010088E">
            <w:pPr>
              <w:pStyle w:val="ConsPlusNormal"/>
              <w:jc w:val="both"/>
              <w:rPr>
                <w:rFonts w:ascii="PT Astra Serif" w:hAnsi="PT Astra Serif"/>
                <w:sz w:val="24"/>
                <w:szCs w:val="24"/>
              </w:rPr>
            </w:pPr>
            <w:r w:rsidRPr="0020326D">
              <w:rPr>
                <w:rFonts w:ascii="PT Astra Serif" w:hAnsi="PT Astra Serif"/>
                <w:sz w:val="24"/>
                <w:szCs w:val="24"/>
              </w:rPr>
              <w:t>У</w:t>
            </w:r>
            <w:r w:rsidR="00B51E8B" w:rsidRPr="0020326D">
              <w:rPr>
                <w:rFonts w:ascii="PT Astra Serif" w:hAnsi="PT Astra Serif"/>
                <w:sz w:val="24"/>
                <w:szCs w:val="24"/>
              </w:rPr>
              <w:t xml:space="preserve"> кач </w:t>
            </w:r>
            <w:r w:rsidRPr="0020326D">
              <w:rPr>
                <w:rFonts w:ascii="PT Astra Serif" w:hAnsi="PT Astra Serif"/>
                <w:sz w:val="24"/>
                <w:szCs w:val="24"/>
                <w:lang w:val="en-US"/>
              </w:rPr>
              <w:t>n</w:t>
            </w:r>
            <w:r w:rsidR="00B51E8B" w:rsidRPr="0020326D">
              <w:rPr>
                <w:rFonts w:ascii="PT Astra Serif" w:hAnsi="PT Astra Serif"/>
                <w:sz w:val="24"/>
                <w:szCs w:val="24"/>
              </w:rPr>
              <w:t>-</w:t>
            </w:r>
            <w:r w:rsidR="00B51E8B" w:rsidRPr="0020326D">
              <w:rPr>
                <w:rFonts w:ascii="PT Astra Serif" w:hAnsi="PT Astra Serif"/>
                <w:sz w:val="20"/>
              </w:rPr>
              <w:t>1</w:t>
            </w:r>
            <w:r w:rsidRPr="0020326D">
              <w:rPr>
                <w:rFonts w:ascii="PT Astra Serif" w:hAnsi="PT Astra Serif"/>
                <w:sz w:val="24"/>
                <w:szCs w:val="24"/>
              </w:rPr>
              <w:t xml:space="preserve"> – средний уровень качества управления м</w:t>
            </w:r>
            <w:r w:rsidRPr="0020326D">
              <w:rPr>
                <w:rFonts w:ascii="PT Astra Serif" w:hAnsi="PT Astra Serif"/>
                <w:sz w:val="24"/>
                <w:szCs w:val="24"/>
              </w:rPr>
              <w:t>у</w:t>
            </w:r>
            <w:r w:rsidRPr="0020326D">
              <w:rPr>
                <w:rFonts w:ascii="PT Astra Serif" w:hAnsi="PT Astra Serif"/>
                <w:sz w:val="24"/>
                <w:szCs w:val="24"/>
              </w:rPr>
              <w:t>ниципальными финансами в году</w:t>
            </w:r>
            <w:r w:rsidR="006F24F5" w:rsidRPr="0020326D">
              <w:rPr>
                <w:rFonts w:ascii="PT Astra Serif" w:hAnsi="PT Astra Serif"/>
                <w:sz w:val="24"/>
                <w:szCs w:val="24"/>
              </w:rPr>
              <w:t>,</w:t>
            </w:r>
            <w:r w:rsidRPr="0020326D">
              <w:rPr>
                <w:rFonts w:ascii="PT Astra Serif" w:hAnsi="PT Astra Serif"/>
                <w:sz w:val="24"/>
                <w:szCs w:val="24"/>
              </w:rPr>
              <w:t xml:space="preserve"> предшествующим отчётному.</w:t>
            </w:r>
          </w:p>
        </w:tc>
      </w:tr>
      <w:tr w:rsidR="0010088E" w:rsidRPr="0020326D" w:rsidTr="006F24F5">
        <w:tblPrEx>
          <w:tblBorders>
            <w:insideH w:val="none" w:sz="0" w:space="0" w:color="auto"/>
          </w:tblBorders>
        </w:tblPrEx>
        <w:trPr>
          <w:trHeight w:val="279"/>
        </w:trPr>
        <w:tc>
          <w:tcPr>
            <w:tcW w:w="3748" w:type="dxa"/>
            <w:vMerge w:val="restart"/>
            <w:tcBorders>
              <w:top w:val="single" w:sz="4" w:space="0" w:color="auto"/>
              <w:bottom w:val="single" w:sz="4" w:space="0" w:color="auto"/>
            </w:tcBorders>
          </w:tcPr>
          <w:p w:rsidR="0010088E" w:rsidRPr="0020326D" w:rsidRDefault="0010088E" w:rsidP="00D84949">
            <w:pPr>
              <w:pStyle w:val="ConsPlusNormal"/>
              <w:jc w:val="both"/>
              <w:rPr>
                <w:rFonts w:ascii="PT Astra Serif" w:hAnsi="PT Astra Serif"/>
                <w:sz w:val="24"/>
                <w:szCs w:val="24"/>
              </w:rPr>
            </w:pPr>
            <w:r w:rsidRPr="0020326D">
              <w:rPr>
                <w:rFonts w:ascii="PT Astra Serif" w:hAnsi="PT Astra Serif"/>
                <w:sz w:val="24"/>
                <w:szCs w:val="24"/>
              </w:rPr>
              <w:t>Повышение уровня бюджетной обеспеченности муниципальных районов (городских округов) Ул</w:t>
            </w:r>
            <w:r w:rsidRPr="0020326D">
              <w:rPr>
                <w:rFonts w:ascii="PT Astra Serif" w:hAnsi="PT Astra Serif"/>
                <w:sz w:val="24"/>
                <w:szCs w:val="24"/>
              </w:rPr>
              <w:t>ь</w:t>
            </w:r>
            <w:r w:rsidRPr="0020326D">
              <w:rPr>
                <w:rFonts w:ascii="PT Astra Serif" w:hAnsi="PT Astra Serif"/>
                <w:sz w:val="24"/>
                <w:szCs w:val="24"/>
              </w:rPr>
              <w:t>яновской области</w:t>
            </w:r>
          </w:p>
        </w:tc>
        <w:tc>
          <w:tcPr>
            <w:tcW w:w="5812" w:type="dxa"/>
            <w:tcBorders>
              <w:top w:val="single" w:sz="4" w:space="0" w:color="auto"/>
              <w:bottom w:val="nil"/>
            </w:tcBorders>
          </w:tcPr>
          <w:p w:rsidR="0010088E" w:rsidRPr="0020326D" w:rsidRDefault="0010088E" w:rsidP="00636310">
            <w:pPr>
              <w:pStyle w:val="ConsPlusNormal"/>
              <w:jc w:val="both"/>
              <w:rPr>
                <w:rFonts w:ascii="PT Astra Serif" w:hAnsi="PT Astra Serif" w:cs="Times New Roman"/>
                <w:sz w:val="24"/>
                <w:szCs w:val="24"/>
              </w:rPr>
            </w:pPr>
            <w:r w:rsidRPr="0020326D">
              <w:rPr>
                <w:rFonts w:ascii="PT Astra Serif" w:hAnsi="PT Astra Serif" w:cs="Times New Roman"/>
                <w:sz w:val="24"/>
                <w:szCs w:val="24"/>
              </w:rPr>
              <w:t xml:space="preserve">Δ = </w:t>
            </w:r>
            <m:oMath>
              <m:f>
                <m:fPr>
                  <m:ctrlPr>
                    <w:rPr>
                      <w:rFonts w:ascii="Cambria Math" w:hAnsi="PT Astra Serif" w:cs="Times New Roman"/>
                      <w:sz w:val="32"/>
                      <w:szCs w:val="32"/>
                    </w:rPr>
                  </m:ctrlPr>
                </m:fPr>
                <m:num>
                  <m:r>
                    <m:rPr>
                      <m:sty m:val="p"/>
                    </m:rPr>
                    <w:rPr>
                      <w:rFonts w:ascii="Cambria Math" w:hAnsi="PT Astra Serif" w:cs="Times New Roman"/>
                      <w:sz w:val="32"/>
                      <w:szCs w:val="32"/>
                    </w:rPr>
                    <m:t>У</m:t>
                  </m:r>
                  <m:r>
                    <m:rPr>
                      <m:sty m:val="p"/>
                    </m:rPr>
                    <w:rPr>
                      <w:rFonts w:ascii="Cambria Math" w:hAnsi="Cambria Math" w:cs="Times New Roman"/>
                      <w:sz w:val="32"/>
                      <w:szCs w:val="32"/>
                    </w:rPr>
                    <m:t xml:space="preserve">БО </m:t>
                  </m:r>
                  <m:r>
                    <m:rPr>
                      <m:sty m:val="p"/>
                    </m:rPr>
                    <w:rPr>
                      <w:rFonts w:ascii="Cambria Math" w:hAnsi="PT Astra Serif"/>
                      <w:sz w:val="32"/>
                      <w:szCs w:val="32"/>
                      <w:lang w:val="en-US"/>
                    </w:rPr>
                    <m:t>n</m:t>
                  </m:r>
                </m:num>
                <m:den>
                  <m:r>
                    <m:rPr>
                      <m:sty m:val="p"/>
                    </m:rPr>
                    <w:rPr>
                      <w:rFonts w:ascii="Cambria Math" w:hAnsi="PT Astra Serif" w:cs="Times New Roman"/>
                      <w:sz w:val="32"/>
                      <w:szCs w:val="32"/>
                    </w:rPr>
                    <m:t>УБО</m:t>
                  </m:r>
                  <m:r>
                    <m:rPr>
                      <m:sty m:val="p"/>
                    </m:rPr>
                    <w:rPr>
                      <w:rFonts w:ascii="Cambria Math" w:hAnsi="PT Astra Serif" w:cs="Times New Roman"/>
                      <w:sz w:val="32"/>
                      <w:szCs w:val="32"/>
                    </w:rPr>
                    <m:t xml:space="preserve"> </m:t>
                  </m:r>
                  <m:r>
                    <m:rPr>
                      <m:sty m:val="p"/>
                    </m:rPr>
                    <w:rPr>
                      <w:rFonts w:ascii="Cambria Math" w:hAnsi="PT Astra Serif" w:cs="Times New Roman"/>
                      <w:sz w:val="32"/>
                      <w:szCs w:val="32"/>
                      <w:lang w:val="en-US"/>
                    </w:rPr>
                    <m:t>n</m:t>
                  </m:r>
                  <m:r>
                    <m:rPr>
                      <m:sty m:val="p"/>
                    </m:rPr>
                    <w:rPr>
                      <w:rFonts w:ascii="Cambria Math" w:hAnsi="PT Astra Serif" w:cs="Times New Roman"/>
                      <w:sz w:val="32"/>
                      <w:szCs w:val="32"/>
                    </w:rPr>
                    <m:t>-</m:t>
                  </m:r>
                  <m:r>
                    <m:rPr>
                      <m:sty m:val="p"/>
                    </m:rPr>
                    <w:rPr>
                      <w:rFonts w:ascii="Cambria Math" w:hAnsi="PT Astra Serif" w:cs="Times New Roman"/>
                      <w:sz w:val="32"/>
                      <w:szCs w:val="32"/>
                    </w:rPr>
                    <m:t>1</m:t>
                  </m:r>
                </m:den>
              </m:f>
            </m:oMath>
            <w:r w:rsidRPr="0020326D">
              <w:rPr>
                <w:rFonts w:ascii="PT Astra Serif" w:hAnsi="PT Astra Serif" w:cs="Times New Roman"/>
                <w:sz w:val="32"/>
                <w:szCs w:val="32"/>
              </w:rPr>
              <w:t>, где:</w:t>
            </w:r>
          </w:p>
        </w:tc>
      </w:tr>
      <w:tr w:rsidR="0010088E" w:rsidRPr="0020326D" w:rsidTr="006F24F5">
        <w:tblPrEx>
          <w:tblBorders>
            <w:insideH w:val="none" w:sz="0" w:space="0" w:color="auto"/>
          </w:tblBorders>
        </w:tblPrEx>
        <w:trPr>
          <w:trHeight w:val="277"/>
        </w:trPr>
        <w:tc>
          <w:tcPr>
            <w:tcW w:w="3748" w:type="dxa"/>
            <w:vMerge/>
            <w:tcBorders>
              <w:top w:val="nil"/>
              <w:bottom w:val="single" w:sz="4" w:space="0" w:color="auto"/>
              <w:right w:val="single" w:sz="4" w:space="0" w:color="auto"/>
            </w:tcBorders>
          </w:tcPr>
          <w:p w:rsidR="0010088E" w:rsidRPr="0020326D" w:rsidRDefault="0010088E"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10088E" w:rsidRPr="0020326D" w:rsidRDefault="0010088E" w:rsidP="00B51E8B">
            <w:pPr>
              <w:pStyle w:val="ConsPlusNormal"/>
              <w:jc w:val="both"/>
              <w:rPr>
                <w:rFonts w:ascii="PT Astra Serif" w:hAnsi="PT Astra Serif" w:cs="Times New Roman"/>
                <w:sz w:val="24"/>
                <w:szCs w:val="24"/>
              </w:rPr>
            </w:pPr>
            <w:r w:rsidRPr="0020326D">
              <w:rPr>
                <w:rFonts w:ascii="PT Astra Serif" w:hAnsi="PT Astra Serif" w:cs="Times New Roman"/>
                <w:sz w:val="24"/>
                <w:szCs w:val="24"/>
              </w:rPr>
              <w:t xml:space="preserve">Δ – изменение уровня </w:t>
            </w:r>
            <w:r w:rsidR="00B51E8B" w:rsidRPr="0020326D">
              <w:rPr>
                <w:rFonts w:ascii="PT Astra Serif" w:hAnsi="PT Astra Serif" w:cs="Times New Roman"/>
                <w:sz w:val="24"/>
                <w:szCs w:val="24"/>
              </w:rPr>
              <w:t xml:space="preserve"> бюджетной обеспеченности</w:t>
            </w:r>
            <w:r w:rsidRPr="0020326D">
              <w:rPr>
                <w:rFonts w:ascii="PT Astra Serif" w:hAnsi="PT Astra Serif" w:cs="Times New Roman"/>
                <w:sz w:val="24"/>
                <w:szCs w:val="24"/>
              </w:rPr>
              <w:t xml:space="preserve"> </w:t>
            </w:r>
            <w:r w:rsidR="00B51E8B" w:rsidRPr="0020326D">
              <w:rPr>
                <w:rFonts w:ascii="PT Astra Serif" w:hAnsi="PT Astra Serif" w:cs="Times New Roman"/>
                <w:sz w:val="24"/>
                <w:szCs w:val="24"/>
              </w:rPr>
              <w:t>муниципальных районов (городских округов) Уль</w:t>
            </w:r>
            <w:r w:rsidR="00B51E8B" w:rsidRPr="0020326D">
              <w:rPr>
                <w:rFonts w:ascii="PT Astra Serif" w:hAnsi="PT Astra Serif" w:cs="Times New Roman"/>
                <w:sz w:val="24"/>
                <w:szCs w:val="24"/>
              </w:rPr>
              <w:t>я</w:t>
            </w:r>
            <w:r w:rsidR="00B51E8B" w:rsidRPr="0020326D">
              <w:rPr>
                <w:rFonts w:ascii="PT Astra Serif" w:hAnsi="PT Astra Serif" w:cs="Times New Roman"/>
                <w:sz w:val="24"/>
                <w:szCs w:val="24"/>
              </w:rPr>
              <w:t>новской области</w:t>
            </w:r>
            <w:r w:rsidRPr="0020326D">
              <w:rPr>
                <w:rFonts w:ascii="PT Astra Serif" w:hAnsi="PT Astra Serif" w:cs="Times New Roman"/>
                <w:sz w:val="24"/>
                <w:szCs w:val="24"/>
              </w:rPr>
              <w:t>;</w:t>
            </w:r>
          </w:p>
        </w:tc>
      </w:tr>
      <w:tr w:rsidR="0010088E" w:rsidRPr="0020326D" w:rsidTr="006F24F5">
        <w:tblPrEx>
          <w:tblBorders>
            <w:insideH w:val="none" w:sz="0" w:space="0" w:color="auto"/>
          </w:tblBorders>
        </w:tblPrEx>
        <w:trPr>
          <w:trHeight w:val="277"/>
        </w:trPr>
        <w:tc>
          <w:tcPr>
            <w:tcW w:w="3748" w:type="dxa"/>
            <w:vMerge/>
            <w:tcBorders>
              <w:top w:val="nil"/>
              <w:bottom w:val="single" w:sz="4" w:space="0" w:color="auto"/>
              <w:right w:val="single" w:sz="4" w:space="0" w:color="auto"/>
            </w:tcBorders>
          </w:tcPr>
          <w:p w:rsidR="0010088E" w:rsidRPr="0020326D" w:rsidRDefault="0010088E"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10088E" w:rsidRPr="0020326D" w:rsidRDefault="0010088E" w:rsidP="00B51E8B">
            <w:pPr>
              <w:pStyle w:val="ConsPlusNormal"/>
              <w:jc w:val="both"/>
              <w:rPr>
                <w:rFonts w:ascii="PT Astra Serif" w:hAnsi="PT Astra Serif" w:cs="Times New Roman"/>
                <w:sz w:val="24"/>
                <w:szCs w:val="24"/>
              </w:rPr>
            </w:pPr>
            <w:r w:rsidRPr="0020326D">
              <w:rPr>
                <w:rFonts w:ascii="PT Astra Serif" w:hAnsi="PT Astra Serif" w:cs="Times New Roman"/>
                <w:sz w:val="24"/>
                <w:szCs w:val="24"/>
              </w:rPr>
              <w:t>У</w:t>
            </w:r>
            <w:r w:rsidR="00636310" w:rsidRPr="0020326D">
              <w:rPr>
                <w:rFonts w:ascii="PT Astra Serif" w:hAnsi="PT Astra Serif" w:cs="Times New Roman"/>
                <w:sz w:val="24"/>
                <w:szCs w:val="24"/>
              </w:rPr>
              <w:t xml:space="preserve">БО </w:t>
            </w:r>
            <w:r w:rsidRPr="0020326D">
              <w:rPr>
                <w:rFonts w:ascii="PT Astra Serif" w:hAnsi="PT Astra Serif" w:cs="Times New Roman"/>
                <w:sz w:val="24"/>
                <w:szCs w:val="24"/>
                <w:lang w:val="en-US"/>
              </w:rPr>
              <w:t>n</w:t>
            </w:r>
            <w:r w:rsidRPr="0020326D">
              <w:rPr>
                <w:rFonts w:ascii="PT Astra Serif" w:hAnsi="PT Astra Serif" w:cs="Times New Roman"/>
                <w:sz w:val="24"/>
                <w:szCs w:val="24"/>
              </w:rPr>
              <w:t xml:space="preserve"> – уровень </w:t>
            </w:r>
            <w:r w:rsidR="00B51E8B" w:rsidRPr="0020326D">
              <w:rPr>
                <w:rFonts w:ascii="PT Astra Serif" w:hAnsi="PT Astra Serif" w:cs="Times New Roman"/>
                <w:sz w:val="24"/>
                <w:szCs w:val="24"/>
              </w:rPr>
              <w:t>бюджетной обеспеченности муниц</w:t>
            </w:r>
            <w:r w:rsidR="00B51E8B" w:rsidRPr="0020326D">
              <w:rPr>
                <w:rFonts w:ascii="PT Astra Serif" w:hAnsi="PT Astra Serif" w:cs="Times New Roman"/>
                <w:sz w:val="24"/>
                <w:szCs w:val="24"/>
              </w:rPr>
              <w:t>и</w:t>
            </w:r>
            <w:r w:rsidR="00B51E8B" w:rsidRPr="0020326D">
              <w:rPr>
                <w:rFonts w:ascii="PT Astra Serif" w:hAnsi="PT Astra Serif" w:cs="Times New Roman"/>
                <w:sz w:val="24"/>
                <w:szCs w:val="24"/>
              </w:rPr>
              <w:t>пальных районов (городских округов)</w:t>
            </w:r>
            <w:r w:rsidRPr="0020326D">
              <w:rPr>
                <w:rFonts w:ascii="PT Astra Serif" w:hAnsi="PT Astra Serif" w:cs="Times New Roman"/>
                <w:sz w:val="24"/>
                <w:szCs w:val="24"/>
              </w:rPr>
              <w:t xml:space="preserve"> в отчётном г</w:t>
            </w:r>
            <w:r w:rsidRPr="0020326D">
              <w:rPr>
                <w:rFonts w:ascii="PT Astra Serif" w:hAnsi="PT Astra Serif" w:cs="Times New Roman"/>
                <w:sz w:val="24"/>
                <w:szCs w:val="24"/>
              </w:rPr>
              <w:t>о</w:t>
            </w:r>
            <w:r w:rsidRPr="0020326D">
              <w:rPr>
                <w:rFonts w:ascii="PT Astra Serif" w:hAnsi="PT Astra Serif" w:cs="Times New Roman"/>
                <w:sz w:val="24"/>
                <w:szCs w:val="24"/>
              </w:rPr>
              <w:t>ду;</w:t>
            </w:r>
          </w:p>
        </w:tc>
      </w:tr>
      <w:tr w:rsidR="00B51E8B" w:rsidRPr="0020326D" w:rsidTr="006F24F5">
        <w:tblPrEx>
          <w:tblBorders>
            <w:insideH w:val="none" w:sz="0" w:space="0" w:color="auto"/>
          </w:tblBorders>
        </w:tblPrEx>
        <w:trPr>
          <w:trHeight w:val="277"/>
        </w:trPr>
        <w:tc>
          <w:tcPr>
            <w:tcW w:w="3748" w:type="dxa"/>
            <w:vMerge/>
            <w:tcBorders>
              <w:top w:val="nil"/>
              <w:bottom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bottom w:val="single" w:sz="4" w:space="0" w:color="auto"/>
            </w:tcBorders>
          </w:tcPr>
          <w:p w:rsidR="00B51E8B" w:rsidRPr="0020326D" w:rsidRDefault="00B51E8B" w:rsidP="00B51E8B">
            <w:pPr>
              <w:pStyle w:val="ConsPlusNormal"/>
              <w:jc w:val="both"/>
              <w:rPr>
                <w:rFonts w:ascii="PT Astra Serif" w:hAnsi="PT Astra Serif" w:cs="Times New Roman"/>
                <w:sz w:val="24"/>
                <w:szCs w:val="24"/>
              </w:rPr>
            </w:pPr>
            <w:r w:rsidRPr="0020326D">
              <w:rPr>
                <w:rFonts w:ascii="PT Astra Serif" w:hAnsi="PT Astra Serif" w:cs="Times New Roman"/>
                <w:sz w:val="24"/>
                <w:szCs w:val="24"/>
              </w:rPr>
              <w:t>У</w:t>
            </w:r>
            <w:r w:rsidR="00636310" w:rsidRPr="0020326D">
              <w:rPr>
                <w:rFonts w:ascii="PT Astra Serif" w:hAnsi="PT Astra Serif" w:cs="Times New Roman"/>
                <w:sz w:val="24"/>
                <w:szCs w:val="24"/>
              </w:rPr>
              <w:t xml:space="preserve">БО </w:t>
            </w:r>
            <w:r w:rsidRPr="0020326D">
              <w:rPr>
                <w:rFonts w:ascii="PT Astra Serif" w:hAnsi="PT Astra Serif" w:cs="Times New Roman"/>
                <w:sz w:val="24"/>
                <w:szCs w:val="24"/>
                <w:lang w:val="en-US"/>
              </w:rPr>
              <w:t>n</w:t>
            </w:r>
            <w:r w:rsidRPr="0020326D">
              <w:rPr>
                <w:rFonts w:ascii="PT Astra Serif" w:hAnsi="PT Astra Serif" w:cs="Times New Roman"/>
                <w:sz w:val="24"/>
                <w:szCs w:val="24"/>
              </w:rPr>
              <w:t>-</w:t>
            </w:r>
            <w:r w:rsidRPr="0020326D">
              <w:rPr>
                <w:rFonts w:ascii="PT Astra Serif" w:hAnsi="PT Astra Serif" w:cs="Times New Roman"/>
                <w:sz w:val="20"/>
              </w:rPr>
              <w:t>1</w:t>
            </w:r>
            <w:r w:rsidRPr="0020326D">
              <w:rPr>
                <w:rFonts w:ascii="PT Astra Serif" w:hAnsi="PT Astra Serif" w:cs="Times New Roman"/>
                <w:sz w:val="24"/>
                <w:szCs w:val="24"/>
              </w:rPr>
              <w:t xml:space="preserve"> – уровень бюджетной обеспеченности мун</w:t>
            </w:r>
            <w:r w:rsidRPr="0020326D">
              <w:rPr>
                <w:rFonts w:ascii="PT Astra Serif" w:hAnsi="PT Astra Serif" w:cs="Times New Roman"/>
                <w:sz w:val="24"/>
                <w:szCs w:val="24"/>
              </w:rPr>
              <w:t>и</w:t>
            </w:r>
            <w:r w:rsidRPr="0020326D">
              <w:rPr>
                <w:rFonts w:ascii="PT Astra Serif" w:hAnsi="PT Astra Serif" w:cs="Times New Roman"/>
                <w:sz w:val="24"/>
                <w:szCs w:val="24"/>
              </w:rPr>
              <w:t>ципальных районов (городских округов) в году пре</w:t>
            </w:r>
            <w:r w:rsidRPr="0020326D">
              <w:rPr>
                <w:rFonts w:ascii="PT Astra Serif" w:hAnsi="PT Astra Serif" w:cs="Times New Roman"/>
                <w:sz w:val="24"/>
                <w:szCs w:val="24"/>
              </w:rPr>
              <w:t>д</w:t>
            </w:r>
            <w:r w:rsidRPr="0020326D">
              <w:rPr>
                <w:rFonts w:ascii="PT Astra Serif" w:hAnsi="PT Astra Serif" w:cs="Times New Roman"/>
                <w:sz w:val="24"/>
                <w:szCs w:val="24"/>
              </w:rPr>
              <w:t>шествующим отчётному.</w:t>
            </w:r>
          </w:p>
        </w:tc>
      </w:tr>
      <w:tr w:rsidR="00B51E8B" w:rsidRPr="0020326D" w:rsidTr="00D258C0">
        <w:tblPrEx>
          <w:tblBorders>
            <w:insideH w:val="none" w:sz="0" w:space="0" w:color="auto"/>
          </w:tblBorders>
        </w:tblPrEx>
        <w:tc>
          <w:tcPr>
            <w:tcW w:w="3748" w:type="dxa"/>
            <w:tcBorders>
              <w:top w:val="single" w:sz="4" w:space="0" w:color="auto"/>
              <w:bottom w:val="single" w:sz="4" w:space="0" w:color="auto"/>
            </w:tcBorders>
          </w:tcPr>
          <w:p w:rsidR="00B51E8B" w:rsidRPr="0020326D" w:rsidRDefault="00B51E8B" w:rsidP="00AB6280">
            <w:pPr>
              <w:pStyle w:val="ConsPlusNormal"/>
              <w:jc w:val="both"/>
              <w:rPr>
                <w:rFonts w:ascii="PT Astra Serif" w:hAnsi="PT Astra Serif"/>
                <w:sz w:val="24"/>
                <w:szCs w:val="24"/>
              </w:rPr>
            </w:pPr>
            <w:r w:rsidRPr="0020326D">
              <w:rPr>
                <w:rFonts w:ascii="PT Astra Serif" w:hAnsi="PT Astra Serif"/>
                <w:sz w:val="24"/>
                <w:szCs w:val="24"/>
              </w:rPr>
              <w:t>Доля муниципальных образований Ульяновской области, принявших участие в конкурсном отборе пр</w:t>
            </w:r>
            <w:r w:rsidRPr="0020326D">
              <w:rPr>
                <w:rFonts w:ascii="PT Astra Serif" w:hAnsi="PT Astra Serif"/>
                <w:sz w:val="24"/>
                <w:szCs w:val="24"/>
              </w:rPr>
              <w:t>о</w:t>
            </w:r>
            <w:r w:rsidRPr="0020326D">
              <w:rPr>
                <w:rFonts w:ascii="PT Astra Serif" w:hAnsi="PT Astra Serif"/>
                <w:sz w:val="24"/>
                <w:szCs w:val="24"/>
              </w:rPr>
              <w:t>ектов развития муниципальных образований Ульяновской области, подготовленных на основе мес</w:t>
            </w:r>
            <w:r w:rsidRPr="0020326D">
              <w:rPr>
                <w:rFonts w:ascii="PT Astra Serif" w:hAnsi="PT Astra Serif"/>
                <w:sz w:val="24"/>
                <w:szCs w:val="24"/>
              </w:rPr>
              <w:t>т</w:t>
            </w:r>
            <w:r w:rsidRPr="0020326D">
              <w:rPr>
                <w:rFonts w:ascii="PT Astra Serif" w:hAnsi="PT Astra Serif"/>
                <w:sz w:val="24"/>
                <w:szCs w:val="24"/>
              </w:rPr>
              <w:t>ных инициатив граждан, в общем количестве муниципальных обр</w:t>
            </w:r>
            <w:r w:rsidRPr="0020326D">
              <w:rPr>
                <w:rFonts w:ascii="PT Astra Serif" w:hAnsi="PT Astra Serif"/>
                <w:sz w:val="24"/>
                <w:szCs w:val="24"/>
              </w:rPr>
              <w:t>а</w:t>
            </w:r>
            <w:r w:rsidRPr="0020326D">
              <w:rPr>
                <w:rFonts w:ascii="PT Astra Serif" w:hAnsi="PT Astra Serif"/>
                <w:sz w:val="24"/>
                <w:szCs w:val="24"/>
              </w:rPr>
              <w:t>зований Ульяновской области</w:t>
            </w:r>
          </w:p>
        </w:tc>
        <w:tc>
          <w:tcPr>
            <w:tcW w:w="5812" w:type="dxa"/>
            <w:tcBorders>
              <w:top w:val="single" w:sz="4" w:space="0" w:color="auto"/>
              <w:bottom w:val="single" w:sz="4" w:space="0" w:color="auto"/>
            </w:tcBorders>
          </w:tcPr>
          <w:p w:rsidR="006C18CB" w:rsidRPr="0020326D" w:rsidRDefault="006C18CB" w:rsidP="006C18CB">
            <w:pPr>
              <w:spacing w:after="0" w:line="240" w:lineRule="auto"/>
              <w:jc w:val="both"/>
              <w:rPr>
                <w:rFonts w:ascii="PT Astra Serif" w:eastAsiaTheme="minorEastAsia" w:hAnsi="PT Astra Serif"/>
                <w:sz w:val="24"/>
                <w:szCs w:val="24"/>
              </w:rPr>
            </w:pPr>
            <m:oMath>
              <m:r>
                <m:rPr>
                  <m:sty m:val="p"/>
                </m:rPr>
                <w:rPr>
                  <w:rFonts w:ascii="PT Astra Serif" w:hAnsi="PT Astra Serif"/>
                  <w:sz w:val="24"/>
                  <w:szCs w:val="24"/>
                </w:rPr>
                <m:t>Дмо</m:t>
              </m:r>
              <m:r>
                <m:rPr>
                  <m:sty m:val="p"/>
                </m:rPr>
                <w:rPr>
                  <w:rFonts w:ascii="Cambria Math" w:hAnsi="PT Astra Serif"/>
                  <w:sz w:val="24"/>
                  <w:szCs w:val="24"/>
                </w:rPr>
                <m:t>=</m:t>
              </m:r>
              <m:f>
                <m:fPr>
                  <m:ctrlPr>
                    <w:rPr>
                      <w:rFonts w:ascii="Cambria Math" w:hAnsi="PT Astra Serif"/>
                      <w:sz w:val="24"/>
                      <w:szCs w:val="24"/>
                    </w:rPr>
                  </m:ctrlPr>
                </m:fPr>
                <m:num>
                  <m:r>
                    <m:rPr>
                      <m:sty m:val="p"/>
                    </m:rPr>
                    <w:rPr>
                      <w:rFonts w:ascii="PT Astra Serif" w:hAnsi="PT Astra Serif"/>
                      <w:sz w:val="24"/>
                      <w:szCs w:val="24"/>
                    </w:rPr>
                    <m:t>Кмо</m:t>
                  </m:r>
                </m:num>
                <m:den>
                  <m:r>
                    <m:rPr>
                      <m:sty m:val="p"/>
                    </m:rPr>
                    <w:rPr>
                      <w:rFonts w:ascii="PT Astra Serif" w:hAnsi="PT Astra Serif"/>
                      <w:sz w:val="24"/>
                      <w:szCs w:val="24"/>
                    </w:rPr>
                    <m:t>Омо</m:t>
                  </m:r>
                </m:den>
              </m:f>
              <m:r>
                <m:rPr>
                  <m:sty m:val="p"/>
                </m:rPr>
                <w:rPr>
                  <w:rFonts w:ascii="PT Astra Serif" w:hAnsi="Cambria Math"/>
                  <w:sz w:val="24"/>
                  <w:szCs w:val="24"/>
                </w:rPr>
                <m:t>*</m:t>
              </m:r>
              <m:r>
                <w:rPr>
                  <w:rFonts w:ascii="Cambria Math" w:hAnsi="PT Astra Serif"/>
                  <w:sz w:val="24"/>
                  <w:szCs w:val="24"/>
                </w:rPr>
                <m:t>100</m:t>
              </m:r>
            </m:oMath>
            <w:r w:rsidRPr="0020326D">
              <w:rPr>
                <w:rFonts w:ascii="PT Astra Serif" w:eastAsiaTheme="minorEastAsia" w:hAnsi="PT Astra Serif"/>
                <w:sz w:val="24"/>
                <w:szCs w:val="24"/>
              </w:rPr>
              <w:t>, где:</w:t>
            </w:r>
          </w:p>
          <w:p w:rsidR="006C18CB" w:rsidRPr="0020326D" w:rsidRDefault="006C18CB" w:rsidP="006C18CB">
            <w:pPr>
              <w:spacing w:after="0" w:line="240" w:lineRule="auto"/>
              <w:jc w:val="both"/>
              <w:rPr>
                <w:rFonts w:ascii="PT Astra Serif" w:hAnsi="PT Astra Serif"/>
                <w:sz w:val="24"/>
                <w:szCs w:val="24"/>
              </w:rPr>
            </w:pPr>
          </w:p>
          <w:p w:rsidR="006C18CB" w:rsidRPr="0020326D" w:rsidRDefault="006C18CB" w:rsidP="006C18CB">
            <w:pPr>
              <w:spacing w:after="0" w:line="240" w:lineRule="auto"/>
              <w:jc w:val="both"/>
              <w:rPr>
                <w:rFonts w:ascii="PT Astra Serif" w:hAnsi="PT Astra Serif"/>
                <w:sz w:val="24"/>
                <w:szCs w:val="24"/>
              </w:rPr>
            </w:pPr>
            <w:r w:rsidRPr="0020326D">
              <w:rPr>
                <w:rFonts w:ascii="PT Astra Serif" w:hAnsi="PT Astra Serif"/>
                <w:sz w:val="24"/>
                <w:szCs w:val="24"/>
              </w:rPr>
              <w:t>Дмо – доля муниципальных образований Ульяновской области, приняв</w:t>
            </w:r>
            <w:r w:rsidR="00273950" w:rsidRPr="0020326D">
              <w:rPr>
                <w:rFonts w:ascii="PT Astra Serif" w:hAnsi="PT Astra Serif"/>
                <w:sz w:val="24"/>
                <w:szCs w:val="24"/>
              </w:rPr>
              <w:t>ших участие в конкурсном отборе;</w:t>
            </w:r>
          </w:p>
          <w:p w:rsidR="006C18CB" w:rsidRPr="0020326D" w:rsidRDefault="006C18CB" w:rsidP="006C18CB">
            <w:pPr>
              <w:spacing w:after="0" w:line="240" w:lineRule="auto"/>
              <w:jc w:val="both"/>
              <w:rPr>
                <w:rFonts w:ascii="PT Astra Serif" w:hAnsi="PT Astra Serif"/>
                <w:sz w:val="24"/>
                <w:szCs w:val="24"/>
              </w:rPr>
            </w:pPr>
            <w:r w:rsidRPr="0020326D">
              <w:rPr>
                <w:rFonts w:ascii="PT Astra Serif" w:hAnsi="PT Astra Serif"/>
                <w:sz w:val="24"/>
                <w:szCs w:val="24"/>
              </w:rPr>
              <w:t xml:space="preserve"> </w:t>
            </w:r>
          </w:p>
          <w:p w:rsidR="00B51E8B" w:rsidRPr="0020326D" w:rsidRDefault="006C18CB" w:rsidP="00273950">
            <w:pPr>
              <w:spacing w:after="0" w:line="240" w:lineRule="auto"/>
              <w:jc w:val="both"/>
              <w:rPr>
                <w:rFonts w:ascii="PT Astra Serif" w:hAnsi="PT Astra Serif"/>
                <w:sz w:val="24"/>
                <w:szCs w:val="24"/>
              </w:rPr>
            </w:pPr>
            <w:r w:rsidRPr="0020326D">
              <w:rPr>
                <w:rFonts w:ascii="PT Astra Serif" w:hAnsi="PT Astra Serif"/>
                <w:sz w:val="24"/>
                <w:szCs w:val="24"/>
              </w:rPr>
              <w:t>Кмо – число муниципальных образований Ульяно</w:t>
            </w:r>
            <w:r w:rsidRPr="0020326D">
              <w:rPr>
                <w:rFonts w:ascii="PT Astra Serif" w:hAnsi="PT Astra Serif"/>
                <w:sz w:val="24"/>
                <w:szCs w:val="24"/>
              </w:rPr>
              <w:t>в</w:t>
            </w:r>
            <w:r w:rsidRPr="0020326D">
              <w:rPr>
                <w:rFonts w:ascii="PT Astra Serif" w:hAnsi="PT Astra Serif"/>
                <w:sz w:val="24"/>
                <w:szCs w:val="24"/>
              </w:rPr>
              <w:t>ской области, принявших участие в конкурсном отб</w:t>
            </w:r>
            <w:r w:rsidRPr="0020326D">
              <w:rPr>
                <w:rFonts w:ascii="PT Astra Serif" w:hAnsi="PT Astra Serif"/>
                <w:sz w:val="24"/>
                <w:szCs w:val="24"/>
              </w:rPr>
              <w:t>о</w:t>
            </w:r>
            <w:r w:rsidRPr="0020326D">
              <w:rPr>
                <w:rFonts w:ascii="PT Astra Serif" w:hAnsi="PT Astra Serif"/>
                <w:sz w:val="24"/>
                <w:szCs w:val="24"/>
              </w:rPr>
              <w:t xml:space="preserve">ре </w:t>
            </w:r>
          </w:p>
          <w:p w:rsidR="00681FAF" w:rsidRPr="0020326D" w:rsidRDefault="00681FAF" w:rsidP="00273950">
            <w:pPr>
              <w:spacing w:after="0" w:line="240" w:lineRule="auto"/>
              <w:jc w:val="both"/>
              <w:rPr>
                <w:rFonts w:ascii="PT Astra Serif" w:hAnsi="PT Astra Serif"/>
                <w:sz w:val="24"/>
                <w:szCs w:val="24"/>
              </w:rPr>
            </w:pPr>
            <w:r w:rsidRPr="0020326D">
              <w:rPr>
                <w:rFonts w:ascii="PT Astra Serif" w:hAnsi="PT Astra Serif"/>
                <w:sz w:val="24"/>
                <w:szCs w:val="24"/>
              </w:rPr>
              <w:t>Омо – общее количество муниципальных образований Ульяновской области</w:t>
            </w:r>
          </w:p>
        </w:tc>
      </w:tr>
      <w:tr w:rsidR="00B51E8B" w:rsidRPr="0020326D" w:rsidTr="00D258C0">
        <w:tblPrEx>
          <w:tblBorders>
            <w:insideH w:val="none" w:sz="0" w:space="0" w:color="auto"/>
          </w:tblBorders>
        </w:tblPrEx>
        <w:trPr>
          <w:trHeight w:val="370"/>
        </w:trPr>
        <w:tc>
          <w:tcPr>
            <w:tcW w:w="3748" w:type="dxa"/>
            <w:vMerge w:val="restart"/>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r w:rsidRPr="0020326D">
              <w:rPr>
                <w:rFonts w:ascii="PT Astra Serif" w:hAnsi="PT Astra Serif"/>
                <w:sz w:val="24"/>
                <w:szCs w:val="24"/>
              </w:rPr>
              <w:t>Увеличение числа граждан, пр</w:t>
            </w:r>
            <w:r w:rsidRPr="0020326D">
              <w:rPr>
                <w:rFonts w:ascii="PT Astra Serif" w:hAnsi="PT Astra Serif"/>
                <w:sz w:val="24"/>
                <w:szCs w:val="24"/>
              </w:rPr>
              <w:t>о</w:t>
            </w:r>
            <w:r w:rsidRPr="0020326D">
              <w:rPr>
                <w:rFonts w:ascii="PT Astra Serif" w:hAnsi="PT Astra Serif"/>
                <w:sz w:val="24"/>
                <w:szCs w:val="24"/>
              </w:rPr>
              <w:t>шедших обучение основам фина</w:t>
            </w:r>
            <w:r w:rsidRPr="0020326D">
              <w:rPr>
                <w:rFonts w:ascii="PT Astra Serif" w:hAnsi="PT Astra Serif"/>
                <w:sz w:val="24"/>
                <w:szCs w:val="24"/>
              </w:rPr>
              <w:t>н</w:t>
            </w:r>
            <w:r w:rsidRPr="0020326D">
              <w:rPr>
                <w:rFonts w:ascii="PT Astra Serif" w:hAnsi="PT Astra Serif"/>
                <w:sz w:val="24"/>
                <w:szCs w:val="24"/>
              </w:rPr>
              <w:t>совой, в том числе налоговой, гр</w:t>
            </w:r>
            <w:r w:rsidRPr="0020326D">
              <w:rPr>
                <w:rFonts w:ascii="PT Astra Serif" w:hAnsi="PT Astra Serif"/>
                <w:sz w:val="24"/>
                <w:szCs w:val="24"/>
              </w:rPr>
              <w:t>а</w:t>
            </w:r>
            <w:r w:rsidRPr="0020326D">
              <w:rPr>
                <w:rFonts w:ascii="PT Astra Serif" w:hAnsi="PT Astra Serif"/>
                <w:sz w:val="24"/>
                <w:szCs w:val="24"/>
              </w:rPr>
              <w:t>мотности, %</w:t>
            </w:r>
          </w:p>
        </w:tc>
        <w:tc>
          <w:tcPr>
            <w:tcW w:w="5812" w:type="dxa"/>
            <w:tcBorders>
              <w:top w:val="single" w:sz="4" w:space="0" w:color="auto"/>
              <w:left w:val="single" w:sz="4" w:space="0" w:color="auto"/>
              <w:bottom w:val="nil"/>
              <w:right w:val="single" w:sz="4" w:space="0" w:color="auto"/>
            </w:tcBorders>
          </w:tcPr>
          <w:p w:rsidR="00B51E8B" w:rsidRPr="0020326D" w:rsidRDefault="00A73BAD" w:rsidP="00A73BAD">
            <w:pPr>
              <w:pStyle w:val="ConsPlusNormal"/>
              <w:jc w:val="both"/>
              <w:rPr>
                <w:rFonts w:ascii="PT Astra Serif" w:hAnsi="PT Astra Serif"/>
                <w:sz w:val="24"/>
                <w:szCs w:val="24"/>
              </w:rPr>
            </w:pPr>
            <w:r w:rsidRPr="0020326D">
              <w:rPr>
                <w:rFonts w:ascii="PT Astra Serif" w:hAnsi="PT Astra Serif" w:cs="Times New Roman"/>
                <w:sz w:val="24"/>
                <w:szCs w:val="24"/>
              </w:rPr>
              <w:t>Δ</w:t>
            </w:r>
            <w:r w:rsidRPr="0020326D">
              <w:rPr>
                <w:rFonts w:ascii="PT Astra Serif" w:hAnsi="PT Astra Serif"/>
                <w:sz w:val="24"/>
                <w:szCs w:val="24"/>
              </w:rPr>
              <w:t xml:space="preserve"> Об</w:t>
            </w:r>
            <w:r w:rsidR="00B51E8B" w:rsidRPr="0020326D">
              <w:rPr>
                <w:rFonts w:ascii="PT Astra Serif" w:hAnsi="PT Astra Serif"/>
                <w:sz w:val="24"/>
                <w:szCs w:val="24"/>
              </w:rPr>
              <w:t>=</w:t>
            </w:r>
            <m:oMath>
              <m:f>
                <m:fPr>
                  <m:ctrlPr>
                    <w:rPr>
                      <w:rFonts w:ascii="Cambria Math" w:hAnsi="PT Astra Serif"/>
                      <w:sz w:val="32"/>
                      <w:szCs w:val="32"/>
                    </w:rPr>
                  </m:ctrlPr>
                </m:fPr>
                <m:num>
                  <m:r>
                    <w:rPr>
                      <w:rFonts w:ascii="Cambria Math" w:hAnsi="Cambria Math"/>
                      <w:sz w:val="32"/>
                      <w:szCs w:val="32"/>
                    </w:rPr>
                    <m:t>N</m:t>
                  </m:r>
                  <m:r>
                    <m:rPr>
                      <m:sty m:val="p"/>
                    </m:rPr>
                    <w:rPr>
                      <w:rFonts w:ascii="Cambria Math" w:hAnsi="Cambria Math"/>
                      <w:sz w:val="32"/>
                      <w:szCs w:val="32"/>
                    </w:rPr>
                    <m:t>об n</m:t>
                  </m:r>
                </m:num>
                <m:den>
                  <m:r>
                    <m:rPr>
                      <m:sty m:val="p"/>
                    </m:rPr>
                    <w:rPr>
                      <w:rFonts w:ascii="Cambria Math" w:hAnsi="Cambria Math"/>
                      <w:sz w:val="32"/>
                      <w:szCs w:val="32"/>
                    </w:rPr>
                    <m:t>Nоб n-1</m:t>
                  </m:r>
                </m:den>
              </m:f>
            </m:oMath>
            <w:r w:rsidR="00B51E8B" w:rsidRPr="0020326D">
              <w:rPr>
                <w:rFonts w:ascii="PT Astra Serif" w:hAnsi="PT Astra Serif"/>
                <w:sz w:val="24"/>
                <w:szCs w:val="24"/>
              </w:rPr>
              <w:t>*100%, где:</w:t>
            </w:r>
          </w:p>
        </w:tc>
      </w:tr>
      <w:tr w:rsidR="00B51E8B" w:rsidRPr="0020326D" w:rsidTr="00D258C0">
        <w:tblPrEx>
          <w:tblBorders>
            <w:insideH w:val="none" w:sz="0" w:space="0" w:color="auto"/>
          </w:tblBorders>
        </w:tblPrEx>
        <w:trPr>
          <w:trHeight w:val="370"/>
        </w:trPr>
        <w:tc>
          <w:tcPr>
            <w:tcW w:w="3748" w:type="dxa"/>
            <w:vMerge/>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B51E8B" w:rsidRPr="0020326D" w:rsidRDefault="00A73BAD" w:rsidP="00A73BAD">
            <w:pPr>
              <w:pStyle w:val="ConsPlusNormal"/>
              <w:jc w:val="both"/>
              <w:rPr>
                <w:rFonts w:ascii="PT Astra Serif" w:hAnsi="PT Astra Serif"/>
                <w:sz w:val="24"/>
                <w:szCs w:val="24"/>
              </w:rPr>
            </w:pPr>
            <w:r w:rsidRPr="0020326D">
              <w:rPr>
                <w:rFonts w:ascii="PT Astra Serif" w:hAnsi="PT Astra Serif" w:cs="Times New Roman"/>
                <w:sz w:val="24"/>
                <w:szCs w:val="24"/>
              </w:rPr>
              <w:t>Δ</w:t>
            </w:r>
            <w:r w:rsidRPr="0020326D">
              <w:rPr>
                <w:rFonts w:ascii="PT Astra Serif" w:hAnsi="PT Astra Serif"/>
                <w:sz w:val="24"/>
                <w:szCs w:val="24"/>
              </w:rPr>
              <w:t xml:space="preserve"> Об</w:t>
            </w:r>
            <w:r w:rsidR="00B51E8B" w:rsidRPr="0020326D">
              <w:rPr>
                <w:rFonts w:ascii="PT Astra Serif" w:hAnsi="PT Astra Serif"/>
                <w:sz w:val="24"/>
                <w:szCs w:val="24"/>
              </w:rPr>
              <w:t xml:space="preserve"> - </w:t>
            </w:r>
            <w:r w:rsidRPr="0020326D">
              <w:rPr>
                <w:rFonts w:ascii="PT Astra Serif" w:hAnsi="PT Astra Serif"/>
                <w:sz w:val="24"/>
                <w:szCs w:val="24"/>
              </w:rPr>
              <w:t>увеличение числа граждан, прошедших обуч</w:t>
            </w:r>
            <w:r w:rsidRPr="0020326D">
              <w:rPr>
                <w:rFonts w:ascii="PT Astra Serif" w:hAnsi="PT Astra Serif"/>
                <w:sz w:val="24"/>
                <w:szCs w:val="24"/>
              </w:rPr>
              <w:t>е</w:t>
            </w:r>
            <w:r w:rsidRPr="0020326D">
              <w:rPr>
                <w:rFonts w:ascii="PT Astra Serif" w:hAnsi="PT Astra Serif"/>
                <w:sz w:val="24"/>
                <w:szCs w:val="24"/>
              </w:rPr>
              <w:t>ние основам финансовой, в том числе налоговой, гр</w:t>
            </w:r>
            <w:r w:rsidRPr="0020326D">
              <w:rPr>
                <w:rFonts w:ascii="PT Astra Serif" w:hAnsi="PT Astra Serif"/>
                <w:sz w:val="24"/>
                <w:szCs w:val="24"/>
              </w:rPr>
              <w:t>а</w:t>
            </w:r>
            <w:r w:rsidRPr="0020326D">
              <w:rPr>
                <w:rFonts w:ascii="PT Astra Serif" w:hAnsi="PT Astra Serif"/>
                <w:sz w:val="24"/>
                <w:szCs w:val="24"/>
              </w:rPr>
              <w:t>мотности</w:t>
            </w:r>
          </w:p>
        </w:tc>
      </w:tr>
      <w:tr w:rsidR="00B51E8B" w:rsidRPr="0020326D" w:rsidTr="00D258C0">
        <w:tblPrEx>
          <w:tblBorders>
            <w:insideH w:val="none" w:sz="0" w:space="0" w:color="auto"/>
          </w:tblBorders>
        </w:tblPrEx>
        <w:trPr>
          <w:trHeight w:val="370"/>
        </w:trPr>
        <w:tc>
          <w:tcPr>
            <w:tcW w:w="3748" w:type="dxa"/>
            <w:vMerge/>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B51E8B" w:rsidRPr="0020326D" w:rsidRDefault="00A73BAD" w:rsidP="00A73BAD">
            <w:pPr>
              <w:pStyle w:val="ConsPlusNormal"/>
              <w:jc w:val="both"/>
              <w:rPr>
                <w:rFonts w:ascii="PT Astra Serif" w:hAnsi="PT Astra Serif"/>
                <w:sz w:val="24"/>
                <w:szCs w:val="24"/>
              </w:rPr>
            </w:pPr>
            <w:r w:rsidRPr="0020326D">
              <w:rPr>
                <w:rFonts w:ascii="PT Astra Serif" w:hAnsi="PT Astra Serif"/>
                <w:sz w:val="24"/>
                <w:szCs w:val="24"/>
                <w:lang w:val="en-US"/>
              </w:rPr>
              <w:t>N</w:t>
            </w:r>
            <w:r w:rsidR="00B51E8B" w:rsidRPr="0020326D">
              <w:rPr>
                <w:rFonts w:ascii="PT Astra Serif" w:hAnsi="PT Astra Serif"/>
                <w:sz w:val="24"/>
                <w:szCs w:val="24"/>
              </w:rPr>
              <w:t>о</w:t>
            </w:r>
            <w:r w:rsidRPr="0020326D">
              <w:rPr>
                <w:rFonts w:ascii="PT Astra Serif" w:hAnsi="PT Astra Serif"/>
                <w:sz w:val="24"/>
                <w:szCs w:val="24"/>
              </w:rPr>
              <w:t xml:space="preserve">б </w:t>
            </w:r>
            <w:r w:rsidRPr="0020326D">
              <w:rPr>
                <w:rFonts w:ascii="PT Astra Serif" w:hAnsi="PT Astra Serif"/>
                <w:sz w:val="24"/>
                <w:szCs w:val="24"/>
                <w:lang w:val="en-US"/>
              </w:rPr>
              <w:t>n</w:t>
            </w:r>
            <w:r w:rsidR="00B51E8B" w:rsidRPr="0020326D">
              <w:rPr>
                <w:rFonts w:ascii="PT Astra Serif" w:hAnsi="PT Astra Serif"/>
                <w:sz w:val="24"/>
                <w:szCs w:val="24"/>
              </w:rPr>
              <w:t xml:space="preserve"> – число граждан, </w:t>
            </w:r>
            <w:r w:rsidRPr="0020326D">
              <w:rPr>
                <w:rFonts w:ascii="PT Astra Serif" w:hAnsi="PT Astra Serif"/>
                <w:sz w:val="24"/>
                <w:szCs w:val="24"/>
              </w:rPr>
              <w:t>прошедших обучение основам финансовой, в том числе налоговой, грамотности в о</w:t>
            </w:r>
            <w:r w:rsidRPr="0020326D">
              <w:rPr>
                <w:rFonts w:ascii="PT Astra Serif" w:hAnsi="PT Astra Serif"/>
                <w:sz w:val="24"/>
                <w:szCs w:val="24"/>
              </w:rPr>
              <w:t>т</w:t>
            </w:r>
            <w:r w:rsidRPr="0020326D">
              <w:rPr>
                <w:rFonts w:ascii="PT Astra Serif" w:hAnsi="PT Astra Serif"/>
                <w:sz w:val="24"/>
                <w:szCs w:val="24"/>
              </w:rPr>
              <w:t>чётном году</w:t>
            </w:r>
          </w:p>
        </w:tc>
      </w:tr>
      <w:tr w:rsidR="00B51E8B" w:rsidRPr="0020326D" w:rsidTr="00D258C0">
        <w:tblPrEx>
          <w:tblBorders>
            <w:insideH w:val="none" w:sz="0" w:space="0" w:color="auto"/>
          </w:tblBorders>
        </w:tblPrEx>
        <w:trPr>
          <w:trHeight w:val="644"/>
        </w:trPr>
        <w:tc>
          <w:tcPr>
            <w:tcW w:w="3748" w:type="dxa"/>
            <w:vMerge/>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left w:val="single" w:sz="4" w:space="0" w:color="auto"/>
              <w:bottom w:val="single" w:sz="4" w:space="0" w:color="auto"/>
              <w:right w:val="single" w:sz="4" w:space="0" w:color="auto"/>
            </w:tcBorders>
          </w:tcPr>
          <w:p w:rsidR="00B51E8B" w:rsidRPr="0020326D" w:rsidRDefault="00A73BAD" w:rsidP="00A73BAD">
            <w:pPr>
              <w:pStyle w:val="ConsPlusNormal"/>
              <w:jc w:val="both"/>
              <w:rPr>
                <w:rFonts w:ascii="PT Astra Serif" w:hAnsi="PT Astra Serif"/>
                <w:sz w:val="24"/>
                <w:szCs w:val="24"/>
              </w:rPr>
            </w:pPr>
            <w:r w:rsidRPr="0020326D">
              <w:rPr>
                <w:rFonts w:ascii="PT Astra Serif" w:hAnsi="PT Astra Serif"/>
                <w:sz w:val="24"/>
                <w:szCs w:val="24"/>
                <w:lang w:val="en-US"/>
              </w:rPr>
              <w:t>N</w:t>
            </w:r>
            <w:r w:rsidR="00B51E8B" w:rsidRPr="0020326D">
              <w:rPr>
                <w:rFonts w:ascii="PT Astra Serif" w:hAnsi="PT Astra Serif"/>
                <w:sz w:val="24"/>
                <w:szCs w:val="24"/>
              </w:rPr>
              <w:t>о</w:t>
            </w:r>
            <w:r w:rsidRPr="0020326D">
              <w:rPr>
                <w:rFonts w:ascii="PT Astra Serif" w:hAnsi="PT Astra Serif"/>
                <w:sz w:val="24"/>
                <w:szCs w:val="24"/>
              </w:rPr>
              <w:t xml:space="preserve">б </w:t>
            </w:r>
            <w:r w:rsidRPr="0020326D">
              <w:rPr>
                <w:rFonts w:ascii="PT Astra Serif" w:hAnsi="PT Astra Serif"/>
                <w:sz w:val="24"/>
                <w:szCs w:val="24"/>
                <w:lang w:val="en-US"/>
              </w:rPr>
              <w:t>n</w:t>
            </w:r>
            <w:r w:rsidRPr="0020326D">
              <w:rPr>
                <w:rFonts w:ascii="PT Astra Serif" w:hAnsi="PT Astra Serif"/>
                <w:sz w:val="24"/>
                <w:szCs w:val="24"/>
              </w:rPr>
              <w:t>-1</w:t>
            </w:r>
            <w:r w:rsidR="00B51E8B" w:rsidRPr="0020326D">
              <w:rPr>
                <w:rFonts w:ascii="PT Astra Serif" w:hAnsi="PT Astra Serif"/>
                <w:sz w:val="24"/>
                <w:szCs w:val="24"/>
              </w:rPr>
              <w:t xml:space="preserve"> - число граждан, прошедших обучение осн</w:t>
            </w:r>
            <w:r w:rsidR="00B51E8B" w:rsidRPr="0020326D">
              <w:rPr>
                <w:rFonts w:ascii="PT Astra Serif" w:hAnsi="PT Astra Serif"/>
                <w:sz w:val="24"/>
                <w:szCs w:val="24"/>
              </w:rPr>
              <w:t>о</w:t>
            </w:r>
            <w:r w:rsidR="00B51E8B" w:rsidRPr="0020326D">
              <w:rPr>
                <w:rFonts w:ascii="PT Astra Serif" w:hAnsi="PT Astra Serif"/>
                <w:sz w:val="24"/>
                <w:szCs w:val="24"/>
              </w:rPr>
              <w:t>вам финансовой, в том числе налоговой грамотности</w:t>
            </w:r>
            <w:r w:rsidRPr="0020326D">
              <w:rPr>
                <w:rFonts w:ascii="PT Astra Serif" w:hAnsi="PT Astra Serif"/>
                <w:sz w:val="24"/>
                <w:szCs w:val="24"/>
              </w:rPr>
              <w:t>, предшествующих отчётному году</w:t>
            </w:r>
          </w:p>
        </w:tc>
      </w:tr>
      <w:tr w:rsidR="00B51E8B" w:rsidRPr="0020326D" w:rsidTr="00D258C0">
        <w:tblPrEx>
          <w:tblBorders>
            <w:insideH w:val="none" w:sz="0" w:space="0" w:color="auto"/>
          </w:tblBorders>
        </w:tblPrEx>
        <w:trPr>
          <w:trHeight w:val="207"/>
        </w:trPr>
        <w:tc>
          <w:tcPr>
            <w:tcW w:w="3748" w:type="dxa"/>
            <w:vMerge w:val="restart"/>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r w:rsidRPr="0020326D">
              <w:rPr>
                <w:rFonts w:ascii="PT Astra Serif" w:hAnsi="PT Astra Serif"/>
                <w:sz w:val="24"/>
                <w:szCs w:val="24"/>
              </w:rPr>
              <w:t>Увеличение объёма доходов ко</w:t>
            </w:r>
            <w:r w:rsidRPr="0020326D">
              <w:rPr>
                <w:rFonts w:ascii="PT Astra Serif" w:hAnsi="PT Astra Serif"/>
                <w:sz w:val="24"/>
                <w:szCs w:val="24"/>
              </w:rPr>
              <w:t>н</w:t>
            </w:r>
            <w:r w:rsidRPr="0020326D">
              <w:rPr>
                <w:rFonts w:ascii="PT Astra Serif" w:hAnsi="PT Astra Serif"/>
                <w:sz w:val="24"/>
                <w:szCs w:val="24"/>
              </w:rPr>
              <w:t>солидированного бюджета Уль</w:t>
            </w:r>
            <w:r w:rsidRPr="0020326D">
              <w:rPr>
                <w:rFonts w:ascii="PT Astra Serif" w:hAnsi="PT Astra Serif"/>
                <w:sz w:val="24"/>
                <w:szCs w:val="24"/>
              </w:rPr>
              <w:t>я</w:t>
            </w:r>
            <w:r w:rsidRPr="0020326D">
              <w:rPr>
                <w:rFonts w:ascii="PT Astra Serif" w:hAnsi="PT Astra Serif"/>
                <w:sz w:val="24"/>
                <w:szCs w:val="24"/>
              </w:rPr>
              <w:t>новской области</w:t>
            </w:r>
          </w:p>
        </w:tc>
        <w:tc>
          <w:tcPr>
            <w:tcW w:w="5812" w:type="dxa"/>
            <w:tcBorders>
              <w:top w:val="single" w:sz="4" w:space="0" w:color="auto"/>
              <w:left w:val="single" w:sz="4" w:space="0" w:color="auto"/>
              <w:bottom w:val="nil"/>
              <w:right w:val="single" w:sz="4" w:space="0" w:color="auto"/>
            </w:tcBorders>
          </w:tcPr>
          <w:p w:rsidR="00B51E8B" w:rsidRPr="0020326D" w:rsidRDefault="00B51E8B" w:rsidP="00C50679">
            <w:pPr>
              <w:pStyle w:val="ConsPlusNormal"/>
              <w:jc w:val="both"/>
              <w:rPr>
                <w:rFonts w:ascii="PT Astra Serif" w:hAnsi="PT Astra Serif"/>
                <w:sz w:val="24"/>
                <w:szCs w:val="24"/>
              </w:rPr>
            </w:pPr>
            <w:r w:rsidRPr="0020326D">
              <w:rPr>
                <w:rFonts w:ascii="PT Astra Serif" w:hAnsi="PT Astra Serif"/>
                <w:sz w:val="28"/>
                <w:szCs w:val="28"/>
              </w:rPr>
              <w:t>O</w:t>
            </w:r>
            <w:r w:rsidRPr="0020326D">
              <w:rPr>
                <w:rFonts w:ascii="PT Astra Serif" w:hAnsi="PT Astra Serif"/>
                <w:sz w:val="24"/>
                <w:szCs w:val="24"/>
                <w:vertAlign w:val="subscript"/>
              </w:rPr>
              <w:t>до=</w:t>
            </w:r>
            <w:r w:rsidRPr="0020326D">
              <w:rPr>
                <w:rFonts w:ascii="PT Astra Serif" w:hAnsi="PT Astra Serif"/>
                <w:sz w:val="28"/>
                <w:szCs w:val="28"/>
              </w:rPr>
              <w:t>V</w:t>
            </w:r>
            <w:r w:rsidRPr="0020326D">
              <w:rPr>
                <w:rFonts w:ascii="PT Astra Serif" w:hAnsi="PT Astra Serif"/>
                <w:sz w:val="20"/>
              </w:rPr>
              <w:t>дох2</w:t>
            </w:r>
            <w:r w:rsidRPr="0020326D">
              <w:rPr>
                <w:rFonts w:ascii="PT Astra Serif" w:hAnsi="PT Astra Serif"/>
                <w:sz w:val="24"/>
                <w:szCs w:val="24"/>
              </w:rPr>
              <w:t>-</w:t>
            </w:r>
            <w:r w:rsidRPr="0020326D">
              <w:rPr>
                <w:rFonts w:ascii="PT Astra Serif" w:hAnsi="PT Astra Serif"/>
                <w:sz w:val="28"/>
                <w:szCs w:val="28"/>
                <w:lang w:val="en-US"/>
              </w:rPr>
              <w:t>V</w:t>
            </w:r>
            <w:r w:rsidRPr="0020326D">
              <w:rPr>
                <w:rFonts w:ascii="PT Astra Serif" w:hAnsi="PT Astra Serif"/>
                <w:sz w:val="20"/>
              </w:rPr>
              <w:t>дох1</w:t>
            </w:r>
            <w:r w:rsidRPr="0020326D">
              <w:rPr>
                <w:rFonts w:ascii="PT Astra Serif" w:hAnsi="PT Astra Serif"/>
                <w:sz w:val="18"/>
                <w:szCs w:val="18"/>
              </w:rPr>
              <w:t xml:space="preserve">, </w:t>
            </w:r>
            <w:r w:rsidRPr="0020326D">
              <w:rPr>
                <w:rFonts w:ascii="PT Astra Serif" w:hAnsi="PT Astra Serif"/>
                <w:sz w:val="28"/>
                <w:szCs w:val="28"/>
              </w:rPr>
              <w:t>где:</w:t>
            </w:r>
          </w:p>
        </w:tc>
      </w:tr>
      <w:tr w:rsidR="00B51E8B" w:rsidRPr="0020326D" w:rsidTr="00D258C0">
        <w:tblPrEx>
          <w:tblBorders>
            <w:insideH w:val="none" w:sz="0" w:space="0" w:color="auto"/>
          </w:tblBorders>
        </w:tblPrEx>
        <w:trPr>
          <w:trHeight w:val="206"/>
        </w:trPr>
        <w:tc>
          <w:tcPr>
            <w:tcW w:w="3748" w:type="dxa"/>
            <w:vMerge/>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B51E8B" w:rsidRPr="0020326D" w:rsidRDefault="00B51E8B" w:rsidP="00C50679">
            <w:pPr>
              <w:pStyle w:val="ConsPlusNormal"/>
              <w:jc w:val="both"/>
              <w:rPr>
                <w:rFonts w:ascii="PT Astra Serif" w:hAnsi="PT Astra Serif"/>
                <w:sz w:val="24"/>
                <w:szCs w:val="24"/>
              </w:rPr>
            </w:pPr>
            <w:r w:rsidRPr="0020326D">
              <w:rPr>
                <w:rFonts w:ascii="PT Astra Serif" w:hAnsi="PT Astra Serif"/>
                <w:sz w:val="28"/>
                <w:szCs w:val="28"/>
              </w:rPr>
              <w:t>O</w:t>
            </w:r>
            <w:r w:rsidRPr="0020326D">
              <w:rPr>
                <w:rFonts w:ascii="PT Astra Serif" w:hAnsi="PT Astra Serif"/>
                <w:sz w:val="24"/>
                <w:szCs w:val="24"/>
                <w:vertAlign w:val="subscript"/>
              </w:rPr>
              <w:t xml:space="preserve">до </w:t>
            </w:r>
            <w:r w:rsidRPr="0020326D">
              <w:rPr>
                <w:rFonts w:ascii="PT Astra Serif" w:hAnsi="PT Astra Serif"/>
                <w:sz w:val="28"/>
                <w:szCs w:val="28"/>
              </w:rPr>
              <w:t xml:space="preserve">= </w:t>
            </w:r>
            <w:r w:rsidRPr="0020326D">
              <w:rPr>
                <w:rFonts w:ascii="PT Astra Serif" w:hAnsi="PT Astra Serif"/>
                <w:sz w:val="24"/>
                <w:szCs w:val="24"/>
              </w:rPr>
              <w:t>объём налоговых и неналоговых доходов конс</w:t>
            </w:r>
            <w:r w:rsidRPr="0020326D">
              <w:rPr>
                <w:rFonts w:ascii="PT Astra Serif" w:hAnsi="PT Astra Serif"/>
                <w:sz w:val="24"/>
                <w:szCs w:val="24"/>
              </w:rPr>
              <w:t>о</w:t>
            </w:r>
            <w:r w:rsidRPr="0020326D">
              <w:rPr>
                <w:rFonts w:ascii="PT Astra Serif" w:hAnsi="PT Astra Serif"/>
                <w:sz w:val="24"/>
                <w:szCs w:val="24"/>
              </w:rPr>
              <w:t>лидированного бюджета Ульяновской области, в том числе в результате межведомственного взаимодейс</w:t>
            </w:r>
            <w:r w:rsidRPr="0020326D">
              <w:rPr>
                <w:rFonts w:ascii="PT Astra Serif" w:hAnsi="PT Astra Serif"/>
                <w:sz w:val="24"/>
                <w:szCs w:val="24"/>
              </w:rPr>
              <w:t>т</w:t>
            </w:r>
            <w:r w:rsidRPr="0020326D">
              <w:rPr>
                <w:rFonts w:ascii="PT Astra Serif" w:hAnsi="PT Astra Serif"/>
                <w:sz w:val="24"/>
                <w:szCs w:val="24"/>
              </w:rPr>
              <w:t>вия органов государственной власти Ульяновской о</w:t>
            </w:r>
            <w:r w:rsidRPr="0020326D">
              <w:rPr>
                <w:rFonts w:ascii="PT Astra Serif" w:hAnsi="PT Astra Serif"/>
                <w:sz w:val="24"/>
                <w:szCs w:val="24"/>
              </w:rPr>
              <w:t>б</w:t>
            </w:r>
            <w:r w:rsidRPr="0020326D">
              <w:rPr>
                <w:rFonts w:ascii="PT Astra Serif" w:hAnsi="PT Astra Serif"/>
                <w:sz w:val="24"/>
                <w:szCs w:val="24"/>
              </w:rPr>
              <w:t>ласти по вопросам, связанным с оказанием налоговой помощи и повышением финансовой грамотности нас</w:t>
            </w:r>
            <w:r w:rsidRPr="0020326D">
              <w:rPr>
                <w:rFonts w:ascii="PT Astra Serif" w:hAnsi="PT Astra Serif"/>
                <w:sz w:val="24"/>
                <w:szCs w:val="24"/>
              </w:rPr>
              <w:t>е</w:t>
            </w:r>
            <w:r w:rsidRPr="0020326D">
              <w:rPr>
                <w:rFonts w:ascii="PT Astra Serif" w:hAnsi="PT Astra Serif"/>
                <w:sz w:val="24"/>
                <w:szCs w:val="24"/>
              </w:rPr>
              <w:t>ления Ульяновской области</w:t>
            </w:r>
          </w:p>
        </w:tc>
      </w:tr>
      <w:tr w:rsidR="00B51E8B" w:rsidRPr="0020326D" w:rsidTr="00D258C0">
        <w:tblPrEx>
          <w:tblBorders>
            <w:insideH w:val="none" w:sz="0" w:space="0" w:color="auto"/>
          </w:tblBorders>
        </w:tblPrEx>
        <w:trPr>
          <w:trHeight w:val="206"/>
        </w:trPr>
        <w:tc>
          <w:tcPr>
            <w:tcW w:w="3748" w:type="dxa"/>
            <w:vMerge/>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left w:val="single" w:sz="4" w:space="0" w:color="auto"/>
              <w:bottom w:val="nil"/>
              <w:right w:val="single" w:sz="4" w:space="0" w:color="auto"/>
            </w:tcBorders>
          </w:tcPr>
          <w:p w:rsidR="00B51E8B" w:rsidRPr="0020326D" w:rsidRDefault="00B51E8B" w:rsidP="00C50679">
            <w:pPr>
              <w:pStyle w:val="ConsPlusNormal"/>
              <w:jc w:val="both"/>
              <w:rPr>
                <w:rFonts w:ascii="PT Astra Serif" w:hAnsi="PT Astra Serif"/>
                <w:sz w:val="24"/>
                <w:szCs w:val="24"/>
              </w:rPr>
            </w:pPr>
            <w:r w:rsidRPr="0020326D">
              <w:rPr>
                <w:rFonts w:ascii="PT Astra Serif" w:hAnsi="PT Astra Serif"/>
                <w:sz w:val="28"/>
                <w:szCs w:val="28"/>
              </w:rPr>
              <w:t>V</w:t>
            </w:r>
            <w:r w:rsidRPr="0020326D">
              <w:rPr>
                <w:rFonts w:ascii="PT Astra Serif" w:hAnsi="PT Astra Serif"/>
                <w:sz w:val="18"/>
                <w:szCs w:val="18"/>
              </w:rPr>
              <w:t>дох2</w:t>
            </w:r>
            <w:r w:rsidRPr="0020326D">
              <w:rPr>
                <w:rFonts w:ascii="PT Astra Serif" w:hAnsi="PT Astra Serif"/>
                <w:sz w:val="28"/>
                <w:szCs w:val="28"/>
              </w:rPr>
              <w:t>=</w:t>
            </w:r>
            <w:r w:rsidRPr="0020326D">
              <w:rPr>
                <w:rFonts w:ascii="PT Astra Serif" w:hAnsi="PT Astra Serif"/>
                <w:sz w:val="24"/>
                <w:szCs w:val="24"/>
              </w:rPr>
              <w:t xml:space="preserve"> объём налоговых и неналоговых доходов ко</w:t>
            </w:r>
            <w:r w:rsidRPr="0020326D">
              <w:rPr>
                <w:rFonts w:ascii="PT Astra Serif" w:hAnsi="PT Astra Serif"/>
                <w:sz w:val="24"/>
                <w:szCs w:val="24"/>
              </w:rPr>
              <w:t>н</w:t>
            </w:r>
            <w:r w:rsidRPr="0020326D">
              <w:rPr>
                <w:rFonts w:ascii="PT Astra Serif" w:hAnsi="PT Astra Serif"/>
                <w:sz w:val="24"/>
                <w:szCs w:val="24"/>
              </w:rPr>
              <w:t>солидированного бюджета Ульяновской области о</w:t>
            </w:r>
            <w:r w:rsidRPr="0020326D">
              <w:rPr>
                <w:rFonts w:ascii="PT Astra Serif" w:hAnsi="PT Astra Serif"/>
                <w:sz w:val="24"/>
                <w:szCs w:val="24"/>
              </w:rPr>
              <w:t>т</w:t>
            </w:r>
            <w:r w:rsidRPr="0020326D">
              <w:rPr>
                <w:rFonts w:ascii="PT Astra Serif" w:hAnsi="PT Astra Serif"/>
                <w:sz w:val="24"/>
                <w:szCs w:val="24"/>
              </w:rPr>
              <w:t>чётного года</w:t>
            </w:r>
          </w:p>
        </w:tc>
      </w:tr>
      <w:tr w:rsidR="00B51E8B" w:rsidRPr="009556DC" w:rsidTr="00D258C0">
        <w:tblPrEx>
          <w:tblBorders>
            <w:insideH w:val="none" w:sz="0" w:space="0" w:color="auto"/>
          </w:tblBorders>
        </w:tblPrEx>
        <w:trPr>
          <w:trHeight w:val="206"/>
        </w:trPr>
        <w:tc>
          <w:tcPr>
            <w:tcW w:w="3748" w:type="dxa"/>
            <w:vMerge/>
            <w:tcBorders>
              <w:top w:val="single" w:sz="4" w:space="0" w:color="auto"/>
              <w:bottom w:val="single" w:sz="4" w:space="0" w:color="auto"/>
              <w:right w:val="single" w:sz="4" w:space="0" w:color="auto"/>
            </w:tcBorders>
          </w:tcPr>
          <w:p w:rsidR="00B51E8B" w:rsidRPr="0020326D" w:rsidRDefault="00B51E8B" w:rsidP="00D84949">
            <w:pPr>
              <w:pStyle w:val="ConsPlusNormal"/>
              <w:jc w:val="both"/>
              <w:rPr>
                <w:rFonts w:ascii="PT Astra Serif" w:hAnsi="PT Astra Serif"/>
                <w:sz w:val="24"/>
                <w:szCs w:val="24"/>
              </w:rPr>
            </w:pPr>
          </w:p>
        </w:tc>
        <w:tc>
          <w:tcPr>
            <w:tcW w:w="5812" w:type="dxa"/>
            <w:tcBorders>
              <w:top w:val="nil"/>
              <w:left w:val="single" w:sz="4" w:space="0" w:color="auto"/>
              <w:bottom w:val="single" w:sz="4" w:space="0" w:color="auto"/>
              <w:right w:val="single" w:sz="4" w:space="0" w:color="auto"/>
            </w:tcBorders>
          </w:tcPr>
          <w:p w:rsidR="00B51E8B" w:rsidRPr="00D949F2" w:rsidRDefault="00B51E8B" w:rsidP="00C50679">
            <w:pPr>
              <w:pStyle w:val="ConsPlusNormal"/>
              <w:jc w:val="both"/>
              <w:rPr>
                <w:rFonts w:ascii="PT Astra Serif" w:hAnsi="PT Astra Serif"/>
                <w:sz w:val="24"/>
                <w:szCs w:val="24"/>
              </w:rPr>
            </w:pPr>
            <w:r w:rsidRPr="0020326D">
              <w:rPr>
                <w:rFonts w:ascii="PT Astra Serif" w:hAnsi="PT Astra Serif"/>
                <w:sz w:val="28"/>
                <w:szCs w:val="28"/>
                <w:lang w:val="en-US"/>
              </w:rPr>
              <w:t>V</w:t>
            </w:r>
            <w:r w:rsidRPr="0020326D">
              <w:rPr>
                <w:rFonts w:ascii="PT Astra Serif" w:hAnsi="PT Astra Serif"/>
                <w:sz w:val="18"/>
                <w:szCs w:val="18"/>
              </w:rPr>
              <w:t>дох1</w:t>
            </w:r>
            <w:r w:rsidRPr="0020326D">
              <w:rPr>
                <w:rFonts w:ascii="PT Astra Serif" w:hAnsi="PT Astra Serif"/>
                <w:sz w:val="28"/>
                <w:szCs w:val="28"/>
              </w:rPr>
              <w:t>=</w:t>
            </w:r>
            <w:r w:rsidRPr="0020326D">
              <w:rPr>
                <w:rFonts w:ascii="PT Astra Serif" w:hAnsi="PT Astra Serif"/>
                <w:sz w:val="24"/>
                <w:szCs w:val="24"/>
              </w:rPr>
              <w:t xml:space="preserve"> объём налоговых и неналоговых доходов ко</w:t>
            </w:r>
            <w:r w:rsidRPr="0020326D">
              <w:rPr>
                <w:rFonts w:ascii="PT Astra Serif" w:hAnsi="PT Astra Serif"/>
                <w:sz w:val="24"/>
                <w:szCs w:val="24"/>
              </w:rPr>
              <w:t>н</w:t>
            </w:r>
            <w:r w:rsidRPr="0020326D">
              <w:rPr>
                <w:rFonts w:ascii="PT Astra Serif" w:hAnsi="PT Astra Serif"/>
                <w:sz w:val="24"/>
                <w:szCs w:val="24"/>
              </w:rPr>
              <w:t>солидированного бюджета Ульяновской области пр</w:t>
            </w:r>
            <w:r w:rsidRPr="0020326D">
              <w:rPr>
                <w:rFonts w:ascii="PT Astra Serif" w:hAnsi="PT Astra Serif"/>
                <w:sz w:val="24"/>
                <w:szCs w:val="24"/>
              </w:rPr>
              <w:t>е</w:t>
            </w:r>
            <w:r w:rsidRPr="0020326D">
              <w:rPr>
                <w:rFonts w:ascii="PT Astra Serif" w:hAnsi="PT Astra Serif"/>
                <w:sz w:val="24"/>
                <w:szCs w:val="24"/>
              </w:rPr>
              <w:t>дыдущего года</w:t>
            </w:r>
          </w:p>
        </w:tc>
      </w:tr>
    </w:tbl>
    <w:p w:rsidR="00F467CE" w:rsidRPr="001A3C69" w:rsidRDefault="00F467CE" w:rsidP="00F467CE">
      <w:pPr>
        <w:pStyle w:val="ConsPlusNormal"/>
        <w:jc w:val="both"/>
        <w:rPr>
          <w:rFonts w:ascii="PT Astra Serif" w:hAnsi="PT Astra Serif"/>
        </w:rPr>
      </w:pPr>
    </w:p>
    <w:p w:rsidR="00984D03" w:rsidRPr="001A3C69" w:rsidRDefault="00984D03" w:rsidP="00F467CE">
      <w:pPr>
        <w:pStyle w:val="ConsPlusNormal"/>
        <w:jc w:val="right"/>
        <w:outlineLvl w:val="1"/>
        <w:rPr>
          <w:rFonts w:ascii="PT Astra Serif" w:hAnsi="PT Astra Serif"/>
          <w:sz w:val="28"/>
          <w:szCs w:val="28"/>
        </w:rPr>
      </w:pPr>
    </w:p>
    <w:sectPr w:rsidR="00984D03" w:rsidRPr="001A3C69" w:rsidSect="007C4928">
      <w:pgSz w:w="11905" w:h="16838"/>
      <w:pgMar w:top="1134" w:right="850" w:bottom="1134" w:left="1701" w:header="51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99" w:rsidRDefault="00182C99" w:rsidP="00DE2513">
      <w:pPr>
        <w:spacing w:after="0" w:line="240" w:lineRule="auto"/>
      </w:pPr>
      <w:r>
        <w:separator/>
      </w:r>
    </w:p>
  </w:endnote>
  <w:endnote w:type="continuationSeparator" w:id="1">
    <w:p w:rsidR="00182C99" w:rsidRDefault="00182C99" w:rsidP="00DE2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 sans-serif"/>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99" w:rsidRDefault="00182C99" w:rsidP="00DE2513">
      <w:pPr>
        <w:spacing w:after="0" w:line="240" w:lineRule="auto"/>
      </w:pPr>
      <w:r>
        <w:separator/>
      </w:r>
    </w:p>
  </w:footnote>
  <w:footnote w:type="continuationSeparator" w:id="1">
    <w:p w:rsidR="00182C99" w:rsidRDefault="00182C99" w:rsidP="00DE2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563"/>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2</w:t>
        </w:r>
        <w:r w:rsidRPr="00AE3ED3">
          <w:rPr>
            <w:rFonts w:ascii="PT Astra Serif" w:hAnsi="PT Astra Serif"/>
            <w:sz w:val="28"/>
            <w:szCs w:val="28"/>
          </w:rPr>
          <w:fldChar w:fldCharType="end"/>
        </w:r>
      </w:p>
    </w:sdtContent>
  </w:sdt>
  <w:p w:rsidR="00681FAF" w:rsidRDefault="00681FAF">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24"/>
      <w:docPartObj>
        <w:docPartGallery w:val="Page Numbers (Top of Page)"/>
        <w:docPartUnique/>
      </w:docPartObj>
    </w:sdtPr>
    <w:sdtEndPr>
      <w:rPr>
        <w:sz w:val="28"/>
        <w:szCs w:val="28"/>
      </w:rPr>
    </w:sdtEndPr>
    <w:sdtContent>
      <w:p w:rsidR="00681FAF" w:rsidRPr="007A77C1" w:rsidRDefault="00A161EE">
        <w:pPr>
          <w:pStyle w:val="a3"/>
          <w:jc w:val="center"/>
          <w:rPr>
            <w:sz w:val="28"/>
            <w:szCs w:val="28"/>
          </w:rPr>
        </w:pPr>
        <w:r w:rsidRPr="007A77C1">
          <w:rPr>
            <w:rFonts w:ascii="PT Astra Serif" w:hAnsi="PT Astra Serif"/>
            <w:sz w:val="28"/>
            <w:szCs w:val="28"/>
          </w:rPr>
          <w:fldChar w:fldCharType="begin"/>
        </w:r>
        <w:r w:rsidR="00681FAF" w:rsidRPr="007A77C1">
          <w:rPr>
            <w:rFonts w:ascii="PT Astra Serif" w:hAnsi="PT Astra Serif"/>
            <w:sz w:val="28"/>
            <w:szCs w:val="28"/>
          </w:rPr>
          <w:instrText xml:space="preserve"> PAGE   \* MERGEFORMAT </w:instrText>
        </w:r>
        <w:r w:rsidRPr="007A77C1">
          <w:rPr>
            <w:rFonts w:ascii="PT Astra Serif" w:hAnsi="PT Astra Serif"/>
            <w:sz w:val="28"/>
            <w:szCs w:val="28"/>
          </w:rPr>
          <w:fldChar w:fldCharType="separate"/>
        </w:r>
        <w:r w:rsidR="00137F11">
          <w:rPr>
            <w:rFonts w:ascii="PT Astra Serif" w:hAnsi="PT Astra Serif"/>
            <w:noProof/>
            <w:sz w:val="28"/>
            <w:szCs w:val="28"/>
          </w:rPr>
          <w:t>5</w:t>
        </w:r>
        <w:r w:rsidRPr="007A77C1">
          <w:rPr>
            <w:rFonts w:ascii="PT Astra Serif" w:hAnsi="PT Astra Serif"/>
            <w:sz w:val="28"/>
            <w:szCs w:val="28"/>
          </w:rPr>
          <w:fldChar w:fldCharType="end"/>
        </w:r>
      </w:p>
    </w:sdtContent>
  </w:sdt>
  <w:p w:rsidR="00681FAF" w:rsidRDefault="00681F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6939"/>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2</w:t>
        </w:r>
        <w:r w:rsidRPr="00AE3ED3">
          <w:rPr>
            <w:rFonts w:ascii="PT Astra Serif" w:hAnsi="PT Astra Serif"/>
            <w:sz w:val="28"/>
            <w:szCs w:val="28"/>
          </w:rPr>
          <w:fldChar w:fldCharType="end"/>
        </w:r>
      </w:p>
    </w:sdtContent>
  </w:sdt>
  <w:p w:rsidR="00681FAF" w:rsidRDefault="00681FA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08"/>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5</w:t>
        </w:r>
        <w:r w:rsidRPr="00AE3ED3">
          <w:rPr>
            <w:rFonts w:ascii="PT Astra Serif" w:hAnsi="PT Astra Serif"/>
            <w:sz w:val="28"/>
            <w:szCs w:val="28"/>
          </w:rPr>
          <w:fldChar w:fldCharType="end"/>
        </w:r>
      </w:p>
    </w:sdtContent>
  </w:sdt>
  <w:p w:rsidR="00681FAF" w:rsidRDefault="00681FA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10"/>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4</w:t>
        </w:r>
        <w:r w:rsidRPr="00AE3ED3">
          <w:rPr>
            <w:rFonts w:ascii="PT Astra Serif" w:hAnsi="PT Astra Serif"/>
            <w:sz w:val="28"/>
            <w:szCs w:val="28"/>
          </w:rPr>
          <w:fldChar w:fldCharType="end"/>
        </w:r>
      </w:p>
    </w:sdtContent>
  </w:sdt>
  <w:p w:rsidR="00681FAF" w:rsidRDefault="00681FA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12"/>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4</w:t>
        </w:r>
        <w:r w:rsidRPr="00AE3ED3">
          <w:rPr>
            <w:rFonts w:ascii="PT Astra Serif" w:hAnsi="PT Astra Serif"/>
            <w:sz w:val="28"/>
            <w:szCs w:val="28"/>
          </w:rPr>
          <w:fldChar w:fldCharType="end"/>
        </w:r>
      </w:p>
    </w:sdtContent>
  </w:sdt>
  <w:p w:rsidR="00681FAF" w:rsidRDefault="00681FA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14"/>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4</w:t>
        </w:r>
        <w:r w:rsidRPr="00AE3ED3">
          <w:rPr>
            <w:rFonts w:ascii="PT Astra Serif" w:hAnsi="PT Astra Serif"/>
            <w:sz w:val="28"/>
            <w:szCs w:val="28"/>
          </w:rPr>
          <w:fldChar w:fldCharType="end"/>
        </w:r>
      </w:p>
    </w:sdtContent>
  </w:sdt>
  <w:p w:rsidR="00681FAF" w:rsidRDefault="00681FA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16"/>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4</w:t>
        </w:r>
        <w:r w:rsidRPr="00AE3ED3">
          <w:rPr>
            <w:rFonts w:ascii="PT Astra Serif" w:hAnsi="PT Astra Serif"/>
            <w:sz w:val="28"/>
            <w:szCs w:val="28"/>
          </w:rPr>
          <w:fldChar w:fldCharType="end"/>
        </w:r>
      </w:p>
    </w:sdtContent>
  </w:sdt>
  <w:p w:rsidR="00681FAF" w:rsidRDefault="00681FA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18"/>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2</w:t>
        </w:r>
        <w:r w:rsidRPr="00AE3ED3">
          <w:rPr>
            <w:rFonts w:ascii="PT Astra Serif" w:hAnsi="PT Astra Serif"/>
            <w:sz w:val="28"/>
            <w:szCs w:val="28"/>
          </w:rPr>
          <w:fldChar w:fldCharType="end"/>
        </w:r>
      </w:p>
    </w:sdtContent>
  </w:sdt>
  <w:p w:rsidR="00681FAF" w:rsidRDefault="00681FAF">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422"/>
      <w:docPartObj>
        <w:docPartGallery w:val="Page Numbers (Top of Page)"/>
        <w:docPartUnique/>
      </w:docPartObj>
    </w:sdtPr>
    <w:sdtContent>
      <w:p w:rsidR="00681FAF" w:rsidRDefault="00A161EE">
        <w:pPr>
          <w:pStyle w:val="a3"/>
          <w:jc w:val="center"/>
        </w:pPr>
        <w:r w:rsidRPr="00AE3ED3">
          <w:rPr>
            <w:rFonts w:ascii="PT Astra Serif" w:hAnsi="PT Astra Serif"/>
            <w:sz w:val="28"/>
            <w:szCs w:val="28"/>
          </w:rPr>
          <w:fldChar w:fldCharType="begin"/>
        </w:r>
        <w:r w:rsidR="00681FAF"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137F11">
          <w:rPr>
            <w:rFonts w:ascii="PT Astra Serif" w:hAnsi="PT Astra Serif"/>
            <w:noProof/>
            <w:sz w:val="28"/>
            <w:szCs w:val="28"/>
          </w:rPr>
          <w:t>8</w:t>
        </w:r>
        <w:r w:rsidRPr="00AE3ED3">
          <w:rPr>
            <w:rFonts w:ascii="PT Astra Serif" w:hAnsi="PT Astra Serif"/>
            <w:sz w:val="28"/>
            <w:szCs w:val="28"/>
          </w:rPr>
          <w:fldChar w:fldCharType="end"/>
        </w:r>
      </w:p>
    </w:sdtContent>
  </w:sdt>
  <w:p w:rsidR="00681FAF" w:rsidRDefault="00681F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314E"/>
    <w:multiLevelType w:val="hybridMultilevel"/>
    <w:tmpl w:val="D77C2A16"/>
    <w:lvl w:ilvl="0" w:tplc="E4DA01AE">
      <w:start w:val="1"/>
      <w:numFmt w:val="decimal"/>
      <w:lvlText w:val="%1."/>
      <w:lvlJc w:val="left"/>
      <w:pPr>
        <w:ind w:left="1211" w:hanging="360"/>
      </w:pPr>
      <w:rPr>
        <w:rFonts w:ascii="PT Astra Serif" w:hAnsi="PT Astra Serif"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F150A5"/>
    <w:multiLevelType w:val="hybridMultilevel"/>
    <w:tmpl w:val="DCDC67AE"/>
    <w:lvl w:ilvl="0" w:tplc="B7C48140">
      <w:start w:val="1"/>
      <w:numFmt w:val="decimal"/>
      <w:lvlText w:val="%1."/>
      <w:lvlJc w:val="left"/>
      <w:pPr>
        <w:ind w:left="900" w:hanging="360"/>
      </w:pPr>
      <w:rPr>
        <w:rFonts w:ascii="PT Astra Serif" w:hAnsi="PT Astra Serif"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F62800"/>
    <w:multiLevelType w:val="hybridMultilevel"/>
    <w:tmpl w:val="484E287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D2944"/>
    <w:multiLevelType w:val="hybridMultilevel"/>
    <w:tmpl w:val="4ED6CAF8"/>
    <w:lvl w:ilvl="0" w:tplc="E4D41E0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E678F4"/>
    <w:multiLevelType w:val="hybridMultilevel"/>
    <w:tmpl w:val="77BAB5C6"/>
    <w:lvl w:ilvl="0" w:tplc="F59CEFFA">
      <w:start w:val="1"/>
      <w:numFmt w:val="decimal"/>
      <w:lvlText w:val="%1)"/>
      <w:lvlJc w:val="left"/>
      <w:pPr>
        <w:ind w:left="1925" w:hanging="121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B20BB9"/>
    <w:multiLevelType w:val="hybridMultilevel"/>
    <w:tmpl w:val="10DE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D57E1"/>
    <w:multiLevelType w:val="multilevel"/>
    <w:tmpl w:val="C762B10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931"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3E713C04"/>
    <w:multiLevelType w:val="hybridMultilevel"/>
    <w:tmpl w:val="798A4950"/>
    <w:lvl w:ilvl="0" w:tplc="F90E391E">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6157AB"/>
    <w:multiLevelType w:val="hybridMultilevel"/>
    <w:tmpl w:val="067C2D36"/>
    <w:lvl w:ilvl="0" w:tplc="DD68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BB16E1"/>
    <w:multiLevelType w:val="multilevel"/>
    <w:tmpl w:val="3CCA8C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58086EB9"/>
    <w:multiLevelType w:val="hybridMultilevel"/>
    <w:tmpl w:val="EC0E8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3E51A6"/>
    <w:multiLevelType w:val="hybridMultilevel"/>
    <w:tmpl w:val="0C64A2AA"/>
    <w:lvl w:ilvl="0" w:tplc="B7A8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114968"/>
    <w:multiLevelType w:val="hybridMultilevel"/>
    <w:tmpl w:val="D8E0B62C"/>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2D701A"/>
    <w:multiLevelType w:val="hybridMultilevel"/>
    <w:tmpl w:val="E3969A32"/>
    <w:lvl w:ilvl="0" w:tplc="8B3C1A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1"/>
  </w:num>
  <w:num w:numId="3">
    <w:abstractNumId w:val="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3E4139"/>
    <w:rsid w:val="000002E8"/>
    <w:rsid w:val="00000605"/>
    <w:rsid w:val="00001CAC"/>
    <w:rsid w:val="00006238"/>
    <w:rsid w:val="00006B20"/>
    <w:rsid w:val="000121C6"/>
    <w:rsid w:val="00017E58"/>
    <w:rsid w:val="00022538"/>
    <w:rsid w:val="000235EA"/>
    <w:rsid w:val="000279AD"/>
    <w:rsid w:val="00031D2D"/>
    <w:rsid w:val="000367E5"/>
    <w:rsid w:val="00061034"/>
    <w:rsid w:val="00065F16"/>
    <w:rsid w:val="00071254"/>
    <w:rsid w:val="000729C9"/>
    <w:rsid w:val="00083DE1"/>
    <w:rsid w:val="0008499B"/>
    <w:rsid w:val="00094E33"/>
    <w:rsid w:val="00095908"/>
    <w:rsid w:val="00096572"/>
    <w:rsid w:val="00096B87"/>
    <w:rsid w:val="000A0E58"/>
    <w:rsid w:val="000A3410"/>
    <w:rsid w:val="000B03DB"/>
    <w:rsid w:val="000B0783"/>
    <w:rsid w:val="000C01C4"/>
    <w:rsid w:val="000C339B"/>
    <w:rsid w:val="000D0D87"/>
    <w:rsid w:val="000D414F"/>
    <w:rsid w:val="000D45DF"/>
    <w:rsid w:val="000D6BA0"/>
    <w:rsid w:val="000E4E54"/>
    <w:rsid w:val="000E61C6"/>
    <w:rsid w:val="000E6753"/>
    <w:rsid w:val="000E70A7"/>
    <w:rsid w:val="001002B7"/>
    <w:rsid w:val="0010088E"/>
    <w:rsid w:val="0010145D"/>
    <w:rsid w:val="00104447"/>
    <w:rsid w:val="0010749B"/>
    <w:rsid w:val="00107E8E"/>
    <w:rsid w:val="00115037"/>
    <w:rsid w:val="00120D45"/>
    <w:rsid w:val="00122D52"/>
    <w:rsid w:val="00127272"/>
    <w:rsid w:val="001308B7"/>
    <w:rsid w:val="00137F11"/>
    <w:rsid w:val="001426C0"/>
    <w:rsid w:val="00144933"/>
    <w:rsid w:val="0014675D"/>
    <w:rsid w:val="0016221C"/>
    <w:rsid w:val="001654B6"/>
    <w:rsid w:val="00166D4A"/>
    <w:rsid w:val="0016743B"/>
    <w:rsid w:val="001813DF"/>
    <w:rsid w:val="00182C99"/>
    <w:rsid w:val="00193A76"/>
    <w:rsid w:val="0019758C"/>
    <w:rsid w:val="001977C1"/>
    <w:rsid w:val="00197E23"/>
    <w:rsid w:val="001A18F1"/>
    <w:rsid w:val="001A2DCD"/>
    <w:rsid w:val="001A3C69"/>
    <w:rsid w:val="001A4F04"/>
    <w:rsid w:val="001A7E1F"/>
    <w:rsid w:val="001A7E7A"/>
    <w:rsid w:val="001B3624"/>
    <w:rsid w:val="001B7DBF"/>
    <w:rsid w:val="001C0DA6"/>
    <w:rsid w:val="001C15F1"/>
    <w:rsid w:val="001C210E"/>
    <w:rsid w:val="001C3DC2"/>
    <w:rsid w:val="001C5143"/>
    <w:rsid w:val="001D70DF"/>
    <w:rsid w:val="001D74B9"/>
    <w:rsid w:val="001E1CD5"/>
    <w:rsid w:val="001F1173"/>
    <w:rsid w:val="00201363"/>
    <w:rsid w:val="0020326D"/>
    <w:rsid w:val="0020542F"/>
    <w:rsid w:val="00212EA5"/>
    <w:rsid w:val="00213119"/>
    <w:rsid w:val="002135BF"/>
    <w:rsid w:val="00217B13"/>
    <w:rsid w:val="002218F1"/>
    <w:rsid w:val="00222665"/>
    <w:rsid w:val="00231BCF"/>
    <w:rsid w:val="00233F4F"/>
    <w:rsid w:val="002360B8"/>
    <w:rsid w:val="00242093"/>
    <w:rsid w:val="00243B88"/>
    <w:rsid w:val="00245804"/>
    <w:rsid w:val="0025441C"/>
    <w:rsid w:val="00257010"/>
    <w:rsid w:val="00257933"/>
    <w:rsid w:val="00266CFB"/>
    <w:rsid w:val="00273544"/>
    <w:rsid w:val="00273950"/>
    <w:rsid w:val="00275478"/>
    <w:rsid w:val="00276F99"/>
    <w:rsid w:val="002850AE"/>
    <w:rsid w:val="002865F1"/>
    <w:rsid w:val="00290168"/>
    <w:rsid w:val="00292397"/>
    <w:rsid w:val="002938BF"/>
    <w:rsid w:val="00293A44"/>
    <w:rsid w:val="00294F66"/>
    <w:rsid w:val="002A0BBA"/>
    <w:rsid w:val="002A3863"/>
    <w:rsid w:val="002A511A"/>
    <w:rsid w:val="002A7D72"/>
    <w:rsid w:val="002B23EC"/>
    <w:rsid w:val="002B2644"/>
    <w:rsid w:val="002B2DC7"/>
    <w:rsid w:val="002B47E1"/>
    <w:rsid w:val="002B5783"/>
    <w:rsid w:val="002B7A6A"/>
    <w:rsid w:val="002D4BD9"/>
    <w:rsid w:val="002D79B3"/>
    <w:rsid w:val="002E3678"/>
    <w:rsid w:val="002F0349"/>
    <w:rsid w:val="002F1796"/>
    <w:rsid w:val="003001A3"/>
    <w:rsid w:val="003022E4"/>
    <w:rsid w:val="003036A7"/>
    <w:rsid w:val="00303711"/>
    <w:rsid w:val="00303C54"/>
    <w:rsid w:val="00306A2B"/>
    <w:rsid w:val="00310FD1"/>
    <w:rsid w:val="00312F6C"/>
    <w:rsid w:val="0031329C"/>
    <w:rsid w:val="00314C7E"/>
    <w:rsid w:val="00322489"/>
    <w:rsid w:val="0032369B"/>
    <w:rsid w:val="00330234"/>
    <w:rsid w:val="00332973"/>
    <w:rsid w:val="00337587"/>
    <w:rsid w:val="00342824"/>
    <w:rsid w:val="003456B9"/>
    <w:rsid w:val="00351700"/>
    <w:rsid w:val="0035419A"/>
    <w:rsid w:val="00360481"/>
    <w:rsid w:val="003726C6"/>
    <w:rsid w:val="00372820"/>
    <w:rsid w:val="00381588"/>
    <w:rsid w:val="00393E84"/>
    <w:rsid w:val="00393F27"/>
    <w:rsid w:val="003A6177"/>
    <w:rsid w:val="003B0A0D"/>
    <w:rsid w:val="003B13F7"/>
    <w:rsid w:val="003B19AF"/>
    <w:rsid w:val="003B2B6D"/>
    <w:rsid w:val="003B2EF6"/>
    <w:rsid w:val="003B581F"/>
    <w:rsid w:val="003C0BEB"/>
    <w:rsid w:val="003C5038"/>
    <w:rsid w:val="003C58C5"/>
    <w:rsid w:val="003C5E5A"/>
    <w:rsid w:val="003D207F"/>
    <w:rsid w:val="003E1C09"/>
    <w:rsid w:val="003E4139"/>
    <w:rsid w:val="003E4C23"/>
    <w:rsid w:val="003E7EEA"/>
    <w:rsid w:val="003F1651"/>
    <w:rsid w:val="003F7067"/>
    <w:rsid w:val="00400C49"/>
    <w:rsid w:val="00402448"/>
    <w:rsid w:val="00404F1D"/>
    <w:rsid w:val="004066EC"/>
    <w:rsid w:val="00411107"/>
    <w:rsid w:val="00415810"/>
    <w:rsid w:val="0042055E"/>
    <w:rsid w:val="00420D6B"/>
    <w:rsid w:val="00421365"/>
    <w:rsid w:val="00425F9F"/>
    <w:rsid w:val="004277FA"/>
    <w:rsid w:val="00430691"/>
    <w:rsid w:val="0043173D"/>
    <w:rsid w:val="004323F6"/>
    <w:rsid w:val="0043611E"/>
    <w:rsid w:val="004415D8"/>
    <w:rsid w:val="00445C12"/>
    <w:rsid w:val="00445F13"/>
    <w:rsid w:val="004468B4"/>
    <w:rsid w:val="00451407"/>
    <w:rsid w:val="00461D12"/>
    <w:rsid w:val="00473051"/>
    <w:rsid w:val="004770E1"/>
    <w:rsid w:val="00491140"/>
    <w:rsid w:val="0049379C"/>
    <w:rsid w:val="00496B4E"/>
    <w:rsid w:val="004A2575"/>
    <w:rsid w:val="004A2DF3"/>
    <w:rsid w:val="004A372E"/>
    <w:rsid w:val="004A7771"/>
    <w:rsid w:val="004B1FCF"/>
    <w:rsid w:val="004B4CEF"/>
    <w:rsid w:val="004B6DF1"/>
    <w:rsid w:val="004C359B"/>
    <w:rsid w:val="004D4488"/>
    <w:rsid w:val="004D4FCF"/>
    <w:rsid w:val="004D551F"/>
    <w:rsid w:val="004D5E01"/>
    <w:rsid w:val="004D78CF"/>
    <w:rsid w:val="004E0167"/>
    <w:rsid w:val="004E113F"/>
    <w:rsid w:val="004E5319"/>
    <w:rsid w:val="004F0112"/>
    <w:rsid w:val="004F144B"/>
    <w:rsid w:val="004F184A"/>
    <w:rsid w:val="004F4309"/>
    <w:rsid w:val="004F57C5"/>
    <w:rsid w:val="0050494F"/>
    <w:rsid w:val="005060B0"/>
    <w:rsid w:val="00506163"/>
    <w:rsid w:val="005112BF"/>
    <w:rsid w:val="005120D5"/>
    <w:rsid w:val="00515575"/>
    <w:rsid w:val="00520DC5"/>
    <w:rsid w:val="005469A6"/>
    <w:rsid w:val="005515AF"/>
    <w:rsid w:val="005545D3"/>
    <w:rsid w:val="00554AAB"/>
    <w:rsid w:val="0055524B"/>
    <w:rsid w:val="00557D7C"/>
    <w:rsid w:val="005671F6"/>
    <w:rsid w:val="00580449"/>
    <w:rsid w:val="0058357A"/>
    <w:rsid w:val="00586864"/>
    <w:rsid w:val="005879F5"/>
    <w:rsid w:val="00590009"/>
    <w:rsid w:val="005918B7"/>
    <w:rsid w:val="00594DE9"/>
    <w:rsid w:val="005A1DAB"/>
    <w:rsid w:val="005A2E49"/>
    <w:rsid w:val="005A548D"/>
    <w:rsid w:val="005B1F1A"/>
    <w:rsid w:val="005B4889"/>
    <w:rsid w:val="005C0B9F"/>
    <w:rsid w:val="005C1730"/>
    <w:rsid w:val="005C55A9"/>
    <w:rsid w:val="005C6077"/>
    <w:rsid w:val="005D4E50"/>
    <w:rsid w:val="005D5005"/>
    <w:rsid w:val="005E3349"/>
    <w:rsid w:val="005E5C99"/>
    <w:rsid w:val="0060534D"/>
    <w:rsid w:val="00620721"/>
    <w:rsid w:val="00621A04"/>
    <w:rsid w:val="00630D41"/>
    <w:rsid w:val="00631D96"/>
    <w:rsid w:val="00636019"/>
    <w:rsid w:val="00636310"/>
    <w:rsid w:val="00636841"/>
    <w:rsid w:val="00640B67"/>
    <w:rsid w:val="00642174"/>
    <w:rsid w:val="00644C18"/>
    <w:rsid w:val="00653534"/>
    <w:rsid w:val="006539E7"/>
    <w:rsid w:val="0066102B"/>
    <w:rsid w:val="0066495E"/>
    <w:rsid w:val="00665DC3"/>
    <w:rsid w:val="00670347"/>
    <w:rsid w:val="00673975"/>
    <w:rsid w:val="00674D78"/>
    <w:rsid w:val="00675884"/>
    <w:rsid w:val="00676274"/>
    <w:rsid w:val="00676726"/>
    <w:rsid w:val="00681FAF"/>
    <w:rsid w:val="00692C55"/>
    <w:rsid w:val="006A39AF"/>
    <w:rsid w:val="006A4598"/>
    <w:rsid w:val="006A5E99"/>
    <w:rsid w:val="006B2413"/>
    <w:rsid w:val="006B35A1"/>
    <w:rsid w:val="006B61E9"/>
    <w:rsid w:val="006C004C"/>
    <w:rsid w:val="006C18CB"/>
    <w:rsid w:val="006C478E"/>
    <w:rsid w:val="006D0DBA"/>
    <w:rsid w:val="006D0F89"/>
    <w:rsid w:val="006E5259"/>
    <w:rsid w:val="006F168F"/>
    <w:rsid w:val="006F24F5"/>
    <w:rsid w:val="006F59B0"/>
    <w:rsid w:val="007019AA"/>
    <w:rsid w:val="00706823"/>
    <w:rsid w:val="00715C24"/>
    <w:rsid w:val="007318D8"/>
    <w:rsid w:val="007411B6"/>
    <w:rsid w:val="0074471B"/>
    <w:rsid w:val="00745A25"/>
    <w:rsid w:val="007466BD"/>
    <w:rsid w:val="007526D2"/>
    <w:rsid w:val="00756638"/>
    <w:rsid w:val="00761800"/>
    <w:rsid w:val="00761898"/>
    <w:rsid w:val="0077023B"/>
    <w:rsid w:val="007735F1"/>
    <w:rsid w:val="007764EF"/>
    <w:rsid w:val="00777098"/>
    <w:rsid w:val="007874EE"/>
    <w:rsid w:val="007A0E6C"/>
    <w:rsid w:val="007A21C5"/>
    <w:rsid w:val="007A49D8"/>
    <w:rsid w:val="007A77C1"/>
    <w:rsid w:val="007B059D"/>
    <w:rsid w:val="007B6EC7"/>
    <w:rsid w:val="007C4928"/>
    <w:rsid w:val="007D6DC6"/>
    <w:rsid w:val="007D702F"/>
    <w:rsid w:val="007E34A0"/>
    <w:rsid w:val="007E4411"/>
    <w:rsid w:val="007E4436"/>
    <w:rsid w:val="007F1756"/>
    <w:rsid w:val="00801F95"/>
    <w:rsid w:val="00805632"/>
    <w:rsid w:val="0081434E"/>
    <w:rsid w:val="008177F8"/>
    <w:rsid w:val="0082326F"/>
    <w:rsid w:val="00840A8A"/>
    <w:rsid w:val="00842A8B"/>
    <w:rsid w:val="00850721"/>
    <w:rsid w:val="008514CC"/>
    <w:rsid w:val="00853357"/>
    <w:rsid w:val="00857A96"/>
    <w:rsid w:val="008607C5"/>
    <w:rsid w:val="00861840"/>
    <w:rsid w:val="00861C25"/>
    <w:rsid w:val="00862C7A"/>
    <w:rsid w:val="00867613"/>
    <w:rsid w:val="0087095B"/>
    <w:rsid w:val="00891C21"/>
    <w:rsid w:val="00895B08"/>
    <w:rsid w:val="008A041A"/>
    <w:rsid w:val="008A4B9C"/>
    <w:rsid w:val="008A5FAC"/>
    <w:rsid w:val="008B00DB"/>
    <w:rsid w:val="008B2C58"/>
    <w:rsid w:val="008B5861"/>
    <w:rsid w:val="008C0AA0"/>
    <w:rsid w:val="008C1578"/>
    <w:rsid w:val="008C4584"/>
    <w:rsid w:val="008C5D42"/>
    <w:rsid w:val="008D16D0"/>
    <w:rsid w:val="00900276"/>
    <w:rsid w:val="0090166F"/>
    <w:rsid w:val="00903792"/>
    <w:rsid w:val="00911AA1"/>
    <w:rsid w:val="00912A22"/>
    <w:rsid w:val="009166DB"/>
    <w:rsid w:val="0092367F"/>
    <w:rsid w:val="0092657E"/>
    <w:rsid w:val="00927AC2"/>
    <w:rsid w:val="00931DEA"/>
    <w:rsid w:val="009335B8"/>
    <w:rsid w:val="00937037"/>
    <w:rsid w:val="009429BD"/>
    <w:rsid w:val="0095087A"/>
    <w:rsid w:val="0095333A"/>
    <w:rsid w:val="009556DC"/>
    <w:rsid w:val="00960AC9"/>
    <w:rsid w:val="009615D4"/>
    <w:rsid w:val="00967DA7"/>
    <w:rsid w:val="00972A24"/>
    <w:rsid w:val="00977367"/>
    <w:rsid w:val="009827EA"/>
    <w:rsid w:val="00984D03"/>
    <w:rsid w:val="00986E6E"/>
    <w:rsid w:val="009A1D34"/>
    <w:rsid w:val="009A4A5C"/>
    <w:rsid w:val="009A5E23"/>
    <w:rsid w:val="009A63FC"/>
    <w:rsid w:val="009B2941"/>
    <w:rsid w:val="009B5292"/>
    <w:rsid w:val="009C4474"/>
    <w:rsid w:val="009C6478"/>
    <w:rsid w:val="009C7018"/>
    <w:rsid w:val="009D31AB"/>
    <w:rsid w:val="009E7BAE"/>
    <w:rsid w:val="009F479C"/>
    <w:rsid w:val="009F57D6"/>
    <w:rsid w:val="00A0402A"/>
    <w:rsid w:val="00A161EE"/>
    <w:rsid w:val="00A22E8E"/>
    <w:rsid w:val="00A24EE3"/>
    <w:rsid w:val="00A25DBB"/>
    <w:rsid w:val="00A3115B"/>
    <w:rsid w:val="00A4075B"/>
    <w:rsid w:val="00A40D8A"/>
    <w:rsid w:val="00A41F53"/>
    <w:rsid w:val="00A445A5"/>
    <w:rsid w:val="00A446DA"/>
    <w:rsid w:val="00A50028"/>
    <w:rsid w:val="00A5195D"/>
    <w:rsid w:val="00A52151"/>
    <w:rsid w:val="00A5708B"/>
    <w:rsid w:val="00A5758E"/>
    <w:rsid w:val="00A7012E"/>
    <w:rsid w:val="00A72F9B"/>
    <w:rsid w:val="00A7337E"/>
    <w:rsid w:val="00A73BAD"/>
    <w:rsid w:val="00A74611"/>
    <w:rsid w:val="00A76ED4"/>
    <w:rsid w:val="00A86276"/>
    <w:rsid w:val="00A9483B"/>
    <w:rsid w:val="00AA5716"/>
    <w:rsid w:val="00AA619B"/>
    <w:rsid w:val="00AA63D6"/>
    <w:rsid w:val="00AB6280"/>
    <w:rsid w:val="00AC3C57"/>
    <w:rsid w:val="00AC4D38"/>
    <w:rsid w:val="00AC6FA1"/>
    <w:rsid w:val="00AD0C3B"/>
    <w:rsid w:val="00AD59EC"/>
    <w:rsid w:val="00AE0228"/>
    <w:rsid w:val="00AE3ED3"/>
    <w:rsid w:val="00AE437D"/>
    <w:rsid w:val="00AF0618"/>
    <w:rsid w:val="00AF2298"/>
    <w:rsid w:val="00AF2550"/>
    <w:rsid w:val="00AF2A69"/>
    <w:rsid w:val="00AF3348"/>
    <w:rsid w:val="00AF3C16"/>
    <w:rsid w:val="00AF7A6B"/>
    <w:rsid w:val="00B04681"/>
    <w:rsid w:val="00B11605"/>
    <w:rsid w:val="00B1280C"/>
    <w:rsid w:val="00B22BA3"/>
    <w:rsid w:val="00B33726"/>
    <w:rsid w:val="00B43424"/>
    <w:rsid w:val="00B46AD2"/>
    <w:rsid w:val="00B503D1"/>
    <w:rsid w:val="00B51E8B"/>
    <w:rsid w:val="00B51F32"/>
    <w:rsid w:val="00B61CA8"/>
    <w:rsid w:val="00B61FAD"/>
    <w:rsid w:val="00B6543C"/>
    <w:rsid w:val="00B70D82"/>
    <w:rsid w:val="00B70F31"/>
    <w:rsid w:val="00B754DD"/>
    <w:rsid w:val="00B863E7"/>
    <w:rsid w:val="00B94CCB"/>
    <w:rsid w:val="00BA0EDD"/>
    <w:rsid w:val="00BB4EF9"/>
    <w:rsid w:val="00BC3C16"/>
    <w:rsid w:val="00BD0F83"/>
    <w:rsid w:val="00BD1070"/>
    <w:rsid w:val="00BD302A"/>
    <w:rsid w:val="00BD6B78"/>
    <w:rsid w:val="00BE7342"/>
    <w:rsid w:val="00BF3561"/>
    <w:rsid w:val="00BF3BEF"/>
    <w:rsid w:val="00C031F8"/>
    <w:rsid w:val="00C03C6A"/>
    <w:rsid w:val="00C062E5"/>
    <w:rsid w:val="00C122BD"/>
    <w:rsid w:val="00C2721F"/>
    <w:rsid w:val="00C31733"/>
    <w:rsid w:val="00C3582D"/>
    <w:rsid w:val="00C47C16"/>
    <w:rsid w:val="00C50679"/>
    <w:rsid w:val="00C52501"/>
    <w:rsid w:val="00C53E3D"/>
    <w:rsid w:val="00C5685B"/>
    <w:rsid w:val="00C60569"/>
    <w:rsid w:val="00C82EBA"/>
    <w:rsid w:val="00C93899"/>
    <w:rsid w:val="00C95B69"/>
    <w:rsid w:val="00C96A63"/>
    <w:rsid w:val="00CA3904"/>
    <w:rsid w:val="00CA42A5"/>
    <w:rsid w:val="00CA46A4"/>
    <w:rsid w:val="00CA768D"/>
    <w:rsid w:val="00CB3973"/>
    <w:rsid w:val="00CD56B6"/>
    <w:rsid w:val="00CD6803"/>
    <w:rsid w:val="00CD6DA8"/>
    <w:rsid w:val="00CF0521"/>
    <w:rsid w:val="00CF1EB2"/>
    <w:rsid w:val="00CF6FF8"/>
    <w:rsid w:val="00CF733E"/>
    <w:rsid w:val="00CF7AB6"/>
    <w:rsid w:val="00D02D59"/>
    <w:rsid w:val="00D06A79"/>
    <w:rsid w:val="00D1033A"/>
    <w:rsid w:val="00D17735"/>
    <w:rsid w:val="00D245A0"/>
    <w:rsid w:val="00D258C0"/>
    <w:rsid w:val="00D25FC4"/>
    <w:rsid w:val="00D3494B"/>
    <w:rsid w:val="00D371E8"/>
    <w:rsid w:val="00D42AA5"/>
    <w:rsid w:val="00D42AE8"/>
    <w:rsid w:val="00D44C96"/>
    <w:rsid w:val="00D5240D"/>
    <w:rsid w:val="00D5559A"/>
    <w:rsid w:val="00D56DBA"/>
    <w:rsid w:val="00D64590"/>
    <w:rsid w:val="00D66D34"/>
    <w:rsid w:val="00D733D4"/>
    <w:rsid w:val="00D75664"/>
    <w:rsid w:val="00D7662D"/>
    <w:rsid w:val="00D77A48"/>
    <w:rsid w:val="00D82F80"/>
    <w:rsid w:val="00D84949"/>
    <w:rsid w:val="00D93785"/>
    <w:rsid w:val="00D949F2"/>
    <w:rsid w:val="00D974FC"/>
    <w:rsid w:val="00DA4AEB"/>
    <w:rsid w:val="00DB06F7"/>
    <w:rsid w:val="00DB0AB2"/>
    <w:rsid w:val="00DB28F5"/>
    <w:rsid w:val="00DB340C"/>
    <w:rsid w:val="00DC0B29"/>
    <w:rsid w:val="00DC39D5"/>
    <w:rsid w:val="00DC5AA8"/>
    <w:rsid w:val="00DC75E4"/>
    <w:rsid w:val="00DD0ED5"/>
    <w:rsid w:val="00DE2513"/>
    <w:rsid w:val="00DE4E20"/>
    <w:rsid w:val="00DE6C33"/>
    <w:rsid w:val="00E0084E"/>
    <w:rsid w:val="00E00962"/>
    <w:rsid w:val="00E0690A"/>
    <w:rsid w:val="00E41A78"/>
    <w:rsid w:val="00E43424"/>
    <w:rsid w:val="00E511D7"/>
    <w:rsid w:val="00E517D4"/>
    <w:rsid w:val="00E54C69"/>
    <w:rsid w:val="00E66424"/>
    <w:rsid w:val="00E66849"/>
    <w:rsid w:val="00E75785"/>
    <w:rsid w:val="00E809BE"/>
    <w:rsid w:val="00E849D1"/>
    <w:rsid w:val="00E87024"/>
    <w:rsid w:val="00E938CC"/>
    <w:rsid w:val="00EA2E8E"/>
    <w:rsid w:val="00EA32E4"/>
    <w:rsid w:val="00EA5099"/>
    <w:rsid w:val="00EB1CFC"/>
    <w:rsid w:val="00EC54F3"/>
    <w:rsid w:val="00EC5BFE"/>
    <w:rsid w:val="00EC7B00"/>
    <w:rsid w:val="00ED061C"/>
    <w:rsid w:val="00ED0B0D"/>
    <w:rsid w:val="00ED2F1D"/>
    <w:rsid w:val="00EE0C16"/>
    <w:rsid w:val="00EE3AC0"/>
    <w:rsid w:val="00EE7A60"/>
    <w:rsid w:val="00EF3DD3"/>
    <w:rsid w:val="00EF54F5"/>
    <w:rsid w:val="00EF73F8"/>
    <w:rsid w:val="00EF7DE8"/>
    <w:rsid w:val="00F03D43"/>
    <w:rsid w:val="00F057B2"/>
    <w:rsid w:val="00F0604C"/>
    <w:rsid w:val="00F07434"/>
    <w:rsid w:val="00F10B90"/>
    <w:rsid w:val="00F12BDE"/>
    <w:rsid w:val="00F15DB1"/>
    <w:rsid w:val="00F173A1"/>
    <w:rsid w:val="00F23845"/>
    <w:rsid w:val="00F26C87"/>
    <w:rsid w:val="00F33E44"/>
    <w:rsid w:val="00F34DAA"/>
    <w:rsid w:val="00F467CE"/>
    <w:rsid w:val="00F47657"/>
    <w:rsid w:val="00F51057"/>
    <w:rsid w:val="00F51F90"/>
    <w:rsid w:val="00F643E6"/>
    <w:rsid w:val="00F65C06"/>
    <w:rsid w:val="00F73666"/>
    <w:rsid w:val="00F743D2"/>
    <w:rsid w:val="00F76028"/>
    <w:rsid w:val="00F763C7"/>
    <w:rsid w:val="00F81030"/>
    <w:rsid w:val="00F83D2B"/>
    <w:rsid w:val="00F924FC"/>
    <w:rsid w:val="00F92671"/>
    <w:rsid w:val="00F92FA0"/>
    <w:rsid w:val="00F92FB0"/>
    <w:rsid w:val="00FA6B14"/>
    <w:rsid w:val="00FB111C"/>
    <w:rsid w:val="00FB3BEC"/>
    <w:rsid w:val="00FE4649"/>
    <w:rsid w:val="00FF1A26"/>
    <w:rsid w:val="00FF2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3E4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3E4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3E4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qFormat/>
    <w:rsid w:val="003E4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3E4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qFormat/>
    <w:rsid w:val="003E41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E41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3E41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E2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513"/>
  </w:style>
  <w:style w:type="paragraph" w:styleId="a5">
    <w:name w:val="footer"/>
    <w:basedOn w:val="a"/>
    <w:link w:val="a6"/>
    <w:uiPriority w:val="99"/>
    <w:semiHidden/>
    <w:unhideWhenUsed/>
    <w:rsid w:val="00DE251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2513"/>
  </w:style>
  <w:style w:type="table" w:styleId="a7">
    <w:name w:val="Table Grid"/>
    <w:basedOn w:val="a1"/>
    <w:uiPriority w:val="59"/>
    <w:rsid w:val="002F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9"/>
    <w:uiPriority w:val="34"/>
    <w:unhideWhenUsed/>
    <w:qFormat/>
    <w:rsid w:val="00F46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8"/>
    <w:uiPriority w:val="34"/>
    <w:rsid w:val="00F467C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467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67CE"/>
    <w:rPr>
      <w:rFonts w:ascii="Tahoma" w:hAnsi="Tahoma" w:cs="Tahoma"/>
      <w:sz w:val="16"/>
      <w:szCs w:val="16"/>
    </w:rPr>
  </w:style>
  <w:style w:type="paragraph" w:styleId="ac">
    <w:name w:val="List Paragraph"/>
    <w:basedOn w:val="a"/>
    <w:uiPriority w:val="34"/>
    <w:qFormat/>
    <w:rsid w:val="00A72F9B"/>
    <w:pPr>
      <w:ind w:left="720"/>
      <w:contextualSpacing/>
    </w:pPr>
    <w:rPr>
      <w:rFonts w:ascii="Calibri" w:eastAsia="Times New Roman" w:hAnsi="Calibri" w:cs="Times New Roman"/>
      <w:lang w:eastAsia="ru-RU"/>
    </w:rPr>
  </w:style>
  <w:style w:type="paragraph" w:customStyle="1" w:styleId="p">
    <w:name w:val="p"/>
    <w:basedOn w:val="a"/>
    <w:uiPriority w:val="99"/>
    <w:qFormat/>
    <w:rsid w:val="008A4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ижний колонтитул Знак1"/>
    <w:basedOn w:val="a0"/>
    <w:uiPriority w:val="99"/>
    <w:semiHidden/>
    <w:rsid w:val="005A548D"/>
    <w:rPr>
      <w:rFonts w:ascii="Calibri" w:eastAsia="Calibri" w:hAnsi="Calibri" w:cs="Times New Roman"/>
    </w:rPr>
  </w:style>
  <w:style w:type="character" w:styleId="ad">
    <w:name w:val="Hyperlink"/>
    <w:basedOn w:val="a0"/>
    <w:uiPriority w:val="99"/>
    <w:semiHidden/>
    <w:unhideWhenUsed/>
    <w:rsid w:val="005A548D"/>
    <w:rPr>
      <w:color w:val="0000FF"/>
      <w:u w:val="single"/>
    </w:rPr>
  </w:style>
  <w:style w:type="character" w:styleId="ae">
    <w:name w:val="Placeholder Text"/>
    <w:basedOn w:val="a0"/>
    <w:uiPriority w:val="99"/>
    <w:semiHidden/>
    <w:rsid w:val="009A63FC"/>
    <w:rPr>
      <w:color w:val="808080"/>
    </w:rPr>
  </w:style>
</w:styles>
</file>

<file path=word/webSettings.xml><?xml version="1.0" encoding="utf-8"?>
<w:webSettings xmlns:r="http://schemas.openxmlformats.org/officeDocument/2006/relationships" xmlns:w="http://schemas.openxmlformats.org/wordprocessingml/2006/main">
  <w:divs>
    <w:div w:id="149448648">
      <w:bodyDiv w:val="1"/>
      <w:marLeft w:val="0"/>
      <w:marRight w:val="0"/>
      <w:marTop w:val="0"/>
      <w:marBottom w:val="0"/>
      <w:divBdr>
        <w:top w:val="none" w:sz="0" w:space="0" w:color="auto"/>
        <w:left w:val="none" w:sz="0" w:space="0" w:color="auto"/>
        <w:bottom w:val="none" w:sz="0" w:space="0" w:color="auto"/>
        <w:right w:val="none" w:sz="0" w:space="0" w:color="auto"/>
      </w:divBdr>
    </w:div>
    <w:div w:id="272325384">
      <w:bodyDiv w:val="1"/>
      <w:marLeft w:val="0"/>
      <w:marRight w:val="0"/>
      <w:marTop w:val="0"/>
      <w:marBottom w:val="0"/>
      <w:divBdr>
        <w:top w:val="none" w:sz="0" w:space="0" w:color="auto"/>
        <w:left w:val="none" w:sz="0" w:space="0" w:color="auto"/>
        <w:bottom w:val="none" w:sz="0" w:space="0" w:color="auto"/>
        <w:right w:val="none" w:sz="0" w:space="0" w:color="auto"/>
      </w:divBdr>
    </w:div>
    <w:div w:id="398673885">
      <w:bodyDiv w:val="1"/>
      <w:marLeft w:val="0"/>
      <w:marRight w:val="0"/>
      <w:marTop w:val="0"/>
      <w:marBottom w:val="0"/>
      <w:divBdr>
        <w:top w:val="none" w:sz="0" w:space="0" w:color="auto"/>
        <w:left w:val="none" w:sz="0" w:space="0" w:color="auto"/>
        <w:bottom w:val="none" w:sz="0" w:space="0" w:color="auto"/>
        <w:right w:val="none" w:sz="0" w:space="0" w:color="auto"/>
      </w:divBdr>
    </w:div>
    <w:div w:id="474029890">
      <w:bodyDiv w:val="1"/>
      <w:marLeft w:val="0"/>
      <w:marRight w:val="0"/>
      <w:marTop w:val="0"/>
      <w:marBottom w:val="0"/>
      <w:divBdr>
        <w:top w:val="none" w:sz="0" w:space="0" w:color="auto"/>
        <w:left w:val="none" w:sz="0" w:space="0" w:color="auto"/>
        <w:bottom w:val="none" w:sz="0" w:space="0" w:color="auto"/>
        <w:right w:val="none" w:sz="0" w:space="0" w:color="auto"/>
      </w:divBdr>
    </w:div>
    <w:div w:id="825123947">
      <w:bodyDiv w:val="1"/>
      <w:marLeft w:val="0"/>
      <w:marRight w:val="0"/>
      <w:marTop w:val="0"/>
      <w:marBottom w:val="0"/>
      <w:divBdr>
        <w:top w:val="none" w:sz="0" w:space="0" w:color="auto"/>
        <w:left w:val="none" w:sz="0" w:space="0" w:color="auto"/>
        <w:bottom w:val="none" w:sz="0" w:space="0" w:color="auto"/>
        <w:right w:val="none" w:sz="0" w:space="0" w:color="auto"/>
      </w:divBdr>
    </w:div>
    <w:div w:id="988753718">
      <w:bodyDiv w:val="1"/>
      <w:marLeft w:val="0"/>
      <w:marRight w:val="0"/>
      <w:marTop w:val="0"/>
      <w:marBottom w:val="0"/>
      <w:divBdr>
        <w:top w:val="none" w:sz="0" w:space="0" w:color="auto"/>
        <w:left w:val="none" w:sz="0" w:space="0" w:color="auto"/>
        <w:bottom w:val="none" w:sz="0" w:space="0" w:color="auto"/>
        <w:right w:val="none" w:sz="0" w:space="0" w:color="auto"/>
      </w:divBdr>
    </w:div>
    <w:div w:id="1008871878">
      <w:bodyDiv w:val="1"/>
      <w:marLeft w:val="0"/>
      <w:marRight w:val="0"/>
      <w:marTop w:val="0"/>
      <w:marBottom w:val="0"/>
      <w:divBdr>
        <w:top w:val="none" w:sz="0" w:space="0" w:color="auto"/>
        <w:left w:val="none" w:sz="0" w:space="0" w:color="auto"/>
        <w:bottom w:val="none" w:sz="0" w:space="0" w:color="auto"/>
        <w:right w:val="none" w:sz="0" w:space="0" w:color="auto"/>
      </w:divBdr>
    </w:div>
    <w:div w:id="1161115888">
      <w:bodyDiv w:val="1"/>
      <w:marLeft w:val="0"/>
      <w:marRight w:val="0"/>
      <w:marTop w:val="0"/>
      <w:marBottom w:val="0"/>
      <w:divBdr>
        <w:top w:val="none" w:sz="0" w:space="0" w:color="auto"/>
        <w:left w:val="none" w:sz="0" w:space="0" w:color="auto"/>
        <w:bottom w:val="none" w:sz="0" w:space="0" w:color="auto"/>
        <w:right w:val="none" w:sz="0" w:space="0" w:color="auto"/>
      </w:divBdr>
    </w:div>
    <w:div w:id="1164587699">
      <w:bodyDiv w:val="1"/>
      <w:marLeft w:val="0"/>
      <w:marRight w:val="0"/>
      <w:marTop w:val="0"/>
      <w:marBottom w:val="0"/>
      <w:divBdr>
        <w:top w:val="none" w:sz="0" w:space="0" w:color="auto"/>
        <w:left w:val="none" w:sz="0" w:space="0" w:color="auto"/>
        <w:bottom w:val="none" w:sz="0" w:space="0" w:color="auto"/>
        <w:right w:val="none" w:sz="0" w:space="0" w:color="auto"/>
      </w:divBdr>
    </w:div>
    <w:div w:id="1402291623">
      <w:bodyDiv w:val="1"/>
      <w:marLeft w:val="0"/>
      <w:marRight w:val="0"/>
      <w:marTop w:val="0"/>
      <w:marBottom w:val="0"/>
      <w:divBdr>
        <w:top w:val="none" w:sz="0" w:space="0" w:color="auto"/>
        <w:left w:val="none" w:sz="0" w:space="0" w:color="auto"/>
        <w:bottom w:val="none" w:sz="0" w:space="0" w:color="auto"/>
        <w:right w:val="none" w:sz="0" w:space="0" w:color="auto"/>
      </w:divBdr>
    </w:div>
    <w:div w:id="1488206520">
      <w:bodyDiv w:val="1"/>
      <w:marLeft w:val="0"/>
      <w:marRight w:val="0"/>
      <w:marTop w:val="0"/>
      <w:marBottom w:val="0"/>
      <w:divBdr>
        <w:top w:val="none" w:sz="0" w:space="0" w:color="auto"/>
        <w:left w:val="none" w:sz="0" w:space="0" w:color="auto"/>
        <w:bottom w:val="none" w:sz="0" w:space="0" w:color="auto"/>
        <w:right w:val="none" w:sz="0" w:space="0" w:color="auto"/>
      </w:divBdr>
    </w:div>
    <w:div w:id="1511531876">
      <w:bodyDiv w:val="1"/>
      <w:marLeft w:val="0"/>
      <w:marRight w:val="0"/>
      <w:marTop w:val="0"/>
      <w:marBottom w:val="0"/>
      <w:divBdr>
        <w:top w:val="none" w:sz="0" w:space="0" w:color="auto"/>
        <w:left w:val="none" w:sz="0" w:space="0" w:color="auto"/>
        <w:bottom w:val="none" w:sz="0" w:space="0" w:color="auto"/>
        <w:right w:val="none" w:sz="0" w:space="0" w:color="auto"/>
      </w:divBdr>
    </w:div>
    <w:div w:id="1534735049">
      <w:bodyDiv w:val="1"/>
      <w:marLeft w:val="0"/>
      <w:marRight w:val="0"/>
      <w:marTop w:val="0"/>
      <w:marBottom w:val="0"/>
      <w:divBdr>
        <w:top w:val="none" w:sz="0" w:space="0" w:color="auto"/>
        <w:left w:val="none" w:sz="0" w:space="0" w:color="auto"/>
        <w:bottom w:val="none" w:sz="0" w:space="0" w:color="auto"/>
        <w:right w:val="none" w:sz="0" w:space="0" w:color="auto"/>
      </w:divBdr>
    </w:div>
    <w:div w:id="1576164971">
      <w:bodyDiv w:val="1"/>
      <w:marLeft w:val="0"/>
      <w:marRight w:val="0"/>
      <w:marTop w:val="0"/>
      <w:marBottom w:val="0"/>
      <w:divBdr>
        <w:top w:val="none" w:sz="0" w:space="0" w:color="auto"/>
        <w:left w:val="none" w:sz="0" w:space="0" w:color="auto"/>
        <w:bottom w:val="none" w:sz="0" w:space="0" w:color="auto"/>
        <w:right w:val="none" w:sz="0" w:space="0" w:color="auto"/>
      </w:divBdr>
    </w:div>
    <w:div w:id="1672560794">
      <w:bodyDiv w:val="1"/>
      <w:marLeft w:val="0"/>
      <w:marRight w:val="0"/>
      <w:marTop w:val="0"/>
      <w:marBottom w:val="0"/>
      <w:divBdr>
        <w:top w:val="none" w:sz="0" w:space="0" w:color="auto"/>
        <w:left w:val="none" w:sz="0" w:space="0" w:color="auto"/>
        <w:bottom w:val="none" w:sz="0" w:space="0" w:color="auto"/>
        <w:right w:val="none" w:sz="0" w:space="0" w:color="auto"/>
      </w:divBdr>
    </w:div>
    <w:div w:id="1720931267">
      <w:bodyDiv w:val="1"/>
      <w:marLeft w:val="0"/>
      <w:marRight w:val="0"/>
      <w:marTop w:val="0"/>
      <w:marBottom w:val="0"/>
      <w:divBdr>
        <w:top w:val="none" w:sz="0" w:space="0" w:color="auto"/>
        <w:left w:val="none" w:sz="0" w:space="0" w:color="auto"/>
        <w:bottom w:val="none" w:sz="0" w:space="0" w:color="auto"/>
        <w:right w:val="none" w:sz="0" w:space="0" w:color="auto"/>
      </w:divBdr>
    </w:div>
    <w:div w:id="1922257636">
      <w:bodyDiv w:val="1"/>
      <w:marLeft w:val="0"/>
      <w:marRight w:val="0"/>
      <w:marTop w:val="0"/>
      <w:marBottom w:val="0"/>
      <w:divBdr>
        <w:top w:val="none" w:sz="0" w:space="0" w:color="auto"/>
        <w:left w:val="none" w:sz="0" w:space="0" w:color="auto"/>
        <w:bottom w:val="none" w:sz="0" w:space="0" w:color="auto"/>
        <w:right w:val="none" w:sz="0" w:space="0" w:color="auto"/>
      </w:divBdr>
    </w:div>
    <w:div w:id="21399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consultantplus://offline/ref=D2CF76C45E6976DC279B2315951D272073E34268B9085EA14CF512A0BC5F6E0B195F38947604287D8C733F642AEB748ED5309C3EE364050EB4C678nBV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consultantplus://offline/ref=D2CF76C45E6976DC279B2315951D272073E34268B9085EA14CF512A0BC5F6E0B195F38947604287D8C723C6E2AEB748ED5309C3EE364050EB4C678nBV4H"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D2CF76C45E6976DC279B2315951D272073E34268B9085EA14CF512A0BC5F6E0B195F38947604287D8C723C602AEB748ED5309C3EE364050EB4C678nBV4H" TargetMode="External"/><Relationship Id="rId20" Type="http://schemas.openxmlformats.org/officeDocument/2006/relationships/hyperlink" Target="file:///X:\&#1048;&#1057;&#1061;&#1054;&#1044;&#1071;&#1065;&#1048;&#1045;%202019\&#1060;&#1077;&#1076;&#1086;&#1090;&#1086;&#1074;&#1072;%20&#1045;.&#1048;\&#1057;&#1086;&#1074;&#1077;&#1097;&#1072;&#1085;&#1080;&#1103;\&#1053;&#1086;&#1074;&#1099;&#1081;%20&#1087;&#1086;&#1088;&#1103;&#1076;&#1086;&#1082;%20&#1055;&#1055;&#1052;&#1048;%20&#1089;%20&#1054;.&#1042;.&#1053;&#1080;&#1082;&#1080;&#1090;&#1077;&#1085;&#1082;&#1086;\&#1053;&#1086;&#1074;&#1099;&#1081;%20&#1055;&#1086;&#1088;&#1103;&#1076;&#1086;&#1082;%20&#1055;&#1055;&#1052;&#1048;-2020-&#1042;&#1045;&#1056;&#1053;&#105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wmf"/><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file:///X:\&#1048;&#1057;&#1061;&#1054;&#1044;&#1071;&#1065;&#1048;&#1045;%202019\&#1060;&#1077;&#1076;&#1086;&#1090;&#1086;&#1074;&#1072;%20&#1045;.&#1048;\&#1057;&#1086;&#1074;&#1077;&#1097;&#1072;&#1085;&#1080;&#1103;\&#1053;&#1086;&#1074;&#1099;&#1081;%20&#1087;&#1086;&#1088;&#1103;&#1076;&#1086;&#1082;%20&#1055;&#1055;&#1052;&#1048;%20&#1089;%20&#1054;.&#1042;.&#1053;&#1080;&#1082;&#1080;&#1090;&#1077;&#1085;&#1082;&#1086;\&#1053;&#1086;&#1074;&#1099;&#1081;%20&#1055;&#1086;&#1088;&#1103;&#1076;&#1086;&#1082;%20&#1055;&#1055;&#1052;&#1048;-2020-&#1042;&#1045;&#1056;&#1053;&#105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070D9-5675-4A77-8764-CAAF8039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20004</Words>
  <Characters>114026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 Brenduk</cp:lastModifiedBy>
  <cp:revision>2</cp:revision>
  <cp:lastPrinted>2019-10-09T08:03:00Z</cp:lastPrinted>
  <dcterms:created xsi:type="dcterms:W3CDTF">2019-10-10T12:12:00Z</dcterms:created>
  <dcterms:modified xsi:type="dcterms:W3CDTF">2019-10-10T12:12:00Z</dcterms:modified>
</cp:coreProperties>
</file>