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5E" w:rsidRPr="00E17E47" w:rsidRDefault="000933FD" w:rsidP="000933FD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E17E47">
        <w:rPr>
          <w:rFonts w:ascii="PT Astra Serif" w:hAnsi="PT Astra Serif"/>
          <w:bCs/>
          <w:sz w:val="28"/>
          <w:szCs w:val="28"/>
        </w:rPr>
        <w:t>ПРОЕКТ</w:t>
      </w:r>
    </w:p>
    <w:p w:rsidR="00DA331E" w:rsidRPr="00E17E47" w:rsidRDefault="00DA331E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72C21" w:rsidRPr="00E17E47" w:rsidRDefault="00F72C21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16572" w:rsidRPr="00E17E47" w:rsidRDefault="00716572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0933FD" w:rsidRPr="00E17E47" w:rsidRDefault="000933FD" w:rsidP="000933F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E17E47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0933FD" w:rsidRPr="00E17E47" w:rsidRDefault="000933FD" w:rsidP="000933F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16572" w:rsidRPr="00E17E47" w:rsidRDefault="000933FD" w:rsidP="000933F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E17E47">
        <w:rPr>
          <w:rFonts w:ascii="PT Astra Serif" w:hAnsi="PT Astra Serif"/>
          <w:bCs/>
          <w:sz w:val="28"/>
          <w:szCs w:val="28"/>
        </w:rPr>
        <w:t>ПОСТАНОВЛЕНИЕ</w:t>
      </w:r>
    </w:p>
    <w:p w:rsidR="00716572" w:rsidRPr="00E17E47" w:rsidRDefault="00716572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16572" w:rsidRPr="00E17E47" w:rsidRDefault="00716572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A2F8A" w:rsidRPr="00E17E47" w:rsidRDefault="004A2F8A" w:rsidP="00536541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0933FD" w:rsidRPr="00E17E47" w:rsidRDefault="000933FD" w:rsidP="000933F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Об утверждении государственной программы Ульяновской области</w:t>
      </w:r>
    </w:p>
    <w:p w:rsidR="000933FD" w:rsidRPr="00E17E47" w:rsidRDefault="004D78F2" w:rsidP="000933F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«</w:t>
      </w:r>
      <w:r w:rsidR="000933FD" w:rsidRPr="00E17E47">
        <w:rPr>
          <w:rFonts w:ascii="PT Astra Serif" w:hAnsi="PT Astra Serif"/>
          <w:b/>
          <w:bCs/>
          <w:sz w:val="28"/>
          <w:szCs w:val="28"/>
        </w:rPr>
        <w:t>Развитие жилищно-коммунального хозяйства и повышение</w:t>
      </w:r>
    </w:p>
    <w:p w:rsidR="00A669BB" w:rsidRPr="00E17E47" w:rsidRDefault="000933FD" w:rsidP="000933FD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bCs/>
          <w:sz w:val="28"/>
          <w:szCs w:val="28"/>
        </w:rPr>
        <w:t>»</w:t>
      </w:r>
    </w:p>
    <w:p w:rsidR="00A669BB" w:rsidRPr="00E17E47" w:rsidRDefault="00A669BB" w:rsidP="0053654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3594" w:rsidRPr="00E17E47" w:rsidRDefault="00B03594" w:rsidP="005365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E06E37" w:rsidRPr="00E17E47" w:rsidRDefault="00B03594" w:rsidP="0053654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1.</w:t>
      </w:r>
      <w:r w:rsidR="00FE1EA3" w:rsidRPr="00E17E47">
        <w:rPr>
          <w:rFonts w:ascii="PT Astra Serif" w:hAnsi="PT Astra Serif"/>
          <w:sz w:val="28"/>
          <w:szCs w:val="28"/>
        </w:rPr>
        <w:t> </w:t>
      </w:r>
      <w:r w:rsidR="000933FD" w:rsidRPr="00E17E47">
        <w:rPr>
          <w:rFonts w:ascii="PT Astra Serif" w:hAnsi="PT Astra Serif"/>
          <w:sz w:val="28"/>
          <w:szCs w:val="28"/>
        </w:rPr>
        <w:t>Утвердить прилагаемую государственную программу Ульяновской области</w:t>
      </w:r>
      <w:r w:rsidR="004D78F2" w:rsidRPr="00E17E47">
        <w:rPr>
          <w:rFonts w:ascii="PT Astra Serif" w:hAnsi="PT Astra Serif"/>
          <w:sz w:val="28"/>
          <w:szCs w:val="28"/>
        </w:rPr>
        <w:t>«</w:t>
      </w:r>
      <w:r w:rsidRPr="00E17E47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эффективности в</w:t>
      </w:r>
      <w:r w:rsidR="00E43B5A" w:rsidRPr="00E17E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4D78F2" w:rsidRPr="00E17E47">
        <w:rPr>
          <w:rFonts w:ascii="PT Astra Serif" w:hAnsi="PT Astra Serif"/>
          <w:sz w:val="28"/>
          <w:szCs w:val="28"/>
        </w:rPr>
        <w:t>»</w:t>
      </w:r>
      <w:r w:rsidR="00E06E37" w:rsidRPr="00E17E47">
        <w:rPr>
          <w:rFonts w:ascii="PT Astra Serif" w:hAnsi="PT Astra Serif"/>
          <w:sz w:val="28"/>
          <w:szCs w:val="28"/>
        </w:rPr>
        <w:t>.</w:t>
      </w:r>
    </w:p>
    <w:p w:rsidR="00A669BB" w:rsidRPr="00E17E47" w:rsidRDefault="00E06E37" w:rsidP="00E06E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2. </w:t>
      </w:r>
      <w:r w:rsidR="00C505BD" w:rsidRPr="00E17E47">
        <w:rPr>
          <w:rFonts w:ascii="PT Astra Serif" w:hAnsi="PT Astra Serif"/>
          <w:sz w:val="28"/>
          <w:szCs w:val="28"/>
        </w:rPr>
        <w:t> </w:t>
      </w:r>
      <w:r w:rsidR="00074A24" w:rsidRPr="00E17E47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Pr="00E17E47">
        <w:rPr>
          <w:rFonts w:ascii="PT Astra Serif" w:hAnsi="PT Astra Serif"/>
          <w:sz w:val="28"/>
          <w:szCs w:val="28"/>
        </w:rPr>
        <w:t>с 1 января 2020 года.</w:t>
      </w:r>
    </w:p>
    <w:p w:rsidR="006417CB" w:rsidRPr="00E17E47" w:rsidRDefault="006417CB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E17E47" w:rsidRDefault="00112DA7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2F8A" w:rsidRPr="00E17E47" w:rsidRDefault="004A2F8A" w:rsidP="0053654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707" w:rsidRPr="00E17E47" w:rsidRDefault="006F5707" w:rsidP="00536541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Председатель </w:t>
      </w:r>
    </w:p>
    <w:p w:rsidR="006F5707" w:rsidRPr="00E17E47" w:rsidRDefault="006F5707" w:rsidP="00536541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6F5707" w:rsidRPr="00E17E47" w:rsidSect="00412F12">
          <w:headerReference w:type="default" r:id="rId8"/>
          <w:footerReference w:type="default" r:id="rId9"/>
          <w:type w:val="continuous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  <w:r w:rsidRPr="00E17E47">
        <w:rPr>
          <w:rFonts w:ascii="PT Astra Serif" w:hAnsi="PT Astra Serif"/>
          <w:sz w:val="28"/>
          <w:szCs w:val="28"/>
        </w:rPr>
        <w:t>Правительства области</w:t>
      </w:r>
      <w:r w:rsidRPr="00E17E47">
        <w:rPr>
          <w:rFonts w:ascii="PT Astra Serif" w:hAnsi="PT Astra Serif"/>
          <w:sz w:val="28"/>
          <w:szCs w:val="28"/>
        </w:rPr>
        <w:tab/>
      </w:r>
      <w:r w:rsidRPr="00E17E47">
        <w:rPr>
          <w:rFonts w:ascii="PT Astra Serif" w:hAnsi="PT Astra Serif"/>
          <w:sz w:val="28"/>
          <w:szCs w:val="28"/>
        </w:rPr>
        <w:tab/>
      </w:r>
      <w:r w:rsidRPr="00E17E47">
        <w:rPr>
          <w:rFonts w:ascii="PT Astra Serif" w:hAnsi="PT Astra Serif"/>
          <w:sz w:val="28"/>
          <w:szCs w:val="28"/>
        </w:rPr>
        <w:tab/>
      </w:r>
      <w:r w:rsidRPr="00E17E47">
        <w:rPr>
          <w:rFonts w:ascii="PT Astra Serif" w:hAnsi="PT Astra Serif"/>
          <w:sz w:val="28"/>
          <w:szCs w:val="28"/>
        </w:rPr>
        <w:tab/>
      </w:r>
      <w:r w:rsidRPr="00E17E47">
        <w:rPr>
          <w:rFonts w:ascii="PT Astra Serif" w:hAnsi="PT Astra Serif"/>
          <w:sz w:val="28"/>
          <w:szCs w:val="28"/>
        </w:rPr>
        <w:tab/>
      </w:r>
      <w:r w:rsidRPr="00E17E47">
        <w:rPr>
          <w:rFonts w:ascii="PT Astra Serif" w:hAnsi="PT Astra Serif"/>
          <w:sz w:val="28"/>
          <w:szCs w:val="28"/>
        </w:rPr>
        <w:tab/>
        <w:t>А.А.Смекалин</w:t>
      </w:r>
    </w:p>
    <w:p w:rsidR="008F6275" w:rsidRPr="00E17E47" w:rsidRDefault="008F6275" w:rsidP="00536541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lastRenderedPageBreak/>
        <w:t>УТВЕРЖДЕН</w:t>
      </w:r>
      <w:r w:rsidR="00AE2D4D" w:rsidRPr="00E17E47">
        <w:rPr>
          <w:rFonts w:ascii="PT Astra Serif" w:hAnsi="PT Astra Serif"/>
          <w:sz w:val="28"/>
          <w:szCs w:val="28"/>
        </w:rPr>
        <w:t>А</w:t>
      </w:r>
    </w:p>
    <w:p w:rsidR="008F6275" w:rsidRPr="00E17E47" w:rsidRDefault="008F6275" w:rsidP="00536541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536541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6275" w:rsidRPr="00E17E47" w:rsidRDefault="008F6275" w:rsidP="00536541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Ульяновской области</w:t>
      </w:r>
    </w:p>
    <w:p w:rsidR="008F6275" w:rsidRPr="00E17E47" w:rsidRDefault="008F6275" w:rsidP="00536541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E17E47" w:rsidRDefault="008F6275" w:rsidP="00536541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E17E47" w:rsidRDefault="008F6275" w:rsidP="00536541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E17E47" w:rsidRDefault="00AE2D4D" w:rsidP="00536541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Г</w:t>
      </w:r>
      <w:r w:rsidR="008F6275" w:rsidRPr="00E17E47">
        <w:rPr>
          <w:rFonts w:ascii="PT Astra Serif" w:hAnsi="PT Astra Serif"/>
          <w:b/>
          <w:bCs/>
          <w:sz w:val="28"/>
          <w:szCs w:val="28"/>
        </w:rPr>
        <w:t>осударственн</w:t>
      </w:r>
      <w:r w:rsidRPr="00E17E47">
        <w:rPr>
          <w:rFonts w:ascii="PT Astra Serif" w:hAnsi="PT Astra Serif"/>
          <w:b/>
          <w:bCs/>
          <w:sz w:val="28"/>
          <w:szCs w:val="28"/>
        </w:rPr>
        <w:t>ая</w:t>
      </w:r>
      <w:r w:rsidR="008F6275" w:rsidRPr="00E17E47">
        <w:rPr>
          <w:rFonts w:ascii="PT Astra Serif" w:hAnsi="PT Astra Serif"/>
          <w:b/>
          <w:bCs/>
          <w:sz w:val="28"/>
          <w:szCs w:val="28"/>
        </w:rPr>
        <w:t xml:space="preserve"> программ</w:t>
      </w:r>
      <w:r w:rsidRPr="00E17E47">
        <w:rPr>
          <w:rFonts w:ascii="PT Astra Serif" w:hAnsi="PT Astra Serif"/>
          <w:b/>
          <w:bCs/>
          <w:sz w:val="28"/>
          <w:szCs w:val="28"/>
        </w:rPr>
        <w:t>а</w:t>
      </w:r>
      <w:r w:rsidR="008F6275" w:rsidRPr="00E17E47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8F6275" w:rsidRPr="00E17E47" w:rsidRDefault="004D78F2" w:rsidP="00536541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«</w:t>
      </w:r>
      <w:r w:rsidR="008F6275" w:rsidRPr="00E17E47">
        <w:rPr>
          <w:rFonts w:ascii="PT Astra Serif" w:hAnsi="PT Astra Serif"/>
          <w:b/>
          <w:bCs/>
          <w:sz w:val="28"/>
          <w:szCs w:val="28"/>
        </w:rPr>
        <w:t xml:space="preserve">Развитие жилищно-коммунального хозяйства и повышение </w:t>
      </w:r>
    </w:p>
    <w:p w:rsidR="008F6275" w:rsidRPr="00E17E47" w:rsidRDefault="008F6275" w:rsidP="00536541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17E47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bCs/>
          <w:sz w:val="28"/>
          <w:szCs w:val="28"/>
        </w:rPr>
        <w:t>»</w:t>
      </w:r>
    </w:p>
    <w:p w:rsidR="008F6275" w:rsidRPr="00E17E47" w:rsidRDefault="008F6275" w:rsidP="0053654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631E3F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0B5B22" w:rsidRPr="00E17E47" w:rsidRDefault="000B5B22" w:rsidP="00631E3F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ПАСПОРТ</w:t>
      </w:r>
    </w:p>
    <w:p w:rsidR="00AE2D4D" w:rsidRPr="00E17E47" w:rsidRDefault="00AE2D4D" w:rsidP="00631E3F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AE2D4D" w:rsidRPr="00E17E47" w:rsidRDefault="00AE2D4D" w:rsidP="0053654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3510"/>
        <w:gridCol w:w="514"/>
        <w:gridCol w:w="5723"/>
      </w:tblGrid>
      <w:tr w:rsidR="008F6275" w:rsidRPr="00E17E47" w:rsidTr="00AF30C4">
        <w:trPr>
          <w:trHeight w:val="20"/>
        </w:trPr>
        <w:tc>
          <w:tcPr>
            <w:tcW w:w="3510" w:type="dxa"/>
          </w:tcPr>
          <w:p w:rsidR="008F6275" w:rsidRPr="00E17E47" w:rsidRDefault="00AE2D4D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14" w:type="dxa"/>
          </w:tcPr>
          <w:p w:rsidR="008F6275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8F6275" w:rsidRPr="00E17E47" w:rsidRDefault="004D78F2" w:rsidP="004F15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«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Развитие жилищно-коммунального хозяйс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т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ва и повышение энергетической эффективн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о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сти в Ульяновской области</w:t>
            </w:r>
            <w:r w:rsidRPr="00E17E47">
              <w:rPr>
                <w:rFonts w:ascii="PT Astra Serif" w:hAnsi="PT Astra Serif"/>
                <w:sz w:val="28"/>
                <w:szCs w:val="28"/>
              </w:rPr>
              <w:t>»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(далее – госуда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р</w:t>
            </w:r>
            <w:r w:rsidR="004F1561" w:rsidRPr="00E17E47">
              <w:rPr>
                <w:rFonts w:ascii="PT Astra Serif" w:hAnsi="PT Astra Serif"/>
                <w:sz w:val="28"/>
                <w:szCs w:val="28"/>
              </w:rPr>
              <w:t>ственная программа)</w:t>
            </w:r>
            <w:r w:rsidR="00B25761" w:rsidRPr="00E17E4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0F390D" w:rsidRPr="00E17E47" w:rsidRDefault="000F390D" w:rsidP="004F156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4F1561" w:rsidP="005B7347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 xml:space="preserve">Государственный заказчик государственной программы </w:t>
            </w:r>
            <w:r w:rsidR="000F390D" w:rsidRPr="00E17E47">
              <w:rPr>
                <w:rFonts w:ascii="PT Astra Serif" w:hAnsi="PT Astra Serif"/>
                <w:sz w:val="28"/>
                <w:szCs w:val="28"/>
              </w:rPr>
              <w:t xml:space="preserve"> (государственный заказчик – координатор государственной программы)</w:t>
            </w:r>
          </w:p>
          <w:p w:rsidR="000F390D" w:rsidRPr="00E17E47" w:rsidRDefault="000F390D" w:rsidP="005B7347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AE2D4D" w:rsidRPr="00E17E47" w:rsidRDefault="004F1561" w:rsidP="00E419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Министерство энергетики, жилищно-коммунального комплекса и городской среды Ульяновской области (далее – Министерство).</w:t>
            </w:r>
          </w:p>
          <w:p w:rsidR="005B7347" w:rsidRPr="00E17E47" w:rsidRDefault="005B7347" w:rsidP="00E419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4E3253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Соисполнители государственной программы</w:t>
            </w:r>
          </w:p>
          <w:p w:rsidR="000F390D" w:rsidRPr="00E17E47" w:rsidRDefault="000F390D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AE2D4D" w:rsidRPr="00E17E47" w:rsidRDefault="00951FE1" w:rsidP="004E32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не предусмотрены</w:t>
            </w:r>
            <w:r w:rsidR="004E3253" w:rsidRPr="00E17E4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FD3E49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4277DD" w:rsidRPr="00E17E47" w:rsidRDefault="004D78F2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Чистая вода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4277DD" w:rsidRPr="00E17E47" w:rsidRDefault="004D78F2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Газификация населённых пунктов </w:t>
            </w:r>
            <w:r w:rsidR="00631CE0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Ульяно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F49A9" w:rsidRPr="00E17E47" w:rsidRDefault="004D78F2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Содействие муниципальным образованиям Ульяновской области в подготовке и прохо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дении отопительн</w:t>
            </w:r>
            <w:r w:rsidR="00A3111D"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ого</w:t>
            </w:r>
            <w:r w:rsidR="00631CE0"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перио</w:t>
            </w:r>
            <w:r w:rsidR="00A3111D"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F49A9" w:rsidRPr="00E17E47" w:rsidRDefault="004D78F2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Энергосбережение и повышение энергетич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ской эффе</w:t>
            </w:r>
            <w:r w:rsidR="00631CE0" w:rsidRPr="00E17E47">
              <w:rPr>
                <w:rFonts w:ascii="PT Astra Serif" w:hAnsi="PT Astra Serif"/>
                <w:spacing w:val="-4"/>
                <w:sz w:val="28"/>
                <w:szCs w:val="28"/>
              </w:rPr>
              <w:t>ктивности в Ульяновской области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AE2D4D" w:rsidRPr="00E17E47" w:rsidRDefault="004D78F2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реализации государственной программы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F49A9" w:rsidRPr="00E17E4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:rsidR="000F390D" w:rsidRPr="00E17E47" w:rsidRDefault="000F390D" w:rsidP="003F49A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D3E49" w:rsidRPr="00E17E47" w:rsidTr="00EA4A2C">
        <w:trPr>
          <w:trHeight w:val="999"/>
        </w:trPr>
        <w:tc>
          <w:tcPr>
            <w:tcW w:w="3510" w:type="dxa"/>
          </w:tcPr>
          <w:p w:rsidR="00FD3E49" w:rsidRPr="00E17E47" w:rsidRDefault="00FD3E49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lastRenderedPageBreak/>
              <w:t>Проекты, реализуемые в составе государственной программы</w:t>
            </w:r>
          </w:p>
          <w:p w:rsidR="000F390D" w:rsidRPr="00E17E47" w:rsidRDefault="000F390D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FD3E49" w:rsidRPr="00E17E47" w:rsidRDefault="00FD3E49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360953" w:rsidRPr="00E17E47" w:rsidRDefault="00360953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региональный проект </w:t>
            </w:r>
            <w:r w:rsidR="004D78F2"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Оздоровление Волги</w:t>
            </w:r>
            <w:r w:rsidR="004D78F2"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FD3E49" w:rsidRPr="00E17E47" w:rsidRDefault="00360953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региональный проект </w:t>
            </w:r>
            <w:r w:rsidR="004D78F2" w:rsidRPr="00E17E47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Чистая вода</w:t>
            </w:r>
            <w:r w:rsidR="004D78F2" w:rsidRPr="00E17E47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FD3E49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360953" w:rsidRPr="00E17E47" w:rsidRDefault="00360953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цели:</w:t>
            </w:r>
          </w:p>
          <w:p w:rsidR="00326293" w:rsidRPr="00E17E47" w:rsidRDefault="00326293" w:rsidP="003262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 в реке Волге как 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точнике питьевого водоснабжения для бол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шей части населения Ульяновской области;</w:t>
            </w:r>
          </w:p>
          <w:p w:rsidR="00F657D7" w:rsidRPr="00E17E47" w:rsidRDefault="00326293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населения Ульяновской обла</w:t>
            </w:r>
            <w:r w:rsidR="0040231C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сти качественной питьевой водой;</w:t>
            </w:r>
          </w:p>
          <w:p w:rsidR="004E7701" w:rsidRPr="00E17E47" w:rsidRDefault="004E7701" w:rsidP="004E7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достижение максимального, экономически оправданного уровня газификации Ульяно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в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ской области; </w:t>
            </w:r>
          </w:p>
          <w:p w:rsidR="00360953" w:rsidRPr="00E17E47" w:rsidRDefault="00473226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подготовки к прохожд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нию отопительных периодов и обеспечение их безаварийного прохождения</w:t>
            </w:r>
            <w:r w:rsidR="00360953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AD7215" w:rsidRPr="00E17E47" w:rsidRDefault="00AD7215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формирование целостной и эффективной си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темы управления энергосбережени</w:t>
            </w:r>
            <w:r w:rsidR="00B66C94" w:rsidRPr="00E17E47">
              <w:rPr>
                <w:rFonts w:ascii="PT Astra Serif" w:hAnsi="PT Astra Serif"/>
                <w:spacing w:val="-4"/>
                <w:sz w:val="28"/>
                <w:szCs w:val="28"/>
              </w:rPr>
              <w:t>ем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пов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шени</w:t>
            </w:r>
            <w:r w:rsidR="00807DA6" w:rsidRPr="00E17E4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энергетической эффективности,</w:t>
            </w:r>
            <w:r w:rsidR="00AA1768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обе</w:t>
            </w:r>
            <w:r w:rsidR="00AA1768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="00AA1768"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печивающей снижение энергоё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мкости валов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го регионального продукта (далее –ВРП) Ул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яновской области;</w:t>
            </w:r>
          </w:p>
          <w:p w:rsidR="00360953" w:rsidRPr="00E17E47" w:rsidRDefault="00AD7215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финансовое </w:t>
            </w:r>
            <w:r w:rsidR="00360953"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обеспечение деятельности Мин</w:t>
            </w:r>
            <w:r w:rsidR="00360953" w:rsidRPr="00E17E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360953" w:rsidRPr="00E17E47">
              <w:rPr>
                <w:rFonts w:ascii="PT Astra Serif" w:hAnsi="PT Astra Serif"/>
                <w:spacing w:val="-4"/>
                <w:sz w:val="28"/>
                <w:szCs w:val="28"/>
              </w:rPr>
              <w:t>стерства;</w:t>
            </w:r>
          </w:p>
          <w:p w:rsidR="00360953" w:rsidRPr="00E17E47" w:rsidRDefault="00360953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задачи:</w:t>
            </w:r>
          </w:p>
          <w:p w:rsidR="0040231C" w:rsidRPr="00E17E47" w:rsidRDefault="0040231C" w:rsidP="003609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обновление основных средств, используемых для осуществления водоснабжения и водоо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т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ведения, обеспечение необходимой технол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гической надёжности систем питьевого и х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зяйственно-бытового водоснабжения в р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зультате строительства, реконструкции и р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монта объектов водоснабжения;</w:t>
            </w:r>
          </w:p>
          <w:p w:rsidR="0040231C" w:rsidRPr="00E17E47" w:rsidRDefault="0040231C" w:rsidP="003609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строительство, реконструкция (модерниз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ция) очистных сооружений организаций в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допроводно-канализационного хозяйства;</w:t>
            </w:r>
          </w:p>
          <w:p w:rsidR="004E7701" w:rsidRPr="00E17E47" w:rsidRDefault="004E7701" w:rsidP="0036095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развитие газораспределительной системы </w:t>
            </w:r>
            <w:r w:rsidR="00803210" w:rsidRPr="00E17E4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="00411168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в 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Ульяновской области;</w:t>
            </w:r>
          </w:p>
          <w:p w:rsidR="00473226" w:rsidRPr="00E17E47" w:rsidRDefault="00473226" w:rsidP="004732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содействие муниципальным образованиям Ульяновской области в организации тепл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снабжения населения и объектов социальной сферы;</w:t>
            </w:r>
          </w:p>
          <w:p w:rsidR="00360953" w:rsidRPr="00E17E47" w:rsidRDefault="00360953" w:rsidP="003609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внедрение мер государственного регулиров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ния и финансовых механизмов, стимулиру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щих энергосбережение и повышение энерг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тической эффективности в Ульяновской 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ласти;</w:t>
            </w:r>
          </w:p>
          <w:p w:rsidR="00EA4A2C" w:rsidRPr="00E17E47" w:rsidRDefault="00360953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создание условий для реализации государс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венной программы.</w:t>
            </w:r>
          </w:p>
          <w:p w:rsidR="00B372E7" w:rsidRPr="00E17E47" w:rsidRDefault="00B372E7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FD3E49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государственной программы</w:t>
            </w: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96277F" w:rsidRPr="00E17E47" w:rsidRDefault="0096277F" w:rsidP="009627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количество отремонтированных объектов 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доснабжения и водоотведения;</w:t>
            </w:r>
          </w:p>
          <w:p w:rsidR="0096277F" w:rsidRPr="00E17E47" w:rsidRDefault="0096277F" w:rsidP="009627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ных объектов водоснабжения и водоотведения;</w:t>
            </w:r>
          </w:p>
          <w:p w:rsidR="00212789" w:rsidRPr="00E17E47" w:rsidRDefault="00212789" w:rsidP="002127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реконструирова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ных объектов очистных сооружений организ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ций водопроводно-канализационного хозяйс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 </w:t>
            </w:r>
            <w:r w:rsidR="003C5708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области;</w:t>
            </w:r>
          </w:p>
          <w:p w:rsidR="00212789" w:rsidRPr="00E17E47" w:rsidRDefault="00212789" w:rsidP="002127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доля населения Ульяновской области, обесп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ченного качественной питьевой водой, под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ваемой с использованием централизованных систем холодного водоснабжения;</w:t>
            </w:r>
          </w:p>
          <w:p w:rsidR="004E7701" w:rsidRPr="00E17E47" w:rsidRDefault="004E7701" w:rsidP="004E77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протяжённость законченных строительством газораспределительных сетей;</w:t>
            </w:r>
          </w:p>
          <w:p w:rsidR="003704D8" w:rsidRPr="00E17E47" w:rsidRDefault="004E7701" w:rsidP="004E77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количество сжиженного углеводородного г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а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за для бытовых нужд, реализованного нас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лению Ульяновской области по подлежащим государственному регулированию ценам</w:t>
            </w:r>
            <w:r w:rsidR="00500F84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85C96" w:rsidRPr="00E17E47" w:rsidRDefault="00F87A74" w:rsidP="00385C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количество теплоисточников использующих топочный мазут в качестве основного вида топлива;</w:t>
            </w:r>
          </w:p>
          <w:p w:rsidR="00385C96" w:rsidRPr="00E17E47" w:rsidRDefault="00385C96" w:rsidP="00385C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реструктуризированн</w:t>
            </w:r>
            <w:r w:rsidR="00763F9F" w:rsidRPr="00E17E47">
              <w:rPr>
                <w:rFonts w:ascii="PT Astra Serif" w:eastAsiaTheme="minorEastAsia" w:hAnsi="PT Astra Serif"/>
                <w:sz w:val="28"/>
                <w:szCs w:val="28"/>
              </w:rPr>
              <w:t>ая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задолженност</w:t>
            </w:r>
            <w:r w:rsidR="00763F9F" w:rsidRPr="00E17E47">
              <w:rPr>
                <w:rFonts w:ascii="PT Astra Serif" w:eastAsiaTheme="minorEastAsia" w:hAnsi="PT Astra Serif"/>
                <w:sz w:val="28"/>
                <w:szCs w:val="28"/>
              </w:rPr>
              <w:t>ь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те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лоснабжающих организаций по оплате п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треблённого природного газа</w:t>
            </w:r>
            <w:r w:rsidR="00763F9F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за 2014-2022 годы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;</w:t>
            </w:r>
          </w:p>
          <w:p w:rsidR="0096277F" w:rsidRPr="00E17E47" w:rsidRDefault="0096277F" w:rsidP="00385C9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количество построенных и модернизирова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</w:t>
            </w:r>
            <w:r w:rsidR="005066FA" w:rsidRPr="00E17E47">
              <w:rPr>
                <w:rFonts w:ascii="PT Astra Serif" w:hAnsi="PT Astra Serif"/>
                <w:spacing w:val="-4"/>
                <w:sz w:val="28"/>
                <w:szCs w:val="28"/>
              </w:rPr>
              <w:t>теплоисточников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для объектов социал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ной сферы и жилищного фонда;</w:t>
            </w:r>
          </w:p>
          <w:p w:rsidR="00E925BA" w:rsidRPr="00E17E47" w:rsidRDefault="0096277F" w:rsidP="009627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число квалифицированных работников, </w:t>
            </w:r>
            <w:r w:rsidR="005066FA" w:rsidRPr="00E17E47">
              <w:rPr>
                <w:rFonts w:ascii="PT Astra Serif" w:hAnsi="PT Astra Serif"/>
                <w:spacing w:val="-4"/>
                <w:sz w:val="28"/>
                <w:szCs w:val="28"/>
              </w:rPr>
              <w:t>пр</w:t>
            </w:r>
            <w:r w:rsidR="005066FA" w:rsidRPr="00E17E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5066FA" w:rsidRPr="00E17E47">
              <w:rPr>
                <w:rFonts w:ascii="PT Astra Serif" w:hAnsi="PT Astra Serif"/>
                <w:spacing w:val="-4"/>
                <w:sz w:val="28"/>
                <w:szCs w:val="28"/>
              </w:rPr>
              <w:t>влечённых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организации жилищно-коммунального хозяйства, находящиеся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на территории Ульяновской области;</w:t>
            </w:r>
          </w:p>
          <w:p w:rsidR="00AE2D4D" w:rsidRPr="00E17E47" w:rsidRDefault="0096277F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подъездов </w:t>
            </w:r>
            <w:r w:rsidR="00212789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многоквартирных д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212789" w:rsidRPr="00E17E47">
              <w:rPr>
                <w:rFonts w:ascii="PT Astra Serif" w:hAnsi="PT Astra Serif"/>
                <w:spacing w:val="-4"/>
                <w:sz w:val="28"/>
                <w:szCs w:val="28"/>
              </w:rPr>
              <w:t>ах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, расположенных на территории Ульяно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области, в которых выполнен ремонт 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щего имущества;</w:t>
            </w:r>
          </w:p>
          <w:p w:rsidR="00BF3A7A" w:rsidRPr="00E17E47" w:rsidRDefault="00E26EC4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степень достижения плановых значений ц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е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левых индикаторов государственной пр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lastRenderedPageBreak/>
              <w:t>граммы.</w:t>
            </w:r>
          </w:p>
          <w:p w:rsidR="00314843" w:rsidRPr="00E17E47" w:rsidRDefault="00314843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FD3E49" w:rsidRPr="00E17E47" w:rsidTr="00AF30C4">
        <w:trPr>
          <w:trHeight w:val="20"/>
        </w:trPr>
        <w:tc>
          <w:tcPr>
            <w:tcW w:w="3510" w:type="dxa"/>
          </w:tcPr>
          <w:p w:rsidR="00FD3E49" w:rsidRPr="00E17E47" w:rsidRDefault="00FD3E49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реализации государственной программы</w:t>
            </w:r>
          </w:p>
          <w:p w:rsidR="000F390D" w:rsidRPr="00E17E47" w:rsidRDefault="000F390D" w:rsidP="00536541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4" w:type="dxa"/>
          </w:tcPr>
          <w:p w:rsidR="00FD3E49" w:rsidRPr="00E17E47" w:rsidRDefault="00FD3E49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23" w:type="dxa"/>
          </w:tcPr>
          <w:p w:rsidR="00FD3E49" w:rsidRPr="00E17E47" w:rsidRDefault="00BC6F46" w:rsidP="00E4193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2020-</w:t>
            </w:r>
            <w:r w:rsidR="00FD3E49"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годы, этапы не выделяются.</w:t>
            </w: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4F1561" w:rsidP="00310BF2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программы с разбивкой по</w:t>
            </w:r>
            <w:r w:rsidR="000C7EEF" w:rsidRPr="00E17E47">
              <w:rPr>
                <w:rFonts w:ascii="PT Astra Serif" w:hAnsi="PT Astra Serif"/>
                <w:sz w:val="28"/>
                <w:szCs w:val="28"/>
              </w:rPr>
              <w:t xml:space="preserve"> этапам и</w:t>
            </w:r>
            <w:r w:rsidRPr="00E17E47">
              <w:rPr>
                <w:rFonts w:ascii="PT Astra Serif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обеспечение реализации мер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приятий государственной программы соста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ляет 6457895,6 тыс. рублей, из них: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2767281,5 тыс. рублей – объём бюджетных 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в том числе по годам реализации: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736213,7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505052,0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2022 год – 505052,0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506236,9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514726,9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объем бюджетных 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дии из федерального бюджета, в том числе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 годам реализации: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941366,3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785537,8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865210,0 тыс. рублей;</w:t>
            </w:r>
          </w:p>
          <w:p w:rsidR="00AE2D4D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1098500,0 тыс. рублей.</w:t>
            </w:r>
          </w:p>
          <w:p w:rsidR="00EA4A2C" w:rsidRPr="00E17E47" w:rsidRDefault="00EA4A2C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AE2D4D" w:rsidP="00AE2D4D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514" w:type="dxa"/>
          </w:tcPr>
          <w:p w:rsidR="00AE2D4D" w:rsidRPr="00E17E47" w:rsidRDefault="00AE2D4D" w:rsidP="00AE2D4D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стного бюджета на финансовое обеспечение проектов, реализуемых в составе государс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венной программы, составляет 3838341,67 тыс. рублей, из них: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3690614,1 тыс. рублей – объём бюджетных 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дии из федерального бюджета, в том числе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 941366,3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 785537,8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865210,0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1098500,0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147727,57 тыс. рублей – объём бюджетных 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сигнований областного бюджета Ульяновской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области, в том числе по годам: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39687,37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24295,1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2022 год – 24295,1 тыс. рублей;</w:t>
            </w:r>
          </w:p>
          <w:p w:rsidR="006819F0" w:rsidRPr="00E17E47" w:rsidRDefault="006819F0" w:rsidP="006819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25480,0  тыс. рублей;</w:t>
            </w:r>
          </w:p>
          <w:p w:rsidR="00EA4A2C" w:rsidRPr="00E17E47" w:rsidRDefault="006819F0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33970,0 тыс. рублей.</w:t>
            </w:r>
          </w:p>
          <w:p w:rsidR="006819F0" w:rsidRPr="00E17E47" w:rsidRDefault="006819F0" w:rsidP="00AF30C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E2D4D" w:rsidRPr="00E17E47" w:rsidTr="00AF30C4">
        <w:trPr>
          <w:trHeight w:val="20"/>
        </w:trPr>
        <w:tc>
          <w:tcPr>
            <w:tcW w:w="3510" w:type="dxa"/>
          </w:tcPr>
          <w:p w:rsidR="00AE2D4D" w:rsidRPr="00E17E47" w:rsidRDefault="000B5B22" w:rsidP="000B5B22">
            <w:pPr>
              <w:widowControl w:val="0"/>
              <w:suppressAutoHyphens/>
              <w:spacing w:line="238" w:lineRule="auto"/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</w:t>
            </w:r>
            <w:r w:rsidR="0033114A" w:rsidRPr="00E17E47">
              <w:rPr>
                <w:rFonts w:ascii="PT Astra Serif" w:hAnsi="PT Astra Serif"/>
                <w:sz w:val="28"/>
                <w:szCs w:val="28"/>
              </w:rPr>
              <w:t xml:space="preserve"> реализации государственной программы</w:t>
            </w:r>
          </w:p>
        </w:tc>
        <w:tc>
          <w:tcPr>
            <w:tcW w:w="514" w:type="dxa"/>
          </w:tcPr>
          <w:p w:rsidR="00AE2D4D" w:rsidRPr="00E17E47" w:rsidRDefault="004F1561" w:rsidP="00536541">
            <w:pPr>
              <w:widowControl w:val="0"/>
              <w:suppressAutoHyphens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723" w:type="dxa"/>
          </w:tcPr>
          <w:p w:rsidR="0033114A" w:rsidRPr="00E17E47" w:rsidRDefault="0033114A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снижение потерь воды в системах водосна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жения;</w:t>
            </w:r>
          </w:p>
          <w:p w:rsidR="00460603" w:rsidRPr="00E17E47" w:rsidRDefault="0033114A" w:rsidP="004606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сокращение количества водопроводных сетей, требующих замены;</w:t>
            </w:r>
          </w:p>
          <w:p w:rsidR="00460603" w:rsidRPr="00E17E47" w:rsidRDefault="00460603" w:rsidP="004606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повышение качества воды, увеличение доли населения, обеспеченного качественной пит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евой водой;</w:t>
            </w:r>
          </w:p>
          <w:p w:rsidR="00EE1572" w:rsidRPr="00E17E47" w:rsidRDefault="00EE1572" w:rsidP="00EE15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:rsidR="00460603" w:rsidRPr="00E17E47" w:rsidRDefault="00500F84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повышение уровня газификации природным газом жилищного фонда </w:t>
            </w:r>
            <w:r w:rsidR="000F54FF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Ульяновской обла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ти; </w:t>
            </w:r>
          </w:p>
          <w:p w:rsidR="00112C93" w:rsidRPr="00E17E47" w:rsidRDefault="00882968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снижение количества топочного мазута нео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ходимого для прохождения отопительного п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риода;</w:t>
            </w:r>
          </w:p>
          <w:p w:rsidR="00EE1572" w:rsidRPr="00E17E47" w:rsidRDefault="00EE1572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сокращение реструктуризированной задо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женности теплоснабжающих организаций Ульяновской области за потреблённый пр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родный газ;</w:t>
            </w:r>
          </w:p>
          <w:p w:rsidR="0033114A" w:rsidRPr="00E17E47" w:rsidRDefault="00F5115E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увеличение коэффициента полезного действия теплоисточников</w:t>
            </w:r>
            <w:r w:rsidR="008A4E86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33114A" w:rsidRPr="00E17E47" w:rsidRDefault="000836DF" w:rsidP="003311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сокращение количества обращений граждан, проживающих на территории Ульяновской о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B372E7" w:rsidRPr="00E17E47">
              <w:rPr>
                <w:rFonts w:ascii="PT Astra Serif" w:hAnsi="PT Astra Serif"/>
                <w:spacing w:val="-4"/>
                <w:sz w:val="28"/>
                <w:szCs w:val="28"/>
              </w:rPr>
              <w:t>ла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сти, </w:t>
            </w:r>
            <w:r w:rsidR="000F54FF"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вопросам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нарушения установленных требований к содержанию многоквартирных домов</w:t>
            </w:r>
            <w:r w:rsidR="0033114A" w:rsidRPr="00E17E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112C93" w:rsidRPr="00E17E47" w:rsidRDefault="0033114A" w:rsidP="007E02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достижение прогнозных значений целевых и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дика</w:t>
            </w:r>
            <w:r w:rsidR="00112C93" w:rsidRPr="00E17E47">
              <w:rPr>
                <w:rFonts w:ascii="PT Astra Serif" w:hAnsi="PT Astra Serif"/>
                <w:spacing w:val="-4"/>
                <w:sz w:val="28"/>
                <w:szCs w:val="28"/>
              </w:rPr>
              <w:t>торов государственной программы</w:t>
            </w:r>
            <w:r w:rsidR="000F54FF" w:rsidRPr="00E17E47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  <w:p w:rsidR="00112C93" w:rsidRPr="00E17E47" w:rsidRDefault="00112C93" w:rsidP="007E02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</w:tbl>
    <w:p w:rsidR="007503CD" w:rsidRPr="00E17E47" w:rsidRDefault="007503CD" w:rsidP="007503C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860B66" w:rsidRPr="00E17E47" w:rsidRDefault="00860B66" w:rsidP="00F8054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Жилищно-коммунальное хозяйство является одной из базовых отраслей </w:t>
      </w:r>
      <w:r w:rsidR="00BF370C" w:rsidRPr="00E17E47">
        <w:rPr>
          <w:rFonts w:ascii="PT Astra Serif" w:hAnsi="PT Astra Serif" w:cs="Arial"/>
          <w:sz w:val="28"/>
          <w:szCs w:val="28"/>
        </w:rPr>
        <w:t xml:space="preserve">экономики </w:t>
      </w:r>
      <w:r w:rsidRPr="00E17E47">
        <w:rPr>
          <w:rFonts w:ascii="PT Astra Serif" w:hAnsi="PT Astra Serif" w:cs="Arial"/>
          <w:sz w:val="28"/>
          <w:szCs w:val="28"/>
        </w:rPr>
        <w:t>Ульяновской области, обеспечивающей население жизненно ва</w:t>
      </w:r>
      <w:r w:rsidRPr="00E17E47">
        <w:rPr>
          <w:rFonts w:ascii="PT Astra Serif" w:hAnsi="PT Astra Serif" w:cs="Arial"/>
          <w:sz w:val="28"/>
          <w:szCs w:val="28"/>
        </w:rPr>
        <w:t>ж</w:t>
      </w:r>
      <w:r w:rsidRPr="00E17E47">
        <w:rPr>
          <w:rFonts w:ascii="PT Astra Serif" w:hAnsi="PT Astra Serif" w:cs="Arial"/>
          <w:sz w:val="28"/>
          <w:szCs w:val="28"/>
        </w:rPr>
        <w:t xml:space="preserve">ными услугами, а промышленность </w:t>
      </w:r>
      <w:r w:rsidR="00B5380D" w:rsidRPr="00E17E47">
        <w:rPr>
          <w:rFonts w:ascii="PT Astra Serif" w:hAnsi="PT Astra Serif" w:cs="Arial"/>
          <w:sz w:val="28"/>
          <w:szCs w:val="28"/>
        </w:rPr>
        <w:t>–</w:t>
      </w:r>
      <w:r w:rsidRPr="00E17E47">
        <w:rPr>
          <w:rFonts w:ascii="PT Astra Serif" w:hAnsi="PT Astra Serif" w:cs="Arial"/>
          <w:sz w:val="28"/>
          <w:szCs w:val="28"/>
        </w:rPr>
        <w:t xml:space="preserve"> необходимой инженерной инфраструкт</w:t>
      </w:r>
      <w:r w:rsidRPr="00E17E47">
        <w:rPr>
          <w:rFonts w:ascii="PT Astra Serif" w:hAnsi="PT Astra Serif" w:cs="Arial"/>
          <w:sz w:val="28"/>
          <w:szCs w:val="28"/>
        </w:rPr>
        <w:t>у</w:t>
      </w:r>
      <w:r w:rsidRPr="00E17E47">
        <w:rPr>
          <w:rFonts w:ascii="PT Astra Serif" w:hAnsi="PT Astra Serif" w:cs="Arial"/>
          <w:sz w:val="28"/>
          <w:szCs w:val="28"/>
        </w:rPr>
        <w:t>рой.</w:t>
      </w:r>
      <w:r w:rsidR="00F657D7" w:rsidRPr="00E17E47">
        <w:rPr>
          <w:rFonts w:ascii="PT Astra Serif" w:hAnsi="PT Astra Serif" w:cs="Arial"/>
          <w:sz w:val="28"/>
          <w:szCs w:val="28"/>
        </w:rPr>
        <w:t>Дальнейшее развитие отрасли жилищно-коммунального хозяйства нево</w:t>
      </w:r>
      <w:r w:rsidR="00F657D7" w:rsidRPr="00E17E47">
        <w:rPr>
          <w:rFonts w:ascii="PT Astra Serif" w:hAnsi="PT Astra Serif" w:cs="Arial"/>
          <w:sz w:val="28"/>
          <w:szCs w:val="28"/>
        </w:rPr>
        <w:t>з</w:t>
      </w:r>
      <w:r w:rsidR="00F657D7" w:rsidRPr="00E17E47">
        <w:rPr>
          <w:rFonts w:ascii="PT Astra Serif" w:hAnsi="PT Astra Serif" w:cs="Arial"/>
          <w:sz w:val="28"/>
          <w:szCs w:val="28"/>
        </w:rPr>
        <w:lastRenderedPageBreak/>
        <w:t>можно без решения задач в сфере энергосбережения и повышения энергетич</w:t>
      </w:r>
      <w:r w:rsidR="00F657D7" w:rsidRPr="00E17E47">
        <w:rPr>
          <w:rFonts w:ascii="PT Astra Serif" w:hAnsi="PT Astra Serif" w:cs="Arial"/>
          <w:sz w:val="28"/>
          <w:szCs w:val="28"/>
        </w:rPr>
        <w:t>е</w:t>
      </w:r>
      <w:r w:rsidR="00F657D7" w:rsidRPr="00E17E47">
        <w:rPr>
          <w:rFonts w:ascii="PT Astra Serif" w:hAnsi="PT Astra Serif" w:cs="Arial"/>
          <w:sz w:val="28"/>
          <w:szCs w:val="28"/>
        </w:rPr>
        <w:t>ской эффективности.</w:t>
      </w:r>
    </w:p>
    <w:p w:rsidR="00755A80" w:rsidRPr="00E17E47" w:rsidRDefault="00755A80" w:rsidP="00755A80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Система государственного управления энергосбережением и повышением энергетической эффективности на территории Ульяновской области ориент</w:t>
      </w:r>
      <w:r w:rsidRPr="00E17E47">
        <w:rPr>
          <w:rFonts w:ascii="PT Astra Serif" w:hAnsi="PT Astra Serif" w:cs="Arial"/>
          <w:sz w:val="28"/>
          <w:szCs w:val="28"/>
        </w:rPr>
        <w:t>и</w:t>
      </w:r>
      <w:r w:rsidRPr="00E17E47">
        <w:rPr>
          <w:rFonts w:ascii="PT Astra Serif" w:hAnsi="PT Astra Serif" w:cs="Arial"/>
          <w:sz w:val="28"/>
          <w:szCs w:val="28"/>
        </w:rPr>
        <w:t xml:space="preserve">рована на повышение эффективности </w:t>
      </w:r>
      <w:r w:rsidR="00081C64" w:rsidRPr="00E17E47">
        <w:rPr>
          <w:rFonts w:ascii="PT Astra Serif" w:hAnsi="PT Astra Serif" w:cs="Arial"/>
          <w:sz w:val="28"/>
          <w:szCs w:val="28"/>
        </w:rPr>
        <w:t xml:space="preserve">производства и </w:t>
      </w:r>
      <w:r w:rsidRPr="00E17E47">
        <w:rPr>
          <w:rFonts w:ascii="PT Astra Serif" w:hAnsi="PT Astra Serif" w:cs="Arial"/>
          <w:sz w:val="28"/>
          <w:szCs w:val="28"/>
        </w:rPr>
        <w:t>потребления энергетич</w:t>
      </w:r>
      <w:r w:rsidRPr="00E17E47">
        <w:rPr>
          <w:rFonts w:ascii="PT Astra Serif" w:hAnsi="PT Astra Serif" w:cs="Arial"/>
          <w:sz w:val="28"/>
          <w:szCs w:val="28"/>
        </w:rPr>
        <w:t>е</w:t>
      </w:r>
      <w:r w:rsidRPr="00E17E47">
        <w:rPr>
          <w:rFonts w:ascii="PT Astra Serif" w:hAnsi="PT Astra Serif" w:cs="Arial"/>
          <w:sz w:val="28"/>
          <w:szCs w:val="28"/>
        </w:rPr>
        <w:t>ских ресурсов, создание необходимых условий жизнедеятельности</w:t>
      </w:r>
      <w:r w:rsidR="00B5380D" w:rsidRPr="00E17E47">
        <w:rPr>
          <w:rFonts w:ascii="PT Astra Serif" w:hAnsi="PT Astra Serif" w:cs="Arial"/>
          <w:sz w:val="28"/>
          <w:szCs w:val="28"/>
        </w:rPr>
        <w:t>,</w:t>
      </w:r>
      <w:r w:rsidRPr="00E17E47">
        <w:rPr>
          <w:rFonts w:ascii="PT Astra Serif" w:hAnsi="PT Astra Serif" w:cs="Arial"/>
          <w:sz w:val="28"/>
          <w:szCs w:val="28"/>
        </w:rPr>
        <w:t xml:space="preserve"> для ст</w:t>
      </w:r>
      <w:r w:rsidRPr="00E17E47">
        <w:rPr>
          <w:rFonts w:ascii="PT Astra Serif" w:hAnsi="PT Astra Serif" w:cs="Arial"/>
          <w:sz w:val="28"/>
          <w:szCs w:val="28"/>
        </w:rPr>
        <w:t>а</w:t>
      </w:r>
      <w:r w:rsidRPr="00E17E47">
        <w:rPr>
          <w:rFonts w:ascii="PT Astra Serif" w:hAnsi="PT Astra Serif" w:cs="Arial"/>
          <w:sz w:val="28"/>
          <w:szCs w:val="28"/>
        </w:rPr>
        <w:t xml:space="preserve">бильного роста объёмов производства </w:t>
      </w:r>
      <w:r w:rsidR="00B5380D" w:rsidRPr="00E17E47">
        <w:rPr>
          <w:rFonts w:ascii="PT Astra Serif" w:hAnsi="PT Astra Serif" w:cs="Arial"/>
          <w:sz w:val="28"/>
          <w:szCs w:val="28"/>
        </w:rPr>
        <w:t>валового регионального продукта</w:t>
      </w:r>
      <w:r w:rsidRPr="00E17E47">
        <w:rPr>
          <w:rFonts w:ascii="PT Astra Serif" w:hAnsi="PT Astra Serif" w:cs="Arial"/>
          <w:sz w:val="28"/>
          <w:szCs w:val="28"/>
        </w:rPr>
        <w:t xml:space="preserve"> Уль</w:t>
      </w:r>
      <w:r w:rsidRPr="00E17E47">
        <w:rPr>
          <w:rFonts w:ascii="PT Astra Serif" w:hAnsi="PT Astra Serif" w:cs="Arial"/>
          <w:sz w:val="28"/>
          <w:szCs w:val="28"/>
        </w:rPr>
        <w:t>я</w:t>
      </w:r>
      <w:r w:rsidRPr="00E17E47">
        <w:rPr>
          <w:rFonts w:ascii="PT Astra Serif" w:hAnsi="PT Astra Serif" w:cs="Arial"/>
          <w:sz w:val="28"/>
          <w:szCs w:val="28"/>
        </w:rPr>
        <w:t xml:space="preserve">новской области. </w:t>
      </w:r>
    </w:p>
    <w:p w:rsidR="009A1AB5" w:rsidRPr="00E17E47" w:rsidRDefault="000572C1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Проблемами</w:t>
      </w:r>
      <w:r w:rsidR="009A1AB5" w:rsidRPr="00E17E47">
        <w:rPr>
          <w:rFonts w:ascii="PT Astra Serif" w:hAnsi="PT Astra Serif" w:cs="Arial"/>
          <w:sz w:val="28"/>
          <w:szCs w:val="28"/>
        </w:rPr>
        <w:t xml:space="preserve">, препятствующими развитию инженерной инфраструктуры </w:t>
      </w:r>
      <w:r w:rsidR="00803210" w:rsidRPr="00E17E47">
        <w:rPr>
          <w:rFonts w:ascii="PT Astra Serif" w:hAnsi="PT Astra Serif" w:cs="Arial"/>
          <w:sz w:val="28"/>
          <w:szCs w:val="28"/>
        </w:rPr>
        <w:br/>
      </w:r>
      <w:r w:rsidR="009A1AB5" w:rsidRPr="00E17E47">
        <w:rPr>
          <w:rFonts w:ascii="PT Astra Serif" w:hAnsi="PT Astra Serif" w:cs="Arial"/>
          <w:sz w:val="28"/>
          <w:szCs w:val="28"/>
        </w:rPr>
        <w:t xml:space="preserve">в </w:t>
      </w:r>
      <w:r w:rsidR="00755A80" w:rsidRPr="00E17E47">
        <w:rPr>
          <w:rFonts w:ascii="PT Astra Serif" w:hAnsi="PT Astra Serif" w:cs="Arial"/>
          <w:sz w:val="28"/>
          <w:szCs w:val="28"/>
        </w:rPr>
        <w:t>Ульяновской</w:t>
      </w:r>
      <w:r w:rsidR="009A1AB5" w:rsidRPr="00E17E47">
        <w:rPr>
          <w:rFonts w:ascii="PT Astra Serif" w:hAnsi="PT Astra Serif" w:cs="Arial"/>
          <w:sz w:val="28"/>
          <w:szCs w:val="28"/>
        </w:rPr>
        <w:t xml:space="preserve"> области, являются:</w:t>
      </w: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низкая привлекательность проектов для потенциальных инвесторов, в том числе организаций коммунального комплекса </w:t>
      </w:r>
      <w:r w:rsidR="00BF370C" w:rsidRPr="00E17E47">
        <w:rPr>
          <w:rFonts w:ascii="PT Astra Serif" w:hAnsi="PT Astra Serif" w:cs="Arial"/>
          <w:sz w:val="28"/>
          <w:szCs w:val="28"/>
        </w:rPr>
        <w:t>Ульяновской</w:t>
      </w:r>
      <w:r w:rsidRPr="00E17E47">
        <w:rPr>
          <w:rFonts w:ascii="PT Astra Serif" w:hAnsi="PT Astra Serif" w:cs="Arial"/>
          <w:sz w:val="28"/>
          <w:szCs w:val="28"/>
        </w:rPr>
        <w:t xml:space="preserve"> области, ввиду зн</w:t>
      </w:r>
      <w:r w:rsidRPr="00E17E47">
        <w:rPr>
          <w:rFonts w:ascii="PT Astra Serif" w:hAnsi="PT Astra Serif" w:cs="Arial"/>
          <w:sz w:val="28"/>
          <w:szCs w:val="28"/>
        </w:rPr>
        <w:t>а</w:t>
      </w:r>
      <w:r w:rsidRPr="00E17E47">
        <w:rPr>
          <w:rFonts w:ascii="PT Astra Serif" w:hAnsi="PT Astra Serif" w:cs="Arial"/>
          <w:sz w:val="28"/>
          <w:szCs w:val="28"/>
        </w:rPr>
        <w:t>чительной стоимости и длительных сроков окупаемости;</w:t>
      </w: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величина предельных индексов роста тарифов и платы населения </w:t>
      </w:r>
      <w:r w:rsidR="00803210" w:rsidRPr="00E17E47">
        <w:rPr>
          <w:rFonts w:ascii="PT Astra Serif" w:hAnsi="PT Astra Serif" w:cs="Arial"/>
          <w:sz w:val="28"/>
          <w:szCs w:val="28"/>
        </w:rPr>
        <w:br/>
      </w:r>
      <w:r w:rsidRPr="00E17E47">
        <w:rPr>
          <w:rFonts w:ascii="PT Astra Serif" w:hAnsi="PT Astra Serif" w:cs="Arial"/>
          <w:sz w:val="28"/>
          <w:szCs w:val="28"/>
        </w:rPr>
        <w:t>за предоставление жилищно-коммунальных услуг;</w:t>
      </w: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неудовлетворительное финансовое состояние организаций коммунальн</w:t>
      </w:r>
      <w:r w:rsidRPr="00E17E47">
        <w:rPr>
          <w:rFonts w:ascii="PT Astra Serif" w:hAnsi="PT Astra Serif" w:cs="Arial"/>
          <w:sz w:val="28"/>
          <w:szCs w:val="28"/>
        </w:rPr>
        <w:t>о</w:t>
      </w:r>
      <w:r w:rsidRPr="00E17E47">
        <w:rPr>
          <w:rFonts w:ascii="PT Astra Serif" w:hAnsi="PT Astra Serif" w:cs="Arial"/>
          <w:sz w:val="28"/>
          <w:szCs w:val="28"/>
        </w:rPr>
        <w:t>го комплекса, не позволяющее пользоваться кредитными ресурсами;</w:t>
      </w:r>
    </w:p>
    <w:p w:rsidR="009A1AB5" w:rsidRPr="00E17E47" w:rsidRDefault="00F73C16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недостаточная и не всегда качественная профессиональная подготовка специалистов ответственных за управление и техническую эксплуатацию</w:t>
      </w:r>
      <w:r w:rsidR="00A632C1" w:rsidRPr="00E17E47">
        <w:rPr>
          <w:rFonts w:ascii="PT Astra Serif" w:hAnsi="PT Astra Serif" w:cs="Arial"/>
          <w:sz w:val="28"/>
          <w:szCs w:val="28"/>
        </w:rPr>
        <w:t>с</w:t>
      </w:r>
      <w:r w:rsidR="00A632C1" w:rsidRPr="00E17E47">
        <w:rPr>
          <w:rFonts w:ascii="PT Astra Serif" w:hAnsi="PT Astra Serif" w:cs="Arial"/>
          <w:sz w:val="28"/>
          <w:szCs w:val="28"/>
        </w:rPr>
        <w:t>и</w:t>
      </w:r>
      <w:r w:rsidR="00A632C1" w:rsidRPr="00E17E47">
        <w:rPr>
          <w:rFonts w:ascii="PT Astra Serif" w:hAnsi="PT Astra Serif" w:cs="Arial"/>
          <w:sz w:val="28"/>
          <w:szCs w:val="28"/>
        </w:rPr>
        <w:t>стем водоснабжения и водоотведения</w:t>
      </w:r>
      <w:r w:rsidRPr="00E17E47">
        <w:rPr>
          <w:rFonts w:ascii="PT Astra Serif" w:hAnsi="PT Astra Serif" w:cs="Arial"/>
          <w:sz w:val="28"/>
          <w:szCs w:val="28"/>
        </w:rPr>
        <w:t xml:space="preserve">. 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Проблемами, препятствующими развитию системы водоснабжения и в</w:t>
      </w:r>
      <w:r w:rsidRPr="00E17E47">
        <w:rPr>
          <w:rFonts w:ascii="PT Astra Serif" w:hAnsi="PT Astra Serif" w:cs="Arial"/>
          <w:sz w:val="28"/>
          <w:szCs w:val="28"/>
        </w:rPr>
        <w:t>о</w:t>
      </w:r>
      <w:r w:rsidRPr="00E17E47">
        <w:rPr>
          <w:rFonts w:ascii="PT Astra Serif" w:hAnsi="PT Astra Serif" w:cs="Arial"/>
          <w:sz w:val="28"/>
          <w:szCs w:val="28"/>
        </w:rPr>
        <w:t xml:space="preserve">доотведения в Ульяновской области, являются: 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изношенность инженерных сооружений водоснабжения;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необходимость капитального ремонта или реконструкции с увеличением мощности всех поверхностных водозаборов;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ограниченность перспектив развития систем водоснабжения и водоотв</w:t>
      </w:r>
      <w:r w:rsidRPr="00E17E47">
        <w:rPr>
          <w:rFonts w:ascii="PT Astra Serif" w:hAnsi="PT Astra Serif" w:cs="Arial"/>
          <w:sz w:val="28"/>
          <w:szCs w:val="28"/>
        </w:rPr>
        <w:t>е</w:t>
      </w:r>
      <w:r w:rsidRPr="00E17E47">
        <w:rPr>
          <w:rFonts w:ascii="PT Astra Serif" w:hAnsi="PT Astra Serif" w:cs="Arial"/>
          <w:sz w:val="28"/>
          <w:szCs w:val="28"/>
        </w:rPr>
        <w:t>дения на основе существующихинженерных сооруженийводоснабжения;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отсутствие централизованных систем водоснабжения и водоотведения </w:t>
      </w:r>
      <w:r w:rsidR="00EA4A2C" w:rsidRPr="00E17E47">
        <w:rPr>
          <w:rFonts w:ascii="PT Astra Serif" w:hAnsi="PT Astra Serif" w:cs="Arial"/>
          <w:sz w:val="28"/>
          <w:szCs w:val="28"/>
        </w:rPr>
        <w:br/>
      </w:r>
      <w:r w:rsidRPr="00E17E47">
        <w:rPr>
          <w:rFonts w:ascii="PT Astra Serif" w:hAnsi="PT Astra Serif" w:cs="Arial"/>
          <w:sz w:val="28"/>
          <w:szCs w:val="28"/>
        </w:rPr>
        <w:t>в ряде населённых пунктов;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высокая степень износа существующих очистных сооружений и канал</w:t>
      </w:r>
      <w:r w:rsidRPr="00E17E47">
        <w:rPr>
          <w:rFonts w:ascii="PT Astra Serif" w:hAnsi="PT Astra Serif" w:cs="Arial"/>
          <w:sz w:val="28"/>
          <w:szCs w:val="28"/>
        </w:rPr>
        <w:t>и</w:t>
      </w:r>
      <w:r w:rsidRPr="00E17E47">
        <w:rPr>
          <w:rFonts w:ascii="PT Astra Serif" w:hAnsi="PT Astra Serif" w:cs="Arial"/>
          <w:sz w:val="28"/>
          <w:szCs w:val="28"/>
        </w:rPr>
        <w:t>зационных сетей;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нерешённость вопросов обработки осадков сточных вод и их утилизации.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Проблемами, препятствующими развитию систем теплоснабжения 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в Ульяновской области, являются: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значительная доля устаревшего оборудования теплоисточников, темпы обновления которого ниже темпов его старения, а также оборудования, 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 обеспечивающего оптимального покрытия переменного графика те</w:t>
      </w:r>
      <w:r w:rsidRPr="00E17E47">
        <w:rPr>
          <w:rFonts w:ascii="PT Astra Serif" w:hAnsi="PT Astra Serif" w:cs="Arial"/>
          <w:sz w:val="28"/>
          <w:szCs w:val="28"/>
        </w:rPr>
        <w:t>п</w:t>
      </w:r>
      <w:r w:rsidRPr="00E17E47">
        <w:rPr>
          <w:rFonts w:ascii="PT Astra Serif" w:hAnsi="PT Astra Serif" w:cs="Arial"/>
          <w:sz w:val="28"/>
          <w:szCs w:val="28"/>
        </w:rPr>
        <w:t>ловых нагрузок;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низкое качество предоставления услуг теплоснабжения из-за высокой аварийности на тепловых сетях;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отсутствие в большинстве населённых пунктов эффективных методов контроля и диагностики состояния котельных и тепловых сетей, управления технологическими режимами;</w:t>
      </w:r>
    </w:p>
    <w:p w:rsidR="00F657D7" w:rsidRPr="00E17E47" w:rsidRDefault="00F657D7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lastRenderedPageBreak/>
        <w:t>значительная доля маломощных, неавтоматизированных теплоисточн</w:t>
      </w:r>
      <w:r w:rsidRPr="00E17E47">
        <w:rPr>
          <w:rFonts w:ascii="PT Astra Serif" w:hAnsi="PT Astra Serif" w:cs="Arial"/>
          <w:sz w:val="28"/>
          <w:szCs w:val="28"/>
        </w:rPr>
        <w:t>и</w:t>
      </w:r>
      <w:r w:rsidRPr="00E17E47">
        <w:rPr>
          <w:rFonts w:ascii="PT Astra Serif" w:hAnsi="PT Astra Serif" w:cs="Arial"/>
          <w:sz w:val="28"/>
          <w:szCs w:val="28"/>
        </w:rPr>
        <w:t>ков, имеющих низкий коэффициент полезного действия.</w:t>
      </w:r>
    </w:p>
    <w:p w:rsidR="009A1AB5" w:rsidRPr="00E17E47" w:rsidRDefault="000572C1" w:rsidP="00F657D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Проблемами</w:t>
      </w:r>
      <w:r w:rsidR="009A1AB5" w:rsidRPr="00E17E47">
        <w:rPr>
          <w:rFonts w:ascii="PT Astra Serif" w:hAnsi="PT Astra Serif" w:cs="Arial"/>
          <w:sz w:val="28"/>
          <w:szCs w:val="28"/>
        </w:rPr>
        <w:t>, препятствующими развитию газификации, являются:</w:t>
      </w: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длительность сроков проектирования объектов газификации, длител</w:t>
      </w:r>
      <w:r w:rsidRPr="00E17E47">
        <w:rPr>
          <w:rFonts w:ascii="PT Astra Serif" w:hAnsi="PT Astra Serif" w:cs="Arial"/>
          <w:sz w:val="28"/>
          <w:szCs w:val="28"/>
        </w:rPr>
        <w:t>ь</w:t>
      </w:r>
      <w:r w:rsidRPr="00E17E47">
        <w:rPr>
          <w:rFonts w:ascii="PT Astra Serif" w:hAnsi="PT Astra Serif" w:cs="Arial"/>
          <w:sz w:val="28"/>
          <w:szCs w:val="28"/>
        </w:rPr>
        <w:t>ность фактического срока получения заключения государственной экспертизы;</w:t>
      </w:r>
    </w:p>
    <w:p w:rsidR="009A1AB5" w:rsidRPr="00E17E47" w:rsidRDefault="009A1AB5" w:rsidP="009A1AB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некачественное проектирование объектов капитального строительства или отклонение от проектных решений в ходе выполнения строительно-монтажных работ, требующие доп</w:t>
      </w:r>
      <w:r w:rsidR="006A19C1" w:rsidRPr="00E17E47">
        <w:rPr>
          <w:rFonts w:ascii="PT Astra Serif" w:hAnsi="PT Astra Serif" w:cs="Arial"/>
          <w:sz w:val="28"/>
          <w:szCs w:val="28"/>
        </w:rPr>
        <w:t>олнительного п</w:t>
      </w:r>
      <w:r w:rsidRPr="00E17E47">
        <w:rPr>
          <w:rFonts w:ascii="PT Astra Serif" w:hAnsi="PT Astra Serif" w:cs="Arial"/>
          <w:sz w:val="28"/>
          <w:szCs w:val="28"/>
        </w:rPr>
        <w:t>роектирования и повторного прохождения государственной экспертизы.</w:t>
      </w:r>
    </w:p>
    <w:p w:rsidR="009A1AB5" w:rsidRPr="00E17E47" w:rsidRDefault="00DC43BD" w:rsidP="009F3BC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Ц</w:t>
      </w:r>
      <w:r w:rsidR="001A57BD" w:rsidRPr="00E17E47">
        <w:rPr>
          <w:rFonts w:ascii="PT Astra Serif" w:hAnsi="PT Astra Serif" w:cs="Arial"/>
          <w:sz w:val="28"/>
          <w:szCs w:val="28"/>
        </w:rPr>
        <w:t xml:space="preserve">ели и </w:t>
      </w:r>
      <w:r w:rsidR="00A14C3D" w:rsidRPr="00E17E47">
        <w:rPr>
          <w:rFonts w:ascii="PT Astra Serif" w:hAnsi="PT Astra Serif" w:cs="Arial"/>
          <w:sz w:val="28"/>
          <w:szCs w:val="28"/>
        </w:rPr>
        <w:t>задачи,</w:t>
      </w:r>
      <w:r w:rsidR="00FE50B3" w:rsidRPr="00E17E47">
        <w:rPr>
          <w:rFonts w:ascii="PT Astra Serif" w:hAnsi="PT Astra Serif"/>
          <w:sz w:val="28"/>
          <w:szCs w:val="28"/>
        </w:rPr>
        <w:t xml:space="preserve">устанавливаемые </w:t>
      </w:r>
      <w:r w:rsidR="001A57BD" w:rsidRPr="00E17E47">
        <w:rPr>
          <w:rFonts w:ascii="PT Astra Serif" w:hAnsi="PT Astra Serif" w:cs="Arial"/>
          <w:sz w:val="28"/>
          <w:szCs w:val="28"/>
        </w:rPr>
        <w:t>государственной программ</w:t>
      </w:r>
      <w:r w:rsidR="00FE50B3" w:rsidRPr="00E17E47">
        <w:rPr>
          <w:rFonts w:ascii="PT Astra Serif" w:hAnsi="PT Astra Serif" w:cs="Arial"/>
          <w:sz w:val="28"/>
          <w:szCs w:val="28"/>
        </w:rPr>
        <w:t>ой</w:t>
      </w:r>
      <w:r w:rsidR="00A14C3D" w:rsidRPr="00E17E47">
        <w:rPr>
          <w:rFonts w:ascii="PT Astra Serif" w:hAnsi="PT Astra Serif" w:cs="Arial"/>
          <w:sz w:val="28"/>
          <w:szCs w:val="28"/>
        </w:rPr>
        <w:t>,</w:t>
      </w:r>
      <w:r w:rsidR="001A57BD" w:rsidRPr="00E17E47">
        <w:rPr>
          <w:rFonts w:ascii="PT Astra Serif" w:hAnsi="PT Astra Serif" w:cs="Arial"/>
          <w:sz w:val="28"/>
          <w:szCs w:val="28"/>
        </w:rPr>
        <w:t xml:space="preserve"> направл</w:t>
      </w:r>
      <w:r w:rsidR="001A57BD" w:rsidRPr="00E17E47">
        <w:rPr>
          <w:rFonts w:ascii="PT Astra Serif" w:hAnsi="PT Astra Serif" w:cs="Arial"/>
          <w:sz w:val="28"/>
          <w:szCs w:val="28"/>
        </w:rPr>
        <w:t>е</w:t>
      </w:r>
      <w:r w:rsidR="001A57BD" w:rsidRPr="00E17E47">
        <w:rPr>
          <w:rFonts w:ascii="PT Astra Serif" w:hAnsi="PT Astra Serif" w:cs="Arial"/>
          <w:sz w:val="28"/>
          <w:szCs w:val="28"/>
        </w:rPr>
        <w:t>ны на решение и (или) минимизацию негативных последствий существующих проблем в развитии жилищно-коммунального хозяйства и повышении энерг</w:t>
      </w:r>
      <w:r w:rsidR="001A57BD" w:rsidRPr="00E17E47">
        <w:rPr>
          <w:rFonts w:ascii="PT Astra Serif" w:hAnsi="PT Astra Serif" w:cs="Arial"/>
          <w:sz w:val="28"/>
          <w:szCs w:val="28"/>
        </w:rPr>
        <w:t>е</w:t>
      </w:r>
      <w:r w:rsidR="001A57BD" w:rsidRPr="00E17E47">
        <w:rPr>
          <w:rFonts w:ascii="PT Astra Serif" w:hAnsi="PT Astra Serif" w:cs="Arial"/>
          <w:sz w:val="28"/>
          <w:szCs w:val="28"/>
        </w:rPr>
        <w:t xml:space="preserve">тической эффективности экономики </w:t>
      </w:r>
      <w:r w:rsidR="00B74A7B" w:rsidRPr="00E17E47">
        <w:rPr>
          <w:rFonts w:ascii="PT Astra Serif" w:hAnsi="PT Astra Serif" w:cs="Arial"/>
          <w:sz w:val="28"/>
          <w:szCs w:val="28"/>
        </w:rPr>
        <w:t xml:space="preserve">в </w:t>
      </w:r>
      <w:r w:rsidR="001A57BD" w:rsidRPr="00E17E47">
        <w:rPr>
          <w:rFonts w:ascii="PT Astra Serif" w:hAnsi="PT Astra Serif" w:cs="Arial"/>
          <w:sz w:val="28"/>
          <w:szCs w:val="28"/>
        </w:rPr>
        <w:t>Ульяновской области.</w:t>
      </w:r>
    </w:p>
    <w:p w:rsidR="001E59B6" w:rsidRPr="00E17E47" w:rsidRDefault="001E59B6" w:rsidP="009F3BC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 xml:space="preserve">Уровень достижения целей </w:t>
      </w:r>
      <w:r w:rsidR="004B5C7E" w:rsidRPr="00E17E47">
        <w:rPr>
          <w:rFonts w:ascii="PT Astra Serif" w:hAnsi="PT Astra Serif" w:cs="Arial"/>
          <w:sz w:val="28"/>
          <w:szCs w:val="28"/>
        </w:rPr>
        <w:t xml:space="preserve">по результатам реализации </w:t>
      </w:r>
      <w:r w:rsidR="00FE50B3" w:rsidRPr="00E17E47">
        <w:rPr>
          <w:rFonts w:ascii="PT Astra Serif" w:hAnsi="PT Astra Serif" w:cs="Arial"/>
          <w:sz w:val="28"/>
          <w:szCs w:val="28"/>
        </w:rPr>
        <w:t>государственной программы</w:t>
      </w:r>
      <w:r w:rsidR="004B5C7E" w:rsidRPr="00E17E47">
        <w:rPr>
          <w:rFonts w:ascii="PT Astra Serif" w:hAnsi="PT Astra Serif" w:cs="Arial"/>
          <w:sz w:val="28"/>
          <w:szCs w:val="28"/>
        </w:rPr>
        <w:t xml:space="preserve"> отражается целевыми индикаторами, значения которых </w:t>
      </w:r>
      <w:r w:rsidR="0005772B" w:rsidRPr="00E17E47">
        <w:rPr>
          <w:rFonts w:ascii="PT Astra Serif" w:hAnsi="PT Astra Serif" w:cs="Arial"/>
          <w:sz w:val="28"/>
          <w:szCs w:val="28"/>
        </w:rPr>
        <w:t>представл</w:t>
      </w:r>
      <w:r w:rsidR="0005772B" w:rsidRPr="00E17E47">
        <w:rPr>
          <w:rFonts w:ascii="PT Astra Serif" w:hAnsi="PT Astra Serif" w:cs="Arial"/>
          <w:sz w:val="28"/>
          <w:szCs w:val="28"/>
        </w:rPr>
        <w:t>е</w:t>
      </w:r>
      <w:r w:rsidR="0005772B" w:rsidRPr="00E17E47">
        <w:rPr>
          <w:rFonts w:ascii="PT Astra Serif" w:hAnsi="PT Astra Serif" w:cs="Arial"/>
          <w:sz w:val="28"/>
          <w:szCs w:val="28"/>
        </w:rPr>
        <w:t>ны в приложении № 1 к государственной программе.</w:t>
      </w:r>
    </w:p>
    <w:p w:rsidR="00942709" w:rsidRPr="00E17E47" w:rsidRDefault="00942709" w:rsidP="00942709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Перечень показателей, характеризующих ожидаемые результаты реал</w:t>
      </w:r>
      <w:r w:rsidRPr="00E17E47">
        <w:rPr>
          <w:rFonts w:ascii="PT Astra Serif" w:hAnsi="PT Astra Serif" w:cs="Arial"/>
          <w:sz w:val="28"/>
          <w:szCs w:val="28"/>
        </w:rPr>
        <w:t>и</w:t>
      </w:r>
      <w:r w:rsidRPr="00E17E47">
        <w:rPr>
          <w:rFonts w:ascii="PT Astra Serif" w:hAnsi="PT Astra Serif" w:cs="Arial"/>
          <w:sz w:val="28"/>
          <w:szCs w:val="28"/>
        </w:rPr>
        <w:t xml:space="preserve">зации государственной программы представлен в приложении </w:t>
      </w:r>
      <w:r w:rsidR="00B82B0F" w:rsidRPr="00E17E47">
        <w:rPr>
          <w:rFonts w:ascii="PT Astra Serif" w:hAnsi="PT Astra Serif" w:cs="Arial"/>
          <w:sz w:val="28"/>
          <w:szCs w:val="28"/>
        </w:rPr>
        <w:t>№ 3</w:t>
      </w:r>
      <w:r w:rsidRPr="00E17E47">
        <w:rPr>
          <w:rFonts w:ascii="PT Astra Serif" w:hAnsi="PT Astra Serif" w:cs="Arial"/>
          <w:sz w:val="28"/>
          <w:szCs w:val="28"/>
        </w:rPr>
        <w:t xml:space="preserve"> к государс</w:t>
      </w:r>
      <w:r w:rsidRPr="00E17E47">
        <w:rPr>
          <w:rFonts w:ascii="PT Astra Serif" w:hAnsi="PT Astra Serif" w:cs="Arial"/>
          <w:sz w:val="28"/>
          <w:szCs w:val="28"/>
        </w:rPr>
        <w:t>т</w:t>
      </w:r>
      <w:r w:rsidRPr="00E17E47">
        <w:rPr>
          <w:rFonts w:ascii="PT Astra Serif" w:hAnsi="PT Astra Serif" w:cs="Arial"/>
          <w:sz w:val="28"/>
          <w:szCs w:val="28"/>
        </w:rPr>
        <w:t>венной программе.</w:t>
      </w:r>
    </w:p>
    <w:p w:rsidR="009A1AB5" w:rsidRPr="00E17E47" w:rsidRDefault="00B82B0F" w:rsidP="001B0E52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17E47">
        <w:rPr>
          <w:rFonts w:ascii="PT Astra Serif" w:hAnsi="PT Astra Serif" w:cs="Arial"/>
          <w:sz w:val="28"/>
          <w:szCs w:val="28"/>
        </w:rPr>
        <w:t>Мет</w:t>
      </w:r>
      <w:r w:rsidR="003B263B" w:rsidRPr="00E17E47">
        <w:rPr>
          <w:rFonts w:ascii="PT Astra Serif" w:hAnsi="PT Astra Serif" w:cs="Arial"/>
          <w:sz w:val="28"/>
          <w:szCs w:val="28"/>
        </w:rPr>
        <w:t xml:space="preserve">одика сбора исходной информации </w:t>
      </w:r>
      <w:r w:rsidR="000F390D" w:rsidRPr="00E17E47">
        <w:rPr>
          <w:rFonts w:ascii="PT Astra Serif" w:hAnsi="PT Astra Serif" w:cs="Arial"/>
          <w:sz w:val="28"/>
          <w:szCs w:val="28"/>
        </w:rPr>
        <w:t>и</w:t>
      </w:r>
      <w:r w:rsidRPr="00E17E47">
        <w:rPr>
          <w:rFonts w:ascii="PT Astra Serif" w:hAnsi="PT Astra Serif" w:cs="Arial"/>
          <w:sz w:val="28"/>
          <w:szCs w:val="28"/>
        </w:rPr>
        <w:t xml:space="preserve"> расчёта значений целевых и</w:t>
      </w:r>
      <w:r w:rsidRPr="00E17E47">
        <w:rPr>
          <w:rFonts w:ascii="PT Astra Serif" w:hAnsi="PT Astra Serif" w:cs="Arial"/>
          <w:sz w:val="28"/>
          <w:szCs w:val="28"/>
        </w:rPr>
        <w:t>н</w:t>
      </w:r>
      <w:r w:rsidRPr="00E17E47">
        <w:rPr>
          <w:rFonts w:ascii="PT Astra Serif" w:hAnsi="PT Astra Serif" w:cs="Arial"/>
          <w:sz w:val="28"/>
          <w:szCs w:val="28"/>
        </w:rPr>
        <w:t>дикаторов и показателей характеризующих ожидаемые результаты реализации государственной программы представлена в приложении № 4 к государстве</w:t>
      </w:r>
      <w:r w:rsidRPr="00E17E47">
        <w:rPr>
          <w:rFonts w:ascii="PT Astra Serif" w:hAnsi="PT Astra Serif" w:cs="Arial"/>
          <w:sz w:val="28"/>
          <w:szCs w:val="28"/>
        </w:rPr>
        <w:t>н</w:t>
      </w:r>
      <w:r w:rsidRPr="00E17E47">
        <w:rPr>
          <w:rFonts w:ascii="PT Astra Serif" w:hAnsi="PT Astra Serif" w:cs="Arial"/>
          <w:sz w:val="28"/>
          <w:szCs w:val="28"/>
        </w:rPr>
        <w:t>ной программе.</w:t>
      </w:r>
    </w:p>
    <w:p w:rsidR="00B82B0F" w:rsidRPr="00E17E47" w:rsidRDefault="00B82B0F" w:rsidP="001B0E52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1B443A" w:rsidRPr="00E17E47" w:rsidRDefault="001B443A" w:rsidP="001B443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2. Организация управления </w:t>
      </w:r>
      <w:r w:rsidR="00C975ED" w:rsidRPr="00E17E47">
        <w:rPr>
          <w:rFonts w:ascii="PT Astra Serif" w:hAnsi="PT Astra Serif"/>
          <w:b/>
          <w:sz w:val="28"/>
          <w:szCs w:val="28"/>
        </w:rPr>
        <w:t>реализацией государственной программ</w:t>
      </w:r>
      <w:r w:rsidR="009A4DDC" w:rsidRPr="00E17E47">
        <w:rPr>
          <w:rFonts w:ascii="PT Astra Serif" w:hAnsi="PT Astra Serif"/>
          <w:b/>
          <w:sz w:val="28"/>
          <w:szCs w:val="28"/>
        </w:rPr>
        <w:t>ы</w:t>
      </w:r>
    </w:p>
    <w:p w:rsidR="001B443A" w:rsidRPr="00E17E47" w:rsidRDefault="001B443A" w:rsidP="001B443A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0F390D" w:rsidRPr="00E17E47" w:rsidRDefault="000F390D" w:rsidP="000322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Организация управления реализацией государственной программы ос</w:t>
      </w:r>
      <w:r w:rsidRPr="00E17E47">
        <w:rPr>
          <w:rFonts w:ascii="PT Astra Serif" w:hAnsi="PT Astra Serif"/>
          <w:sz w:val="28"/>
          <w:szCs w:val="28"/>
        </w:rPr>
        <w:t>у</w:t>
      </w:r>
      <w:r w:rsidRPr="00E17E47">
        <w:rPr>
          <w:rFonts w:ascii="PT Astra Serif" w:hAnsi="PT Astra Serif"/>
          <w:sz w:val="28"/>
          <w:szCs w:val="28"/>
        </w:rPr>
        <w:t>ществляется в порядке установленном Правительством Ульяновской области</w:t>
      </w:r>
      <w:r w:rsidR="00A50765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 от 13.09.2019 № 460-П «Об утверждении Правил  разработки, реализации </w:t>
      </w:r>
      <w:r w:rsidR="00A50765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и оценки эффективности государственных программ Ульяновской области, </w:t>
      </w:r>
      <w:r w:rsidR="00A50765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а также осуществление контроля за ходом их реализации».</w:t>
      </w:r>
    </w:p>
    <w:p w:rsidR="00D25EE9" w:rsidRPr="00E17E47" w:rsidRDefault="002D6D0A" w:rsidP="000322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Система мероприятий государственной программы с указанием источн</w:t>
      </w:r>
      <w:r w:rsidRPr="00E17E47">
        <w:rPr>
          <w:rFonts w:ascii="PT Astra Serif" w:hAnsi="PT Astra Serif"/>
          <w:sz w:val="28"/>
          <w:szCs w:val="28"/>
        </w:rPr>
        <w:t>и</w:t>
      </w:r>
      <w:r w:rsidRPr="00E17E47">
        <w:rPr>
          <w:rFonts w:ascii="PT Astra Serif" w:hAnsi="PT Astra Serif"/>
          <w:sz w:val="28"/>
          <w:szCs w:val="28"/>
        </w:rPr>
        <w:t xml:space="preserve">ков и объёмов финансового обеспечения их реализации, исполнителей, сроков реализации государственной программы представлена в приложениях </w:t>
      </w:r>
      <w:r w:rsidR="00B82B0F" w:rsidRPr="00E17E47">
        <w:rPr>
          <w:rFonts w:ascii="PT Astra Serif" w:hAnsi="PT Astra Serif"/>
          <w:sz w:val="28"/>
          <w:szCs w:val="28"/>
        </w:rPr>
        <w:t>№ 2</w:t>
      </w:r>
      <w:r w:rsidRPr="00E17E47">
        <w:rPr>
          <w:rFonts w:ascii="PT Astra Serif" w:hAnsi="PT Astra Serif"/>
          <w:sz w:val="28"/>
          <w:szCs w:val="28"/>
        </w:rPr>
        <w:t>,</w:t>
      </w:r>
      <w:r w:rsidR="00B82B0F" w:rsidRPr="00E17E47">
        <w:rPr>
          <w:rFonts w:ascii="PT Astra Serif" w:hAnsi="PT Astra Serif"/>
          <w:sz w:val="28"/>
          <w:szCs w:val="28"/>
        </w:rPr>
        <w:t xml:space="preserve"> 2</w:t>
      </w:r>
      <w:r w:rsidRPr="00E17E47">
        <w:rPr>
          <w:rFonts w:ascii="PT Astra Serif" w:hAnsi="PT Astra Serif"/>
          <w:sz w:val="28"/>
          <w:szCs w:val="28"/>
        </w:rPr>
        <w:t>.</w:t>
      </w:r>
      <w:r w:rsidRPr="00E17E47">
        <w:rPr>
          <w:rFonts w:ascii="PT Astra Serif" w:hAnsi="PT Astra Serif"/>
          <w:sz w:val="28"/>
          <w:szCs w:val="28"/>
          <w:vertAlign w:val="superscript"/>
        </w:rPr>
        <w:t>1</w:t>
      </w:r>
      <w:r w:rsidR="00B82B0F" w:rsidRPr="00E17E47">
        <w:rPr>
          <w:rFonts w:ascii="PT Astra Serif" w:hAnsi="PT Astra Serif"/>
          <w:sz w:val="28"/>
          <w:szCs w:val="28"/>
        </w:rPr>
        <w:t>-2</w:t>
      </w:r>
      <w:r w:rsidRPr="00E17E47">
        <w:rPr>
          <w:rFonts w:ascii="PT Astra Serif" w:hAnsi="PT Astra Serif"/>
          <w:sz w:val="28"/>
          <w:szCs w:val="28"/>
        </w:rPr>
        <w:t>.</w:t>
      </w:r>
      <w:r w:rsidRPr="00E17E47">
        <w:rPr>
          <w:rFonts w:ascii="PT Astra Serif" w:hAnsi="PT Astra Serif"/>
          <w:sz w:val="28"/>
          <w:szCs w:val="28"/>
          <w:vertAlign w:val="superscript"/>
        </w:rPr>
        <w:t>4</w:t>
      </w:r>
      <w:r w:rsidRPr="00E17E47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EA4A2C" w:rsidRPr="00E17E47" w:rsidRDefault="00EA4A2C" w:rsidP="00AC5A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AC5A68" w:rsidRPr="00E17E47" w:rsidRDefault="00AC5A68" w:rsidP="00AC5A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Подпрограмма</w:t>
      </w:r>
    </w:p>
    <w:p w:rsidR="00AC5A68" w:rsidRPr="00E17E47" w:rsidRDefault="004D78F2" w:rsidP="00AC5A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="00AC5A68" w:rsidRPr="00E17E47">
        <w:rPr>
          <w:rFonts w:ascii="PT Astra Serif" w:eastAsia="Times New Roman" w:hAnsi="PT Astra Serif"/>
          <w:b/>
          <w:sz w:val="28"/>
          <w:szCs w:val="28"/>
        </w:rPr>
        <w:t>Чистая вода</w:t>
      </w:r>
      <w:r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AC5A68" w:rsidRPr="00E17E47" w:rsidRDefault="00AC5A68" w:rsidP="00AC5A68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47F8C" w:rsidRPr="00E17E47" w:rsidRDefault="00847F8C" w:rsidP="00847F8C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847F8C" w:rsidRPr="00E17E47" w:rsidRDefault="00847F8C" w:rsidP="00847F8C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40"/>
        <w:gridCol w:w="5897"/>
      </w:tblGrid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t xml:space="preserve">Наименование </w:t>
            </w:r>
            <w:r w:rsidRPr="00E17E47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E17E47">
              <w:rPr>
                <w:rFonts w:eastAsia="Times New Roman"/>
                <w:spacing w:val="-4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897" w:type="dxa"/>
          </w:tcPr>
          <w:p w:rsidR="00F15A85" w:rsidRPr="00E17E47" w:rsidRDefault="004D78F2" w:rsidP="00F15A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="00F15A85" w:rsidRPr="00E17E47">
              <w:rPr>
                <w:rFonts w:eastAsia="Times New Roman"/>
                <w:spacing w:val="-4"/>
                <w:sz w:val="28"/>
                <w:szCs w:val="28"/>
              </w:rPr>
              <w:t>Чистая вода</w:t>
            </w:r>
            <w:r w:rsidRPr="00E17E47">
              <w:rPr>
                <w:rFonts w:eastAsia="Times New Roman"/>
                <w:spacing w:val="-4"/>
                <w:sz w:val="28"/>
                <w:szCs w:val="28"/>
              </w:rPr>
              <w:t>»</w:t>
            </w:r>
            <w:r w:rsidR="00F15A85" w:rsidRPr="00E17E47">
              <w:rPr>
                <w:rFonts w:eastAsia="Times New Roman"/>
                <w:spacing w:val="-4"/>
                <w:sz w:val="28"/>
                <w:szCs w:val="28"/>
              </w:rPr>
              <w:t xml:space="preserve"> (далее – подпрограмма).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0F390D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lastRenderedPageBreak/>
              <w:t xml:space="preserve">Государственный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заказчик 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Министерство.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Соисполнители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не предусмотрены.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Проекты, реализуемые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F15A85" w:rsidRPr="00E17E47" w:rsidRDefault="00F15A85" w:rsidP="00F15A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 xml:space="preserve">региональный проект </w:t>
            </w:r>
            <w:r w:rsidR="004D78F2" w:rsidRPr="00E17E47">
              <w:rPr>
                <w:rFonts w:eastAsia="Times New Roman"/>
                <w:spacing w:val="4"/>
                <w:sz w:val="28"/>
                <w:szCs w:val="28"/>
              </w:rPr>
              <w:t>«</w:t>
            </w:r>
            <w:r w:rsidRPr="00E17E47">
              <w:rPr>
                <w:rFonts w:eastAsia="Times New Roman"/>
                <w:spacing w:val="4"/>
                <w:sz w:val="28"/>
                <w:szCs w:val="28"/>
              </w:rPr>
              <w:t>Оздоровление Волги</w:t>
            </w:r>
            <w:r w:rsidR="004D78F2" w:rsidRPr="00E17E47">
              <w:rPr>
                <w:rFonts w:eastAsia="Times New Roman"/>
                <w:spacing w:val="4"/>
                <w:sz w:val="28"/>
                <w:szCs w:val="28"/>
              </w:rPr>
              <w:t>»</w:t>
            </w:r>
            <w:r w:rsidRPr="00E17E47">
              <w:rPr>
                <w:rFonts w:eastAsia="Times New Roman"/>
                <w:spacing w:val="4"/>
                <w:sz w:val="28"/>
                <w:szCs w:val="28"/>
              </w:rPr>
              <w:t>;</w:t>
            </w:r>
          </w:p>
          <w:p w:rsidR="00F15A85" w:rsidRPr="00E17E47" w:rsidRDefault="00F15A85" w:rsidP="00F15A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 xml:space="preserve">региональный проект </w:t>
            </w:r>
            <w:r w:rsidR="004D78F2" w:rsidRPr="00E17E47">
              <w:rPr>
                <w:rFonts w:eastAsia="Times New Roman"/>
                <w:spacing w:val="4"/>
                <w:sz w:val="28"/>
                <w:szCs w:val="28"/>
              </w:rPr>
              <w:t>«</w:t>
            </w:r>
            <w:r w:rsidRPr="00E17E47">
              <w:rPr>
                <w:rFonts w:eastAsia="Times New Roman"/>
                <w:spacing w:val="4"/>
                <w:sz w:val="28"/>
                <w:szCs w:val="28"/>
              </w:rPr>
              <w:t>Чистая вода</w:t>
            </w:r>
            <w:r w:rsidR="004D78F2" w:rsidRPr="00E17E47">
              <w:rPr>
                <w:rFonts w:eastAsia="Times New Roman"/>
                <w:spacing w:val="4"/>
                <w:sz w:val="28"/>
                <w:szCs w:val="28"/>
              </w:rPr>
              <w:t>»</w:t>
            </w:r>
            <w:r w:rsidR="00057038" w:rsidRPr="00E17E47">
              <w:rPr>
                <w:rFonts w:eastAsia="Times New Roman"/>
                <w:spacing w:val="4"/>
                <w:sz w:val="28"/>
                <w:szCs w:val="28"/>
              </w:rPr>
              <w:t>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4E3720" w:rsidP="00E31BFD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Цели и задач</w:t>
            </w:r>
            <w:r w:rsidR="00E31BFD" w:rsidRPr="00E17E47">
              <w:rPr>
                <w:rFonts w:eastAsia="Times New Roman"/>
                <w:sz w:val="28"/>
                <w:szCs w:val="28"/>
              </w:rPr>
              <w:t>и</w:t>
            </w:r>
            <w:r w:rsidR="00F15A85"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6415CA" w:rsidRPr="00E17E47" w:rsidRDefault="006415CA" w:rsidP="006415C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цели:</w:t>
            </w:r>
          </w:p>
          <w:p w:rsidR="004E3720" w:rsidRPr="00E17E47" w:rsidRDefault="004E3720" w:rsidP="004E37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повышение качества воды в реке Волге как источнике питьевого водоснабжения для большей части населения Ульяновской области;</w:t>
            </w:r>
          </w:p>
          <w:p w:rsidR="0040231C" w:rsidRPr="00E17E47" w:rsidRDefault="004E3720" w:rsidP="004E37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обеспечение населения Ульяновской области качес</w:t>
            </w:r>
            <w:r w:rsidR="0040231C" w:rsidRPr="00E17E47">
              <w:rPr>
                <w:rFonts w:ascii="PT Astra Serif" w:hAnsi="PT Astra Serif" w:cs="PT Astra Serif"/>
                <w:sz w:val="28"/>
                <w:szCs w:val="28"/>
              </w:rPr>
              <w:t>твенной питьевой водой;</w:t>
            </w:r>
          </w:p>
          <w:p w:rsidR="006415CA" w:rsidRPr="00E17E47" w:rsidRDefault="004E3720" w:rsidP="004E37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задача</w:t>
            </w:r>
            <w:r w:rsidR="006415CA" w:rsidRPr="00E17E47">
              <w:rPr>
                <w:rFonts w:ascii="PT Astra Serif" w:hAnsi="PT Astra Serif" w:cs="PT Astra Serif"/>
                <w:sz w:val="28"/>
                <w:szCs w:val="28"/>
              </w:rPr>
              <w:t>:</w:t>
            </w:r>
          </w:p>
          <w:p w:rsidR="0040231C" w:rsidRPr="00E17E47" w:rsidRDefault="0040231C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водоснабжения;</w:t>
            </w:r>
          </w:p>
          <w:p w:rsidR="00F15A85" w:rsidRPr="00E17E47" w:rsidRDefault="0040231C" w:rsidP="0040231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ascii="PT Astra Serif" w:hAnsi="PT Astra Serif" w:cs="PT Astra Serif"/>
                <w:sz w:val="28"/>
                <w:szCs w:val="28"/>
              </w:rPr>
              <w:t>строительство, реконструкция (модернизация) очистных сооружений организаций водопров</w:t>
            </w:r>
            <w:r w:rsidR="00AA3D9E">
              <w:rPr>
                <w:rFonts w:ascii="PT Astra Serif" w:hAnsi="PT Astra Serif" w:cs="PT Astra Serif"/>
                <w:sz w:val="28"/>
                <w:szCs w:val="28"/>
              </w:rPr>
              <w:t>одно-канализационного хозяйства.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Целевые индикаторы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6415CA" w:rsidRPr="00E17E47" w:rsidRDefault="006415CA" w:rsidP="00641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количество отремонтированных объектов водоснабжения и водоотведения;</w:t>
            </w:r>
          </w:p>
          <w:p w:rsidR="006415CA" w:rsidRPr="00E17E47" w:rsidRDefault="006415CA" w:rsidP="00641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количество построенных и реконструированных объектов водоснабжения и водоотведения;</w:t>
            </w:r>
          </w:p>
          <w:p w:rsidR="006415CA" w:rsidRPr="00E17E47" w:rsidRDefault="006415CA" w:rsidP="00641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 xml:space="preserve">количество построенных и реконструированных объектов очистных сооружений организаций водопроводно-канализационного хозяйства </w:t>
            </w:r>
            <w:r w:rsidR="00B13297" w:rsidRPr="00E17E47">
              <w:rPr>
                <w:sz w:val="28"/>
                <w:szCs w:val="28"/>
              </w:rPr>
              <w:t xml:space="preserve">в </w:t>
            </w:r>
            <w:r w:rsidRPr="00E17E47">
              <w:rPr>
                <w:sz w:val="28"/>
                <w:szCs w:val="28"/>
              </w:rPr>
              <w:t>Ульяновской области;</w:t>
            </w:r>
          </w:p>
          <w:p w:rsidR="00F15A85" w:rsidRPr="00E17E47" w:rsidRDefault="006415CA" w:rsidP="00B44E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доля населения Ульяновской области, обеспеченного качественной питьевой водой, подаваемой с использованием централизованных систем холодного водоснабжения.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2020-2024 годы,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Ресурсное обеспечение подпрограммы с разбивкой по</w:t>
            </w:r>
            <w:r w:rsidR="000F390D" w:rsidRPr="00E17E47">
              <w:rPr>
                <w:rFonts w:eastAsia="Times New Roman"/>
                <w:sz w:val="28"/>
                <w:szCs w:val="28"/>
              </w:rPr>
              <w:t xml:space="preserve"> этапам и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годам реализации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финансовое обеспечение реализации мероприятий подпрограммы составляет 4297958,47 тыс. рублей, из них: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607344,37 тыс. рублей – объём бюджетных ассигнований областного бюджета Ульяновской области, в том числе по годам реализации: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244687,37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87949,3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2022 год – 87949,3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89134,2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97624,2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3690614,1 тыс. рублей – объем бюджетных ассигнований областного бюджета Ульяновской области, источником которых являются субсидии из федерального бюджета, в том числе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 годам реализации: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941366,3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785537,8 тыс. рублей;</w:t>
            </w:r>
          </w:p>
          <w:p w:rsidR="002154DE" w:rsidRPr="00E17E47" w:rsidRDefault="002154DE" w:rsidP="002154D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865210,0 тыс. рублей;</w:t>
            </w:r>
          </w:p>
          <w:p w:rsidR="00F15A85" w:rsidRPr="00E17E47" w:rsidRDefault="002154DE" w:rsidP="002154D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1098500,0 тыс. рублей.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Ресурсное обеспечение </w:t>
            </w:r>
            <w:r w:rsidR="009C0931" w:rsidRPr="00E17E47">
              <w:rPr>
                <w:rFonts w:eastAsia="Times New Roman"/>
                <w:sz w:val="28"/>
                <w:szCs w:val="28"/>
              </w:rPr>
              <w:br/>
            </w:r>
            <w:r w:rsidRPr="00E17E47">
              <w:rPr>
                <w:rFonts w:eastAsia="Times New Roman"/>
                <w:sz w:val="28"/>
                <w:szCs w:val="28"/>
              </w:rPr>
              <w:t xml:space="preserve">проектов, реализуемых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общий объём бюджетных ассигнований областного бюджета на финансовое обеспечение проектов, реализуемых в составе государственной программы, составляет 3838341,67 тыс. рублей,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3690614,1 тыс. рублей – объём бюджетных ассигнований областного бюджета Ульяновской области, источником которых являются субсидии из федерального бюджета, в том числе </w:t>
            </w:r>
            <w:r w:rsidR="00803210" w:rsidRPr="00E17E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:rsidR="00B44E9A" w:rsidRPr="00E17E47" w:rsidRDefault="009C0931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2020 год – </w:t>
            </w:r>
            <w:r w:rsidR="00B44E9A" w:rsidRPr="00E17E47">
              <w:rPr>
                <w:rFonts w:ascii="PT Astra Serif" w:hAnsi="PT Astra Serif"/>
                <w:spacing w:val="-4"/>
                <w:sz w:val="28"/>
                <w:szCs w:val="28"/>
              </w:rPr>
              <w:t>941366,3 тыс. рублей;</w:t>
            </w:r>
          </w:p>
          <w:p w:rsidR="00B44E9A" w:rsidRPr="00E17E47" w:rsidRDefault="009C0931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2021 год – </w:t>
            </w:r>
            <w:r w:rsidR="00B44E9A" w:rsidRPr="00E17E47">
              <w:rPr>
                <w:rFonts w:ascii="PT Astra Serif" w:hAnsi="PT Astra Serif"/>
                <w:spacing w:val="-4"/>
                <w:sz w:val="28"/>
                <w:szCs w:val="28"/>
              </w:rPr>
              <w:t>785537,8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2023 год – 865210,0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2024 год – 1098500,0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147727,57 тыс. рублей – объём бюджетных ассигнований областного бюджета Ульяновской области, в том числе по годам: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2020 год – 39687,37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2021 год – 24295,1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2022 год – 24295,1 тыс. рублей;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2023 год – 25480,0  тыс. рублей;</w:t>
            </w:r>
          </w:p>
          <w:p w:rsidR="00F15A85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ascii="PT Astra Serif" w:hAnsi="PT Astra Serif"/>
                <w:sz w:val="28"/>
                <w:szCs w:val="28"/>
              </w:rPr>
              <w:t>2024 год – 33970,0 тыс. рублей.</w:t>
            </w:r>
          </w:p>
        </w:tc>
      </w:tr>
      <w:tr w:rsidR="00F15A85" w:rsidRPr="00E17E47" w:rsidTr="00344DD3">
        <w:tc>
          <w:tcPr>
            <w:tcW w:w="3544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Ожидаемые результаты </w:t>
            </w:r>
            <w:r w:rsidR="009C0931" w:rsidRPr="00E17E47">
              <w:rPr>
                <w:rFonts w:eastAsia="Times New Roman"/>
                <w:sz w:val="28"/>
                <w:szCs w:val="28"/>
              </w:rPr>
              <w:br/>
            </w:r>
            <w:r w:rsidRPr="00E17E47">
              <w:rPr>
                <w:rFonts w:eastAsia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0" w:type="dxa"/>
          </w:tcPr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B44E9A" w:rsidRPr="00E17E47" w:rsidRDefault="00B44E9A" w:rsidP="00B44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 xml:space="preserve">снижение потерь воды в системах водоснабжения; 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сокращение количества водопроводных сетей, требующих замены;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сокращение объёма загрязнённых сточных вод, сбрасываемых в реку Волгу;</w:t>
            </w:r>
          </w:p>
          <w:p w:rsidR="00B44E9A" w:rsidRPr="00E17E47" w:rsidRDefault="00B44E9A" w:rsidP="00B44E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E47">
              <w:rPr>
                <w:sz w:val="28"/>
                <w:szCs w:val="28"/>
              </w:rPr>
              <w:t>увеличение доли населения Ульяновской области, обеспеченного качественной питьевой водой, подаваемой с использованием систем холодного водоснабжения.</w:t>
            </w:r>
          </w:p>
          <w:p w:rsidR="00F15A85" w:rsidRPr="00E17E47" w:rsidRDefault="00F15A85" w:rsidP="0020683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C5A68" w:rsidRPr="00E17E47" w:rsidRDefault="00306548" w:rsidP="007D1248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1. </w:t>
      </w:r>
      <w:r w:rsidR="007D1248" w:rsidRPr="00E17E47">
        <w:rPr>
          <w:rFonts w:ascii="PT Astra Serif" w:hAnsi="PT Astra Serif"/>
          <w:b/>
          <w:sz w:val="28"/>
          <w:szCs w:val="28"/>
        </w:rPr>
        <w:t>Введение</w:t>
      </w:r>
    </w:p>
    <w:p w:rsidR="007D1248" w:rsidRPr="00E17E47" w:rsidRDefault="007D1248" w:rsidP="007D1248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При разработке подпрограммы использованы статистические данные </w:t>
      </w:r>
      <w:r w:rsidRPr="00E17E47">
        <w:rPr>
          <w:rFonts w:ascii="PT Astra Serif" w:hAnsi="PT Astra Serif"/>
          <w:sz w:val="28"/>
          <w:szCs w:val="28"/>
        </w:rPr>
        <w:br/>
        <w:t xml:space="preserve">по использованию воды населением, показатели качества воды, очистке сточных вод канализации за 2018 год, данные инвентаризации объектов водоснабжения и водоотведения в Ульяновской области за 2018 год.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Доля населения Ульяновской области обеспеченного питьевой водой </w:t>
      </w:r>
      <w:r w:rsidR="0011262C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из централизованных источников повышается ежегодно, так в 2016 году указанный показатель составил 98,4 процента, на 01.01.2019 – 98,5 процента.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Удельный вес населения обеспеченного качественной питьевой водой отвечающей требованиям безопасности на 01.01.2017 составил 96,1 процент, </w:t>
      </w:r>
      <w:r w:rsidR="0011262C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на 01.01.2019 этот же показатель составил 97,3 процента.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Доброкачественной питьевой водой на 01.01.2019 обеспечены 86,8 процента населения Ульяновской области, в 2017 году – 86,7 процента, в 2016 году – 86,1 процента, в 2015 году – 86 процентов.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Условно доброкачественной питьевой водой пользуются 10,3 процента населенияУльяновской области, в 2017 году аналогичный показатель составлял 10,4 процента.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По состоянию на 01.01.2019 недоброкачественную питьевую воду используют 1,47 процента населения Ульяновской области, аналогичный показатель </w:t>
      </w:r>
      <w:r w:rsidR="0011262C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в 2014 году составлял 1,74 процента, в 2016году – 1,8 процента.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Среди городского населения Уль</w:t>
      </w:r>
      <w:r w:rsidR="00314843" w:rsidRPr="00E17E47">
        <w:rPr>
          <w:rFonts w:ascii="PT Astra Serif" w:hAnsi="PT Astra Serif"/>
          <w:sz w:val="28"/>
          <w:szCs w:val="28"/>
        </w:rPr>
        <w:t xml:space="preserve">яновской области 93,7 процента </w:t>
      </w:r>
      <w:r w:rsidRPr="00E17E47">
        <w:rPr>
          <w:rFonts w:ascii="PT Astra Serif" w:hAnsi="PT Astra Serif"/>
          <w:sz w:val="28"/>
          <w:szCs w:val="28"/>
        </w:rPr>
        <w:t xml:space="preserve">обеспечены доброкачественной питьевой водой, следует учесть, что в Чердаклинском и Старомайнском районах области городское население получает только условно доброкачественную воду с повышенным содержанием железа.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Среди сельского населения самый низкий процент жителей обеспеченных доброкачественной питьевой водой в Чердаклинском районе – 18,4 процента, сельские жители Мелекесского района используют условно доброкачественную воду. Средний процент обеспеченности сельского населения Ульяновской области доброкачественной питьевой водой на 01.01.2019 – 68,2 процента, в 2017 году аналогичный показатель составлял – 66,4 процента, в 2016 – 64,4 процента.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Одним из факторов, влияющих на качество питьевой воды является высокий уровень износа объектов водоснабжения населённых пунктов Ульяновской области.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Согласно данных инвентаризации объектов водоснабжения на территории Ульяновской области расположено: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 9292,97 км водопро</w:t>
      </w:r>
      <w:r w:rsidR="009C0931" w:rsidRPr="00E17E47">
        <w:rPr>
          <w:rFonts w:ascii="PT Astra Serif" w:hAnsi="PT Astra Serif"/>
          <w:sz w:val="28"/>
          <w:szCs w:val="28"/>
        </w:rPr>
        <w:t xml:space="preserve">водов, </w:t>
      </w:r>
      <w:r w:rsidRPr="00E17E47">
        <w:rPr>
          <w:rFonts w:ascii="PT Astra Serif" w:hAnsi="PT Astra Serif"/>
          <w:sz w:val="28"/>
          <w:szCs w:val="28"/>
        </w:rPr>
        <w:t>износ которых составляет 70,37 процента;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1013 объектов водозабора, износ которых составляет 71,35 процента;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151 водонасосный объект, износ которых составляет 63,46 процента.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Доля водопроводов не отвечающих санитарно-эпидемиологическим требованиям в 2018 году составила 6,1 процента (в 2017 году – 6,9 процента, </w:t>
      </w:r>
      <w:r w:rsidRPr="00E17E47">
        <w:rPr>
          <w:rFonts w:ascii="PT Astra Serif" w:hAnsi="PT Astra Serif"/>
          <w:sz w:val="28"/>
          <w:szCs w:val="28"/>
        </w:rPr>
        <w:br/>
        <w:t xml:space="preserve">в 2016 году – 6,9 процента, в 2015 году – 6,9 процента). 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Доля проб воды из распределительной сети централизованного водоснабжения, не соответствующих санитарным требованиям по санитарно-химическим показателям в 2018 году сократилась по отношению к 2017 году </w:t>
      </w:r>
      <w:r w:rsidRPr="00E17E47">
        <w:rPr>
          <w:rFonts w:ascii="PT Astra Serif" w:hAnsi="PT Astra Serif"/>
          <w:sz w:val="28"/>
          <w:szCs w:val="28"/>
        </w:rPr>
        <w:br/>
        <w:t xml:space="preserve">на 2,4 процента и составила 16,5 процента от общего количества проб. 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Неудовлетворительное качество питьевой воды по санитарно-химическим показателям характерно для территорий,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Не менее важный фактор  – качество исходной воды в источниках питьевого водоснабжения.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Доля источников централизованного водоснабжения, не отвечающих санитарно-эпидемиологическим требованиям составляет 7,2 процента. Доля проб воды в источниках централизованного водоснабжения, не соответствующих гигиеническим нормативам в 2018 году составила 28, процентов (в 2017 году – 27,9 процента, в 2016 году – 18,5 процента, в 2015 году – 21,6 процента) в том числе по содержанию железа, марганца, жёсткости общей и органолептическим показателям.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Отмечается незначительное ухудшение качества воды из подземных источников централизованного водоснабжения по санитарно-химическим показателям и микробиологическим показателям.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Динамика указанных показателей за истекшие три года свидетельствует </w:t>
      </w:r>
      <w:r w:rsidRPr="00E17E47">
        <w:rPr>
          <w:rFonts w:ascii="PT Astra Serif" w:hAnsi="PT Astra Serif"/>
          <w:sz w:val="28"/>
          <w:szCs w:val="28"/>
        </w:rPr>
        <w:br/>
        <w:t xml:space="preserve">о нестабильном качестве воды источников централизованного водоснабжения по санитарно-химическим и микробиологическим показателям.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водопроводного хозяйства в Ульяновской области можно выделить ряд вопросов, требующих незамедлительного решения: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существенный износ основных средств водопроводного хозяйства, в том числе сетей;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отсутствие в ряде населённых пунктов сооружений для очистки и обеззараживания питьевой воды до требуемых нормативов;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дефицит питьевой воды в отдельных населённых пунктах;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Ульяновской области;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отсутствие в населённых пунктах производственных баз и квалифицированных специалистов для производства работ по эксплуатации и ремонту объектов водопроводно-канализационного хозяйства.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Факторы, влияющие на показатели качества питьевой воды: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исключительно плохое состояние сооружений водоснабжения в ряде населённых пунктов Ульяновской области, степень износа которых составляет более 70 процентов;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увеличение числа аварий на водопроводных сетях вследствие их износа;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применение устаревших и малоэффективных методов очистки и подготовки питьевой воды;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несоблюдение требований по содержанию санитарно-защитных зон источников питьевого и хозяйственно-бытового водоснабжения;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Все эти причины ведут к ухудшению качества питьевой воды и могут оказывать негативное влияние на состояние здоровья человека.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Организациями водопроводно-канализационного хозяйства в Ульяновской области ежегодно в реку Волгу сбрасывается 94522,8 тыс. куб. м недостаточно очищенных сточных вод. Длительное время проблеме строительства и реконструкции очистных сооружений должное внимание не уделялось. </w:t>
      </w:r>
    </w:p>
    <w:p w:rsidR="00AF203E" w:rsidRPr="00E17E47" w:rsidRDefault="00AF203E" w:rsidP="00AF203E">
      <w:pPr>
        <w:ind w:right="-1"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В перечень 200 крупнейших объектов, оказывающих негативное воздействие на окружающую среду, по данным федерального статистического наблюдения по форме 2-ТП (водхоз) «Сведения об использовании воды» в Ульяновской области  включены два предприятия:</w:t>
      </w:r>
    </w:p>
    <w:p w:rsidR="00AF203E" w:rsidRPr="00E17E47" w:rsidRDefault="00AF203E" w:rsidP="00AF203E">
      <w:pPr>
        <w:ind w:right="-1"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- УМУП «Ульяновскводоканал» (город Ульяновск);</w:t>
      </w:r>
    </w:p>
    <w:p w:rsidR="00AF203E" w:rsidRPr="00E17E47" w:rsidRDefault="00AF203E" w:rsidP="00AF203E">
      <w:pPr>
        <w:ind w:right="-1"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- ООО «Ульяновский областной водоканал» (ранее ООО «Экопром», </w:t>
      </w:r>
      <w:r w:rsidR="00A50765">
        <w:rPr>
          <w:sz w:val="28"/>
          <w:szCs w:val="28"/>
        </w:rPr>
        <w:br/>
      </w:r>
      <w:r w:rsidRPr="00E17E47">
        <w:rPr>
          <w:sz w:val="28"/>
          <w:szCs w:val="28"/>
        </w:rPr>
        <w:t>город Димитровград).</w:t>
      </w:r>
    </w:p>
    <w:p w:rsidR="00AF203E" w:rsidRPr="00E17E47" w:rsidRDefault="00AF203E" w:rsidP="00AF203E">
      <w:pPr>
        <w:ind w:right="-1"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>Кроме того, значительный ущерб водным объектам региона наносят очистные сооружения, расположенные в городах Новоульяновске (сброс 824,49 тыс.куб. м в сутки недостаточно очищенных стоков), Барыше (сброс 4,5 тыс.куб.м в сутки неочищенных стоков ), Инзе (сброс 1,3 тыс.куб. м в сутки недостаточно очищенных сточных вод).</w:t>
      </w:r>
    </w:p>
    <w:p w:rsidR="00AF203E" w:rsidRPr="00E17E47" w:rsidRDefault="00AF203E" w:rsidP="00AF203E">
      <w:pPr>
        <w:ind w:right="-1" w:firstLine="709"/>
        <w:jc w:val="both"/>
        <w:rPr>
          <w:sz w:val="28"/>
          <w:szCs w:val="28"/>
        </w:rPr>
      </w:pPr>
      <w:r w:rsidRPr="00E17E47">
        <w:rPr>
          <w:sz w:val="28"/>
          <w:szCs w:val="28"/>
        </w:rPr>
        <w:t xml:space="preserve">Всего на территории Ульяновской области предприятиями жилищно-коммунального комплекса эксплуатируется 47 систем централизованных систем водоотведения, 35 очистных сооружений сточных вод, из которых 3 отнесены к первой категории опасности воздействия на окружающую среду. Физический износ очистных сооружений, эксплуатируемых предприятиями водопроводно-канализационного хозяйства Ульяновской области, составляет 82,7 процента.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Общая протяжённость сетей </w:t>
      </w:r>
      <w:r w:rsidR="0011262C" w:rsidRPr="00E17E47">
        <w:rPr>
          <w:rFonts w:ascii="PT Astra Serif" w:hAnsi="PT Astra Serif"/>
          <w:sz w:val="28"/>
          <w:szCs w:val="28"/>
        </w:rPr>
        <w:t xml:space="preserve">водоотведения </w:t>
      </w:r>
      <w:r w:rsidRPr="00E17E47">
        <w:rPr>
          <w:rFonts w:ascii="PT Astra Serif" w:hAnsi="PT Astra Serif"/>
          <w:sz w:val="28"/>
          <w:szCs w:val="28"/>
        </w:rPr>
        <w:t xml:space="preserve">в Ульяновской области </w:t>
      </w:r>
      <w:r w:rsidR="0011262C" w:rsidRPr="00E17E47">
        <w:rPr>
          <w:rFonts w:ascii="PT Astra Serif" w:hAnsi="PT Astra Serif"/>
          <w:sz w:val="28"/>
          <w:szCs w:val="28"/>
        </w:rPr>
        <w:t>составляет</w:t>
      </w:r>
      <w:r w:rsidRPr="00E17E47">
        <w:rPr>
          <w:rFonts w:ascii="PT Astra Serif" w:hAnsi="PT Astra Serif"/>
          <w:sz w:val="28"/>
          <w:szCs w:val="28"/>
        </w:rPr>
        <w:t xml:space="preserve"> 1986,2 км</w:t>
      </w:r>
      <w:r w:rsidR="0011262C" w:rsidRPr="00E17E47">
        <w:rPr>
          <w:rFonts w:ascii="PT Astra Serif" w:hAnsi="PT Astra Serif"/>
          <w:sz w:val="28"/>
          <w:szCs w:val="28"/>
        </w:rPr>
        <w:t>,</w:t>
      </w:r>
      <w:r w:rsidRPr="00E17E47">
        <w:rPr>
          <w:rFonts w:ascii="PT Astra Serif" w:hAnsi="PT Astra Serif"/>
          <w:sz w:val="28"/>
          <w:szCs w:val="28"/>
        </w:rPr>
        <w:t xml:space="preserve"> с физическим износом 57,26 процентов. </w:t>
      </w:r>
    </w:p>
    <w:p w:rsidR="00AF203E" w:rsidRPr="00E17E47" w:rsidRDefault="00AF203E" w:rsidP="00AF203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В регионе эксплуатируется 151 канализационная насосная станция, средний физический износ которых составляет 62,62 процента. </w:t>
      </w:r>
    </w:p>
    <w:p w:rsidR="00AC5A68" w:rsidRPr="00E17E47" w:rsidRDefault="00AC5A68" w:rsidP="00AC5A68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AC5A68" w:rsidRPr="00E17E47" w:rsidRDefault="00AC5A68" w:rsidP="00AC5A68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2. </w:t>
      </w:r>
      <w:r w:rsidR="00306548" w:rsidRPr="00E17E47">
        <w:rPr>
          <w:rFonts w:ascii="PT Astra Serif" w:hAnsi="PT Astra Serif"/>
          <w:b/>
          <w:sz w:val="28"/>
          <w:szCs w:val="28"/>
        </w:rPr>
        <w:t xml:space="preserve">Организация управления реализацией </w:t>
      </w:r>
      <w:r w:rsidRPr="00E17E47">
        <w:rPr>
          <w:rFonts w:ascii="PT Astra Serif" w:hAnsi="PT Astra Serif"/>
          <w:b/>
          <w:sz w:val="28"/>
          <w:szCs w:val="28"/>
        </w:rPr>
        <w:t>подпрограмм</w:t>
      </w:r>
      <w:r w:rsidR="009A4DDC" w:rsidRPr="00E17E47">
        <w:rPr>
          <w:rFonts w:ascii="PT Astra Serif" w:hAnsi="PT Astra Serif"/>
          <w:b/>
          <w:sz w:val="28"/>
          <w:szCs w:val="28"/>
        </w:rPr>
        <w:t>ы</w:t>
      </w:r>
    </w:p>
    <w:p w:rsidR="00AC5A68" w:rsidRPr="00E17E47" w:rsidRDefault="00AC5A68" w:rsidP="00AC5A6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90D" w:rsidRPr="00E17E47" w:rsidRDefault="000F390D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Управление подпрограммой осуществляется в </w:t>
      </w:r>
      <w:r w:rsidR="00E31BFD" w:rsidRPr="00E17E47">
        <w:rPr>
          <w:rFonts w:ascii="PT Astra Serif" w:hAnsi="PT Astra Serif"/>
          <w:sz w:val="28"/>
          <w:szCs w:val="28"/>
        </w:rPr>
        <w:t>порядке,</w:t>
      </w:r>
      <w:r w:rsidRPr="00E17E47">
        <w:rPr>
          <w:rFonts w:ascii="PT Astra Serif" w:hAnsi="PT Astra Serif"/>
          <w:sz w:val="28"/>
          <w:szCs w:val="28"/>
        </w:rPr>
        <w:t xml:space="preserve"> установленном для государственной программы.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Для решения поставленных задач подпрограммой предусмотрено предоставление субсидий муниципальны</w:t>
      </w:r>
      <w:r w:rsidR="000F739F" w:rsidRPr="00E17E47">
        <w:rPr>
          <w:rFonts w:ascii="PT Astra Serif" w:hAnsi="PT Astra Serif"/>
          <w:sz w:val="28"/>
          <w:szCs w:val="28"/>
        </w:rPr>
        <w:t>м</w:t>
      </w:r>
      <w:r w:rsidRPr="00E17E47">
        <w:rPr>
          <w:rFonts w:ascii="PT Astra Serif" w:hAnsi="PT Astra Serif"/>
          <w:sz w:val="28"/>
          <w:szCs w:val="28"/>
        </w:rPr>
        <w:t xml:space="preserve"> образовани</w:t>
      </w:r>
      <w:r w:rsidR="000F739F" w:rsidRPr="00E17E47">
        <w:rPr>
          <w:rFonts w:ascii="PT Astra Serif" w:hAnsi="PT Astra Serif"/>
          <w:sz w:val="28"/>
          <w:szCs w:val="28"/>
        </w:rPr>
        <w:t>ям</w:t>
      </w:r>
      <w:r w:rsidRPr="00E17E47">
        <w:rPr>
          <w:rFonts w:ascii="PT Astra Serif" w:hAnsi="PT Astra Serif"/>
          <w:sz w:val="28"/>
          <w:szCs w:val="28"/>
        </w:rPr>
        <w:t xml:space="preserve"> Ульяновской </w:t>
      </w:r>
      <w:r w:rsidR="00D5458C" w:rsidRPr="00E17E47">
        <w:rPr>
          <w:rFonts w:ascii="PT Astra Serif" w:hAnsi="PT Astra Serif"/>
          <w:sz w:val="28"/>
          <w:szCs w:val="28"/>
        </w:rPr>
        <w:t xml:space="preserve">области  </w:t>
      </w:r>
      <w:r w:rsidRPr="00E17E47">
        <w:rPr>
          <w:rFonts w:ascii="PT Astra Serif" w:hAnsi="PT Astra Serif"/>
          <w:sz w:val="28"/>
          <w:szCs w:val="28"/>
        </w:rPr>
        <w:t>в целях софинансирования расходных обязательств</w:t>
      </w:r>
      <w:r w:rsidR="00FB19E1" w:rsidRPr="00E17E47">
        <w:rPr>
          <w:rFonts w:ascii="PT Astra Serif" w:hAnsi="PT Astra Serif"/>
          <w:sz w:val="28"/>
          <w:szCs w:val="28"/>
        </w:rPr>
        <w:t>,</w:t>
      </w:r>
      <w:r w:rsidR="00A750C2" w:rsidRPr="00E17E47">
        <w:rPr>
          <w:rFonts w:ascii="PT Astra Serif" w:hAnsi="PT Astra Serif"/>
          <w:sz w:val="28"/>
          <w:szCs w:val="28"/>
        </w:rPr>
        <w:t>связанных</w:t>
      </w:r>
      <w:r w:rsidRPr="00E17E47">
        <w:rPr>
          <w:rFonts w:ascii="PT Astra Serif" w:hAnsi="PT Astra Serif"/>
          <w:sz w:val="28"/>
          <w:szCs w:val="28"/>
        </w:rPr>
        <w:t xml:space="preserve"> с реализацией мероприятий, предусмотренных муниципальными программами по развитию систем водоснабжения и (или) водоотведения</w:t>
      </w:r>
      <w:r w:rsidR="004E6902" w:rsidRPr="00E17E47">
        <w:rPr>
          <w:rFonts w:ascii="PT Astra Serif" w:hAnsi="PT Astra Serif"/>
          <w:sz w:val="28"/>
          <w:szCs w:val="28"/>
        </w:rPr>
        <w:t>на</w:t>
      </w:r>
      <w:r w:rsidRPr="00E17E47">
        <w:rPr>
          <w:rFonts w:ascii="PT Astra Serif" w:hAnsi="PT Astra Serif"/>
          <w:sz w:val="28"/>
          <w:szCs w:val="28"/>
        </w:rPr>
        <w:t>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строительство и реконструкция (модернизация) объектов водоснабжения </w:t>
      </w:r>
      <w:r w:rsidR="00803210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и водоотведения;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ремонт объектов водоснабжения и водоотведения;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подготовка проектной документации, включающей соответствующие сметы, выполнение изыскательских работ, и проведение государственной (негосударственной) экспертизы проектной документации, включающей соответствующие сметы, для строительства, реконструкции и ремонта объектов водоснабжения и водоотведения;</w:t>
      </w:r>
    </w:p>
    <w:p w:rsidR="00572E5B" w:rsidRPr="00E17E47" w:rsidRDefault="00AC5A68" w:rsidP="00AC5A68">
      <w:pPr>
        <w:pStyle w:val="ConsPlusNormal"/>
        <w:ind w:firstLine="540"/>
        <w:jc w:val="both"/>
      </w:pPr>
      <w:r w:rsidRPr="00E17E47">
        <w:rPr>
          <w:rFonts w:ascii="PT Astra Serif" w:hAnsi="PT Astra Serif"/>
          <w:sz w:val="28"/>
          <w:szCs w:val="28"/>
        </w:rPr>
        <w:t>погашение кредиторской задолженности по оплате ранее выполненных работ по строительству и реконструкции объектов водоснабжения и водоотведения, ремонту объектов водоснабжения и водоотведения, подготовке проектной документации.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Также подпрограммой предусмотрено предоставление субсидий из областного бюджета Ульяновской области областным государственным </w:t>
      </w:r>
      <w:r w:rsidR="004D78F2" w:rsidRPr="00E17E47">
        <w:rPr>
          <w:rFonts w:ascii="PT Astra Serif" w:hAnsi="PT Astra Serif"/>
          <w:sz w:val="28"/>
          <w:szCs w:val="28"/>
        </w:rPr>
        <w:t>казённым</w:t>
      </w:r>
      <w:r w:rsidRPr="00E17E47">
        <w:rPr>
          <w:rFonts w:ascii="PT Astra Serif" w:hAnsi="PT Astra Serif"/>
          <w:sz w:val="28"/>
          <w:szCs w:val="28"/>
        </w:rPr>
        <w:t xml:space="preserve"> предприятиям </w:t>
      </w:r>
      <w:r w:rsidR="009D6C86" w:rsidRPr="00E17E47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E17E47">
        <w:rPr>
          <w:rFonts w:ascii="PT Astra Serif" w:hAnsi="PT Astra Serif"/>
          <w:sz w:val="28"/>
          <w:szCs w:val="28"/>
        </w:rPr>
        <w:t>на возмещение затрат, связанных с деятельностью по выполнению работ и оказанию услуг в сфере водоснабжения</w:t>
      </w:r>
      <w:r w:rsidR="00A46AB1" w:rsidRPr="00E17E47">
        <w:rPr>
          <w:rFonts w:ascii="PT Astra Serif" w:hAnsi="PT Astra Serif"/>
          <w:sz w:val="28"/>
          <w:szCs w:val="28"/>
        </w:rPr>
        <w:t>.</w:t>
      </w:r>
    </w:p>
    <w:p w:rsidR="00262CC9" w:rsidRPr="00E17E47" w:rsidRDefault="00262CC9" w:rsidP="00262CC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Правила предоставления и распределения субсидий государственным казённым предприятиям Ульяновской области на реализацию мероприятий подпрограммы устанавливаются Правительством Ульяновской области.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Пообъектный перечень мероприятий подпрог</w:t>
      </w:r>
      <w:r w:rsidR="00E65A2A" w:rsidRPr="00E17E47">
        <w:rPr>
          <w:rFonts w:ascii="PT Astra Serif" w:hAnsi="PT Astra Serif"/>
          <w:sz w:val="28"/>
          <w:szCs w:val="28"/>
        </w:rPr>
        <w:t xml:space="preserve">раммы на очередной год </w:t>
      </w:r>
      <w:r w:rsidR="005745EB" w:rsidRPr="00E17E47">
        <w:rPr>
          <w:rFonts w:ascii="PT Astra Serif" w:hAnsi="PT Astra Serif"/>
          <w:sz w:val="28"/>
          <w:szCs w:val="28"/>
        </w:rPr>
        <w:br/>
      </w:r>
      <w:r w:rsidR="00E65A2A" w:rsidRPr="00E17E47">
        <w:rPr>
          <w:rFonts w:ascii="PT Astra Serif" w:hAnsi="PT Astra Serif"/>
          <w:sz w:val="28"/>
          <w:szCs w:val="28"/>
        </w:rPr>
        <w:t>её реализации, утверждаю</w:t>
      </w:r>
      <w:r w:rsidRPr="00E17E47">
        <w:rPr>
          <w:rFonts w:ascii="PT Astra Serif" w:hAnsi="PT Astra Serif"/>
          <w:sz w:val="28"/>
          <w:szCs w:val="28"/>
        </w:rPr>
        <w:t xml:space="preserve">тся </w:t>
      </w:r>
      <w:r w:rsidR="00E65A2A" w:rsidRPr="00E17E47">
        <w:rPr>
          <w:rFonts w:ascii="PT Astra Serif" w:hAnsi="PT Astra Serif"/>
          <w:sz w:val="28"/>
          <w:szCs w:val="28"/>
        </w:rPr>
        <w:t>Министерством</w:t>
      </w:r>
      <w:r w:rsidRPr="00E17E47">
        <w:rPr>
          <w:rFonts w:ascii="PT Astra Serif" w:hAnsi="PT Astra Serif"/>
          <w:sz w:val="28"/>
          <w:szCs w:val="28"/>
        </w:rPr>
        <w:t xml:space="preserve"> на основании заявок муниципальных образований Ульяновской области, за исключением мероприятий проектов, реализуемых в составе подпрограммы.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В составе регионального проекта </w:t>
      </w:r>
      <w:r w:rsidR="004D78F2" w:rsidRPr="00E17E47">
        <w:rPr>
          <w:rFonts w:ascii="PT Astra Serif" w:hAnsi="PT Astra Serif"/>
          <w:sz w:val="28"/>
          <w:szCs w:val="28"/>
        </w:rPr>
        <w:t>«</w:t>
      </w:r>
      <w:r w:rsidRPr="00E17E47">
        <w:rPr>
          <w:rFonts w:ascii="PT Astra Serif" w:hAnsi="PT Astra Serif"/>
          <w:sz w:val="28"/>
          <w:szCs w:val="28"/>
        </w:rPr>
        <w:t>Чистая вода</w:t>
      </w:r>
      <w:r w:rsidR="004D78F2" w:rsidRPr="00E17E47">
        <w:rPr>
          <w:rFonts w:ascii="PT Astra Serif" w:hAnsi="PT Astra Serif"/>
          <w:sz w:val="28"/>
          <w:szCs w:val="28"/>
        </w:rPr>
        <w:t>»</w:t>
      </w:r>
      <w:r w:rsidRPr="00E17E47">
        <w:rPr>
          <w:rFonts w:ascii="PT Astra Serif" w:hAnsi="PT Astra Serif"/>
          <w:sz w:val="28"/>
          <w:szCs w:val="28"/>
        </w:rPr>
        <w:t xml:space="preserve"> планируется выполнить строительство, реконструкцию (модернизацию) следующих объектов: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1. Строительство объектов водоснабжения населённых пунктов Чердаклинского района Ульяновской области: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 этап. Реконструкция скважин № 14, 22</w:t>
      </w:r>
      <w:r w:rsidR="006C36DC" w:rsidRPr="00E17E47">
        <w:rPr>
          <w:rFonts w:ascii="PT Astra Serif" w:hAnsi="PT Astra Serif"/>
          <w:sz w:val="28"/>
          <w:szCs w:val="28"/>
        </w:rPr>
        <w:t>,</w:t>
      </w:r>
      <w:r w:rsidRPr="00E17E47">
        <w:rPr>
          <w:rFonts w:ascii="PT Astra Serif" w:hAnsi="PT Astra Serif"/>
          <w:sz w:val="28"/>
          <w:szCs w:val="28"/>
        </w:rPr>
        <w:t xml:space="preserve"> 48 Архангельского грунтового водозабора Чердаклинского района Ульяновской области.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2 этап. Строительство водовода от Архангельского грунтового водозабора до </w:t>
      </w:r>
      <w:r w:rsidR="006C36DC" w:rsidRPr="00E17E47">
        <w:rPr>
          <w:rFonts w:ascii="PT Astra Serif" w:hAnsi="PT Astra Serif"/>
          <w:sz w:val="28"/>
          <w:szCs w:val="28"/>
        </w:rPr>
        <w:t xml:space="preserve">рабочего посёлка </w:t>
      </w:r>
      <w:r w:rsidRPr="00E17E47">
        <w:rPr>
          <w:rFonts w:ascii="PT Astra Serif" w:hAnsi="PT Astra Serif"/>
          <w:sz w:val="28"/>
          <w:szCs w:val="28"/>
        </w:rPr>
        <w:t xml:space="preserve">Октябрьский, пос. Мирный.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2. Строительство станции водоподготовки </w:t>
      </w:r>
      <w:r w:rsidR="006C36DC" w:rsidRPr="00E17E47">
        <w:rPr>
          <w:rFonts w:ascii="PT Astra Serif" w:hAnsi="PT Astra Serif"/>
          <w:sz w:val="28"/>
          <w:szCs w:val="28"/>
        </w:rPr>
        <w:t xml:space="preserve">рабочего посёлка </w:t>
      </w:r>
      <w:r w:rsidRPr="00E17E47">
        <w:rPr>
          <w:rFonts w:ascii="PT Astra Serif" w:hAnsi="PT Astra Serif"/>
          <w:sz w:val="28"/>
          <w:szCs w:val="28"/>
        </w:rPr>
        <w:t xml:space="preserve">Новая Майна Мелекесского района Ульяновской области.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В результате проведённых мероприятий качество питьевого водоснабже</w:t>
      </w:r>
      <w:r w:rsidR="006131EF" w:rsidRPr="00E17E47">
        <w:rPr>
          <w:rFonts w:ascii="PT Astra Serif" w:hAnsi="PT Astra Serif"/>
          <w:sz w:val="28"/>
          <w:szCs w:val="28"/>
        </w:rPr>
        <w:t>ния улучшит</w:t>
      </w:r>
      <w:r w:rsidRPr="00E17E47">
        <w:rPr>
          <w:rFonts w:ascii="PT Astra Serif" w:hAnsi="PT Astra Serif"/>
          <w:sz w:val="28"/>
          <w:szCs w:val="28"/>
        </w:rPr>
        <w:t xml:space="preserve">ся для 18577 человек.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Предварительный объём инвестиций из федерального бюджета составит: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для  объектов водоснабжения, расположенных на территории Чердаклинского района, – 142532,61 тыс. руб.;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для объектов водоснабжения </w:t>
      </w:r>
      <w:r w:rsidR="006C36DC" w:rsidRPr="00E17E47">
        <w:rPr>
          <w:rFonts w:ascii="PT Astra Serif" w:hAnsi="PT Astra Serif"/>
          <w:sz w:val="28"/>
          <w:szCs w:val="28"/>
        </w:rPr>
        <w:t xml:space="preserve">рабочего посёлка </w:t>
      </w:r>
      <w:r w:rsidRPr="00E17E47">
        <w:rPr>
          <w:rFonts w:ascii="PT Astra Serif" w:hAnsi="PT Astra Serif"/>
          <w:sz w:val="28"/>
          <w:szCs w:val="28"/>
        </w:rPr>
        <w:t xml:space="preserve">Новая Майна Мелекесского района – 268250,0 тыс. рублей.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Расчёт прироста показателя увеличения (прироста) доли населения, обеспеченного качественной питьевой водой из централизованных систем водоснабжения к общей численности населения, обеспеченного питьевой водой: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для 1 объекта: (8789 человек / 1238416 человек) </w:t>
      </w:r>
      <w:r w:rsidR="00D44C5F" w:rsidRPr="00E17E47">
        <w:rPr>
          <w:rFonts w:ascii="PT Astra Serif" w:hAnsi="PT Astra Serif"/>
          <w:sz w:val="28"/>
          <w:szCs w:val="28"/>
        </w:rPr>
        <w:t>*</w:t>
      </w:r>
      <w:r w:rsidRPr="00E17E47">
        <w:rPr>
          <w:rFonts w:ascii="PT Astra Serif" w:hAnsi="PT Astra Serif"/>
          <w:sz w:val="28"/>
          <w:szCs w:val="28"/>
        </w:rPr>
        <w:t xml:space="preserve"> 100</w:t>
      </w:r>
      <w:r w:rsidR="00D44C5F" w:rsidRPr="00E17E47">
        <w:rPr>
          <w:rFonts w:ascii="PT Astra Serif" w:hAnsi="PT Astra Serif"/>
          <w:sz w:val="28"/>
          <w:szCs w:val="28"/>
        </w:rPr>
        <w:t>процентов</w:t>
      </w:r>
      <w:r w:rsidRPr="00E17E47">
        <w:rPr>
          <w:rFonts w:ascii="PT Astra Serif" w:hAnsi="PT Astra Serif"/>
          <w:sz w:val="28"/>
          <w:szCs w:val="28"/>
        </w:rPr>
        <w:t xml:space="preserve"> = 0,7 процента;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для 2 объекта: (9788 человек/1238416 человек) * 100</w:t>
      </w:r>
      <w:r w:rsidR="00D44C5F" w:rsidRPr="00E17E47">
        <w:rPr>
          <w:rFonts w:ascii="PT Astra Serif" w:hAnsi="PT Astra Serif"/>
          <w:sz w:val="28"/>
          <w:szCs w:val="28"/>
        </w:rPr>
        <w:t>процентов</w:t>
      </w:r>
      <w:r w:rsidRPr="00E17E47">
        <w:rPr>
          <w:rFonts w:ascii="PT Astra Serif" w:hAnsi="PT Astra Serif"/>
          <w:sz w:val="28"/>
          <w:szCs w:val="28"/>
        </w:rPr>
        <w:t xml:space="preserve"> = 0,79 процента.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Значение показателя бюджетной эффективности: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для 1 объекта: 142,532 млн. рублей/ 0,7 процента = 203,617 млн. рублей </w:t>
      </w:r>
      <w:r w:rsidR="00803210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на 1 процент;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для 2 объекта: 268,250 млн рублей / 0,79 процента = 339,556 млн рублей </w:t>
      </w:r>
      <w:r w:rsidR="00803210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на 1 процент. 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Ранжирование по показателю бюджетной эффективности: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203,617 млн рублей – 1 место;</w:t>
      </w:r>
    </w:p>
    <w:p w:rsidR="00AC5A68" w:rsidRPr="00E17E47" w:rsidRDefault="00AC5A68" w:rsidP="00AC5A6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339,556 млн рублей – 2 место. </w:t>
      </w:r>
    </w:p>
    <w:p w:rsidR="00666C9F" w:rsidRPr="00E17E47" w:rsidRDefault="00666C9F" w:rsidP="003F5BF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«Газификация населённых пунктов Ульяновской области»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ПАСПОРТ 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426"/>
        <w:gridCol w:w="5953"/>
      </w:tblGrid>
      <w:tr w:rsidR="003F5BFD" w:rsidRPr="00E17E47" w:rsidTr="00344DD3"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6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«Газификация населённых пунктов Ульяновской области» (далее – подпрограмма).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426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26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Проекты, реализуемые в составе подпрограммы</w:t>
            </w:r>
          </w:p>
        </w:tc>
        <w:tc>
          <w:tcPr>
            <w:tcW w:w="426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E31BFD" w:rsidRPr="00E17E47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</w:t>
            </w:r>
            <w:r w:rsidR="00E31BFD" w:rsidRPr="00E17E47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26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достижение максимального, экономически оправданного уровня газификации Ульяновской области</w:t>
            </w:r>
            <w:r w:rsidR="003A3312" w:rsidRPr="00E17E47">
              <w:rPr>
                <w:rFonts w:ascii="PT Astra Serif" w:eastAsiaTheme="minorEastAsia" w:hAnsi="PT Astra Serif"/>
                <w:sz w:val="28"/>
                <w:szCs w:val="28"/>
              </w:rPr>
              <w:t>;</w:t>
            </w:r>
          </w:p>
          <w:p w:rsidR="003F5BFD" w:rsidRPr="00E17E47" w:rsidRDefault="0076643C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задача</w:t>
            </w:r>
            <w:r w:rsidR="003F5BFD" w:rsidRPr="00E17E47">
              <w:rPr>
                <w:rFonts w:ascii="PT Astra Serif" w:eastAsiaTheme="minorEastAsia" w:hAnsi="PT Astra Serif"/>
                <w:sz w:val="28"/>
                <w:szCs w:val="28"/>
              </w:rPr>
              <w:t>:</w:t>
            </w:r>
          </w:p>
          <w:p w:rsidR="003F5BFD" w:rsidRPr="00E17E47" w:rsidRDefault="003F5BFD" w:rsidP="00766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развити</w:t>
            </w:r>
            <w:r w:rsidR="0076643C" w:rsidRPr="00E17E47">
              <w:rPr>
                <w:rFonts w:ascii="PT Astra Serif" w:eastAsiaTheme="minorEastAsia" w:hAnsi="PT Astra Serif"/>
                <w:sz w:val="28"/>
                <w:szCs w:val="28"/>
              </w:rPr>
              <w:t>егазораспределительной системы Ульяновской области.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6" w:type="dxa"/>
          </w:tcPr>
          <w:p w:rsidR="003F5BFD" w:rsidRPr="00E17E47" w:rsidRDefault="007503C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протяжённость </w:t>
            </w:r>
            <w:r w:rsidR="006C2001" w:rsidRPr="00E17E47">
              <w:rPr>
                <w:rFonts w:ascii="PT Astra Serif" w:eastAsiaTheme="minorEastAsia" w:hAnsi="PT Astra Serif"/>
                <w:sz w:val="28"/>
                <w:szCs w:val="28"/>
              </w:rPr>
              <w:t>законченных строительством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газораспределительных сетей;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количество сжиженного углеводородного газа для бытовых нужд</w:t>
            </w:r>
            <w:r w:rsidR="003F665B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– СУГ)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, реализованного населению Ульяновской области по подлежащим государственному регулированию ценам.</w:t>
            </w:r>
          </w:p>
        </w:tc>
      </w:tr>
      <w:tr w:rsidR="003F5BFD" w:rsidRPr="00E17E47" w:rsidTr="00344DD3">
        <w:trPr>
          <w:trHeight w:val="893"/>
        </w:trPr>
        <w:tc>
          <w:tcPr>
            <w:tcW w:w="3402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Срок</w:t>
            </w:r>
            <w:r w:rsidR="008F4100" w:rsidRPr="00E17E47">
              <w:rPr>
                <w:rFonts w:ascii="PT Astra Serif" w:eastAsiaTheme="minorEastAsia" w:hAnsi="PT Astra Serif"/>
                <w:sz w:val="28"/>
                <w:szCs w:val="28"/>
              </w:rPr>
              <w:t>и и этапы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426" w:type="dxa"/>
          </w:tcPr>
          <w:p w:rsidR="003F5BFD" w:rsidRPr="00E17E47" w:rsidRDefault="007503CD" w:rsidP="003F5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2020</w:t>
            </w:r>
            <w:r w:rsidR="008F4100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-2024 годы, этапы не </w:t>
            </w:r>
            <w:r w:rsidR="007503CD" w:rsidRPr="00E17E47">
              <w:rPr>
                <w:rFonts w:ascii="PT Astra Serif" w:eastAsiaTheme="minorEastAsia" w:hAnsi="PT Astra Serif"/>
                <w:sz w:val="28"/>
                <w:szCs w:val="28"/>
              </w:rPr>
              <w:t>выделяются</w:t>
            </w:r>
            <w:r w:rsidR="008F4100" w:rsidRPr="00E17E47"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3F5BFD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Ресурсное обеспечение подпрограммы с разбивкой по</w:t>
            </w:r>
            <w:r w:rsidR="00E31BFD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этапам и 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426" w:type="dxa"/>
          </w:tcPr>
          <w:p w:rsidR="003F5BFD" w:rsidRPr="00E17E47" w:rsidRDefault="007503C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составляет 413239,4 тыс. рублей, в том числе </w:t>
            </w:r>
            <w:r w:rsidR="00803210" w:rsidRPr="00E17E4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по годам: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2020 год – 120100,0 тыс. рублей;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2021 год - 83751,1 тыс. рублей;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2022 год - 69796,1 тыс. рублей;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2023 год – 69796,1 тыс. рублей;</w:t>
            </w:r>
          </w:p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2024 год – 69796,1 тыс. рублей.</w:t>
            </w:r>
          </w:p>
        </w:tc>
      </w:tr>
      <w:tr w:rsidR="003F5BFD" w:rsidRPr="00E17E47" w:rsidTr="00344DD3">
        <w:tc>
          <w:tcPr>
            <w:tcW w:w="3402" w:type="dxa"/>
          </w:tcPr>
          <w:p w:rsidR="003F5BFD" w:rsidRPr="00E17E47" w:rsidRDefault="008F4100" w:rsidP="008F4100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Ожидаемые результаты реализации </w:t>
            </w:r>
            <w:r w:rsidR="003F5BFD" w:rsidRPr="00E17E47">
              <w:rPr>
                <w:rFonts w:ascii="PT Astra Serif" w:eastAsiaTheme="minorEastAsia" w:hAnsi="PT Astra Serif"/>
                <w:sz w:val="28"/>
                <w:szCs w:val="28"/>
              </w:rPr>
              <w:t>подпрограммы</w:t>
            </w:r>
          </w:p>
        </w:tc>
        <w:tc>
          <w:tcPr>
            <w:tcW w:w="426" w:type="dxa"/>
          </w:tcPr>
          <w:p w:rsidR="003F5BFD" w:rsidRPr="00E17E47" w:rsidRDefault="007503C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F5BFD" w:rsidRPr="00E17E47" w:rsidRDefault="003F5BFD" w:rsidP="003F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рост численности потребителей, которым предоставлена возможность использовать природный газ;</w:t>
            </w:r>
          </w:p>
          <w:p w:rsidR="003F5BFD" w:rsidRPr="00E17E47" w:rsidRDefault="008F4100" w:rsidP="008F4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снижение уровняпотребления </w:t>
            </w:r>
            <w:r w:rsidR="003F5BFD" w:rsidRPr="00E17E47">
              <w:rPr>
                <w:rFonts w:ascii="PT Astra Serif" w:eastAsiaTheme="minorEastAsia" w:hAnsi="PT Astra Serif"/>
                <w:sz w:val="28"/>
                <w:szCs w:val="28"/>
              </w:rPr>
              <w:t>СУГ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</w:p>
        </w:tc>
      </w:tr>
    </w:tbl>
    <w:p w:rsidR="00E31BFD" w:rsidRPr="00E17E47" w:rsidRDefault="00E31BF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3F5BFD" w:rsidRPr="00E17E47" w:rsidRDefault="007503CD" w:rsidP="003F5B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right="283"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Существующее состояние обеспеченности природным газом в Ульяновской области не в полной мере отвечает её потребностям. 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Природным газом обеспечены 464 населённых пункта Ульяновской области. Уровень газификации природным газом по состоянию на 01.01.2019 составляет 60,47 процента, в том числе в сельской местности – 49,78 процента. Основная причина низкого показателя уровня газификации </w:t>
      </w:r>
      <w:r w:rsidR="003F665B" w:rsidRPr="00E17E47">
        <w:rPr>
          <w:rFonts w:ascii="PT Astra Serif" w:eastAsiaTheme="minorEastAsia" w:hAnsi="PT Astra Serif"/>
          <w:sz w:val="28"/>
          <w:szCs w:val="28"/>
        </w:rPr>
        <w:t>в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Ульяновской области </w:t>
      </w:r>
      <w:r w:rsidR="003F665B" w:rsidRPr="00E17E47">
        <w:rPr>
          <w:rFonts w:ascii="PT Astra Serif" w:eastAsiaTheme="minorEastAsia" w:hAnsi="PT Astra Serif"/>
          <w:sz w:val="28"/>
          <w:szCs w:val="28"/>
        </w:rPr>
        <w:t>–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недостаточно развитая газораспределительная система.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В свою очередь использование</w:t>
      </w:r>
      <w:r w:rsidR="001B620A" w:rsidRPr="00E17E47">
        <w:rPr>
          <w:rFonts w:ascii="PT Astra Serif" w:eastAsiaTheme="minorEastAsia" w:hAnsi="PT Astra Serif"/>
          <w:sz w:val="28"/>
          <w:szCs w:val="28"/>
        </w:rPr>
        <w:t xml:space="preserve"> природного газа потребителями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это один </w:t>
      </w:r>
      <w:r w:rsidR="00803210" w:rsidRPr="00E17E47">
        <w:rPr>
          <w:rFonts w:ascii="PT Astra Serif" w:eastAsiaTheme="minorEastAsia" w:hAnsi="PT Astra Serif"/>
          <w:sz w:val="28"/>
          <w:szCs w:val="28"/>
        </w:rPr>
        <w:br/>
      </w:r>
      <w:r w:rsidRPr="00E17E47">
        <w:rPr>
          <w:rFonts w:ascii="PT Astra Serif" w:eastAsiaTheme="minorEastAsia" w:hAnsi="PT Astra Serif"/>
          <w:sz w:val="28"/>
          <w:szCs w:val="28"/>
        </w:rPr>
        <w:t>из показателей оценки комфортности проживания и качества жизни населения, особенно в сельских населённых пунктах. Вместе с тем задача по достижению уровня газификации природным газом в Ульяновской области до 100 процентов не может быть поставлена, так как часть населённых пунктов экономически нецелесообразно газифицировать природным газом в связи со значительной удалённостью и малочисленностью проживающего населения.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  <w:r w:rsidRPr="00E17E47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="007503CD" w:rsidRPr="00E17E47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</w:t>
      </w:r>
      <w:r w:rsidR="009A4DDC" w:rsidRPr="00E17E47">
        <w:rPr>
          <w:rFonts w:ascii="PT Astra Serif" w:hAnsi="PT Astra Serif"/>
          <w:b/>
          <w:sz w:val="28"/>
          <w:szCs w:val="28"/>
        </w:rPr>
        <w:t>ы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E31BFD" w:rsidRPr="00E17E47" w:rsidRDefault="00E31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3F5BFD" w:rsidRPr="00E17E47" w:rsidRDefault="004E6902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Для решения поставленных задач подпрограммой предусмотрено </w:t>
      </w:r>
      <w:r w:rsidR="003F5BFD" w:rsidRPr="00E17E47">
        <w:rPr>
          <w:rFonts w:ascii="PT Astra Serif" w:eastAsiaTheme="minorEastAsia" w:hAnsi="PT Astra Serif"/>
          <w:sz w:val="28"/>
          <w:szCs w:val="28"/>
        </w:rPr>
        <w:t>предоставление субсидий из областного бюджета Ульяновской области: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1) </w:t>
      </w:r>
      <w:r w:rsidR="000F739F" w:rsidRPr="00E17E47">
        <w:rPr>
          <w:rFonts w:ascii="PT Astra Serif" w:hAnsi="PT Astra Serif"/>
          <w:sz w:val="28"/>
          <w:szCs w:val="28"/>
        </w:rPr>
        <w:t xml:space="preserve">муниципальным образованиям </w:t>
      </w:r>
      <w:r w:rsidRPr="00E17E47">
        <w:rPr>
          <w:rFonts w:ascii="PT Astra Serif" w:eastAsiaTheme="minorEastAsia" w:hAnsi="PT Astra Serif"/>
          <w:sz w:val="28"/>
          <w:szCs w:val="28"/>
        </w:rPr>
        <w:t>в целях софинансирования расходных обязательств возникающих в связи с реализацией мероприятий, предусмотренных муниципальными программами по строительству газораспределительных сетей: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на проведение проектных и изыскательских работ, проведение экспертизы проектной документации и проверки достоверности определения сметной стоимости строительства, а также погашение кредиторской задолженности </w:t>
      </w:r>
      <w:r w:rsidR="00803210" w:rsidRPr="00E17E47">
        <w:rPr>
          <w:rFonts w:ascii="PT Astra Serif" w:eastAsiaTheme="minorEastAsia" w:hAnsi="PT Astra Serif"/>
          <w:sz w:val="28"/>
          <w:szCs w:val="28"/>
        </w:rPr>
        <w:br/>
      </w:r>
      <w:r w:rsidRPr="00E17E47">
        <w:rPr>
          <w:rFonts w:ascii="PT Astra Serif" w:eastAsiaTheme="minorEastAsia" w:hAnsi="PT Astra Serif"/>
          <w:sz w:val="28"/>
          <w:szCs w:val="28"/>
        </w:rPr>
        <w:t>по оплате ранее выполненных работ;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на выполнение строительно-монтажных работ и приобретение оборудования, а также погашение кредиторской задолженности по оплате ранее выполненных работ по строительству;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2) областным государственным казённым предприятиям в целях возмещения затрат в связи с выполнением работ и оказанием услуг в сфере газификации Ульяновской области и газоснабжения;</w:t>
      </w:r>
    </w:p>
    <w:p w:rsidR="003F5BFD" w:rsidRPr="00E17E47" w:rsidRDefault="003F5BFD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3) областным государственным унитарным предприятиям, газораспределительным организациям и индивидуальным предпринимателям в целях возмещения недополученных доходов в связи с реализацией населению Ульяновской области сжиженного углеводородного газа по подлежащим государственному регулированию ценам.</w:t>
      </w:r>
    </w:p>
    <w:p w:rsidR="005E2083" w:rsidRPr="00E17E47" w:rsidRDefault="005E2083" w:rsidP="003F5BFD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Правила предоставления и распределения субсидий государственным казённым предприятиям</w:t>
      </w:r>
      <w:r w:rsidR="0078203D" w:rsidRPr="00E17E47">
        <w:rPr>
          <w:rFonts w:ascii="PT Astra Serif" w:eastAsiaTheme="minorEastAsia" w:hAnsi="PT Astra Serif"/>
          <w:sz w:val="28"/>
          <w:szCs w:val="28"/>
        </w:rPr>
        <w:t>Ульяновской области</w:t>
      </w:r>
      <w:r w:rsidRPr="00E17E47">
        <w:rPr>
          <w:rFonts w:ascii="PT Astra Serif" w:eastAsiaTheme="minorEastAsia" w:hAnsi="PT Astra Serif"/>
          <w:sz w:val="28"/>
          <w:szCs w:val="28"/>
        </w:rPr>
        <w:t>, газораспределительным организациям и индивидуальным предпринимателям устанавливаются Правительством Ульяновской области.</w:t>
      </w:r>
    </w:p>
    <w:p w:rsidR="000A4EB7" w:rsidRPr="00E17E47" w:rsidRDefault="000A4EB7" w:rsidP="00B0635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B06354" w:rsidRPr="00E17E47" w:rsidRDefault="00B06354" w:rsidP="00B06354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B06354" w:rsidRPr="00E17E47" w:rsidRDefault="004D78F2" w:rsidP="00B0635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«</w:t>
      </w:r>
      <w:r w:rsidR="00B06354"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Содействие муниципальным образованиям Ульяновской области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в подготовке и прохождении отопительного периода</w:t>
      </w:r>
      <w:r w:rsidR="004D78F2"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»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847F8C" w:rsidRPr="00E17E47" w:rsidRDefault="00847F8C" w:rsidP="00847F8C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847F8C" w:rsidRPr="00E17E47" w:rsidRDefault="00847F8C" w:rsidP="00847F8C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подпрограммы 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6039"/>
      </w:tblGrid>
      <w:tr w:rsidR="00847F8C" w:rsidRPr="00E17E47" w:rsidTr="00344DD3">
        <w:tc>
          <w:tcPr>
            <w:tcW w:w="3402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0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«Содействие муниципальным образованиям Ульяновской области в подготовке и прохождении отопительного периода» (далее – подпрограмма).</w:t>
            </w:r>
          </w:p>
        </w:tc>
      </w:tr>
      <w:tr w:rsidR="00306548" w:rsidRPr="00E17E47" w:rsidTr="00344DD3">
        <w:tc>
          <w:tcPr>
            <w:tcW w:w="3402" w:type="dxa"/>
          </w:tcPr>
          <w:p w:rsidR="00306548" w:rsidRPr="00E17E47" w:rsidRDefault="00306548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340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306548" w:rsidRPr="00E17E47" w:rsidTr="00344DD3">
        <w:tc>
          <w:tcPr>
            <w:tcW w:w="3402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Соисполнители</w:t>
            </w:r>
          </w:p>
        </w:tc>
        <w:tc>
          <w:tcPr>
            <w:tcW w:w="340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06548" w:rsidRPr="00E17E47" w:rsidTr="00344DD3">
        <w:tc>
          <w:tcPr>
            <w:tcW w:w="3402" w:type="dxa"/>
          </w:tcPr>
          <w:p w:rsidR="00306548" w:rsidRPr="00E17E47" w:rsidRDefault="00306548" w:rsidP="00264005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Проекты, реализуемые 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br/>
              <w:t xml:space="preserve">в составе подпрограммы </w:t>
            </w:r>
          </w:p>
        </w:tc>
        <w:tc>
          <w:tcPr>
            <w:tcW w:w="340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306548" w:rsidRPr="00E17E47" w:rsidTr="00344DD3">
        <w:tc>
          <w:tcPr>
            <w:tcW w:w="3402" w:type="dxa"/>
          </w:tcPr>
          <w:p w:rsidR="00306548" w:rsidRPr="00E17E47" w:rsidRDefault="00306548" w:rsidP="00E31BFD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E31BFD" w:rsidRPr="00E17E47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задачи подпрограммы</w:t>
            </w:r>
          </w:p>
        </w:tc>
        <w:tc>
          <w:tcPr>
            <w:tcW w:w="340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повышение качества подготовки к прохождению отопительных периодов и обеспечение их безаварий</w:t>
            </w:r>
            <w:r w:rsidR="00847F8C" w:rsidRPr="00E17E47">
              <w:rPr>
                <w:rFonts w:ascii="PT Astra Serif" w:eastAsiaTheme="minorEastAsia" w:hAnsi="PT Astra Serif"/>
                <w:sz w:val="28"/>
                <w:szCs w:val="28"/>
              </w:rPr>
              <w:t>ного прохождения;</w:t>
            </w:r>
          </w:p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задач</w:t>
            </w:r>
            <w:r w:rsidR="00847F8C" w:rsidRPr="00E17E47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:</w:t>
            </w:r>
          </w:p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содействие муниципальным образованиям Ульяновской области в организации теплоснабжения населения и объектов социальной сферы;</w:t>
            </w:r>
          </w:p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уменьшение размера и погашение имеющейся задолженности теплоснабжающих организаций.</w:t>
            </w:r>
          </w:p>
        </w:tc>
      </w:tr>
      <w:tr w:rsidR="00306548" w:rsidRPr="00E17E47" w:rsidTr="00344DD3">
        <w:tc>
          <w:tcPr>
            <w:tcW w:w="3402" w:type="dxa"/>
          </w:tcPr>
          <w:p w:rsidR="00306548" w:rsidRPr="00E17E47" w:rsidRDefault="00306548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</w:tcPr>
          <w:p w:rsidR="00306548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722F5A" w:rsidRPr="00E17E47" w:rsidRDefault="00722F5A" w:rsidP="0072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количество теплоисточников использующих топочный мазут в качестве основного вида топлива;</w:t>
            </w:r>
          </w:p>
          <w:p w:rsidR="00306548" w:rsidRPr="00E17E47" w:rsidRDefault="00722F5A" w:rsidP="00722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реструктуризированная задолженность теплоснабжающих организаций по оплате потреблённого пр</w:t>
            </w:r>
            <w:r w:rsidR="001219FD">
              <w:rPr>
                <w:rFonts w:ascii="PT Astra Serif" w:eastAsiaTheme="minorEastAsia" w:hAnsi="PT Astra Serif"/>
                <w:sz w:val="28"/>
                <w:szCs w:val="28"/>
              </w:rPr>
              <w:t>иродного газа за 2014-2022 годы.</w:t>
            </w:r>
          </w:p>
        </w:tc>
      </w:tr>
      <w:tr w:rsidR="00FE7ABB" w:rsidRPr="00E17E47" w:rsidTr="00344DD3">
        <w:tc>
          <w:tcPr>
            <w:tcW w:w="3402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340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FE7ABB" w:rsidRPr="00E17E47" w:rsidRDefault="00FE7ABB" w:rsidP="00C64E13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2020-2024 годы,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</w:p>
        </w:tc>
      </w:tr>
      <w:tr w:rsidR="00FE7ABB" w:rsidRPr="00E17E47" w:rsidTr="00344DD3">
        <w:tc>
          <w:tcPr>
            <w:tcW w:w="3402" w:type="dxa"/>
          </w:tcPr>
          <w:p w:rsidR="00FE7ABB" w:rsidRPr="00E17E47" w:rsidRDefault="00FE7ABB" w:rsidP="00FE7AB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Ресурсное обеспечение подпрограммы с разбивкой по </w:t>
            </w:r>
            <w:r w:rsidR="00E31BFD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этапам и 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340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общий объём бюджетных ассигнований областного бюджета Ульяновской области на финансовое обеспечение реализации подпрограммы составляет 528000,0 тыс. рублей, в том числе </w:t>
            </w:r>
            <w:r w:rsidR="004772FB" w:rsidRPr="00E17E47">
              <w:rPr>
                <w:rFonts w:ascii="PT Astra Serif" w:eastAsiaTheme="minorEastAsia" w:hAnsi="PT Astra Serif"/>
                <w:sz w:val="28"/>
                <w:szCs w:val="28"/>
              </w:rPr>
              <w:br/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по годам:</w:t>
            </w:r>
          </w:p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2020 год – 126000,0 тыс. рублей;</w:t>
            </w:r>
          </w:p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2021 год – 100500,0 тыс. рублей;</w:t>
            </w:r>
          </w:p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2022 год – 100500,0 тыс. рублей;</w:t>
            </w:r>
          </w:p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2023 год – 100500,0 тыс. рублей;</w:t>
            </w:r>
          </w:p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2024 год – 100500,0 тыс. рублей.</w:t>
            </w:r>
          </w:p>
        </w:tc>
      </w:tr>
      <w:tr w:rsidR="00FE7ABB" w:rsidRPr="00E17E47" w:rsidTr="00344DD3">
        <w:tc>
          <w:tcPr>
            <w:tcW w:w="3402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E7ABB" w:rsidRPr="00E17E47" w:rsidRDefault="00FE7ABB" w:rsidP="00306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–</w:t>
            </w:r>
          </w:p>
        </w:tc>
        <w:tc>
          <w:tcPr>
            <w:tcW w:w="6039" w:type="dxa"/>
          </w:tcPr>
          <w:p w:rsidR="00C00FED" w:rsidRPr="00E17E47" w:rsidRDefault="00C00FED" w:rsidP="00C00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снижение количества топочного мазута необходимого для прохождения отопительного периода;</w:t>
            </w:r>
          </w:p>
          <w:p w:rsidR="00FE7ABB" w:rsidRPr="00E17E47" w:rsidRDefault="00C00FED" w:rsidP="00C00F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сокращение реструктуризированной задолженности теплоснабжающих организаций Ульяновской области за потреблённый природный газ.</w:t>
            </w:r>
          </w:p>
        </w:tc>
      </w:tr>
    </w:tbl>
    <w:p w:rsidR="00B06354" w:rsidRPr="00E17E47" w:rsidRDefault="00B06354" w:rsidP="00B06354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B06354" w:rsidRPr="00E17E47" w:rsidRDefault="005E78A0" w:rsidP="005E78A0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 xml:space="preserve">1. Введение </w:t>
      </w:r>
    </w:p>
    <w:p w:rsidR="005E78A0" w:rsidRPr="00E17E47" w:rsidRDefault="005E78A0" w:rsidP="005E78A0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/>
          <w:sz w:val="28"/>
          <w:szCs w:val="28"/>
        </w:rPr>
      </w:pP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По состоянию на 01 января 2019 года общая задолженность теплоснабжающих организаций (далее также – ТСО) и государственных бюджетных учреждений Ульяновской области составляет 2208,89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рублей, в том числе 1538,39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 по соглашениям о реструктуризации задолженности.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Задолженность, не включённая в соглашения о реструктуризации, составляет 670,5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рублей, в том числе: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задолженность ТСО Ульяновской области – 619,0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рублей;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задолженность государственных бюджетных учреждений Ульяновской области – 51,5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 (областной бюджет – 18,5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рублей, муниципальный бюджет – 33,0 млн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 рублей)</w:t>
      </w:r>
      <w:r w:rsidR="00E31BFD" w:rsidRPr="00E17E47">
        <w:rPr>
          <w:rFonts w:ascii="PT Astra Serif" w:eastAsiaTheme="minorEastAsia" w:hAnsi="PT Astra Serif"/>
          <w:sz w:val="28"/>
          <w:szCs w:val="28"/>
        </w:rPr>
        <w:t>.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Основными причинами образования просроченной дебиторской задолженности теплоснабжающих организаций Ульяновской области являются:</w:t>
      </w:r>
    </w:p>
    <w:p w:rsidR="00B06354" w:rsidRPr="00E17E47" w:rsidRDefault="002D3A91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э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ксплуатация неэффективного, морально устаревшего теплогенерирующего оборудования газовых котельных, приводящая к нерентабельности произ</w:t>
      </w:r>
      <w:r w:rsidRPr="00E17E47">
        <w:rPr>
          <w:rFonts w:ascii="PT Astra Serif" w:eastAsiaTheme="minorEastAsia" w:hAnsi="PT Astra Serif"/>
          <w:sz w:val="28"/>
          <w:szCs w:val="28"/>
        </w:rPr>
        <w:t>водства на них тепловой энергии;</w:t>
      </w:r>
    </w:p>
    <w:p w:rsidR="00B06354" w:rsidRPr="00E17E47" w:rsidRDefault="002D3A91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в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ысокая степень изношенности коммуникаций, которая ведёт к существенным потерям в сетях и, как с</w:t>
      </w:r>
      <w:r w:rsidRPr="00E17E47">
        <w:rPr>
          <w:rFonts w:ascii="PT Astra Serif" w:eastAsiaTheme="minorEastAsia" w:hAnsi="PT Astra Serif"/>
          <w:sz w:val="28"/>
          <w:szCs w:val="28"/>
        </w:rPr>
        <w:t>ледствие, к увеличению издержек;</w:t>
      </w:r>
    </w:p>
    <w:p w:rsidR="00B06354" w:rsidRPr="00E17E47" w:rsidRDefault="002D3A91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у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меньшение присоединённой нагрузки котельных в связи с переводом населения на индивидуальное поквартирное отопление и прекращение деятель</w:t>
      </w:r>
      <w:r w:rsidRPr="00E17E47">
        <w:rPr>
          <w:rFonts w:ascii="PT Astra Serif" w:eastAsiaTheme="minorEastAsia" w:hAnsi="PT Astra Serif"/>
          <w:sz w:val="28"/>
          <w:szCs w:val="28"/>
        </w:rPr>
        <w:t>ности промышленных предприятий;</w:t>
      </w:r>
    </w:p>
    <w:p w:rsidR="00B06354" w:rsidRPr="00E17E47" w:rsidRDefault="005D3A59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н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изкая платёжная дисциплина населения, основного потребителя тепловой энергии, а также наличие существенной задолженности управляющих компаний перед теплоснабжающими организациями.</w:t>
      </w:r>
    </w:p>
    <w:p w:rsidR="00DE024A" w:rsidRPr="00E17E47" w:rsidRDefault="005D3A59" w:rsidP="00AC4577">
      <w:pPr>
        <w:pStyle w:val="ConsPlusNorma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 xml:space="preserve">ри </w:t>
      </w:r>
      <w:r w:rsidR="00DE024A" w:rsidRPr="00E17E47">
        <w:rPr>
          <w:rFonts w:ascii="PT Astra Serif" w:eastAsiaTheme="minorEastAsia" w:hAnsi="PT Astra Serif"/>
          <w:sz w:val="28"/>
          <w:szCs w:val="28"/>
        </w:rPr>
        <w:t xml:space="preserve">подготовке к 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отопительно</w:t>
      </w:r>
      <w:r w:rsidR="00DE024A" w:rsidRPr="00E17E47">
        <w:rPr>
          <w:rFonts w:ascii="PT Astra Serif" w:eastAsiaTheme="minorEastAsia" w:hAnsi="PT Astra Serif"/>
          <w:sz w:val="28"/>
          <w:szCs w:val="28"/>
        </w:rPr>
        <w:t>му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 xml:space="preserve"> период</w:t>
      </w:r>
      <w:r w:rsidR="00DE024A" w:rsidRPr="00E17E47">
        <w:rPr>
          <w:rFonts w:ascii="PT Astra Serif" w:eastAsiaTheme="minorEastAsia" w:hAnsi="PT Astra Serif"/>
          <w:sz w:val="28"/>
          <w:szCs w:val="28"/>
        </w:rPr>
        <w:t>у</w:t>
      </w:r>
      <w:r w:rsidRPr="00E17E47">
        <w:rPr>
          <w:rFonts w:ascii="PT Astra Serif" w:eastAsiaTheme="minorEastAsia" w:hAnsi="PT Astra Serif"/>
          <w:sz w:val="28"/>
          <w:szCs w:val="28"/>
        </w:rPr>
        <w:t>,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 xml:space="preserve"> в муниципальных образованиях Ульяновской области</w:t>
      </w:r>
      <w:r w:rsidRPr="00E17E47">
        <w:rPr>
          <w:rFonts w:ascii="PT Astra Serif" w:eastAsiaTheme="minorEastAsia" w:hAnsi="PT Astra Serif"/>
          <w:sz w:val="28"/>
          <w:szCs w:val="28"/>
        </w:rPr>
        <w:t>,возникает проблема с не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достат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ком 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 xml:space="preserve">средств для создания 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резервного 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>запаса топ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очного </w:t>
      </w:r>
      <w:r w:rsidR="00DE024A" w:rsidRPr="00E17E47">
        <w:rPr>
          <w:rFonts w:ascii="PT Astra Serif" w:eastAsiaTheme="minorEastAsia" w:hAnsi="PT Astra Serif"/>
          <w:sz w:val="28"/>
          <w:szCs w:val="28"/>
        </w:rPr>
        <w:t>мазута,</w:t>
      </w:r>
      <w:r w:rsidR="00DE024A" w:rsidRPr="00E17E47">
        <w:rPr>
          <w:rFonts w:ascii="PT Astra Serif" w:hAnsi="PT Astra Serif"/>
          <w:sz w:val="28"/>
          <w:szCs w:val="28"/>
        </w:rPr>
        <w:t xml:space="preserve"> что </w:t>
      </w:r>
      <w:r w:rsidR="00DE024A" w:rsidRPr="00E17E47">
        <w:rPr>
          <w:rFonts w:ascii="PT Astra Serif" w:eastAsiaTheme="minorEastAsia" w:hAnsi="PT Astra Serif"/>
          <w:sz w:val="28"/>
          <w:szCs w:val="28"/>
        </w:rPr>
        <w:t>может привести к срыву начала отопительного периода</w:t>
      </w:r>
      <w:r w:rsidR="00B06354" w:rsidRPr="00E17E47">
        <w:rPr>
          <w:rFonts w:ascii="PT Astra Serif" w:eastAsiaTheme="minorEastAsia" w:hAnsi="PT Astra Serif"/>
          <w:sz w:val="28"/>
          <w:szCs w:val="28"/>
        </w:rPr>
        <w:t xml:space="preserve">. </w:t>
      </w:r>
    </w:p>
    <w:p w:rsidR="00AC4577" w:rsidRPr="00E17E47" w:rsidRDefault="00B06354" w:rsidP="00AC4577">
      <w:pPr>
        <w:pStyle w:val="ConsPlusNormal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Проблема отсутствия средств на приобретение топочного мазута может быть решена в результате перевода котельных, использующих мазут для выработки тепловой энергии, на природный газ путём их модернизации.</w:t>
      </w:r>
    </w:p>
    <w:p w:rsidR="00AC4577" w:rsidRPr="00E17E47" w:rsidRDefault="00AC4577" w:rsidP="00AC45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Анализ предпринимаемых мер показал, что наибольшую эффективность из мероприятий направленных на снижение задолженности показали следующие:</w:t>
      </w:r>
    </w:p>
    <w:p w:rsidR="00AC4577" w:rsidRPr="00E17E47" w:rsidRDefault="005D3A59" w:rsidP="00AC45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о</w:t>
      </w:r>
      <w:r w:rsidR="003E5AF2" w:rsidRPr="00E17E47">
        <w:rPr>
          <w:rFonts w:ascii="PT Astra Serif" w:eastAsiaTheme="minorEastAsia" w:hAnsi="PT Astra Serif"/>
          <w:sz w:val="28"/>
          <w:szCs w:val="28"/>
        </w:rPr>
        <w:t>рганизация</w:t>
      </w:r>
      <w:r w:rsidR="00543D94" w:rsidRPr="00E17E47">
        <w:rPr>
          <w:rFonts w:ascii="PT Astra Serif" w:eastAsiaTheme="minorEastAsia" w:hAnsi="PT Astra Serif"/>
          <w:sz w:val="28"/>
          <w:szCs w:val="28"/>
        </w:rPr>
        <w:t>«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расщепления</w:t>
      </w:r>
      <w:r w:rsidR="00543D94" w:rsidRPr="00E17E47">
        <w:rPr>
          <w:rFonts w:ascii="PT Astra Serif" w:eastAsiaTheme="minorEastAsia" w:hAnsi="PT Astra Serif"/>
          <w:sz w:val="28"/>
          <w:szCs w:val="28"/>
        </w:rPr>
        <w:t>»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 xml:space="preserve"> платежей за тепловую энергию </w:t>
      </w:r>
      <w:r w:rsidR="00213D2F" w:rsidRPr="00E17E47">
        <w:rPr>
          <w:rFonts w:ascii="PT Astra Serif" w:eastAsiaTheme="minorEastAsia" w:hAnsi="PT Astra Serif"/>
          <w:sz w:val="28"/>
          <w:szCs w:val="28"/>
        </w:rPr>
        <w:t>(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газов</w:t>
      </w:r>
      <w:r w:rsidR="00213D2F" w:rsidRPr="00E17E47">
        <w:rPr>
          <w:rFonts w:ascii="PT Astra Serif" w:eastAsiaTheme="minorEastAsia" w:hAnsi="PT Astra Serif"/>
          <w:sz w:val="28"/>
          <w:szCs w:val="28"/>
        </w:rPr>
        <w:t xml:space="preserve">ая 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составляющ</w:t>
      </w:r>
      <w:r w:rsidR="00213D2F" w:rsidRPr="00E17E47">
        <w:rPr>
          <w:rFonts w:ascii="PT Astra Serif" w:eastAsiaTheme="minorEastAsia" w:hAnsi="PT Astra Serif"/>
          <w:sz w:val="28"/>
          <w:szCs w:val="28"/>
        </w:rPr>
        <w:t xml:space="preserve">ая </w:t>
      </w:r>
      <w:r w:rsidR="007F3316" w:rsidRPr="00E17E47">
        <w:rPr>
          <w:rFonts w:ascii="PT Astra Serif" w:eastAsiaTheme="minorEastAsia" w:hAnsi="PT Astra Serif"/>
          <w:sz w:val="28"/>
          <w:szCs w:val="28"/>
        </w:rPr>
        <w:t xml:space="preserve">платежа 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направл</w:t>
      </w:r>
      <w:r w:rsidR="00213D2F" w:rsidRPr="00E17E47">
        <w:rPr>
          <w:rFonts w:ascii="PT Astra Serif" w:eastAsiaTheme="minorEastAsia" w:hAnsi="PT Astra Serif"/>
          <w:sz w:val="28"/>
          <w:szCs w:val="28"/>
        </w:rPr>
        <w:t>яется</w:t>
      </w:r>
      <w:r w:rsidR="002A3DED" w:rsidRPr="00E17E47">
        <w:rPr>
          <w:rFonts w:ascii="PT Astra Serif" w:eastAsiaTheme="minorEastAsia" w:hAnsi="PT Astra Serif"/>
          <w:sz w:val="28"/>
          <w:szCs w:val="28"/>
        </w:rPr>
        <w:t xml:space="preserve"> непосредственно</w:t>
      </w:r>
      <w:r w:rsidR="000166D5" w:rsidRPr="00E17E47">
        <w:rPr>
          <w:rFonts w:ascii="PT Astra Serif" w:eastAsiaTheme="minorEastAsia" w:hAnsi="PT Astra Serif"/>
          <w:sz w:val="28"/>
          <w:szCs w:val="28"/>
        </w:rPr>
        <w:t>поставщику природного газа</w:t>
      </w:r>
      <w:r w:rsidR="00213D2F" w:rsidRPr="00E17E47">
        <w:rPr>
          <w:rFonts w:ascii="PT Astra Serif" w:eastAsiaTheme="minorEastAsia" w:hAnsi="PT Astra Serif"/>
          <w:sz w:val="28"/>
          <w:szCs w:val="28"/>
        </w:rPr>
        <w:t>)</w:t>
      </w:r>
      <w:r w:rsidR="007F763E" w:rsidRPr="00E17E47">
        <w:rPr>
          <w:rFonts w:ascii="PT Astra Serif" w:eastAsiaTheme="minorEastAsia" w:hAnsi="PT Astra Serif"/>
          <w:sz w:val="28"/>
          <w:szCs w:val="28"/>
        </w:rPr>
        <w:t>,</w:t>
      </w:r>
      <w:r w:rsidR="00A01FE6" w:rsidRPr="00E17E47">
        <w:rPr>
          <w:rFonts w:ascii="PT Astra Serif" w:eastAsiaTheme="minorEastAsia" w:hAnsi="PT Astra Serif"/>
          <w:sz w:val="28"/>
          <w:szCs w:val="28"/>
        </w:rPr>
        <w:t>что позволяет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 xml:space="preserve"> не только значительно сократить длительность расчётов, но и увеличить суммы платежей за </w:t>
      </w:r>
      <w:r w:rsidR="00E128C6" w:rsidRPr="00E17E47">
        <w:rPr>
          <w:rFonts w:ascii="PT Astra Serif" w:eastAsiaTheme="minorEastAsia" w:hAnsi="PT Astra Serif"/>
          <w:sz w:val="28"/>
          <w:szCs w:val="28"/>
        </w:rPr>
        <w:t>счёт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 xml:space="preserve">  исключения нецелевых расхо</w:t>
      </w:r>
      <w:r w:rsidR="00F601E0" w:rsidRPr="00E17E47">
        <w:rPr>
          <w:rFonts w:ascii="PT Astra Serif" w:eastAsiaTheme="minorEastAsia" w:hAnsi="PT Astra Serif"/>
          <w:sz w:val="28"/>
          <w:szCs w:val="28"/>
        </w:rPr>
        <w:t>дов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;</w:t>
      </w:r>
    </w:p>
    <w:p w:rsidR="00AC4577" w:rsidRPr="00E17E47" w:rsidRDefault="005D3A59" w:rsidP="00AC457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з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аключение договоров переуступки прав требования (цессии) между теп</w:t>
      </w:r>
      <w:r w:rsidR="007F3316" w:rsidRPr="00E17E47">
        <w:rPr>
          <w:rFonts w:ascii="PT Astra Serif" w:eastAsiaTheme="minorEastAsia" w:hAnsi="PT Astra Serif"/>
          <w:sz w:val="28"/>
          <w:szCs w:val="28"/>
        </w:rPr>
        <w:t xml:space="preserve">лоснабжающими организациями 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 xml:space="preserve">и поставщиком </w:t>
      </w:r>
      <w:r w:rsidR="00F601E0" w:rsidRPr="00E17E47">
        <w:rPr>
          <w:rFonts w:ascii="PT Astra Serif" w:eastAsiaTheme="minorEastAsia" w:hAnsi="PT Astra Serif"/>
          <w:sz w:val="28"/>
          <w:szCs w:val="28"/>
        </w:rPr>
        <w:t xml:space="preserve">природного </w:t>
      </w:r>
      <w:r w:rsidR="00AC4577" w:rsidRPr="00E17E47">
        <w:rPr>
          <w:rFonts w:ascii="PT Astra Serif" w:eastAsiaTheme="minorEastAsia" w:hAnsi="PT Astra Serif"/>
          <w:sz w:val="28"/>
          <w:szCs w:val="28"/>
        </w:rPr>
        <w:t>газа.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</w:p>
    <w:p w:rsidR="00B06354" w:rsidRPr="00E17E47" w:rsidRDefault="00B06354" w:rsidP="00C46E7A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="005E78A0" w:rsidRPr="00E17E47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подпрограммой</w:t>
      </w:r>
    </w:p>
    <w:p w:rsidR="00FC759B" w:rsidRPr="00E17E47" w:rsidRDefault="00FC759B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F34E4C" w:rsidRPr="00E17E47" w:rsidRDefault="00F34E4C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FC759B" w:rsidRPr="00E17E47" w:rsidRDefault="00FC759B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Для решения поставленных задач подпрограммой предусмотрено:</w:t>
      </w:r>
    </w:p>
    <w:p w:rsidR="00B06354" w:rsidRPr="00E17E47" w:rsidRDefault="00B06354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1) предоставление из областного бюджета Ульяновской области субсидий </w:t>
      </w:r>
      <w:r w:rsidR="0032493C" w:rsidRPr="00E17E47">
        <w:rPr>
          <w:rFonts w:ascii="PT Astra Serif" w:hAnsi="PT Astra Serif"/>
          <w:sz w:val="28"/>
          <w:szCs w:val="28"/>
        </w:rPr>
        <w:t xml:space="preserve">муниципальным образованиям </w:t>
      </w:r>
      <w:r w:rsidR="00723EE3" w:rsidRPr="00E17E47">
        <w:rPr>
          <w:rFonts w:ascii="PT Astra Serif" w:eastAsiaTheme="minorEastAsia" w:hAnsi="PT Astra Serif"/>
          <w:sz w:val="28"/>
          <w:szCs w:val="28"/>
        </w:rPr>
        <w:t xml:space="preserve">в целях </w:t>
      </w:r>
      <w:r w:rsidRPr="00E17E47">
        <w:rPr>
          <w:rFonts w:ascii="PT Astra Serif" w:eastAsiaTheme="minorEastAsia" w:hAnsi="PT Astra Serif"/>
          <w:sz w:val="28"/>
          <w:szCs w:val="28"/>
        </w:rPr>
        <w:t>софинансирования расходных обязательств, возникающих в связи с:</w:t>
      </w:r>
    </w:p>
    <w:p w:rsidR="00B06354" w:rsidRPr="00E17E47" w:rsidRDefault="00B06354" w:rsidP="00C46E7A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реализацией мероприятий по созданию резервного запаса мазутного топлива для качественного и безаварийного прохождения отопительного периода;</w:t>
      </w:r>
    </w:p>
    <w:p w:rsidR="00B06354" w:rsidRPr="00E17E47" w:rsidRDefault="00B06354" w:rsidP="00B0635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погашением задолженности теплоснабжающих организаций в муниципальных образованиях Ульяновской области по оплате потреблённого природного газа, связанной с осуществлением регулируемых видов деятельности </w:t>
      </w:r>
      <w:r w:rsidR="004772FB" w:rsidRPr="00E17E47">
        <w:rPr>
          <w:rFonts w:ascii="PT Astra Serif" w:eastAsiaTheme="minorEastAsia" w:hAnsi="PT Astra Serif"/>
          <w:sz w:val="28"/>
          <w:szCs w:val="28"/>
        </w:rPr>
        <w:br/>
      </w:r>
      <w:r w:rsidRPr="00E17E47">
        <w:rPr>
          <w:rFonts w:ascii="PT Astra Serif" w:eastAsiaTheme="minorEastAsia" w:hAnsi="PT Astra Serif"/>
          <w:sz w:val="28"/>
          <w:szCs w:val="28"/>
        </w:rPr>
        <w:t>в сфере теплоснабжения</w:t>
      </w:r>
      <w:r w:rsidR="00DD0FBC" w:rsidRPr="00E17E47">
        <w:rPr>
          <w:rFonts w:ascii="PT Astra Serif" w:eastAsiaTheme="minorEastAsia" w:hAnsi="PT Astra Serif"/>
          <w:sz w:val="28"/>
          <w:szCs w:val="28"/>
        </w:rPr>
        <w:t>;</w:t>
      </w:r>
    </w:p>
    <w:p w:rsidR="00DD0FBC" w:rsidRPr="00E17E47" w:rsidRDefault="00B06354" w:rsidP="00DD0FBC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2) предоставление субсидий областным государственным казённым предприятиям на 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</w:r>
      <w:r w:rsidR="00CB4752" w:rsidRPr="00E17E47">
        <w:rPr>
          <w:rFonts w:ascii="PT Astra Serif" w:eastAsiaTheme="minorEastAsia" w:hAnsi="PT Astra Serif"/>
          <w:sz w:val="28"/>
          <w:szCs w:val="28"/>
        </w:rPr>
        <w:t>.</w:t>
      </w:r>
    </w:p>
    <w:p w:rsidR="00DD0FBC" w:rsidRPr="00E17E47" w:rsidRDefault="00DD0FBC" w:rsidP="00DD0FBC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Правила предоставления  и распределения субсидий муниципальным образованиям  на реализацию соответствующих мероприятий государственной программы представлены в приложении № 5 к государственной программе.</w:t>
      </w:r>
    </w:p>
    <w:p w:rsidR="0078203D" w:rsidRPr="00E17E47" w:rsidRDefault="0078203D" w:rsidP="007820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Правила предоставления и распределения субсидий государственным казённым предприятиям Ульяновской области на реализацию мероприятий подпрограммы устанавливаются Правительством Ульяновской области.</w:t>
      </w:r>
    </w:p>
    <w:p w:rsidR="00B06354" w:rsidRPr="00E17E47" w:rsidRDefault="00B06354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4772FB" w:rsidRPr="00E17E47" w:rsidRDefault="004772F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EF51BB" w:rsidRPr="00E17E47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Подпрограмма</w:t>
      </w:r>
    </w:p>
    <w:p w:rsidR="00190CCF" w:rsidRPr="00E17E47" w:rsidRDefault="004D78F2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="00EF51BB" w:rsidRPr="00E17E47">
        <w:rPr>
          <w:rFonts w:ascii="PT Astra Serif" w:eastAsia="Times New Roman" w:hAnsi="PT Astra Serif"/>
          <w:b/>
          <w:sz w:val="28"/>
          <w:szCs w:val="28"/>
        </w:rPr>
        <w:t>Энергосбережение и повышение энергетической</w:t>
      </w:r>
    </w:p>
    <w:p w:rsidR="00EF51BB" w:rsidRPr="00E17E47" w:rsidRDefault="00E97E8E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э</w:t>
      </w:r>
      <w:r w:rsidR="00EF51BB" w:rsidRPr="00E17E47">
        <w:rPr>
          <w:rFonts w:ascii="PT Astra Serif" w:eastAsia="Times New Roman" w:hAnsi="PT Astra Serif"/>
          <w:b/>
          <w:sz w:val="28"/>
          <w:szCs w:val="28"/>
        </w:rPr>
        <w:t>ффективности</w:t>
      </w:r>
      <w:r w:rsidR="00190CCF" w:rsidRPr="00E17E47">
        <w:rPr>
          <w:rFonts w:ascii="PT Astra Serif" w:eastAsia="Times New Roman" w:hAnsi="PT Astra Serif"/>
          <w:b/>
          <w:sz w:val="28"/>
          <w:szCs w:val="28"/>
        </w:rPr>
        <w:t xml:space="preserve">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EF51BB" w:rsidRPr="00E17E47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E78A0" w:rsidRPr="00E17E47" w:rsidRDefault="005E78A0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ПАСПОРТ</w:t>
      </w:r>
    </w:p>
    <w:p w:rsidR="00EF51BB" w:rsidRPr="00E17E47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подпрограммы</w:t>
      </w:r>
    </w:p>
    <w:p w:rsidR="00EF51BB" w:rsidRPr="00E17E47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7"/>
      </w:tblGrid>
      <w:tr w:rsidR="0078034A" w:rsidRPr="00E17E47" w:rsidTr="00344DD3">
        <w:tc>
          <w:tcPr>
            <w:tcW w:w="3402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t xml:space="preserve">Наименование </w:t>
            </w:r>
            <w:r w:rsidRPr="00E17E47">
              <w:rPr>
                <w:rFonts w:eastAsia="Times New Roman"/>
                <w:spacing w:val="-4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4D78F2" w:rsidP="00190CC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E17E47">
              <w:rPr>
                <w:rFonts w:eastAsia="Times New Roman"/>
                <w:spacing w:val="-4"/>
                <w:sz w:val="28"/>
                <w:szCs w:val="28"/>
              </w:rPr>
              <w:t>«</w:t>
            </w:r>
            <w:r w:rsidR="00951FE1" w:rsidRPr="00E17E47">
              <w:rPr>
                <w:rFonts w:eastAsia="Times New Roman"/>
                <w:spacing w:val="-4"/>
                <w:sz w:val="28"/>
                <w:szCs w:val="28"/>
              </w:rPr>
              <w:t>Энергосбережение и повышение энергетической эффективности в Ульяновской об</w:t>
            </w:r>
            <w:r w:rsidR="00190CCF" w:rsidRPr="00E17E47">
              <w:rPr>
                <w:rFonts w:eastAsia="Times New Roman"/>
                <w:spacing w:val="-4"/>
                <w:sz w:val="28"/>
                <w:szCs w:val="28"/>
              </w:rPr>
              <w:t>ласти</w:t>
            </w:r>
            <w:r w:rsidRPr="00E17E47">
              <w:rPr>
                <w:rFonts w:eastAsia="Times New Roman"/>
                <w:spacing w:val="-4"/>
                <w:sz w:val="28"/>
                <w:szCs w:val="28"/>
              </w:rPr>
              <w:t>»</w:t>
            </w:r>
            <w:r w:rsidR="0078034A" w:rsidRPr="00E17E47">
              <w:rPr>
                <w:rFonts w:eastAsia="Times New Roman"/>
                <w:spacing w:val="-4"/>
                <w:sz w:val="28"/>
                <w:szCs w:val="28"/>
              </w:rPr>
              <w:t xml:space="preserve"> (далее – подпрограмма).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F34E4C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Государственный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заказчик 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Министерство.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Соисполнители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7939A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не предусмотрены</w:t>
            </w:r>
            <w:r w:rsidR="0078034A" w:rsidRPr="00E17E4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939AA" w:rsidRPr="00E17E47" w:rsidTr="00344DD3">
        <w:tc>
          <w:tcPr>
            <w:tcW w:w="3402" w:type="dxa"/>
          </w:tcPr>
          <w:p w:rsidR="007939AA" w:rsidRPr="00E17E47" w:rsidRDefault="007939AA" w:rsidP="00310BF2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Проекты, реализуемые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40" w:type="dxa"/>
          </w:tcPr>
          <w:p w:rsidR="007939AA" w:rsidRPr="00E17E47" w:rsidRDefault="007939A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939AA" w:rsidRPr="00E17E47" w:rsidRDefault="007939AA" w:rsidP="00310BF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>не предусмотрены.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939AA" w:rsidP="00F34E4C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Цел</w:t>
            </w:r>
            <w:r w:rsidR="00F34E4C" w:rsidRPr="00E17E47">
              <w:rPr>
                <w:rFonts w:eastAsia="Times New Roman"/>
                <w:sz w:val="28"/>
                <w:szCs w:val="28"/>
              </w:rPr>
              <w:t>и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и задачи</w:t>
            </w:r>
            <w:r w:rsidR="0078034A"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939AA" w:rsidRPr="00E17E47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>цел</w:t>
            </w:r>
            <w:r w:rsidR="00F34E4C" w:rsidRPr="00E17E47">
              <w:rPr>
                <w:rFonts w:eastAsia="Times New Roman"/>
                <w:spacing w:val="4"/>
                <w:sz w:val="28"/>
                <w:szCs w:val="28"/>
              </w:rPr>
              <w:t>ь</w:t>
            </w:r>
            <w:r w:rsidRPr="00E17E47">
              <w:rPr>
                <w:rFonts w:eastAsia="Times New Roman"/>
                <w:spacing w:val="4"/>
                <w:sz w:val="28"/>
                <w:szCs w:val="28"/>
              </w:rPr>
              <w:t>:</w:t>
            </w:r>
          </w:p>
          <w:p w:rsidR="007939AA" w:rsidRPr="00E17E47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>формирование целостной и эффективной системы управления энергосбережением и повышением энергетической эффективности, обеспечивающей снижение энергоемкости ВРП Ульяновской области;</w:t>
            </w:r>
          </w:p>
          <w:p w:rsidR="007939AA" w:rsidRPr="00E17E47" w:rsidRDefault="007939AA" w:rsidP="007939A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pacing w:val="4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>задач</w:t>
            </w:r>
            <w:r w:rsidR="00F34E4C" w:rsidRPr="00E17E47">
              <w:rPr>
                <w:rFonts w:eastAsia="Times New Roman"/>
                <w:spacing w:val="4"/>
                <w:sz w:val="28"/>
                <w:szCs w:val="28"/>
              </w:rPr>
              <w:t>а</w:t>
            </w:r>
            <w:r w:rsidRPr="00E17E47">
              <w:rPr>
                <w:rFonts w:eastAsia="Times New Roman"/>
                <w:spacing w:val="4"/>
                <w:sz w:val="28"/>
                <w:szCs w:val="28"/>
              </w:rPr>
              <w:t>:</w:t>
            </w:r>
          </w:p>
          <w:p w:rsidR="0078034A" w:rsidRPr="00E17E47" w:rsidRDefault="007939AA" w:rsidP="007B75E1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pacing w:val="4"/>
                <w:sz w:val="28"/>
                <w:szCs w:val="28"/>
              </w:rPr>
              <w:t>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</w:t>
            </w:r>
            <w:r w:rsidR="007B75E1">
              <w:rPr>
                <w:rFonts w:eastAsia="Times New Roman"/>
                <w:spacing w:val="4"/>
                <w:sz w:val="28"/>
                <w:szCs w:val="28"/>
              </w:rPr>
              <w:t>сти.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01048A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Целев</w:t>
            </w:r>
            <w:r w:rsidR="0001048A" w:rsidRPr="00E17E47">
              <w:rPr>
                <w:rFonts w:eastAsia="Times New Roman"/>
                <w:sz w:val="28"/>
                <w:szCs w:val="28"/>
              </w:rPr>
              <w:t>ые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индикатор</w:t>
            </w:r>
            <w:r w:rsidR="0001048A" w:rsidRPr="00E17E47">
              <w:rPr>
                <w:rFonts w:eastAsia="Times New Roman"/>
                <w:sz w:val="28"/>
                <w:szCs w:val="28"/>
              </w:rPr>
              <w:t>ы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01048A" w:rsidRPr="00E17E47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количество построенных и модернизированных теплоисточников для объектов социальной сферы и жилищного фонда;</w:t>
            </w:r>
          </w:p>
          <w:p w:rsidR="0001048A" w:rsidRPr="00E17E47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области;</w:t>
            </w:r>
          </w:p>
          <w:p w:rsidR="0078034A" w:rsidRPr="00E17E47" w:rsidRDefault="0001048A" w:rsidP="0001048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количество подъездов многоквартирных домов, расположенных на территории Ульяновской области, в которых выполнен ремонт общего имущества.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01048A">
            <w:pPr>
              <w:widowControl w:val="0"/>
              <w:autoSpaceDE w:val="0"/>
              <w:autoSpaceDN w:val="0"/>
              <w:spacing w:line="24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Сроки </w:t>
            </w:r>
            <w:r w:rsidR="0001048A" w:rsidRPr="00E17E47">
              <w:rPr>
                <w:rFonts w:eastAsia="Times New Roman"/>
                <w:sz w:val="28"/>
                <w:szCs w:val="28"/>
              </w:rPr>
              <w:t xml:space="preserve">и этапы </w:t>
            </w:r>
            <w:r w:rsidRPr="00E17E47">
              <w:rPr>
                <w:rFonts w:eastAsia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A87932" w:rsidP="00AC4577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20</w:t>
            </w:r>
            <w:r w:rsidR="00372B7F" w:rsidRPr="00E17E47">
              <w:rPr>
                <w:rFonts w:eastAsia="Times New Roman"/>
                <w:sz w:val="28"/>
                <w:szCs w:val="28"/>
              </w:rPr>
              <w:t>20</w:t>
            </w:r>
            <w:r w:rsidR="00AC4577" w:rsidRPr="00E17E47">
              <w:rPr>
                <w:rFonts w:eastAsia="Times New Roman"/>
                <w:sz w:val="28"/>
                <w:szCs w:val="28"/>
              </w:rPr>
              <w:t>-</w:t>
            </w:r>
            <w:r w:rsidR="00372B7F" w:rsidRPr="00E17E47">
              <w:rPr>
                <w:rFonts w:eastAsia="Times New Roman"/>
                <w:sz w:val="28"/>
                <w:szCs w:val="28"/>
              </w:rPr>
              <w:t>2024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годы, </w:t>
            </w:r>
            <w:r w:rsidRPr="00E17E47">
              <w:rPr>
                <w:rFonts w:ascii="PT Astra Serif" w:hAnsi="PT Astra Serif"/>
                <w:spacing w:val="-4"/>
                <w:sz w:val="28"/>
                <w:szCs w:val="28"/>
              </w:rPr>
              <w:t>этапы не выделяются.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Ресурсное обеспечение подпрограммы с разбивкой по </w:t>
            </w:r>
            <w:r w:rsidR="00F34E4C" w:rsidRPr="00E17E47">
              <w:rPr>
                <w:rFonts w:eastAsia="Times New Roman"/>
                <w:sz w:val="28"/>
                <w:szCs w:val="28"/>
              </w:rPr>
              <w:t xml:space="preserve">этапам и </w:t>
            </w:r>
            <w:r w:rsidRPr="00E17E47">
              <w:rPr>
                <w:rFonts w:eastAsia="Times New Roman"/>
                <w:sz w:val="28"/>
                <w:szCs w:val="28"/>
              </w:rPr>
              <w:t>годам реализации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объём бюджетных ассигнований областного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 xml:space="preserve">бюджета Ульяновской области на финансовое обеспечение реализации подпрограммы составляет </w:t>
            </w:r>
            <w:r w:rsidR="00A87932" w:rsidRPr="00E17E47">
              <w:rPr>
                <w:rFonts w:eastAsia="Times New Roman"/>
                <w:sz w:val="28"/>
                <w:szCs w:val="28"/>
              </w:rPr>
              <w:t>922533,0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2020 год – </w:t>
            </w:r>
            <w:r w:rsidR="00A87932" w:rsidRPr="00E17E47">
              <w:rPr>
                <w:rFonts w:eastAsia="Times New Roman"/>
                <w:sz w:val="28"/>
                <w:szCs w:val="28"/>
              </w:rPr>
              <w:t xml:space="preserve">185000,0 </w:t>
            </w:r>
            <w:r w:rsidRPr="00E17E47">
              <w:rPr>
                <w:rFonts w:eastAsia="Times New Roman"/>
                <w:sz w:val="28"/>
                <w:szCs w:val="28"/>
              </w:rPr>
              <w:t>тыс. рублей;</w:t>
            </w:r>
          </w:p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2021 год – </w:t>
            </w:r>
            <w:r w:rsidR="00A87932" w:rsidRPr="00E17E47">
              <w:rPr>
                <w:rFonts w:eastAsia="Times New Roman"/>
                <w:sz w:val="28"/>
                <w:szCs w:val="28"/>
              </w:rPr>
              <w:t>173917,0 тыс. рублей;</w:t>
            </w:r>
          </w:p>
          <w:p w:rsidR="00A87932" w:rsidRPr="00E17E47" w:rsidRDefault="00A8793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2022 год – 187872,0 тыс. рублей;</w:t>
            </w:r>
          </w:p>
          <w:p w:rsidR="00A87932" w:rsidRPr="00E17E47" w:rsidRDefault="00A8793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2023 год – 187872,0 тыс. рублей;</w:t>
            </w:r>
          </w:p>
          <w:p w:rsidR="00A87932" w:rsidRPr="00E17E47" w:rsidRDefault="00A87932" w:rsidP="00A8793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2024 год – 187872,0 тыс. рублей.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Ресурсное обеспечение проектов, реализуемых </w:t>
            </w:r>
            <w:r w:rsidRPr="00E17E47">
              <w:rPr>
                <w:rFonts w:eastAsia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не предусмотрено.</w:t>
            </w:r>
          </w:p>
        </w:tc>
      </w:tr>
      <w:tr w:rsidR="0078034A" w:rsidRPr="00E17E47" w:rsidTr="00344DD3">
        <w:tc>
          <w:tcPr>
            <w:tcW w:w="3402" w:type="dxa"/>
          </w:tcPr>
          <w:p w:rsidR="0078034A" w:rsidRPr="00E17E47" w:rsidRDefault="00372B7F" w:rsidP="00372B7F">
            <w:pPr>
              <w:widowControl w:val="0"/>
              <w:autoSpaceDE w:val="0"/>
              <w:autoSpaceDN w:val="0"/>
              <w:spacing w:line="235" w:lineRule="auto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Ожидаемыерезультаты </w:t>
            </w:r>
            <w:r w:rsidR="0078034A" w:rsidRPr="00E17E47">
              <w:rPr>
                <w:rFonts w:eastAsia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0" w:type="dxa"/>
          </w:tcPr>
          <w:p w:rsidR="0078034A" w:rsidRPr="00E17E47" w:rsidRDefault="0078034A" w:rsidP="00310BF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5897" w:type="dxa"/>
          </w:tcPr>
          <w:p w:rsidR="000836DF" w:rsidRPr="00E17E47" w:rsidRDefault="00BF5FEC" w:rsidP="000836D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>увеличение коэффициента полезного действия теплоисточников</w:t>
            </w:r>
            <w:r w:rsidR="000836DF" w:rsidRPr="00E17E47">
              <w:rPr>
                <w:rFonts w:eastAsia="Times New Roman"/>
                <w:sz w:val="28"/>
                <w:szCs w:val="28"/>
              </w:rPr>
              <w:t>;</w:t>
            </w:r>
          </w:p>
          <w:p w:rsidR="0078034A" w:rsidRPr="00E17E47" w:rsidRDefault="000836DF" w:rsidP="000E1D9D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E17E47">
              <w:rPr>
                <w:rFonts w:eastAsia="Times New Roman"/>
                <w:sz w:val="28"/>
                <w:szCs w:val="28"/>
              </w:rPr>
              <w:t xml:space="preserve">сокращение </w:t>
            </w:r>
            <w:r w:rsidR="000E1D9D" w:rsidRPr="00E17E47">
              <w:rPr>
                <w:rFonts w:eastAsia="Times New Roman"/>
                <w:sz w:val="28"/>
                <w:szCs w:val="28"/>
              </w:rPr>
              <w:t>числа</w:t>
            </w:r>
            <w:r w:rsidRPr="00E17E47">
              <w:rPr>
                <w:rFonts w:eastAsia="Times New Roman"/>
                <w:sz w:val="28"/>
                <w:szCs w:val="28"/>
              </w:rPr>
              <w:t xml:space="preserve">обращений граждан, проживающих на территории Ульяновской области, </w:t>
            </w:r>
            <w:r w:rsidR="002C74D0" w:rsidRPr="00E17E47">
              <w:rPr>
                <w:rFonts w:eastAsia="Times New Roman"/>
                <w:sz w:val="28"/>
                <w:szCs w:val="28"/>
              </w:rPr>
              <w:t>по вопросам</w:t>
            </w:r>
            <w:r w:rsidRPr="00E17E47">
              <w:rPr>
                <w:rFonts w:eastAsia="Times New Roman"/>
                <w:sz w:val="28"/>
                <w:szCs w:val="28"/>
              </w:rPr>
              <w:t xml:space="preserve"> нарушения установленных требований к содержанию многоквартирных домов.</w:t>
            </w:r>
          </w:p>
        </w:tc>
      </w:tr>
    </w:tbl>
    <w:p w:rsidR="00EF51BB" w:rsidRPr="00E17E47" w:rsidRDefault="00EF51BB" w:rsidP="00EF51BB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97E3F" w:rsidRPr="00E17E47" w:rsidRDefault="00397E3F" w:rsidP="00397E3F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1. Введение</w:t>
      </w:r>
    </w:p>
    <w:p w:rsidR="00397E3F" w:rsidRPr="00E17E47" w:rsidRDefault="00397E3F" w:rsidP="00397E3F">
      <w:pPr>
        <w:suppressAutoHyphens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397E3F" w:rsidRPr="00E17E47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Подпрограмма направлена на формирование целостной и эффективной системы управления энергосбережением и повышением энергетической эффективности,</w:t>
      </w:r>
      <w:r w:rsidR="005D3A59" w:rsidRPr="00E17E47">
        <w:rPr>
          <w:rFonts w:ascii="PT Astra Serif" w:hAnsi="PT Astra Serif"/>
          <w:sz w:val="28"/>
          <w:szCs w:val="28"/>
        </w:rPr>
        <w:t xml:space="preserve"> обеспечивающей снижение энергоё</w:t>
      </w:r>
      <w:r w:rsidRPr="00E17E47">
        <w:rPr>
          <w:rFonts w:ascii="PT Astra Serif" w:hAnsi="PT Astra Serif"/>
          <w:sz w:val="28"/>
          <w:szCs w:val="28"/>
        </w:rPr>
        <w:t>мкости ВРП Ульяновской области.</w:t>
      </w:r>
    </w:p>
    <w:p w:rsidR="00397E3F" w:rsidRPr="00E17E47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Основны</w:t>
      </w:r>
      <w:r w:rsidR="004632F2" w:rsidRPr="00E17E47">
        <w:rPr>
          <w:rFonts w:ascii="PT Astra Serif" w:hAnsi="PT Astra Serif"/>
          <w:sz w:val="28"/>
          <w:szCs w:val="28"/>
        </w:rPr>
        <w:t xml:space="preserve">мипроблемами </w:t>
      </w:r>
      <w:r w:rsidRPr="00E17E47">
        <w:rPr>
          <w:rFonts w:ascii="PT Astra Serif" w:hAnsi="PT Astra Serif"/>
          <w:sz w:val="28"/>
          <w:szCs w:val="28"/>
        </w:rPr>
        <w:t>в области энергосбережения и повышения энергетической эффективности</w:t>
      </w:r>
      <w:r w:rsidR="004632F2" w:rsidRPr="00E17E47">
        <w:rPr>
          <w:rFonts w:ascii="PT Astra Serif" w:hAnsi="PT Astra Serif"/>
          <w:sz w:val="28"/>
          <w:szCs w:val="28"/>
        </w:rPr>
        <w:t xml:space="preserve">,на решение которых направлены </w:t>
      </w:r>
      <w:r w:rsidR="00310BF2" w:rsidRPr="00E17E47">
        <w:rPr>
          <w:rFonts w:ascii="PT Astra Serif" w:hAnsi="PT Astra Serif"/>
          <w:sz w:val="28"/>
          <w:szCs w:val="28"/>
        </w:rPr>
        <w:t>цели и</w:t>
      </w:r>
      <w:r w:rsidR="004632F2" w:rsidRPr="00E17E47">
        <w:rPr>
          <w:rFonts w:ascii="PT Astra Serif" w:hAnsi="PT Astra Serif"/>
          <w:sz w:val="28"/>
          <w:szCs w:val="28"/>
        </w:rPr>
        <w:t xml:space="preserve"> задачи подпрограммы, </w:t>
      </w:r>
      <w:r w:rsidRPr="00E17E47">
        <w:rPr>
          <w:rFonts w:ascii="PT Astra Serif" w:hAnsi="PT Astra Serif"/>
          <w:sz w:val="28"/>
          <w:szCs w:val="28"/>
        </w:rPr>
        <w:t>являются:</w:t>
      </w:r>
    </w:p>
    <w:p w:rsidR="00397E3F" w:rsidRPr="00E17E47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энергоресурсами, обусловленное недостаточной оснащённостью приборами учёта, как производителей, так и потребителей энергоресурсов;</w:t>
      </w:r>
    </w:p>
    <w:p w:rsidR="00397E3F" w:rsidRPr="00E17E47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низкая энергетическая эффективность объектов коммунальной инфраструктуры, жилищного фонда, объектов бюджетной сферы, обусловленная высокой долей устаревшего оборудования, изношенных коммунальных сетей, ветхих жилых и общественных зданий;</w:t>
      </w:r>
    </w:p>
    <w:p w:rsidR="00397E3F" w:rsidRPr="00E17E47" w:rsidRDefault="00397E3F" w:rsidP="00397E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высокая стоимость новых инновационных технологических продуктов </w:t>
      </w:r>
      <w:r w:rsidR="004772FB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и технологий; </w:t>
      </w:r>
    </w:p>
    <w:p w:rsidR="00397E3F" w:rsidRPr="00E17E47" w:rsidRDefault="00397E3F" w:rsidP="004632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недостаточная и не всегда качественная профессиональная подготовка специалистов ответственных за управление и техническую эксплуатацию объектов жилищно-коммунального комплекса находящихся на территории Ульяновской области.</w:t>
      </w:r>
    </w:p>
    <w:p w:rsidR="00496433" w:rsidRPr="00E17E47" w:rsidRDefault="00496433" w:rsidP="00496433">
      <w:pPr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подпрограммы</w:t>
      </w:r>
    </w:p>
    <w:p w:rsidR="002D61A3" w:rsidRPr="00E17E47" w:rsidRDefault="002D61A3" w:rsidP="00496433">
      <w:pPr>
        <w:jc w:val="center"/>
        <w:rPr>
          <w:rFonts w:ascii="PT Astra Serif" w:hAnsi="PT Astra Serif"/>
          <w:b/>
          <w:sz w:val="28"/>
          <w:szCs w:val="28"/>
        </w:rPr>
      </w:pPr>
    </w:p>
    <w:p w:rsidR="00240EBE" w:rsidRPr="00E17E47" w:rsidRDefault="00240EBE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Для решения поставленных задач подпрограммой предусмотрено: </w:t>
      </w:r>
    </w:p>
    <w:p w:rsidR="006D62E5" w:rsidRPr="00E17E47" w:rsidRDefault="00E70C56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1)</w:t>
      </w:r>
      <w:r w:rsidR="006D62E5" w:rsidRPr="00E17E47">
        <w:rPr>
          <w:rFonts w:ascii="PT Astra Serif" w:hAnsi="PT Astra Serif"/>
          <w:sz w:val="28"/>
          <w:szCs w:val="28"/>
        </w:rPr>
        <w:t xml:space="preserve"> предоставление субсидий областным государственным казённым предприятиям </w:t>
      </w:r>
      <w:r w:rsidR="00CE09E7" w:rsidRPr="00E17E47">
        <w:rPr>
          <w:rFonts w:ascii="PT Astra Serif" w:hAnsi="PT Astra Serif"/>
          <w:sz w:val="28"/>
          <w:szCs w:val="28"/>
        </w:rPr>
        <w:t>Ульяновской области</w:t>
      </w:r>
      <w:r w:rsidR="006D62E5" w:rsidRPr="00E17E47">
        <w:rPr>
          <w:rFonts w:ascii="PT Astra Serif" w:hAnsi="PT Astra Serif"/>
          <w:sz w:val="28"/>
          <w:szCs w:val="28"/>
        </w:rPr>
        <w:t xml:space="preserve">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 и (или) договорам финансирования под уступку денежного требования, а также в целях финансового обеспечения затрат, связанных с приобретением техники для жилищно-коммунального хозяйства по договорам финан</w:t>
      </w:r>
      <w:r w:rsidR="00F34E4C" w:rsidRPr="00E17E47">
        <w:rPr>
          <w:rFonts w:ascii="PT Astra Serif" w:hAnsi="PT Astra Serif"/>
          <w:sz w:val="28"/>
          <w:szCs w:val="28"/>
        </w:rPr>
        <w:t>совой аренды.</w:t>
      </w:r>
    </w:p>
    <w:p w:rsidR="00F34E4C" w:rsidRPr="00E17E47" w:rsidRDefault="00F34E4C" w:rsidP="00F34E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Правила предоставления и распределения субсидий государственным казённым предприятиям Ульяновской области на реализацию мероприятий подпрограммы устанавливаются Правительством Ульяновской области.</w:t>
      </w:r>
    </w:p>
    <w:p w:rsidR="00496433" w:rsidRPr="00E17E47" w:rsidRDefault="00E70C56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2)предоставление субсидий</w:t>
      </w:r>
      <w:r w:rsidR="000958A4" w:rsidRPr="00E17E47">
        <w:rPr>
          <w:rFonts w:ascii="PT Astra Serif" w:hAnsi="PT Astra Serif"/>
          <w:sz w:val="28"/>
          <w:szCs w:val="28"/>
        </w:rPr>
        <w:t xml:space="preserve">муниципальным образованиям </w:t>
      </w:r>
      <w:r w:rsidR="00496433" w:rsidRPr="00E17E47">
        <w:rPr>
          <w:rFonts w:ascii="PT Astra Serif" w:hAnsi="PT Astra Serif"/>
          <w:sz w:val="28"/>
          <w:szCs w:val="28"/>
        </w:rPr>
        <w:t>в целях софинансирования расходных обязательств, возникающих в связи с реализацией мероприятий, предусмотренных муниципальными программами энергосбережения и повышения энергетической эффективности по:</w:t>
      </w:r>
    </w:p>
    <w:p w:rsidR="00496433" w:rsidRPr="00E17E47" w:rsidRDefault="00496433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строительству, реконструкции и модернизации теплоисточников объектов социальной сферы и жилищного фонда;</w:t>
      </w:r>
    </w:p>
    <w:p w:rsidR="00496433" w:rsidRPr="00E17E47" w:rsidRDefault="00496433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ремонту теплоисточников и тепловых сетей объектов социальной сферы и жилищного фонда;</w:t>
      </w:r>
    </w:p>
    <w:p w:rsidR="00496433" w:rsidRPr="00E17E47" w:rsidRDefault="00496433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ремонту общего имущества в многоквартирных домах в том числе </w:t>
      </w:r>
      <w:r w:rsidR="005745EB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на возмещение части затрат, связанных с выполнением работ по ремонту подъездов в многоквартирных домах</w:t>
      </w:r>
      <w:r w:rsidR="00120975" w:rsidRPr="00E17E47">
        <w:rPr>
          <w:rFonts w:ascii="PT Astra Serif" w:hAnsi="PT Astra Serif"/>
          <w:sz w:val="28"/>
          <w:szCs w:val="28"/>
        </w:rPr>
        <w:t>.</w:t>
      </w:r>
    </w:p>
    <w:p w:rsidR="00F34E4C" w:rsidRPr="00E17E47" w:rsidRDefault="00F34E4C" w:rsidP="00F34E4C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Правила предоставления  и распределения субсидий муниципальным образованиям  на реализацию соответствующих мероприятий государственной программы представлены в приложении № 5 к государственной программы.</w:t>
      </w:r>
    </w:p>
    <w:p w:rsidR="00496433" w:rsidRPr="00E17E47" w:rsidRDefault="00496433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Министерство в пределах своей компетенции запрашивает материалы </w:t>
      </w:r>
      <w:r w:rsidR="004772FB" w:rsidRPr="00E17E47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 xml:space="preserve">и информацию у исполнительных органов государственной власти Ульяновской области, органов местного самоуправления муниципальных образований Ульяновской области, </w:t>
      </w:r>
      <w:r w:rsidR="0063145E" w:rsidRPr="00E17E47">
        <w:rPr>
          <w:rFonts w:ascii="PT Astra Serif" w:hAnsi="PT Astra Serif"/>
          <w:sz w:val="28"/>
          <w:szCs w:val="28"/>
        </w:rPr>
        <w:t>государственных  казённых предприятиях Ульяновской области</w:t>
      </w:r>
      <w:r w:rsidRPr="00E17E47">
        <w:rPr>
          <w:rFonts w:ascii="PT Astra Serif" w:hAnsi="PT Astra Serif"/>
          <w:sz w:val="28"/>
          <w:szCs w:val="28"/>
        </w:rPr>
        <w:t xml:space="preserve">, а также направляет им рекомендации </w:t>
      </w:r>
      <w:r w:rsidR="00961D0D" w:rsidRPr="00E17E47">
        <w:rPr>
          <w:rFonts w:ascii="PT Astra Serif" w:hAnsi="PT Astra Serif"/>
          <w:sz w:val="28"/>
          <w:szCs w:val="28"/>
        </w:rPr>
        <w:t xml:space="preserve">по организации работ </w:t>
      </w:r>
      <w:r w:rsidRPr="00E17E47">
        <w:rPr>
          <w:rFonts w:ascii="PT Astra Serif" w:hAnsi="PT Astra Serif"/>
          <w:sz w:val="28"/>
          <w:szCs w:val="28"/>
        </w:rPr>
        <w:t>в области энергосбережения и повышения энергетической эффективности.</w:t>
      </w:r>
    </w:p>
    <w:p w:rsidR="00496433" w:rsidRPr="00E17E47" w:rsidRDefault="00496433" w:rsidP="00833B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Органы местного самоуправления муниципальных образований Ульяновской области ежемесячно представляют в Министерство отчёты об освоении средств в </w:t>
      </w:r>
      <w:r w:rsidR="00360310" w:rsidRPr="00E17E47">
        <w:rPr>
          <w:rFonts w:ascii="PT Astra Serif" w:hAnsi="PT Astra Serif"/>
          <w:sz w:val="28"/>
          <w:szCs w:val="28"/>
        </w:rPr>
        <w:t>сроки и по формам</w:t>
      </w:r>
      <w:r w:rsidRPr="00E17E47">
        <w:rPr>
          <w:rFonts w:ascii="PT Astra Serif" w:hAnsi="PT Astra Serif"/>
          <w:sz w:val="28"/>
          <w:szCs w:val="28"/>
        </w:rPr>
        <w:t>, установленны</w:t>
      </w:r>
      <w:r w:rsidR="00360310" w:rsidRPr="00E17E47">
        <w:rPr>
          <w:rFonts w:ascii="PT Astra Serif" w:hAnsi="PT Astra Serif"/>
          <w:sz w:val="28"/>
          <w:szCs w:val="28"/>
        </w:rPr>
        <w:t xml:space="preserve">ми </w:t>
      </w:r>
      <w:r w:rsidRPr="00E17E47">
        <w:rPr>
          <w:rFonts w:ascii="PT Astra Serif" w:hAnsi="PT Astra Serif"/>
          <w:sz w:val="28"/>
          <w:szCs w:val="28"/>
        </w:rPr>
        <w:t>Министерством.</w:t>
      </w:r>
    </w:p>
    <w:p w:rsidR="00555962" w:rsidRPr="00E17E47" w:rsidRDefault="00555962" w:rsidP="00555962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E17E47" w:rsidRDefault="00DB7071" w:rsidP="00DB707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Подпрограмма</w:t>
      </w:r>
    </w:p>
    <w:p w:rsidR="00DB7071" w:rsidRPr="00E17E47" w:rsidRDefault="004D78F2" w:rsidP="00DB7071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«</w:t>
      </w:r>
      <w:r w:rsidR="00DB7071"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Обеспечение реализации государственной программы</w:t>
      </w: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»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p w:rsidR="005E78A0" w:rsidRPr="00E17E47" w:rsidRDefault="005E78A0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ПАСПОРТ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подпрограммы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7"/>
      </w:tblGrid>
      <w:tr w:rsidR="00DB7071" w:rsidRPr="00E17E47" w:rsidTr="00344DD3">
        <w:tc>
          <w:tcPr>
            <w:tcW w:w="3402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4D78F2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  <w:r w:rsidR="00DB7071" w:rsidRPr="00E17E47">
              <w:rPr>
                <w:rFonts w:ascii="PT Astra Serif" w:eastAsiaTheme="minorEastAsia" w:hAnsi="PT Astra Serif"/>
                <w:sz w:val="28"/>
                <w:szCs w:val="28"/>
              </w:rPr>
              <w:t>Обеспечение реализации государственной программы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»</w:t>
            </w:r>
            <w:r w:rsidR="00DB7071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также – подпрограмма).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Государственный заказчик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Министерство.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ED3A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F34E4C" w:rsidRPr="00E17E47" w:rsidTr="00344DD3">
        <w:tc>
          <w:tcPr>
            <w:tcW w:w="3402" w:type="dxa"/>
          </w:tcPr>
          <w:p w:rsidR="00F34E4C" w:rsidRPr="00E17E47" w:rsidRDefault="00F34E4C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Проекты, реализуемые в составе подпрограммы</w:t>
            </w:r>
          </w:p>
        </w:tc>
        <w:tc>
          <w:tcPr>
            <w:tcW w:w="340" w:type="dxa"/>
          </w:tcPr>
          <w:p w:rsidR="00F34E4C" w:rsidRPr="00E17E47" w:rsidRDefault="00F34E4C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</w:p>
        </w:tc>
        <w:tc>
          <w:tcPr>
            <w:tcW w:w="5897" w:type="dxa"/>
          </w:tcPr>
          <w:p w:rsidR="00F34E4C" w:rsidRPr="00E17E47" w:rsidRDefault="00F34E4C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не предусмотрены.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</w:t>
            </w:r>
            <w:r w:rsidR="00F34E4C" w:rsidRPr="00E17E47">
              <w:rPr>
                <w:rFonts w:ascii="PT Astra Serif" w:eastAsiaTheme="minorEastAsia" w:hAnsi="PT Astra Serif"/>
                <w:sz w:val="28"/>
                <w:szCs w:val="28"/>
              </w:rPr>
              <w:t>и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и задачи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цель:</w:t>
            </w:r>
          </w:p>
          <w:p w:rsidR="00DB7071" w:rsidRPr="00E17E47" w:rsidRDefault="00ED3AC0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финансовое </w:t>
            </w:r>
            <w:r w:rsidR="00DB7071" w:rsidRPr="00E17E47">
              <w:rPr>
                <w:rFonts w:ascii="PT Astra Serif" w:eastAsiaTheme="minorEastAsia" w:hAnsi="PT Astra Serif"/>
                <w:sz w:val="28"/>
                <w:szCs w:val="28"/>
              </w:rPr>
              <w:t>обеспечение деятельности Министерства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  <w:r w:rsidR="00C236EF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(далее – Фонд модернизации)</w:t>
            </w:r>
            <w:r w:rsidR="006E14E7" w:rsidRPr="00E17E47">
              <w:rPr>
                <w:rFonts w:ascii="PT Astra Serif" w:eastAsiaTheme="minorEastAsia" w:hAnsi="PT Astra Serif"/>
                <w:sz w:val="28"/>
                <w:szCs w:val="28"/>
              </w:rPr>
              <w:t>;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задача: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создание условий для реализации государственной программы.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степень достижения плановых значений целевых индикаторов государственной программы.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2020-2024 годы.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Ресурсное обеспечение подпрограммы с разбивкой по </w:t>
            </w:r>
            <w:r w:rsidR="00F34E4C"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этапам и 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годам реализации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общий объём бюджетных ассигнований областного бюджета Ульяновской области на финансовое обеспечение реализации подпрограммы составляет 296164,73 тыс. рублей, в том числе по годам: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2020 год – 60426,33 тыс. рублей;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2021 год – 58934,6 тыс. рублей;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2022 год – 58934,6 тыс. рублей;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2023 год – 58934,6 тыс. рублей;</w:t>
            </w:r>
          </w:p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2024 год – 58934,6 тыс. рублей.</w:t>
            </w:r>
          </w:p>
        </w:tc>
      </w:tr>
      <w:tr w:rsidR="00DB7071" w:rsidRPr="00E17E47" w:rsidTr="00344DD3">
        <w:tc>
          <w:tcPr>
            <w:tcW w:w="3402" w:type="dxa"/>
          </w:tcPr>
          <w:p w:rsidR="00DB7071" w:rsidRPr="00E17E47" w:rsidRDefault="00DB7071" w:rsidP="00F34E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Ожидаемы</w:t>
            </w:r>
            <w:r w:rsidR="00F34E4C" w:rsidRPr="00E17E47">
              <w:rPr>
                <w:rFonts w:ascii="PT Astra Serif" w:eastAsiaTheme="minorEastAsia" w:hAnsi="PT Astra Serif"/>
                <w:sz w:val="28"/>
                <w:szCs w:val="28"/>
              </w:rPr>
              <w:t>ерезультаты</w:t>
            </w: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340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-</w:t>
            </w:r>
          </w:p>
        </w:tc>
        <w:tc>
          <w:tcPr>
            <w:tcW w:w="5897" w:type="dxa"/>
          </w:tcPr>
          <w:p w:rsidR="00DB7071" w:rsidRPr="00E17E47" w:rsidRDefault="00DB7071" w:rsidP="00DB7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E17E47">
              <w:rPr>
                <w:rFonts w:ascii="PT Astra Serif" w:eastAsiaTheme="minorEastAsia" w:hAnsi="PT Astra Serif"/>
                <w:sz w:val="28"/>
                <w:szCs w:val="28"/>
              </w:rPr>
              <w:t>достижение прогнозных значений целевых индикаторов государственной программы.</w:t>
            </w:r>
          </w:p>
        </w:tc>
      </w:tr>
    </w:tbl>
    <w:p w:rsidR="00D47B6D" w:rsidRPr="00E17E47" w:rsidRDefault="00D47B6D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</w:p>
    <w:p w:rsidR="00DB7071" w:rsidRPr="00E17E47" w:rsidRDefault="005E78A0" w:rsidP="00DB7071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Theme="minorEastAsia" w:hAnsi="PT Astra Serif" w:cs="Arial"/>
          <w:b/>
          <w:bCs/>
          <w:sz w:val="28"/>
          <w:szCs w:val="28"/>
        </w:rPr>
      </w:pPr>
      <w:r w:rsidRPr="00E17E47">
        <w:rPr>
          <w:rFonts w:ascii="PT Astra Serif" w:eastAsiaTheme="minorEastAsia" w:hAnsi="PT Astra Serif" w:cs="Arial"/>
          <w:b/>
          <w:bCs/>
          <w:sz w:val="28"/>
          <w:szCs w:val="28"/>
        </w:rPr>
        <w:t>1. Введение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Подпрограмма направлена на обеспечение выполнения государственных полномочий, возложенных на Министерство</w:t>
      </w:r>
      <w:r w:rsidR="002C74D0" w:rsidRPr="00E17E47">
        <w:rPr>
          <w:rFonts w:ascii="PT Astra Serif" w:eastAsiaTheme="minorEastAsia" w:hAnsi="PT Astra Serif"/>
          <w:sz w:val="28"/>
          <w:szCs w:val="28"/>
        </w:rPr>
        <w:t xml:space="preserve">, а также в целях </w:t>
      </w:r>
      <w:r w:rsidR="00C236EF" w:rsidRPr="00E17E47">
        <w:rPr>
          <w:rFonts w:ascii="PT Astra Serif" w:eastAsiaTheme="minorEastAsia" w:hAnsi="PT Astra Serif"/>
          <w:sz w:val="28"/>
          <w:szCs w:val="28"/>
        </w:rPr>
        <w:t>финансово</w:t>
      </w:r>
      <w:r w:rsidR="002C74D0" w:rsidRPr="00E17E47">
        <w:rPr>
          <w:rFonts w:ascii="PT Astra Serif" w:eastAsiaTheme="minorEastAsia" w:hAnsi="PT Astra Serif"/>
          <w:sz w:val="28"/>
          <w:szCs w:val="28"/>
        </w:rPr>
        <w:t>го</w:t>
      </w:r>
      <w:r w:rsidR="00C236EF" w:rsidRPr="00E17E47">
        <w:rPr>
          <w:rFonts w:ascii="PT Astra Serif" w:eastAsiaTheme="minorEastAsia" w:hAnsi="PT Astra Serif"/>
          <w:sz w:val="28"/>
          <w:szCs w:val="28"/>
        </w:rPr>
        <w:t>обеспечени</w:t>
      </w:r>
      <w:r w:rsidR="002C74D0" w:rsidRPr="00E17E47">
        <w:rPr>
          <w:rFonts w:ascii="PT Astra Serif" w:eastAsiaTheme="minorEastAsia" w:hAnsi="PT Astra Serif"/>
          <w:sz w:val="28"/>
          <w:szCs w:val="28"/>
        </w:rPr>
        <w:t>я</w:t>
      </w:r>
      <w:r w:rsidR="00C236EF" w:rsidRPr="00E17E47">
        <w:rPr>
          <w:rFonts w:ascii="PT Astra Serif" w:eastAsiaTheme="minorEastAsia" w:hAnsi="PT Astra Serif"/>
          <w:sz w:val="28"/>
          <w:szCs w:val="28"/>
        </w:rPr>
        <w:t>Фонда модернизации</w:t>
      </w:r>
      <w:r w:rsidRPr="00E17E47">
        <w:rPr>
          <w:rFonts w:ascii="PT Astra Serif" w:eastAsiaTheme="minorEastAsia" w:hAnsi="PT Astra Serif"/>
          <w:sz w:val="28"/>
          <w:szCs w:val="28"/>
        </w:rPr>
        <w:t>.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Министерство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объединениями и иными организациями.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b/>
          <w:sz w:val="28"/>
          <w:szCs w:val="28"/>
        </w:rPr>
      </w:pPr>
      <w:r w:rsidRPr="00E17E47">
        <w:rPr>
          <w:rFonts w:ascii="PT Astra Serif" w:eastAsiaTheme="minorEastAsia" w:hAnsi="PT Astra Serif"/>
          <w:b/>
          <w:sz w:val="28"/>
          <w:szCs w:val="28"/>
        </w:rPr>
        <w:t xml:space="preserve">2. </w:t>
      </w:r>
      <w:r w:rsidR="005E78A0" w:rsidRPr="00E17E47">
        <w:rPr>
          <w:rFonts w:ascii="PT Astra Serif" w:hAnsi="PT Astra Serif"/>
          <w:b/>
          <w:sz w:val="28"/>
          <w:szCs w:val="28"/>
        </w:rPr>
        <w:t>Организация управления реализацией подпрограмм</w:t>
      </w:r>
      <w:r w:rsidR="00E97E8E" w:rsidRPr="00E17E47">
        <w:rPr>
          <w:rFonts w:ascii="PT Astra Serif" w:hAnsi="PT Astra Serif"/>
          <w:b/>
          <w:sz w:val="28"/>
          <w:szCs w:val="28"/>
        </w:rPr>
        <w:t>ы</w:t>
      </w: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</w:p>
    <w:p w:rsidR="00DB7071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Организацию исполнения мероприятий подпрограммы, текущее управление подпрограммой и контроль за ходом её реализации осуществляет Министерство.</w:t>
      </w:r>
    </w:p>
    <w:p w:rsidR="009A0336" w:rsidRPr="00E17E47" w:rsidRDefault="009A0336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Управление подпрограммой осуществляется в порядке, установленном для государственной программы.</w:t>
      </w:r>
    </w:p>
    <w:p w:rsidR="00DB7071" w:rsidRPr="00E17E47" w:rsidRDefault="00120793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Подпрограммой предусматриваю</w:t>
      </w:r>
      <w:r w:rsidR="00DB7071" w:rsidRPr="00E17E47">
        <w:rPr>
          <w:rFonts w:ascii="PT Astra Serif" w:eastAsiaTheme="minorEastAsia" w:hAnsi="PT Astra Serif"/>
          <w:sz w:val="28"/>
          <w:szCs w:val="28"/>
        </w:rPr>
        <w:t xml:space="preserve">тся </w:t>
      </w:r>
      <w:r w:rsidRPr="00E17E47">
        <w:rPr>
          <w:rFonts w:ascii="PT Astra Serif" w:eastAsiaTheme="minorEastAsia" w:hAnsi="PT Astra Serif"/>
          <w:sz w:val="28"/>
          <w:szCs w:val="28"/>
        </w:rPr>
        <w:t xml:space="preserve">мероприятия направленные на обеспечение деятельности Министерства и </w:t>
      </w:r>
      <w:r w:rsidR="00DB7071" w:rsidRPr="00E17E47">
        <w:rPr>
          <w:rFonts w:ascii="PT Astra Serif" w:eastAsiaTheme="minorEastAsia" w:hAnsi="PT Astra Serif"/>
          <w:sz w:val="28"/>
          <w:szCs w:val="28"/>
        </w:rPr>
        <w:t>предоставление субси</w:t>
      </w:r>
      <w:r w:rsidRPr="00E17E47">
        <w:rPr>
          <w:rFonts w:ascii="PT Astra Serif" w:eastAsiaTheme="minorEastAsia" w:hAnsi="PT Astra Serif"/>
          <w:sz w:val="28"/>
          <w:szCs w:val="28"/>
        </w:rPr>
        <w:t>дий</w:t>
      </w:r>
      <w:r w:rsidR="00C236EF" w:rsidRPr="00E17E47">
        <w:rPr>
          <w:rFonts w:ascii="PT Astra Serif" w:eastAsiaTheme="minorEastAsia" w:hAnsi="PT Astra Serif"/>
          <w:sz w:val="28"/>
          <w:szCs w:val="28"/>
        </w:rPr>
        <w:t xml:space="preserve">Фонду модернизации </w:t>
      </w:r>
      <w:r w:rsidR="00DB7071" w:rsidRPr="00E17E47">
        <w:rPr>
          <w:rFonts w:ascii="PT Astra Serif" w:eastAsiaTheme="minorEastAsia" w:hAnsi="PT Astra Serif"/>
          <w:sz w:val="28"/>
          <w:szCs w:val="28"/>
        </w:rPr>
        <w:t xml:space="preserve">в целях финансового обеспечения части затрат, возникающих в связи </w:t>
      </w:r>
      <w:r w:rsidR="004772FB" w:rsidRPr="00E17E47">
        <w:rPr>
          <w:rFonts w:ascii="PT Astra Serif" w:eastAsiaTheme="minorEastAsia" w:hAnsi="PT Astra Serif"/>
          <w:sz w:val="28"/>
          <w:szCs w:val="28"/>
        </w:rPr>
        <w:br/>
      </w:r>
      <w:r w:rsidR="00DB7071" w:rsidRPr="00E17E47">
        <w:rPr>
          <w:rFonts w:ascii="PT Astra Serif" w:eastAsiaTheme="minorEastAsia" w:hAnsi="PT Astra Serif"/>
          <w:sz w:val="28"/>
          <w:szCs w:val="28"/>
        </w:rPr>
        <w:t>с осуществлением им своей деятельности.</w:t>
      </w:r>
    </w:p>
    <w:p w:rsidR="00CE09E7" w:rsidRPr="00E17E47" w:rsidRDefault="00DB7071" w:rsidP="00DB70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Правила предоставления субсиди</w:t>
      </w:r>
      <w:r w:rsidR="00D35E1A" w:rsidRPr="00E17E47">
        <w:rPr>
          <w:rFonts w:ascii="PT Astra Serif" w:eastAsiaTheme="minorEastAsia" w:hAnsi="PT Astra Serif"/>
          <w:sz w:val="28"/>
          <w:szCs w:val="28"/>
        </w:rPr>
        <w:t>й</w:t>
      </w:r>
      <w:r w:rsidR="00C236EF" w:rsidRPr="00E17E47">
        <w:rPr>
          <w:rFonts w:ascii="PT Astra Serif" w:eastAsiaTheme="minorEastAsia" w:hAnsi="PT Astra Serif"/>
          <w:sz w:val="28"/>
          <w:szCs w:val="28"/>
        </w:rPr>
        <w:t xml:space="preserve">Фонду модернизации </w:t>
      </w:r>
      <w:r w:rsidR="00CE09E7" w:rsidRPr="00E17E47">
        <w:rPr>
          <w:rFonts w:ascii="PT Astra Serif" w:eastAsiaTheme="minorEastAsia" w:hAnsi="PT Astra Serif"/>
          <w:sz w:val="28"/>
          <w:szCs w:val="28"/>
        </w:rPr>
        <w:t>устанавливаются Правительством Ульяновской области.</w:t>
      </w:r>
    </w:p>
    <w:p w:rsidR="00DB7071" w:rsidRPr="00E17E47" w:rsidRDefault="00DB7071" w:rsidP="000836DF">
      <w:pPr>
        <w:suppressAutoHyphens/>
        <w:jc w:val="both"/>
        <w:rPr>
          <w:rFonts w:ascii="PT Astra Serif" w:eastAsia="Times New Roman" w:hAnsi="PT Astra Serif"/>
          <w:b/>
          <w:sz w:val="28"/>
          <w:szCs w:val="28"/>
        </w:rPr>
        <w:sectPr w:rsidR="00DB7071" w:rsidRPr="00E17E47" w:rsidSect="00E57319">
          <w:headerReference w:type="first" r:id="rId10"/>
          <w:pgSz w:w="11906" w:h="16838" w:code="9"/>
          <w:pgMar w:top="1134" w:right="567" w:bottom="993" w:left="1701" w:header="1134" w:footer="454" w:gutter="0"/>
          <w:cols w:space="708"/>
          <w:docGrid w:linePitch="360"/>
        </w:sectPr>
      </w:pPr>
    </w:p>
    <w:p w:rsidR="00567A0D" w:rsidRPr="00E17E47" w:rsidRDefault="004D78F2" w:rsidP="00E97E8E">
      <w:pPr>
        <w:autoSpaceDE w:val="0"/>
        <w:autoSpaceDN w:val="0"/>
        <w:adjustRightInd w:val="0"/>
        <w:spacing w:line="245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>«</w:t>
      </w:r>
      <w:r w:rsidR="00567A0D" w:rsidRPr="00E17E47">
        <w:rPr>
          <w:rFonts w:ascii="PT Astra Serif" w:eastAsia="Times New Roman" w:hAnsi="PT Astra Serif"/>
          <w:sz w:val="28"/>
          <w:szCs w:val="28"/>
        </w:rPr>
        <w:t>ПРИЛОЖЕНИЕ № 1</w:t>
      </w:r>
    </w:p>
    <w:p w:rsidR="00567A0D" w:rsidRPr="00E17E47" w:rsidRDefault="00567A0D" w:rsidP="00E97E8E">
      <w:pPr>
        <w:autoSpaceDE w:val="0"/>
        <w:autoSpaceDN w:val="0"/>
        <w:adjustRightInd w:val="0"/>
        <w:spacing w:line="245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536541" w:rsidRPr="00E17E47" w:rsidRDefault="00567A0D" w:rsidP="00E97E8E">
      <w:pPr>
        <w:suppressAutoHyphens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B0536E" w:rsidRPr="00E17E47" w:rsidRDefault="00B0536E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0536E" w:rsidRPr="00E17E47" w:rsidRDefault="00B0536E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567A0D" w:rsidRPr="00E17E47" w:rsidRDefault="00567A0D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8F6275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:rsidR="008F6275" w:rsidRPr="00E17E47" w:rsidRDefault="008F6275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:rsidR="008F6275" w:rsidRPr="00E17E47" w:rsidRDefault="004D78F2" w:rsidP="00536541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="008F6275" w:rsidRPr="00E17E47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</w:t>
      </w:r>
      <w:r w:rsidR="008F1E5A" w:rsidRPr="00E17E47">
        <w:rPr>
          <w:rFonts w:ascii="PT Astra Serif" w:eastAsia="Times New Roman" w:hAnsi="PT Astra Serif"/>
          <w:b/>
          <w:sz w:val="28"/>
          <w:szCs w:val="28"/>
        </w:rPr>
        <w:br/>
      </w:r>
      <w:r w:rsidR="008F6275" w:rsidRPr="00E17E47">
        <w:rPr>
          <w:rFonts w:ascii="PT Astra Serif" w:eastAsia="Times New Roman" w:hAnsi="PT Astra Serif"/>
          <w:b/>
          <w:sz w:val="28"/>
          <w:szCs w:val="28"/>
        </w:rPr>
        <w:t>эффективности в Ул</w:t>
      </w:r>
      <w:r w:rsidR="00536541" w:rsidRPr="00E17E47">
        <w:rPr>
          <w:rFonts w:ascii="PT Astra Serif" w:eastAsia="Times New Roman" w:hAnsi="PT Astra Serif"/>
          <w:b/>
          <w:sz w:val="28"/>
          <w:szCs w:val="28"/>
        </w:rPr>
        <w:t>ьяновской области</w:t>
      </w:r>
      <w:r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"/>
        <w:gridCol w:w="569"/>
        <w:gridCol w:w="6946"/>
        <w:gridCol w:w="1134"/>
        <w:gridCol w:w="1417"/>
        <w:gridCol w:w="992"/>
        <w:gridCol w:w="992"/>
        <w:gridCol w:w="993"/>
        <w:gridCol w:w="992"/>
        <w:gridCol w:w="992"/>
      </w:tblGrid>
      <w:tr w:rsidR="006B79F6" w:rsidRPr="00E17E47" w:rsidTr="008F1E5A">
        <w:trPr>
          <w:trHeight w:val="356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E17E47" w:rsidRDefault="006B79F6" w:rsidP="00924C3F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9F6" w:rsidRPr="00E17E47" w:rsidRDefault="006B79F6" w:rsidP="00567A0D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№</w:t>
            </w:r>
          </w:p>
          <w:p w:rsidR="006B79F6" w:rsidRPr="00E17E47" w:rsidRDefault="006B79F6" w:rsidP="00567A0D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9F6" w:rsidRPr="00E17E47" w:rsidRDefault="006B79F6" w:rsidP="00567A0D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 xml:space="preserve">Наименование целевого </w:t>
            </w:r>
            <w:r w:rsidRPr="00E17E47">
              <w:rPr>
                <w:rFonts w:ascii="PT Astra Serif" w:eastAsia="Times New Roman" w:hAnsi="PT Astra Serif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9F6" w:rsidRPr="00E17E47" w:rsidRDefault="006B79F6" w:rsidP="00567A0D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Единица измере-ния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79F6" w:rsidRPr="00E17E47" w:rsidRDefault="006B79F6" w:rsidP="00567A0D">
            <w:pPr>
              <w:suppressAutoHyphens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F6" w:rsidRPr="00E17E47" w:rsidRDefault="006B79F6" w:rsidP="00567A0D">
            <w:pPr>
              <w:spacing w:line="232" w:lineRule="auto"/>
              <w:ind w:left="-108" w:right="-46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Значение целевого индикатора</w:t>
            </w:r>
          </w:p>
        </w:tc>
      </w:tr>
      <w:tr w:rsidR="006B79F6" w:rsidRPr="00E17E47" w:rsidTr="008F1E5A">
        <w:trPr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E17E47" w:rsidRDefault="006B79F6" w:rsidP="00924C3F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  <w:p w:rsidR="006B79F6" w:rsidRPr="00E17E47" w:rsidRDefault="006B79F6" w:rsidP="00924C3F">
            <w:pPr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E17E47" w:rsidRDefault="006B79F6" w:rsidP="00924C3F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E17E47" w:rsidRDefault="006B79F6" w:rsidP="00924C3F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E17E47" w:rsidRDefault="006B79F6" w:rsidP="00924C3F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F6" w:rsidRPr="00E17E47" w:rsidRDefault="006B79F6" w:rsidP="00924C3F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F6" w:rsidRPr="00E17E47" w:rsidRDefault="006B79F6" w:rsidP="00B0536E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F6" w:rsidRPr="00E17E47" w:rsidRDefault="006B79F6" w:rsidP="00B0536E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310" w:rsidRPr="00E17E47" w:rsidRDefault="006B79F6" w:rsidP="00B0536E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 xml:space="preserve">2022 </w:t>
            </w:r>
          </w:p>
          <w:p w:rsidR="006B79F6" w:rsidRPr="00E17E47" w:rsidRDefault="006B79F6" w:rsidP="00B0536E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F6" w:rsidRPr="00E17E47" w:rsidRDefault="006B79F6" w:rsidP="00B0536E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9F6" w:rsidRPr="00E17E47" w:rsidRDefault="006B79F6" w:rsidP="00B0536E">
            <w:pPr>
              <w:spacing w:line="232" w:lineRule="auto"/>
              <w:ind w:left="-4" w:right="-46" w:hanging="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2024 год</w:t>
            </w:r>
          </w:p>
        </w:tc>
      </w:tr>
    </w:tbl>
    <w:p w:rsidR="008F6275" w:rsidRPr="00E17E47" w:rsidRDefault="008F6275" w:rsidP="0053654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"/>
        <w:gridCol w:w="569"/>
        <w:gridCol w:w="6946"/>
        <w:gridCol w:w="1134"/>
        <w:gridCol w:w="1417"/>
        <w:gridCol w:w="993"/>
        <w:gridCol w:w="992"/>
        <w:gridCol w:w="992"/>
        <w:gridCol w:w="992"/>
        <w:gridCol w:w="993"/>
        <w:gridCol w:w="425"/>
      </w:tblGrid>
      <w:tr w:rsidR="00931DF4" w:rsidRPr="00E17E47" w:rsidTr="008F1E5A">
        <w:trPr>
          <w:gridAfter w:val="1"/>
          <w:wAfter w:w="425" w:type="dxa"/>
          <w:trHeight w:val="77"/>
          <w:tblHeader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DF4" w:rsidRPr="00E17E47" w:rsidRDefault="00931DF4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E17E47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E17E47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E17E47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4" w:rsidRPr="00E17E47" w:rsidRDefault="00931DF4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4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</w:t>
            </w:r>
          </w:p>
        </w:tc>
      </w:tr>
      <w:tr w:rsidR="006B79F6" w:rsidRPr="00E17E47" w:rsidTr="008F1E5A">
        <w:trPr>
          <w:gridAfter w:val="1"/>
          <w:wAfter w:w="425" w:type="dxa"/>
          <w:trHeight w:val="7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79F6" w:rsidRPr="00E17E47" w:rsidRDefault="006B79F6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F6" w:rsidRPr="00E17E47" w:rsidRDefault="006B79F6" w:rsidP="00536541">
            <w:pPr>
              <w:spacing w:line="232" w:lineRule="auto"/>
              <w:ind w:left="-108" w:right="-46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eastAsia="Times New Roman" w:hAnsi="PT Astra Serif"/>
                <w:b/>
              </w:rPr>
              <w:t xml:space="preserve">Подпрограмма </w:t>
            </w:r>
            <w:r w:rsidR="004D78F2" w:rsidRPr="00E17E47">
              <w:rPr>
                <w:rFonts w:ascii="PT Astra Serif" w:eastAsia="Times New Roman" w:hAnsi="PT Astra Serif"/>
                <w:b/>
              </w:rPr>
              <w:t>«</w:t>
            </w:r>
            <w:r w:rsidRPr="00E17E47">
              <w:rPr>
                <w:rFonts w:ascii="PT Astra Serif" w:eastAsia="Times New Roman" w:hAnsi="PT Astra Serif"/>
                <w:b/>
              </w:rPr>
              <w:t>Чистая вода</w:t>
            </w:r>
            <w:r w:rsidR="004D78F2" w:rsidRPr="00E17E47">
              <w:rPr>
                <w:rFonts w:ascii="PT Astra Serif" w:eastAsia="Times New Roman" w:hAnsi="PT Astra Serif"/>
                <w:b/>
              </w:rPr>
              <w:t>»</w:t>
            </w:r>
          </w:p>
        </w:tc>
      </w:tr>
      <w:tr w:rsidR="00AF5DA5" w:rsidRPr="00E17E47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DA5" w:rsidRPr="00E17E47" w:rsidRDefault="00AF5DA5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420D0A" w:rsidP="0040231C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</w:t>
            </w:r>
            <w:r w:rsidR="00AF5DA5" w:rsidRPr="00E17E47">
              <w:rPr>
                <w:rFonts w:ascii="PT Astra Serif" w:hAnsi="PT Astra Serif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Количество построенных и реконструированных объектов очистных сооружений организаций водопроводно-канализационного хозяйства Ульяновской области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A5" w:rsidRPr="00E17E47" w:rsidRDefault="00AF5DA5" w:rsidP="0040231C">
            <w:pPr>
              <w:jc w:val="center"/>
              <w:rPr>
                <w:rFonts w:ascii="PT Astra Serif" w:hAnsi="PT Astra Serif"/>
              </w:rPr>
            </w:pPr>
          </w:p>
        </w:tc>
      </w:tr>
      <w:tr w:rsidR="00420D0A" w:rsidRPr="00E17E47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Доля населения Ульяновской области, обеспеченного качественной питьевой водой, подаваемой с использованием централизованных систем холодного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  <w:lang w:val="en-US"/>
              </w:rPr>
            </w:pPr>
            <w:r w:rsidRPr="00E17E47">
              <w:rPr>
                <w:rFonts w:ascii="PT Astra Serif" w:hAnsi="PT Astra Serif"/>
                <w:lang w:val="en-US"/>
              </w:rPr>
              <w:t>96</w:t>
            </w:r>
            <w:r w:rsidRPr="00E17E47">
              <w:rPr>
                <w:rFonts w:ascii="PT Astra Serif" w:hAnsi="PT Astra Serif"/>
              </w:rPr>
              <w:t>,</w:t>
            </w:r>
            <w:r w:rsidRPr="00E17E47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97,6</w:t>
            </w:r>
          </w:p>
        </w:tc>
      </w:tr>
      <w:tr w:rsidR="00420D0A" w:rsidRPr="00E17E47" w:rsidTr="00800716">
        <w:trPr>
          <w:gridAfter w:val="1"/>
          <w:wAfter w:w="425" w:type="dxa"/>
          <w:trHeight w:val="11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</w:t>
            </w:r>
          </w:p>
        </w:tc>
      </w:tr>
      <w:tr w:rsidR="00420D0A" w:rsidRPr="00E17E47" w:rsidTr="008F1E5A">
        <w:trPr>
          <w:gridAfter w:val="1"/>
          <w:wAfter w:w="425" w:type="dxa"/>
          <w:trHeight w:val="32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40231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420D0A" w:rsidRPr="00E17E47" w:rsidTr="008F1E5A">
        <w:trPr>
          <w:gridAfter w:val="1"/>
          <w:wAfter w:w="425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420D0A" w:rsidRPr="00E17E47" w:rsidTr="008F1E5A">
        <w:trPr>
          <w:gridAfter w:val="1"/>
          <w:wAfter w:w="425" w:type="dxa"/>
          <w:trHeight w:val="101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A" w:rsidRPr="00E17E47" w:rsidRDefault="00420D0A" w:rsidP="00536541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FB18B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6,45</w:t>
            </w:r>
          </w:p>
        </w:tc>
      </w:tr>
      <w:tr w:rsidR="00420D0A" w:rsidRPr="00E17E47" w:rsidTr="008F1E5A">
        <w:trPr>
          <w:gridAfter w:val="1"/>
          <w:wAfter w:w="425" w:type="dxa"/>
          <w:trHeight w:val="64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0A" w:rsidRPr="00E17E47" w:rsidRDefault="00420D0A" w:rsidP="00536541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rFonts w:ascii="PT Astra Serif" w:eastAsia="Times New Roman" w:hAnsi="PT Astra Serif"/>
              </w:rPr>
            </w:pPr>
            <w:r w:rsidRPr="00E17E47">
              <w:rPr>
                <w:rFonts w:ascii="PT Astra Serif" w:eastAsia="Times New Roman" w:hAnsi="PT Astra Serif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234</w:t>
            </w: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  <w:b/>
              </w:rPr>
              <w:t>Подпрограмма «Содействие муниципальным образованиям Ульяновской области в подготовке</w:t>
            </w:r>
            <w:r w:rsidRPr="00E17E47">
              <w:rPr>
                <w:rFonts w:ascii="PT Astra Serif" w:hAnsi="PT Astra Serif"/>
                <w:b/>
              </w:rPr>
              <w:br/>
              <w:t xml:space="preserve"> и прохождении отопительного периода»</w:t>
            </w: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0A" w:rsidRPr="00E17E47" w:rsidRDefault="00420D0A" w:rsidP="00AC5A68">
            <w:pPr>
              <w:pStyle w:val="ConsPlusNormal"/>
              <w:spacing w:line="226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17E47">
              <w:rPr>
                <w:rFonts w:ascii="PT Astra Serif" w:hAnsi="PT Astra Serif"/>
                <w:sz w:val="24"/>
                <w:szCs w:val="24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pStyle w:val="ConsPlusNormal"/>
              <w:spacing w:line="226" w:lineRule="auto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0A" w:rsidRPr="00E17E47" w:rsidRDefault="00420D0A" w:rsidP="00A50D40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Реструктуризированная задолженность теплоснабжающих организаций по оплате потреблённого природного газа за 2014-2022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A50765" w:rsidP="00536541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млн</w:t>
            </w:r>
            <w:r w:rsidR="00420D0A" w:rsidRPr="00E17E47">
              <w:rPr>
                <w:rFonts w:ascii="PT Astra Serif" w:hAnsi="PT Astra Serif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spacing w:line="22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2C3522" w:rsidP="00AC5A68">
            <w:pPr>
              <w:autoSpaceDE w:val="0"/>
              <w:autoSpaceDN w:val="0"/>
              <w:adjustRightInd w:val="0"/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50,0</w:t>
            </w: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20683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  <w:b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67A0D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Количество построенных и модернизированных теплоисточников для объектов социальной сферы 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F36315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8</w:t>
            </w:r>
          </w:p>
        </w:tc>
      </w:tr>
      <w:tr w:rsidR="00420D0A" w:rsidRPr="00E17E47" w:rsidTr="008F1E5A">
        <w:trPr>
          <w:gridAfter w:val="1"/>
          <w:wAfter w:w="42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F36315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</w:t>
            </w:r>
          </w:p>
        </w:tc>
      </w:tr>
      <w:tr w:rsidR="00420D0A" w:rsidRPr="00E17E47" w:rsidTr="00C844F8">
        <w:trPr>
          <w:gridAfter w:val="1"/>
          <w:wAfter w:w="425" w:type="dxa"/>
          <w:trHeight w:val="183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Количество подъездов в многоквартирных домах,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CF1CCB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420D0A" w:rsidRPr="00E17E47" w:rsidTr="008F1E5A">
        <w:trPr>
          <w:gridAfter w:val="1"/>
          <w:wAfter w:w="425" w:type="dxa"/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420D0A" w:rsidRPr="00E17E47" w:rsidTr="00C844F8">
        <w:trPr>
          <w:trHeight w:val="368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D0A" w:rsidRPr="00E17E47" w:rsidRDefault="00420D0A" w:rsidP="00536541">
            <w:pPr>
              <w:spacing w:line="232" w:lineRule="auto"/>
              <w:ind w:lef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spacing w:line="232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B05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0A" w:rsidRPr="00E17E47" w:rsidRDefault="00420D0A" w:rsidP="0053654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0D0A" w:rsidRPr="00E17E47" w:rsidRDefault="00420D0A" w:rsidP="008F1E5A">
            <w:pPr>
              <w:autoSpaceDE w:val="0"/>
              <w:autoSpaceDN w:val="0"/>
              <w:adjustRightInd w:val="0"/>
              <w:ind w:left="-36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F6275" w:rsidRPr="00E17E47" w:rsidRDefault="008F6275" w:rsidP="000C712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94B19" w:rsidRPr="00E17E47" w:rsidRDefault="00C94B19" w:rsidP="000C712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C94B19" w:rsidRPr="00E17E47" w:rsidSect="00E97E8E">
          <w:pgSz w:w="16838" w:h="11906" w:orient="landscape" w:code="9"/>
          <w:pgMar w:top="1134" w:right="536" w:bottom="567" w:left="1134" w:header="1134" w:footer="454" w:gutter="0"/>
          <w:cols w:space="708"/>
          <w:docGrid w:linePitch="360"/>
        </w:sectPr>
      </w:pPr>
    </w:p>
    <w:p w:rsidR="008F6275" w:rsidRPr="00E17E47" w:rsidRDefault="008F6275" w:rsidP="00E97E8E">
      <w:pPr>
        <w:autoSpaceDE w:val="0"/>
        <w:autoSpaceDN w:val="0"/>
        <w:adjustRightInd w:val="0"/>
        <w:spacing w:line="245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93287E" w:rsidRPr="00E17E47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E17E47" w:rsidRDefault="008F6275" w:rsidP="00E97E8E">
      <w:pPr>
        <w:autoSpaceDE w:val="0"/>
        <w:autoSpaceDN w:val="0"/>
        <w:adjustRightInd w:val="0"/>
        <w:spacing w:line="245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E97E8E">
      <w:pPr>
        <w:spacing w:line="245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E17E4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E17E4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E17E47" w:rsidRDefault="008F6275" w:rsidP="000C712E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="00E57319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в 2020 году</w:t>
      </w:r>
    </w:p>
    <w:p w:rsidR="008F6275" w:rsidRPr="00E17E47" w:rsidRDefault="008F6275" w:rsidP="008F6275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1560"/>
        <w:gridCol w:w="1134"/>
        <w:gridCol w:w="1134"/>
        <w:gridCol w:w="1842"/>
        <w:gridCol w:w="1276"/>
        <w:gridCol w:w="2410"/>
        <w:gridCol w:w="1701"/>
        <w:gridCol w:w="1276"/>
      </w:tblGrid>
      <w:tr w:rsidR="008F6275" w:rsidRPr="00E17E47" w:rsidTr="00370552">
        <w:trPr>
          <w:trHeight w:val="130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Ответствен-ные исполнители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Дата наступления кон</w:t>
            </w:r>
            <w:r w:rsidR="00370552" w:rsidRPr="00E17E47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370552" w:rsidRPr="00E17E47">
              <w:rPr>
                <w:rFonts w:ascii="PT Astra Serif" w:hAnsi="PT Astra Serif"/>
                <w:sz w:val="22"/>
                <w:szCs w:val="22"/>
              </w:rPr>
              <w:br/>
            </w:r>
            <w:r w:rsidRPr="00E17E47">
              <w:rPr>
                <w:rFonts w:ascii="PT Astra Serif" w:hAnsi="PT Astra Serif"/>
                <w:sz w:val="22"/>
                <w:szCs w:val="22"/>
              </w:rPr>
              <w:t>целевого индикатора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="00370552" w:rsidRPr="00E17E47">
              <w:rPr>
                <w:rFonts w:ascii="PT Astra Serif" w:hAnsi="PT Astra Serif"/>
                <w:sz w:val="22"/>
                <w:szCs w:val="22"/>
              </w:rPr>
              <w:br/>
            </w:r>
            <w:r w:rsidRPr="00E17E47">
              <w:rPr>
                <w:rFonts w:ascii="PT Astra Serif" w:hAnsi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на реализацию меро</w:t>
            </w:r>
            <w:r w:rsidR="002B7385" w:rsidRPr="00E17E47">
              <w:rPr>
                <w:rFonts w:ascii="PT Astra Serif" w:hAnsi="PT Astra Serif"/>
                <w:sz w:val="22"/>
                <w:szCs w:val="22"/>
              </w:rPr>
              <w:t>приятий в 2020</w:t>
            </w:r>
            <w:r w:rsidRPr="00E17E47">
              <w:rPr>
                <w:rFonts w:ascii="PT Astra Serif" w:hAnsi="PT Astra Serif"/>
                <w:sz w:val="22"/>
                <w:szCs w:val="22"/>
              </w:rPr>
              <w:t xml:space="preserve"> году, тыс. руб.</w:t>
            </w:r>
          </w:p>
        </w:tc>
      </w:tr>
      <w:tr w:rsidR="008F6275" w:rsidRPr="00E17E47" w:rsidTr="00924C3F">
        <w:trPr>
          <w:trHeight w:val="20"/>
        </w:trPr>
        <w:tc>
          <w:tcPr>
            <w:tcW w:w="568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F6275" w:rsidRPr="00E17E47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98"/>
        <w:gridCol w:w="1571"/>
        <w:gridCol w:w="1134"/>
        <w:gridCol w:w="1132"/>
        <w:gridCol w:w="1843"/>
        <w:gridCol w:w="1277"/>
        <w:gridCol w:w="2410"/>
        <w:gridCol w:w="1701"/>
        <w:gridCol w:w="1277"/>
      </w:tblGrid>
      <w:tr w:rsidR="008F6275" w:rsidRPr="00E17E47" w:rsidTr="00EF04CC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F6275" w:rsidRPr="00E17E47" w:rsidTr="00EF04CC">
        <w:trPr>
          <w:trHeight w:val="21"/>
        </w:trPr>
        <w:tc>
          <w:tcPr>
            <w:tcW w:w="15311" w:type="dxa"/>
            <w:gridSpan w:val="10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F6275" w:rsidRPr="00E17E47" w:rsidRDefault="008F6275" w:rsidP="00C35436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4231EA" w:rsidRPr="00E17E47" w:rsidTr="004231EA">
        <w:trPr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E3B87" w:rsidRPr="00E17E47" w:rsidRDefault="0064528B" w:rsidP="00AF457E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</w:t>
            </w:r>
            <w:r w:rsidR="00AF457E" w:rsidRPr="00E17E47">
              <w:rPr>
                <w:rFonts w:ascii="PT Astra Serif" w:hAnsi="PT Astra Serif"/>
                <w:sz w:val="22"/>
                <w:szCs w:val="22"/>
              </w:rPr>
              <w:t>ь –</w:t>
            </w:r>
            <w:r w:rsidR="004231EA" w:rsidRPr="00E17E47">
              <w:rPr>
                <w:rFonts w:ascii="PT Astra Serif" w:hAnsi="PT Astra Serif"/>
                <w:sz w:val="22"/>
                <w:szCs w:val="22"/>
              </w:rPr>
              <w:t>повышение качества воды в реке Волге как источнике питьевого водоснабжения для большей части населения Ульяновской области</w:t>
            </w:r>
          </w:p>
        </w:tc>
      </w:tr>
      <w:tr w:rsidR="004231EA" w:rsidRPr="00E17E47" w:rsidTr="004231EA">
        <w:trPr>
          <w:trHeight w:val="20"/>
        </w:trPr>
        <w:tc>
          <w:tcPr>
            <w:tcW w:w="15311" w:type="dxa"/>
            <w:gridSpan w:val="10"/>
          </w:tcPr>
          <w:p w:rsidR="004231EA" w:rsidRPr="00E17E47" w:rsidRDefault="00AF457E" w:rsidP="00DB7137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4231EA" w:rsidRPr="00E17E47" w:rsidTr="00EF04CC">
        <w:trPr>
          <w:trHeight w:val="64"/>
        </w:trPr>
        <w:tc>
          <w:tcPr>
            <w:tcW w:w="568" w:type="dxa"/>
            <w:vMerge w:val="restart"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08562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Основное мероприятие «Реализация регионального проекта «Оздоровление Волги», направленного на достижение </w:t>
            </w:r>
            <w:r w:rsidR="00085621" w:rsidRPr="00E17E47">
              <w:rPr>
                <w:rFonts w:ascii="PT Astra Serif" w:hAnsi="PT Astra Serif"/>
                <w:sz w:val="22"/>
                <w:szCs w:val="22"/>
              </w:rPr>
              <w:t>целей, показателей и результатов</w:t>
            </w:r>
            <w:r w:rsidRPr="00E17E47">
              <w:rPr>
                <w:rFonts w:ascii="PT Astra Serif" w:hAnsi="PT Astra Serif"/>
                <w:sz w:val="22"/>
                <w:szCs w:val="22"/>
              </w:rPr>
              <w:t xml:space="preserve"> федерального проекта «Оздоровление Волги»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 энергетики, жилищно-коммунального комплекса и городской среды Ульяновской области (далее – Министерство), Областное государственное казённое предприятие «Ульяновский областной водоканал»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2B7385">
            <w:pPr>
              <w:pStyle w:val="ConsPlusNormal"/>
              <w:ind w:left="-108" w:right="-10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left="-108" w:right="-108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жилищно-комму-нального комплекса Российской Федерации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A7074D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Количество построенных и реконструированных объектов очистных сооружений организаций водопроводно-канализацион-ного хозяйства 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948861,32</w:t>
            </w:r>
          </w:p>
        </w:tc>
      </w:tr>
      <w:tr w:rsidR="004231EA" w:rsidRPr="00E17E47" w:rsidTr="00EF04CC">
        <w:trPr>
          <w:trHeight w:val="1520"/>
        </w:trPr>
        <w:tc>
          <w:tcPr>
            <w:tcW w:w="56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38326,42</w:t>
            </w:r>
          </w:p>
        </w:tc>
      </w:tr>
      <w:tr w:rsidR="004231EA" w:rsidRPr="00E17E47" w:rsidTr="00EF04CC">
        <w:trPr>
          <w:trHeight w:val="20"/>
        </w:trPr>
        <w:tc>
          <w:tcPr>
            <w:tcW w:w="56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бюджета (далее – федеральный бюджет)</w:t>
            </w:r>
          </w:p>
        </w:tc>
        <w:tc>
          <w:tcPr>
            <w:tcW w:w="1277" w:type="dxa"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910534,9</w:t>
            </w:r>
          </w:p>
        </w:tc>
      </w:tr>
      <w:tr w:rsidR="00DB7137" w:rsidRPr="00E17E47" w:rsidTr="00BE75EA">
        <w:trPr>
          <w:trHeight w:val="20"/>
        </w:trPr>
        <w:tc>
          <w:tcPr>
            <w:tcW w:w="15311" w:type="dxa"/>
            <w:gridSpan w:val="10"/>
          </w:tcPr>
          <w:p w:rsidR="00DB7137" w:rsidRPr="00E17E47" w:rsidRDefault="00DB7137" w:rsidP="008563F1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Цель – обеспечение населения Ульяновской облас</w:t>
            </w:r>
            <w:r w:rsidR="008563F1" w:rsidRPr="00E17E47">
              <w:rPr>
                <w:rFonts w:ascii="PT Astra Serif" w:hAnsi="PT Astra Serif" w:cs="Calibri"/>
                <w:sz w:val="22"/>
                <w:szCs w:val="22"/>
              </w:rPr>
              <w:t>ти качественной питьевой водой</w:t>
            </w:r>
          </w:p>
        </w:tc>
      </w:tr>
      <w:tr w:rsidR="00CB3CB5" w:rsidRPr="00E17E47" w:rsidTr="00BE75EA">
        <w:trPr>
          <w:trHeight w:val="20"/>
        </w:trPr>
        <w:tc>
          <w:tcPr>
            <w:tcW w:w="15311" w:type="dxa"/>
            <w:gridSpan w:val="10"/>
          </w:tcPr>
          <w:p w:rsidR="00CB3CB5" w:rsidRPr="00E17E47" w:rsidRDefault="002C6E61" w:rsidP="008563F1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Задача –</w:t>
            </w:r>
            <w:r w:rsidR="008563F1" w:rsidRPr="00E17E47">
              <w:rPr>
                <w:rFonts w:ascii="PT Astra Serif" w:hAnsi="PT Astra Serif" w:cs="Calibri"/>
                <w:sz w:val="22"/>
                <w:szCs w:val="22"/>
              </w:rPr>
              <w:t xml:space="preserve">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4231EA" w:rsidRPr="00E17E47" w:rsidTr="00EF04CC">
        <w:trPr>
          <w:trHeight w:val="20"/>
        </w:trPr>
        <w:tc>
          <w:tcPr>
            <w:tcW w:w="568" w:type="dxa"/>
            <w:vMerge w:val="restart"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«Чистая вода», направленного на достижение </w:t>
            </w:r>
            <w:r w:rsidR="00F736E8"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целей, показателей и результатов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федерального проекта «Чистая вода»</w:t>
            </w:r>
          </w:p>
        </w:tc>
        <w:tc>
          <w:tcPr>
            <w:tcW w:w="1571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Министерство, Областное государственное казённое предприятие «Ульяновский областной водоканал»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A77CB1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2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C35436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жилищно-коммунального комплекса Российской Федерации</w:t>
            </w:r>
          </w:p>
        </w:tc>
        <w:tc>
          <w:tcPr>
            <w:tcW w:w="1277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A77CB1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25.12.2020</w:t>
            </w:r>
          </w:p>
        </w:tc>
        <w:tc>
          <w:tcPr>
            <w:tcW w:w="2410" w:type="dxa"/>
            <w:vMerge w:val="restart"/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Доля населения Ульяновской области, обеспеченного качественной питьевой водой с использованием централизованных систем холодного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4231EA" w:rsidRPr="00E17E47" w:rsidRDefault="004231EA" w:rsidP="00EF04C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32192,35</w:t>
            </w:r>
          </w:p>
        </w:tc>
      </w:tr>
      <w:tr w:rsidR="004231EA" w:rsidRPr="00E17E47" w:rsidTr="00EF04CC">
        <w:trPr>
          <w:trHeight w:val="20"/>
        </w:trPr>
        <w:tc>
          <w:tcPr>
            <w:tcW w:w="56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4231EA" w:rsidRPr="00E17E47" w:rsidRDefault="004231EA" w:rsidP="00EF04C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1360,95</w:t>
            </w:r>
          </w:p>
        </w:tc>
      </w:tr>
      <w:tr w:rsidR="004231EA" w:rsidRPr="00E17E47" w:rsidTr="00EF04CC">
        <w:trPr>
          <w:trHeight w:val="1024"/>
        </w:trPr>
        <w:tc>
          <w:tcPr>
            <w:tcW w:w="568" w:type="dxa"/>
            <w:vMerge/>
          </w:tcPr>
          <w:p w:rsidR="004231EA" w:rsidRPr="00E17E47" w:rsidRDefault="004231EA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8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231EA" w:rsidRPr="00E17E47" w:rsidRDefault="004231EA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231EA" w:rsidRPr="00E17E47" w:rsidRDefault="004231EA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4231EA" w:rsidRPr="00E17E47" w:rsidRDefault="004231EA" w:rsidP="00EF04CC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30831,4</w:t>
            </w:r>
          </w:p>
        </w:tc>
      </w:tr>
      <w:tr w:rsidR="008F6275" w:rsidRPr="00E17E47" w:rsidTr="0016455B">
        <w:trPr>
          <w:trHeight w:val="167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BE3B87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Основное мероприятие 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sz w:val="22"/>
                <w:szCs w:val="22"/>
              </w:rPr>
              <w:t xml:space="preserve">Содействие в организации водоснабжения и водоотведения населения </w:t>
            </w:r>
            <w:r w:rsidR="009F6DBA" w:rsidRPr="00E17E47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Pr="00E17E47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16455B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Министерство,Областное государственное казённое предприятие </w:t>
            </w:r>
            <w:r w:rsidR="004D78F2" w:rsidRPr="00E17E47">
              <w:rPr>
                <w:rFonts w:ascii="PT Astra Serif" w:hAnsi="PT Astra Serif"/>
                <w:spacing w:val="-4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Ульяновский областной водоканал</w:t>
            </w:r>
            <w:r w:rsidR="004D78F2" w:rsidRPr="00E17E47"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A77CB1" w:rsidP="00A77CB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2020</w:t>
            </w:r>
            <w:r w:rsidR="008F6275"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отремонтированных объектов водоснабжения и водоотведения;</w:t>
            </w:r>
          </w:p>
          <w:p w:rsidR="008F6275" w:rsidRPr="00E17E47" w:rsidRDefault="008F6275" w:rsidP="00FE2DB3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водоснабжения и водоот</w:t>
            </w:r>
            <w:r w:rsidR="00FE2DB3" w:rsidRPr="00E17E47">
              <w:rPr>
                <w:rFonts w:ascii="PT Astra Serif" w:hAnsi="PT Astra Serif"/>
                <w:sz w:val="22"/>
                <w:szCs w:val="22"/>
              </w:rPr>
              <w:t>ведения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Областной </w:t>
            </w:r>
          </w:p>
          <w:p w:rsidR="008F6275" w:rsidRPr="00E17E47" w:rsidRDefault="008F6275" w:rsidP="00924C3F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F6275" w:rsidRPr="00E17E47" w:rsidRDefault="00A77CB1" w:rsidP="00924C3F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205000,0</w:t>
            </w:r>
          </w:p>
        </w:tc>
      </w:tr>
      <w:tr w:rsidR="008F6275" w:rsidRPr="00E17E47" w:rsidTr="00EF04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1645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A77CB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="00A77CB1" w:rsidRPr="00E17E47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F6275" w:rsidRPr="00E17E47" w:rsidRDefault="00A77CB1" w:rsidP="00924C3F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140000,0</w:t>
            </w:r>
          </w:p>
        </w:tc>
      </w:tr>
      <w:tr w:rsidR="008F6275" w:rsidRPr="00E17E47" w:rsidTr="00EF04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16455B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A77CB1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="00A77CB1" w:rsidRPr="00E17E47">
              <w:rPr>
                <w:rFonts w:ascii="PT Astra Serif" w:hAnsi="PT Astra Serif"/>
                <w:spacing w:val="-4"/>
                <w:sz w:val="22"/>
                <w:szCs w:val="22"/>
              </w:rPr>
              <w:t>20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F6275" w:rsidRPr="00E17E47" w:rsidRDefault="00A77CB1" w:rsidP="00924C3F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65000,0</w:t>
            </w:r>
          </w:p>
        </w:tc>
      </w:tr>
      <w:tr w:rsidR="008F6275" w:rsidRPr="00E17E47" w:rsidTr="00EF04CC">
        <w:trPr>
          <w:trHeight w:val="20"/>
        </w:trPr>
        <w:tc>
          <w:tcPr>
            <w:tcW w:w="1233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641E91" w:rsidP="00924C3F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1186053,67</w:t>
            </w:r>
          </w:p>
        </w:tc>
      </w:tr>
      <w:tr w:rsidR="008F6275" w:rsidRPr="00E17E47" w:rsidTr="00EF04CC">
        <w:trPr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9F6DBA" w:rsidP="00924C3F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244687,37</w:t>
            </w:r>
          </w:p>
        </w:tc>
      </w:tr>
      <w:tr w:rsidR="008F6275" w:rsidRPr="00E17E47" w:rsidTr="00EF04CC">
        <w:trPr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641E91" w:rsidP="00924C3F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941366,3</w:t>
            </w:r>
          </w:p>
        </w:tc>
      </w:tr>
      <w:tr w:rsidR="008F6275" w:rsidRPr="00E17E47" w:rsidTr="00EF04CC">
        <w:trPr>
          <w:trHeight w:val="20"/>
        </w:trPr>
        <w:tc>
          <w:tcPr>
            <w:tcW w:w="15311" w:type="dxa"/>
            <w:gridSpan w:val="10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Газификация населённых пунктов Ульяновской области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8F6275" w:rsidRPr="00E17E47" w:rsidTr="00EF04CC">
        <w:trPr>
          <w:trHeight w:val="20"/>
        </w:trPr>
        <w:tc>
          <w:tcPr>
            <w:tcW w:w="15311" w:type="dxa"/>
            <w:gridSpan w:val="10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FA1E43" w:rsidRPr="00E17E47">
              <w:rPr>
                <w:rFonts w:ascii="PT Astra Serif" w:hAnsi="PT Astra Serif"/>
                <w:sz w:val="22"/>
                <w:szCs w:val="22"/>
              </w:rPr>
              <w:t>достижение максимального, экономически оправданного уровня газификации Ульяновской области</w:t>
            </w:r>
          </w:p>
        </w:tc>
      </w:tr>
      <w:tr w:rsidR="008F6275" w:rsidRPr="00E17E47" w:rsidTr="00EF04CC">
        <w:trPr>
          <w:trHeight w:val="20"/>
        </w:trPr>
        <w:tc>
          <w:tcPr>
            <w:tcW w:w="15311" w:type="dxa"/>
            <w:gridSpan w:val="10"/>
          </w:tcPr>
          <w:p w:rsidR="008F6275" w:rsidRPr="00E17E47" w:rsidRDefault="00FA1E43" w:rsidP="00FA1E4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</w:t>
            </w:r>
            <w:r w:rsidR="00FE2DB3" w:rsidRPr="00E17E47">
              <w:rPr>
                <w:rFonts w:ascii="PT Astra Serif" w:hAnsi="PT Astra Serif"/>
                <w:sz w:val="22"/>
                <w:szCs w:val="22"/>
              </w:rPr>
              <w:t>развитие газораспределительной системы в Ульяновской области</w:t>
            </w:r>
          </w:p>
        </w:tc>
      </w:tr>
      <w:tr w:rsidR="008F6275" w:rsidRPr="00E17E47" w:rsidTr="003A591C">
        <w:trPr>
          <w:trHeight w:val="697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F6275" w:rsidRPr="00E17E47" w:rsidRDefault="008F6275" w:rsidP="00943AE9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Основное мероприятие 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Обеспечение возможности пользования сетевым природным газом потребителей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8F6275" w:rsidRPr="00E17E47" w:rsidRDefault="008F6275" w:rsidP="00395C4D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395C4D" w:rsidRPr="00E17E47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F6275" w:rsidRPr="00E17E47" w:rsidRDefault="00FE2DB3" w:rsidP="00924C3F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701" w:type="dxa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8F6275" w:rsidRPr="00E17E47" w:rsidRDefault="006C5D1F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112100,0</w:t>
            </w:r>
          </w:p>
        </w:tc>
      </w:tr>
      <w:tr w:rsidR="008F6275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F6275" w:rsidRPr="00E17E47" w:rsidRDefault="008F6275" w:rsidP="00943AE9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75" w:rsidRPr="00E17E47" w:rsidRDefault="0098731C" w:rsidP="003A591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газификации Ульяновской области и газоснабжения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8F6275" w:rsidRPr="00E17E47" w:rsidRDefault="008F6275" w:rsidP="00395C4D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="00395C4D" w:rsidRPr="00E17E47">
              <w:rPr>
                <w:rFonts w:ascii="PT Astra Serif" w:hAnsi="PT Astra Serif"/>
                <w:bCs/>
                <w:sz w:val="22"/>
                <w:szCs w:val="22"/>
              </w:rPr>
              <w:t>20</w:t>
            </w: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F6275" w:rsidRPr="00E17E47" w:rsidRDefault="008F6275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F6275" w:rsidRPr="00E17E47" w:rsidRDefault="008F6275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8F6275" w:rsidRPr="00E17E47" w:rsidRDefault="00393B7C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112100,0</w:t>
            </w:r>
          </w:p>
        </w:tc>
      </w:tr>
      <w:tr w:rsidR="00205600" w:rsidRPr="00E17E47" w:rsidTr="004231EA">
        <w:trPr>
          <w:trHeight w:val="2213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943AE9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3A591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Основное мероприятие 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населения Ульяновской области сжиженным углеводородным газом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FE2DB3" w:rsidP="00205600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701" w:type="dxa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8000,0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943AE9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3A591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государственному регулированию ценам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4E6098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8000,0</w:t>
            </w:r>
          </w:p>
        </w:tc>
      </w:tr>
      <w:tr w:rsidR="00205600" w:rsidRPr="00E17E47" w:rsidTr="00EF04CC">
        <w:trPr>
          <w:trHeight w:val="20"/>
        </w:trPr>
        <w:tc>
          <w:tcPr>
            <w:tcW w:w="12333" w:type="dxa"/>
            <w:gridSpan w:val="8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393B7C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120100,0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Содействие муниципальным образованиям Ульяновской области в подго</w:t>
            </w:r>
            <w:r w:rsidR="00FE2DB3" w:rsidRPr="00E17E47">
              <w:rPr>
                <w:rFonts w:ascii="PT Astra Serif" w:hAnsi="PT Astra Serif"/>
                <w:b/>
                <w:sz w:val="22"/>
                <w:szCs w:val="22"/>
              </w:rPr>
              <w:t>товке и прохождении отопительного периода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6C7A56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</w:t>
            </w:r>
            <w:r w:rsidR="00C13467" w:rsidRPr="00E17E47">
              <w:rPr>
                <w:rFonts w:ascii="PT Astra Serif" w:hAnsi="PT Astra Serif"/>
                <w:sz w:val="22"/>
                <w:szCs w:val="22"/>
              </w:rPr>
              <w:t xml:space="preserve"> подпрограммы – </w:t>
            </w:r>
            <w:r w:rsidR="001E17AF" w:rsidRPr="00E17E47">
              <w:rPr>
                <w:rFonts w:ascii="PT Astra Serif" w:hAnsi="PT Astra Serif"/>
                <w:sz w:val="22"/>
                <w:szCs w:val="22"/>
              </w:rPr>
              <w:t>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Задача подпрограммы – </w:t>
            </w:r>
            <w:r w:rsidR="001E17AF" w:rsidRPr="00E17E47">
              <w:rPr>
                <w:rFonts w:ascii="PT Astra Serif" w:hAnsi="PT Astra Serif"/>
                <w:sz w:val="22"/>
                <w:szCs w:val="22"/>
              </w:rPr>
              <w:t>содействие муниципальным образованиям Ульяновской области в организации теплоснабжения населения и объектов социальной сферы</w:t>
            </w:r>
          </w:p>
        </w:tc>
      </w:tr>
      <w:tr w:rsidR="00205600" w:rsidRPr="00E17E47" w:rsidTr="00ED3E4E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ED3E4E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 xml:space="preserve">Основное мероприятие </w:t>
            </w:r>
            <w:r w:rsidR="004D78F2" w:rsidRPr="00E17E47">
              <w:rPr>
                <w:rFonts w:ascii="PT Astra Serif" w:eastAsia="Times New Roman" w:hAnsi="PT Astra Serif"/>
                <w:sz w:val="22"/>
                <w:szCs w:val="22"/>
              </w:rPr>
              <w:t>«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Содействие в организации теплоснабжения населения и объектов социальной сферы</w:t>
            </w:r>
            <w:r w:rsidR="004D78F2" w:rsidRPr="00E17E47">
              <w:rPr>
                <w:rFonts w:ascii="PT Astra Serif" w:eastAsia="Times New Roman" w:hAnsi="PT Astra Serif"/>
                <w:sz w:val="22"/>
                <w:szCs w:val="22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393B7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93DD6" w:rsidRPr="00E17E47" w:rsidRDefault="001E17AF" w:rsidP="00ED3E4E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701" w:type="dxa"/>
          </w:tcPr>
          <w:p w:rsidR="00205600" w:rsidRPr="00E17E47" w:rsidRDefault="00205600" w:rsidP="00924C3F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F726BA" w:rsidP="00924C3F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126000</w:t>
            </w:r>
            <w:r w:rsidR="00205600"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393B7C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F726BA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70000</w:t>
            </w:r>
            <w:r w:rsidR="00205600"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393B7C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393B7C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5600" w:rsidRPr="00E17E47" w:rsidRDefault="00205600" w:rsidP="001E7EB5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393B7C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393B7C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widowControl w:val="0"/>
              <w:spacing w:line="245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1.3.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393B7C" w:rsidRPr="00E17E47" w:rsidRDefault="00F726BA" w:rsidP="001E7EB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Оказание содействия муниципальным образованиям Ульяновской области в подготовке и прохождении отопительного периода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widowControl w:val="0"/>
              <w:spacing w:line="245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widowControl w:val="0"/>
              <w:spacing w:line="24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393B7C" w:rsidRPr="00E17E47" w:rsidRDefault="00393B7C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393B7C" w:rsidRPr="00E17E47" w:rsidRDefault="00393B7C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93B7C" w:rsidRPr="00E17E47" w:rsidRDefault="00393B7C" w:rsidP="001E7EB5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393B7C" w:rsidRPr="00E17E47" w:rsidRDefault="00F726BA" w:rsidP="001E7EB5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6000,0</w:t>
            </w:r>
          </w:p>
        </w:tc>
      </w:tr>
      <w:tr w:rsidR="00205600" w:rsidRPr="00E17E47" w:rsidTr="00EF04CC">
        <w:trPr>
          <w:trHeight w:val="20"/>
        </w:trPr>
        <w:tc>
          <w:tcPr>
            <w:tcW w:w="12333" w:type="dxa"/>
            <w:gridSpan w:val="8"/>
          </w:tcPr>
          <w:p w:rsidR="00205600" w:rsidRPr="00E17E47" w:rsidRDefault="00205600" w:rsidP="001E7EB5">
            <w:pPr>
              <w:widowControl w:val="0"/>
              <w:spacing w:line="245" w:lineRule="auto"/>
              <w:contextualSpacing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205600" w:rsidRPr="00E17E47" w:rsidRDefault="00205600" w:rsidP="001E7EB5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F726BA" w:rsidP="001E7EB5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126000</w:t>
            </w:r>
            <w:r w:rsidR="00205600"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,0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205600" w:rsidP="002038A6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Энергосбережение и повышение энергетической эффект</w:t>
            </w:r>
            <w:r w:rsidR="002038A6" w:rsidRPr="00E17E47">
              <w:rPr>
                <w:rFonts w:ascii="PT Astra Serif" w:hAnsi="PT Astra Serif"/>
                <w:b/>
                <w:sz w:val="22"/>
                <w:szCs w:val="22"/>
              </w:rPr>
              <w:t>ивности в Ульяновской области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1E17AF" w:rsidRPr="00E17E47">
              <w:rPr>
                <w:rFonts w:ascii="PT Astra Serif" w:hAnsi="PT Astra Serif"/>
                <w:sz w:val="22"/>
                <w:szCs w:val="22"/>
              </w:rPr>
              <w:t>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</w:t>
            </w:r>
          </w:p>
        </w:tc>
      </w:tr>
      <w:tr w:rsidR="00205600" w:rsidRPr="00E17E47" w:rsidTr="00EF04CC">
        <w:trPr>
          <w:trHeight w:val="20"/>
        </w:trPr>
        <w:tc>
          <w:tcPr>
            <w:tcW w:w="15311" w:type="dxa"/>
            <w:gridSpan w:val="10"/>
          </w:tcPr>
          <w:p w:rsidR="00205600" w:rsidRPr="00E17E47" w:rsidRDefault="00735448" w:rsidP="00735448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Основное мероприятие 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«</w:t>
            </w: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Обеспечение привлечения в организации жилищно-коммунального хозяйства квалифицированных работников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EC18C7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E17E47">
              <w:rPr>
                <w:rFonts w:ascii="PT Astra Serif" w:eastAsia="Times New Roman" w:hAnsi="PT Astra Serif"/>
                <w:sz w:val="22"/>
                <w:szCs w:val="22"/>
              </w:rPr>
              <w:t xml:space="preserve">20 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701" w:type="dxa"/>
          </w:tcPr>
          <w:p w:rsidR="00205600" w:rsidRPr="00E17E47" w:rsidRDefault="00205600" w:rsidP="00924C3F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EC18C7" w:rsidP="00924C3F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10000,0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Реализация Закона Ульяновской области от 29.09.2015 № 131-ЗО </w:t>
            </w:r>
            <w:r w:rsidR="004D78F2"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«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О некоторых мерах по привлечению в организации жилищно-комму-нального хозяйства, находящиеся на территории Ульяновской области, квалифицированных работников</w:t>
            </w:r>
            <w:r w:rsidR="004D78F2"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EC18C7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924C3F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205600" w:rsidRPr="00E17E47" w:rsidRDefault="00205600" w:rsidP="00924C3F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EC18C7" w:rsidP="00924C3F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10000,0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8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 xml:space="preserve">Основное мероприятие 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«</w:t>
            </w: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Меры государственной поддержки реализации мероприятий по энергосбережению и повышению энергетической эффективности</w:t>
            </w:r>
            <w:r w:rsidR="004D78F2"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71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05600" w:rsidRPr="00E17E47" w:rsidRDefault="00205600" w:rsidP="00EC18C7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05600" w:rsidRPr="00E17E47" w:rsidRDefault="00205600" w:rsidP="00924C3F">
            <w:pPr>
              <w:spacing w:after="200"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05600" w:rsidRPr="00E17E47" w:rsidRDefault="00205600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Количество построенных и модернизированных </w:t>
            </w:r>
            <w:r w:rsidR="00EC18C7"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теплоисточников</w:t>
            </w: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 xml:space="preserve"> для объектов социальной сферы и жилищного фонда;</w:t>
            </w:r>
          </w:p>
          <w:p w:rsidR="00205600" w:rsidRPr="00E17E47" w:rsidRDefault="00393EA4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 используемой для работ по благоустройству улиц, дорог и оказания услуг в сфере жилищно-коммунального хозяйства, при-обретённой для хозяйствующих субъектов, осуществляющих на территории Ульяновской области деятельность в сфере коммунального хозяйства</w:t>
            </w:r>
            <w:r w:rsidR="00735448"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;</w:t>
            </w:r>
          </w:p>
          <w:p w:rsidR="00735448" w:rsidRPr="00E17E47" w:rsidRDefault="00735448" w:rsidP="00924C3F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количество подъездов в многоквартирных домах,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701" w:type="dxa"/>
          </w:tcPr>
          <w:p w:rsidR="00205600" w:rsidRPr="00E17E47" w:rsidRDefault="00205600" w:rsidP="00924C3F">
            <w:pPr>
              <w:spacing w:after="200"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205600" w:rsidRPr="00E17E47" w:rsidRDefault="00B62026" w:rsidP="00924C3F">
            <w:pPr>
              <w:spacing w:after="200"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175000,0</w:t>
            </w:r>
          </w:p>
        </w:tc>
      </w:tr>
      <w:tr w:rsidR="00205600" w:rsidRPr="00E17E47" w:rsidTr="00EF04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1E7EB5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A900A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</w:t>
            </w:r>
            <w:r w:rsidR="0078529F"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дий областным го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A900AD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EC18C7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="00EC18C7" w:rsidRPr="00E17E47">
              <w:rPr>
                <w:rFonts w:ascii="PT Astra Serif" w:eastAsia="Times New Roman" w:hAnsi="PT Astra Serif"/>
                <w:sz w:val="22"/>
                <w:szCs w:val="22"/>
              </w:rPr>
              <w:t>20</w:t>
            </w: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A900AD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A900AD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600" w:rsidRPr="00E17E47" w:rsidRDefault="00205600" w:rsidP="00A900AD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205600" w:rsidRPr="00E17E47" w:rsidRDefault="00205600" w:rsidP="00393EA4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205600" w:rsidRPr="00E17E47" w:rsidRDefault="00205600" w:rsidP="00A900AD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205600" w:rsidRPr="00E17E47" w:rsidRDefault="00EC18C7" w:rsidP="00A900AD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90000,0</w:t>
            </w:r>
          </w:p>
        </w:tc>
      </w:tr>
      <w:tr w:rsidR="00715CF0" w:rsidRPr="00E17E47" w:rsidTr="00EF04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1E7EB5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A900A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3C3AAC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3C3AAC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3C3AAC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A900AD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F0" w:rsidRPr="00E17E47" w:rsidRDefault="00715CF0" w:rsidP="00A900AD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715CF0" w:rsidRPr="00E17E47" w:rsidRDefault="00715CF0" w:rsidP="002846D0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15CF0" w:rsidRPr="00E17E47" w:rsidRDefault="00715CF0" w:rsidP="003C3AA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15CF0" w:rsidRPr="00E17E47" w:rsidRDefault="00715CF0" w:rsidP="003C3AA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60000,0</w:t>
            </w:r>
          </w:p>
        </w:tc>
      </w:tr>
      <w:tr w:rsidR="00735448" w:rsidRPr="00E17E47" w:rsidTr="00EF04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B62026" w:rsidP="001E7EB5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2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B62026" w:rsidP="00A900A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из областного бюджета Ульяновской области бюджетам городских поселений, муниципальных районов и городских округов в целях софинансирования расходных обязательств, возникающих в связи с выполнением ремонта общего имущества многоквартирных домов</w:t>
            </w:r>
          </w:p>
        </w:tc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735448" w:rsidP="00800716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735448" w:rsidP="00800716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B62026" w:rsidP="00800716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</w:t>
            </w:r>
            <w:r w:rsidR="00735448" w:rsidRPr="00E17E47">
              <w:rPr>
                <w:rFonts w:ascii="PT Astra Serif" w:eastAsia="Times New Roman" w:hAnsi="PT Astra Serif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735448" w:rsidP="00A900AD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448" w:rsidRPr="00E17E47" w:rsidRDefault="00735448" w:rsidP="00A900AD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735448" w:rsidRPr="00E17E47" w:rsidRDefault="00735448" w:rsidP="002846D0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B62026" w:rsidP="003C3AA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B62026" w:rsidP="003C3AA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25000,0</w:t>
            </w:r>
          </w:p>
        </w:tc>
      </w:tr>
      <w:tr w:rsidR="00735448" w:rsidRPr="00E17E47" w:rsidTr="00EF04CC">
        <w:trPr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185000,0</w:t>
            </w:r>
          </w:p>
        </w:tc>
      </w:tr>
      <w:tr w:rsidR="00735448" w:rsidRPr="00E17E47" w:rsidTr="00DE2C34">
        <w:trPr>
          <w:trHeight w:val="64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  <w:vAlign w:val="center"/>
          </w:tcPr>
          <w:p w:rsidR="00735448" w:rsidRPr="00E17E47" w:rsidRDefault="00735448" w:rsidP="00A900AD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4231EA" w:rsidRPr="00E17E47" w:rsidTr="004231EA">
        <w:trPr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4231EA" w:rsidRPr="00E17E47" w:rsidRDefault="004231EA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подпрограммы – </w:t>
            </w:r>
            <w:r w:rsidR="00543BF8"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4231EA" w:rsidRPr="00E17E47" w:rsidTr="004231EA">
        <w:trPr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4231EA" w:rsidRPr="00E17E47" w:rsidRDefault="004231EA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735448" w:rsidRPr="00E17E47" w:rsidTr="00EF04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735448" w:rsidRPr="00E17E47" w:rsidRDefault="004231EA" w:rsidP="00DE2C34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8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7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60426,33</w:t>
            </w:r>
          </w:p>
        </w:tc>
      </w:tr>
      <w:tr w:rsidR="00735448" w:rsidRPr="00E17E47" w:rsidTr="00EF04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735448" w:rsidRPr="00E17E47" w:rsidRDefault="00735448" w:rsidP="00DE2C34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8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57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20356,03</w:t>
            </w:r>
          </w:p>
        </w:tc>
      </w:tr>
      <w:tr w:rsidR="00735448" w:rsidRPr="00E17E47" w:rsidTr="00EF04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398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Министерства</w:t>
            </w:r>
          </w:p>
        </w:tc>
        <w:tc>
          <w:tcPr>
            <w:tcW w:w="157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40070,3</w:t>
            </w:r>
          </w:p>
        </w:tc>
      </w:tr>
      <w:tr w:rsidR="00735448" w:rsidRPr="00E17E47" w:rsidTr="00EF04CC">
        <w:trPr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996A70" w:rsidP="00A900AD">
            <w:pPr>
              <w:spacing w:line="25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996A70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60426,33</w:t>
            </w:r>
          </w:p>
        </w:tc>
      </w:tr>
      <w:tr w:rsidR="00735448" w:rsidRPr="00E17E47" w:rsidTr="00EF04CC">
        <w:trPr>
          <w:trHeight w:val="28"/>
        </w:trPr>
        <w:tc>
          <w:tcPr>
            <w:tcW w:w="12333" w:type="dxa"/>
            <w:gridSpan w:val="8"/>
            <w:vMerge w:val="restart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</w:t>
            </w:r>
          </w:p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1677580,0</w:t>
            </w:r>
          </w:p>
        </w:tc>
      </w:tr>
      <w:tr w:rsidR="00735448" w:rsidRPr="00E17E47" w:rsidTr="00EF04CC">
        <w:trPr>
          <w:trHeight w:val="28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</w:t>
            </w:r>
          </w:p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736213,7</w:t>
            </w:r>
          </w:p>
        </w:tc>
      </w:tr>
      <w:tr w:rsidR="00735448" w:rsidRPr="00E17E47" w:rsidTr="00EF04CC">
        <w:trPr>
          <w:trHeight w:val="28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735448" w:rsidRPr="00E17E47" w:rsidRDefault="00735448" w:rsidP="00A900A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735448" w:rsidRPr="00E17E47" w:rsidRDefault="00E825D4" w:rsidP="00A900AD">
            <w:pPr>
              <w:spacing w:line="250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>
              <w:rPr>
                <w:rFonts w:ascii="PT Astra Serif" w:hAnsi="PT Astra Serif" w:cs="Calibri"/>
                <w:bCs/>
                <w:sz w:val="22"/>
                <w:szCs w:val="22"/>
              </w:rPr>
              <w:t>941366,3</w:t>
            </w:r>
          </w:p>
        </w:tc>
      </w:tr>
    </w:tbl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__________________</w:t>
      </w: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9F6DBA" w:rsidP="00E97E8E">
      <w:pPr>
        <w:autoSpaceDE w:val="0"/>
        <w:autoSpaceDN w:val="0"/>
        <w:adjustRightInd w:val="0"/>
        <w:spacing w:line="250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E17E47">
        <w:rPr>
          <w:rFonts w:ascii="PT Astra Serif" w:eastAsia="Times New Roman" w:hAnsi="PT Astra Serif"/>
          <w:sz w:val="28"/>
          <w:szCs w:val="28"/>
        </w:rPr>
        <w:t>2</w:t>
      </w:r>
      <w:r w:rsidRPr="00E17E47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</w:p>
    <w:p w:rsidR="008F6275" w:rsidRPr="00E17E47" w:rsidRDefault="008F6275" w:rsidP="00E97E8E">
      <w:pPr>
        <w:autoSpaceDE w:val="0"/>
        <w:autoSpaceDN w:val="0"/>
        <w:adjustRightInd w:val="0"/>
        <w:spacing w:line="250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E97E8E">
      <w:pPr>
        <w:spacing w:line="250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A900AD" w:rsidRPr="00E17E47" w:rsidRDefault="00A900AD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</w:p>
    <w:p w:rsidR="008F6275" w:rsidRPr="00E17E47" w:rsidRDefault="0078207A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в 2021</w:t>
      </w:r>
      <w:r w:rsidR="008F6275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году</w:t>
      </w:r>
    </w:p>
    <w:p w:rsidR="008F6275" w:rsidRPr="00E17E47" w:rsidRDefault="008F6275" w:rsidP="00A900AD">
      <w:pPr>
        <w:autoSpaceDE w:val="0"/>
        <w:autoSpaceDN w:val="0"/>
        <w:adjustRightInd w:val="0"/>
        <w:spacing w:line="250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1560"/>
        <w:gridCol w:w="1134"/>
        <w:gridCol w:w="1134"/>
        <w:gridCol w:w="1842"/>
        <w:gridCol w:w="1276"/>
        <w:gridCol w:w="2410"/>
        <w:gridCol w:w="1701"/>
        <w:gridCol w:w="1276"/>
      </w:tblGrid>
      <w:tr w:rsidR="008F6275" w:rsidRPr="00E17E47" w:rsidTr="00A900AD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Ответствен-ные исполнители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Дата наступления кон</w:t>
            </w:r>
            <w:r w:rsidR="00755DEB" w:rsidRPr="00E17E47">
              <w:rPr>
                <w:rFonts w:ascii="PT Astra Serif" w:hAnsi="PT Astra Serif"/>
                <w:sz w:val="22"/>
                <w:szCs w:val="22"/>
              </w:rPr>
              <w:t>трольного события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="00755DEB" w:rsidRPr="00E17E47">
              <w:rPr>
                <w:rFonts w:ascii="PT Astra Serif" w:hAnsi="PT Astra Serif"/>
                <w:sz w:val="22"/>
                <w:szCs w:val="22"/>
              </w:rPr>
              <w:br/>
            </w:r>
            <w:r w:rsidRPr="00E17E47">
              <w:rPr>
                <w:rFonts w:ascii="PT Astra Serif" w:hAnsi="PT Astra Serif"/>
                <w:sz w:val="22"/>
                <w:szCs w:val="22"/>
              </w:rPr>
              <w:t>целевого индикатора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="00755DEB" w:rsidRPr="00E17E47">
              <w:rPr>
                <w:rFonts w:ascii="PT Astra Serif" w:hAnsi="PT Astra Serif"/>
                <w:sz w:val="22"/>
                <w:szCs w:val="22"/>
              </w:rPr>
              <w:br/>
            </w:r>
            <w:r w:rsidRPr="00E17E47">
              <w:rPr>
                <w:rFonts w:ascii="PT Astra Serif" w:hAnsi="PT Astra Serif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8F6275" w:rsidRPr="00E17E47" w:rsidRDefault="008F6275" w:rsidP="00A900AD">
            <w:pPr>
              <w:widowControl w:val="0"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на реализацию меро</w:t>
            </w:r>
            <w:r w:rsidR="0078207A" w:rsidRPr="00E17E47">
              <w:rPr>
                <w:rFonts w:ascii="PT Astra Serif" w:hAnsi="PT Astra Serif"/>
                <w:sz w:val="22"/>
                <w:szCs w:val="22"/>
              </w:rPr>
              <w:t>приятий в 2021</w:t>
            </w:r>
            <w:r w:rsidRPr="00E17E47">
              <w:rPr>
                <w:rFonts w:ascii="PT Astra Serif" w:hAnsi="PT Astra Serif"/>
                <w:sz w:val="22"/>
                <w:szCs w:val="22"/>
              </w:rPr>
              <w:t xml:space="preserve"> году, тыс. руб.</w:t>
            </w:r>
          </w:p>
        </w:tc>
      </w:tr>
      <w:tr w:rsidR="008F6275" w:rsidRPr="00E17E47" w:rsidTr="00924C3F">
        <w:trPr>
          <w:trHeight w:val="20"/>
        </w:trPr>
        <w:tc>
          <w:tcPr>
            <w:tcW w:w="568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8F6275" w:rsidRPr="00E17E47" w:rsidRDefault="008F6275" w:rsidP="008F6275">
      <w:pPr>
        <w:suppressAutoHyphens/>
        <w:spacing w:line="14" w:lineRule="auto"/>
        <w:ind w:firstLine="709"/>
        <w:jc w:val="both"/>
        <w:rPr>
          <w:rFonts w:ascii="PT Astra Serif" w:hAnsi="PT Astra Serif"/>
          <w:b/>
          <w:sz w:val="2"/>
          <w:szCs w:val="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397"/>
        <w:gridCol w:w="1559"/>
        <w:gridCol w:w="1141"/>
        <w:gridCol w:w="1139"/>
        <w:gridCol w:w="1843"/>
        <w:gridCol w:w="1277"/>
        <w:gridCol w:w="2410"/>
        <w:gridCol w:w="1701"/>
        <w:gridCol w:w="1277"/>
        <w:gridCol w:w="424"/>
      </w:tblGrid>
      <w:tr w:rsidR="008F6275" w:rsidRPr="00E17E47" w:rsidTr="000B1F34">
        <w:trPr>
          <w:gridAfter w:val="1"/>
          <w:wAfter w:w="424" w:type="dxa"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8F6275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</w:tcPr>
          <w:p w:rsidR="008F6275" w:rsidRPr="00E17E47" w:rsidRDefault="008F6275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035ED0" w:rsidRPr="00E17E47" w:rsidTr="006E14E7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  <w:tcBorders>
              <w:top w:val="single" w:sz="4" w:space="0" w:color="auto"/>
            </w:tcBorders>
          </w:tcPr>
          <w:p w:rsidR="00035ED0" w:rsidRPr="00E17E47" w:rsidRDefault="00035ED0" w:rsidP="0040231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– повышение качества воды в реке Волге как источнике питьевого водоснабжения для большей части населения Ульяновской области </w:t>
            </w:r>
          </w:p>
        </w:tc>
      </w:tr>
      <w:tr w:rsidR="00035ED0" w:rsidRPr="00E17E47" w:rsidTr="006E14E7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40231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035ED0" w:rsidRPr="00E17E47" w:rsidTr="000B1F34">
        <w:trPr>
          <w:gridAfter w:val="1"/>
          <w:wAfter w:w="424" w:type="dxa"/>
          <w:trHeight w:val="469"/>
        </w:trPr>
        <w:tc>
          <w:tcPr>
            <w:tcW w:w="567" w:type="dxa"/>
            <w:vMerge w:val="restart"/>
          </w:tcPr>
          <w:p w:rsidR="00035ED0" w:rsidRPr="00E17E47" w:rsidRDefault="00035ED0" w:rsidP="000D548E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«Оздоровление Волги», 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 энергетики, жилищно-коммунального комплекса и городской среды Ульяновской области (далее – Министерство), Областное государственное казённое предприятие «Ульяновский областной водоканал»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755DE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755DEB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жилищно-комму-нального комплекса Российской Федерации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Количество построенных и реконструированных объектов очистных сооружений организаций водопроводно-канализацион-ного хозяйства Ульяновской области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742348,1</w:t>
            </w:r>
          </w:p>
        </w:tc>
      </w:tr>
      <w:tr w:rsidR="00035ED0" w:rsidRPr="00E17E47" w:rsidTr="000B1F34">
        <w:trPr>
          <w:gridAfter w:val="1"/>
          <w:wAfter w:w="424" w:type="dxa"/>
          <w:trHeight w:val="1520"/>
        </w:trPr>
        <w:tc>
          <w:tcPr>
            <w:tcW w:w="567" w:type="dxa"/>
            <w:vMerge/>
          </w:tcPr>
          <w:p w:rsidR="00035ED0" w:rsidRPr="00E17E47" w:rsidRDefault="00035ED0" w:rsidP="000D548E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7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E17E47" w:rsidTr="000B1F34">
        <w:trPr>
          <w:gridAfter w:val="1"/>
          <w:wAfter w:w="424" w:type="dxa"/>
          <w:trHeight w:val="194"/>
        </w:trPr>
        <w:tc>
          <w:tcPr>
            <w:tcW w:w="567" w:type="dxa"/>
            <w:vMerge/>
          </w:tcPr>
          <w:p w:rsidR="00035ED0" w:rsidRPr="00E17E47" w:rsidRDefault="00035ED0" w:rsidP="000D548E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бюд-жета (далее – федеральный бюджет)</w:t>
            </w:r>
          </w:p>
        </w:tc>
        <w:tc>
          <w:tcPr>
            <w:tcW w:w="1277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720077,6</w:t>
            </w:r>
          </w:p>
        </w:tc>
      </w:tr>
      <w:tr w:rsidR="00035ED0" w:rsidRPr="00E17E47" w:rsidTr="00BE75EA">
        <w:trPr>
          <w:gridAfter w:val="1"/>
          <w:wAfter w:w="424" w:type="dxa"/>
          <w:trHeight w:val="155"/>
        </w:trPr>
        <w:tc>
          <w:tcPr>
            <w:tcW w:w="15311" w:type="dxa"/>
            <w:gridSpan w:val="10"/>
          </w:tcPr>
          <w:p w:rsidR="00035ED0" w:rsidRPr="00E17E47" w:rsidRDefault="00035ED0" w:rsidP="0040231C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035ED0" w:rsidRPr="00E17E47" w:rsidTr="00BE75EA">
        <w:trPr>
          <w:gridAfter w:val="1"/>
          <w:wAfter w:w="424" w:type="dxa"/>
          <w:trHeight w:val="155"/>
        </w:trPr>
        <w:tc>
          <w:tcPr>
            <w:tcW w:w="15311" w:type="dxa"/>
            <w:gridSpan w:val="10"/>
          </w:tcPr>
          <w:p w:rsidR="00035ED0" w:rsidRPr="00E17E47" w:rsidRDefault="00035ED0" w:rsidP="0040231C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 xml:space="preserve">Задача –обновление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035ED0" w:rsidRPr="00E17E47" w:rsidTr="000B1F34">
        <w:trPr>
          <w:gridAfter w:val="1"/>
          <w:wAfter w:w="424" w:type="dxa"/>
          <w:trHeight w:val="479"/>
        </w:trPr>
        <w:tc>
          <w:tcPr>
            <w:tcW w:w="567" w:type="dxa"/>
            <w:vMerge w:val="restart"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7" w:type="dxa"/>
            <w:vMerge w:val="restart"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«Реализация регионального проекта «Чистая вода», направленного на достижение целей, показателей и результатов федерального проекта «Чистая вода»</w:t>
            </w:r>
          </w:p>
        </w:tc>
        <w:tc>
          <w:tcPr>
            <w:tcW w:w="1559" w:type="dxa"/>
            <w:vMerge w:val="restart"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Министерство, Областное государственное казённое предприятие «Ульяновский областной водоканал»</w:t>
            </w:r>
          </w:p>
        </w:tc>
        <w:tc>
          <w:tcPr>
            <w:tcW w:w="1141" w:type="dxa"/>
            <w:vMerge w:val="restart"/>
          </w:tcPr>
          <w:p w:rsidR="00035ED0" w:rsidRPr="00E17E47" w:rsidRDefault="00035ED0" w:rsidP="00C33B3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01.01.2020</w:t>
            </w:r>
          </w:p>
        </w:tc>
        <w:tc>
          <w:tcPr>
            <w:tcW w:w="1139" w:type="dxa"/>
            <w:vMerge w:val="restart"/>
          </w:tcPr>
          <w:p w:rsidR="00035ED0" w:rsidRPr="00E17E47" w:rsidRDefault="00035ED0" w:rsidP="00C33B35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3" w:type="dxa"/>
            <w:vMerge w:val="restart"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25.12.2021</w:t>
            </w:r>
          </w:p>
        </w:tc>
        <w:tc>
          <w:tcPr>
            <w:tcW w:w="2410" w:type="dxa"/>
            <w:vMerge w:val="restart"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Доля населения Ульяновской области, обеспеченного качественной питьевой водой с использованием централизованных систем холодного водоснабжения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7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67484,8</w:t>
            </w:r>
          </w:p>
        </w:tc>
      </w:tr>
      <w:tr w:rsidR="00035ED0" w:rsidRPr="00E17E47" w:rsidTr="000B1F34">
        <w:trPr>
          <w:gridAfter w:val="1"/>
          <w:wAfter w:w="424" w:type="dxa"/>
          <w:trHeight w:val="475"/>
        </w:trPr>
        <w:tc>
          <w:tcPr>
            <w:tcW w:w="567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035ED0" w:rsidRPr="00E17E47" w:rsidTr="000B1F34">
        <w:trPr>
          <w:gridAfter w:val="1"/>
          <w:wAfter w:w="424" w:type="dxa"/>
          <w:trHeight w:val="1024"/>
        </w:trPr>
        <w:tc>
          <w:tcPr>
            <w:tcW w:w="567" w:type="dxa"/>
            <w:vMerge/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9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35ED0" w:rsidRPr="00E17E47" w:rsidRDefault="00035ED0" w:rsidP="00924C3F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35ED0" w:rsidRPr="00E17E47" w:rsidRDefault="00035ED0" w:rsidP="00924C3F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65460,2</w:t>
            </w:r>
          </w:p>
        </w:tc>
      </w:tr>
      <w:tr w:rsidR="00035ED0" w:rsidRPr="00E17E47" w:rsidTr="000B1F34">
        <w:trPr>
          <w:gridAfter w:val="1"/>
          <w:wAfter w:w="424" w:type="dxa"/>
          <w:trHeight w:val="4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организации водоснабжения и водоотведения населения Ульяновской области»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государственное казённое предприятие «Ульяновский областной </w:t>
            </w:r>
          </w:p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924C3F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4875F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отремонтированных объектов водоснабжения и водоотведения;</w:t>
            </w:r>
          </w:p>
          <w:p w:rsidR="00035ED0" w:rsidRPr="00E17E47" w:rsidRDefault="00035ED0" w:rsidP="004875F1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24C3F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873487,1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87949,3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8933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0" w:type="dxa"/>
              <w:bottom w:w="0" w:type="dxa"/>
            </w:tcMar>
          </w:tcPr>
          <w:p w:rsidR="00035ED0" w:rsidRPr="00E17E47" w:rsidRDefault="00035ED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785537,8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spacing w:line="235" w:lineRule="auto"/>
              <w:contextualSpacing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Основное мероприятие «Обеспечение возможности пользования сетевым природным газом потребителей»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89330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893307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701" w:type="dxa"/>
          </w:tcPr>
          <w:p w:rsidR="00035ED0" w:rsidRPr="00E17E47" w:rsidRDefault="00035ED0" w:rsidP="0089330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893307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77702,6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газификации Ульяновской области и газоснабжения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77702,6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F04ECC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701" w:type="dxa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F04EC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государственному регулированию ценам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F04EC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F04EC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F04EC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83751,1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«Содействие муниципальным образованиям Ульяновской области в подготовке и прохождении отопительного периода»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содействие муниципальным образованиям Ульяновской области в организации теплоснабжения населения и объектов социальной сферы</w:t>
            </w:r>
          </w:p>
        </w:tc>
      </w:tr>
      <w:tr w:rsidR="00035ED0" w:rsidRPr="00E17E47" w:rsidTr="000B1F34">
        <w:trPr>
          <w:gridAfter w:val="1"/>
          <w:wAfter w:w="424" w:type="dxa"/>
          <w:trHeight w:val="1142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организации теплоснабжения населения и объектов социальной сферы»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701" w:type="dxa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62"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2333" w:type="dxa"/>
            <w:gridSpan w:val="8"/>
          </w:tcPr>
          <w:p w:rsidR="00035ED0" w:rsidRPr="00E17E47" w:rsidRDefault="00035ED0" w:rsidP="00C77F0B">
            <w:pPr>
              <w:widowControl w:val="0"/>
              <w:spacing w:line="230" w:lineRule="auto"/>
              <w:ind w:left="81"/>
              <w:contextualSpacing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2038A6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</w:t>
            </w:r>
          </w:p>
        </w:tc>
      </w:tr>
      <w:tr w:rsidR="00035ED0" w:rsidRPr="00E17E47" w:rsidTr="00924C3F">
        <w:trPr>
          <w:gridAfter w:val="1"/>
          <w:wAfter w:w="424" w:type="dxa"/>
          <w:trHeight w:val="20"/>
        </w:trPr>
        <w:tc>
          <w:tcPr>
            <w:tcW w:w="15311" w:type="dxa"/>
            <w:gridSpan w:val="10"/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привлечения в организации жилищно-коммунального хозяйства квалифицированных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2038A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701" w:type="dxa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 «О некоторых мерах по привлечению в организации жилищно-комму-нального хозяйства, находящиеся на территории Ульяновской области, квалифицированных работников»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2038A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39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государственной поддержки реализации мероприятий по энергосбережению и повышению энергетической эффективности»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35ED0" w:rsidRPr="00E17E47" w:rsidRDefault="00035ED0" w:rsidP="003309C5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построенных и модернизированных теплоисточников для объектов социальной сферы и жилищного фонда;</w:t>
            </w:r>
          </w:p>
          <w:p w:rsidR="00035ED0" w:rsidRPr="00E17E47" w:rsidRDefault="00035ED0" w:rsidP="003309C5">
            <w:pPr>
              <w:spacing w:line="230" w:lineRule="auto"/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 используемой для работ по благоустройству улиц, дорог и оказания услуг в сфере жилищно-коммунального хозяйства, при-обретённой для хозяйствующих субъектов, осуществляющих на территории Ульяновской области деятельность в сфере коммунального хозяйства;</w:t>
            </w:r>
          </w:p>
          <w:p w:rsidR="00035ED0" w:rsidRPr="00E17E47" w:rsidRDefault="00035ED0" w:rsidP="003309C5">
            <w:pPr>
              <w:spacing w:line="230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701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164045,0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68045,0</w:t>
            </w:r>
          </w:p>
        </w:tc>
      </w:tr>
      <w:tr w:rsidR="00035ED0" w:rsidRPr="00E17E47" w:rsidTr="000B1F34">
        <w:trPr>
          <w:gridAfter w:val="1"/>
          <w:wAfter w:w="424" w:type="dxa"/>
          <w:trHeight w:val="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ED0" w:rsidRPr="00E17E47" w:rsidRDefault="00035ED0" w:rsidP="00F04EC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F04ECC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F04EC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F04ECC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035ED0" w:rsidRPr="00E17E47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173917,0</w:t>
            </w:r>
          </w:p>
        </w:tc>
      </w:tr>
      <w:tr w:rsidR="00035ED0" w:rsidRPr="00E17E47" w:rsidTr="0066750B">
        <w:trPr>
          <w:gridAfter w:val="1"/>
          <w:wAfter w:w="424" w:type="dxa"/>
          <w:trHeight w:val="64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  <w:vAlign w:val="center"/>
          </w:tcPr>
          <w:p w:rsidR="00035ED0" w:rsidRPr="00E17E47" w:rsidRDefault="00035ED0" w:rsidP="00C77F0B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035ED0" w:rsidRPr="00E17E47" w:rsidTr="006E14E7">
        <w:trPr>
          <w:gridAfter w:val="1"/>
          <w:wAfter w:w="424" w:type="dxa"/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035ED0" w:rsidRPr="00E17E47" w:rsidRDefault="00035ED0" w:rsidP="00F04EC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035ED0" w:rsidRPr="00E17E47" w:rsidTr="006E14E7">
        <w:trPr>
          <w:gridAfter w:val="1"/>
          <w:wAfter w:w="424" w:type="dxa"/>
          <w:trHeight w:val="28"/>
        </w:trPr>
        <w:tc>
          <w:tcPr>
            <w:tcW w:w="15311" w:type="dxa"/>
            <w:gridSpan w:val="10"/>
            <w:tcMar>
              <w:top w:w="0" w:type="dxa"/>
              <w:bottom w:w="0" w:type="dxa"/>
            </w:tcMar>
          </w:tcPr>
          <w:p w:rsidR="00035ED0" w:rsidRPr="00E17E47" w:rsidRDefault="00035ED0" w:rsidP="00F04EC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035ED0" w:rsidRPr="00E17E47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39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C77F0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035ED0" w:rsidRPr="00E17E47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39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035ED0" w:rsidRPr="00E17E47" w:rsidTr="000B1F34">
        <w:trPr>
          <w:gridAfter w:val="1"/>
          <w:wAfter w:w="424" w:type="dxa"/>
          <w:trHeight w:val="28"/>
        </w:trPr>
        <w:tc>
          <w:tcPr>
            <w:tcW w:w="56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39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Министерства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-9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035ED0" w:rsidRPr="00E17E47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035ED0" w:rsidRPr="00E17E47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vMerge w:val="restart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</w:t>
            </w:r>
          </w:p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1290589,8</w:t>
            </w:r>
          </w:p>
        </w:tc>
      </w:tr>
      <w:tr w:rsidR="00035ED0" w:rsidRPr="00E17E47" w:rsidTr="00924C3F">
        <w:trPr>
          <w:gridAfter w:val="1"/>
          <w:wAfter w:w="424" w:type="dxa"/>
          <w:trHeight w:val="28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505052,0</w:t>
            </w:r>
          </w:p>
        </w:tc>
      </w:tr>
      <w:tr w:rsidR="00035ED0" w:rsidRPr="00E17E47" w:rsidTr="00C77F0B">
        <w:trPr>
          <w:trHeight w:val="33"/>
        </w:trPr>
        <w:tc>
          <w:tcPr>
            <w:tcW w:w="12333" w:type="dxa"/>
            <w:gridSpan w:val="8"/>
            <w:vMerge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35ED0" w:rsidRPr="00E17E47" w:rsidRDefault="00035ED0" w:rsidP="009E4F54">
            <w:pPr>
              <w:spacing w:line="228" w:lineRule="auto"/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785537,8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5ED0" w:rsidRPr="00E17E47" w:rsidRDefault="00035ED0" w:rsidP="009E4F54">
            <w:pPr>
              <w:spacing w:line="228" w:lineRule="auto"/>
              <w:ind w:left="-109"/>
              <w:rPr>
                <w:rFonts w:ascii="PT Astra Serif" w:hAnsi="PT Astra Serif" w:cs="Calibri"/>
                <w:bCs/>
                <w:sz w:val="28"/>
                <w:szCs w:val="28"/>
              </w:rPr>
            </w:pPr>
          </w:p>
        </w:tc>
      </w:tr>
    </w:tbl>
    <w:p w:rsidR="00FF4A09" w:rsidRPr="00E17E47" w:rsidRDefault="00FF4A09" w:rsidP="00FF4A09">
      <w:pPr>
        <w:autoSpaceDE w:val="0"/>
        <w:autoSpaceDN w:val="0"/>
        <w:adjustRightInd w:val="0"/>
        <w:spacing w:line="250" w:lineRule="auto"/>
        <w:jc w:val="center"/>
        <w:outlineLvl w:val="1"/>
        <w:rPr>
          <w:rFonts w:eastAsia="Times New Roman"/>
          <w:sz w:val="28"/>
          <w:szCs w:val="28"/>
        </w:rPr>
      </w:pPr>
      <w:r w:rsidRPr="00E17E47">
        <w:rPr>
          <w:rFonts w:eastAsia="Times New Roman"/>
          <w:sz w:val="28"/>
          <w:szCs w:val="28"/>
        </w:rPr>
        <w:t>_____</w:t>
      </w:r>
      <w:r w:rsidR="00E54304" w:rsidRPr="00E17E47">
        <w:rPr>
          <w:rFonts w:eastAsia="Times New Roman"/>
          <w:sz w:val="28"/>
          <w:szCs w:val="28"/>
        </w:rPr>
        <w:t>____</w:t>
      </w:r>
      <w:r w:rsidRPr="00E17E47">
        <w:rPr>
          <w:rFonts w:eastAsia="Times New Roman"/>
          <w:sz w:val="28"/>
          <w:szCs w:val="28"/>
        </w:rPr>
        <w:t>____</w:t>
      </w:r>
    </w:p>
    <w:p w:rsidR="00FF4A09" w:rsidRPr="00E17E47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FF4A09" w:rsidRPr="00E17E47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3C3AAC" w:rsidRPr="00E17E47" w:rsidRDefault="003C3AAC" w:rsidP="00BE7A07">
      <w:pPr>
        <w:autoSpaceDE w:val="0"/>
        <w:autoSpaceDN w:val="0"/>
        <w:adjustRightInd w:val="0"/>
        <w:spacing w:line="250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E17E47">
        <w:rPr>
          <w:rFonts w:ascii="PT Astra Serif" w:eastAsia="Times New Roman" w:hAnsi="PT Astra Serif"/>
          <w:sz w:val="28"/>
          <w:szCs w:val="28"/>
        </w:rPr>
        <w:t>2</w:t>
      </w:r>
      <w:r w:rsidRPr="00E17E47">
        <w:rPr>
          <w:rFonts w:ascii="PT Astra Serif" w:eastAsia="Times New Roman" w:hAnsi="PT Astra Serif"/>
          <w:sz w:val="28"/>
          <w:szCs w:val="28"/>
          <w:vertAlign w:val="superscript"/>
        </w:rPr>
        <w:t>2</w:t>
      </w:r>
    </w:p>
    <w:p w:rsidR="003C3AAC" w:rsidRPr="00E17E47" w:rsidRDefault="003C3AAC" w:rsidP="00BE7A07">
      <w:pPr>
        <w:autoSpaceDE w:val="0"/>
        <w:autoSpaceDN w:val="0"/>
        <w:adjustRightInd w:val="0"/>
        <w:spacing w:line="250" w:lineRule="auto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3C3AAC" w:rsidRPr="00E17E47" w:rsidRDefault="003C3AAC" w:rsidP="00BE7A07">
      <w:pPr>
        <w:spacing w:line="250" w:lineRule="auto"/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3C3AAC" w:rsidRPr="00E17E47" w:rsidRDefault="003C3AAC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3C3AAC" w:rsidRPr="00E17E47" w:rsidRDefault="003C3AAC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FF4A09" w:rsidRPr="00E17E47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FF4A09" w:rsidRPr="00E17E47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Развитие жилищно-коммунального хозяйства</w:t>
      </w:r>
    </w:p>
    <w:p w:rsidR="00FF4A09" w:rsidRPr="00E17E47" w:rsidRDefault="00FF4A09" w:rsidP="00FF4A09">
      <w:pPr>
        <w:autoSpaceDE w:val="0"/>
        <w:autoSpaceDN w:val="0"/>
        <w:adjustRightInd w:val="0"/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="003C3AAC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в 2022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году </w:t>
      </w:r>
    </w:p>
    <w:p w:rsidR="00FF4A09" w:rsidRPr="00E17E47" w:rsidRDefault="00FF4A09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8"/>
        <w:gridCol w:w="1547"/>
        <w:gridCol w:w="12"/>
        <w:gridCol w:w="1134"/>
        <w:gridCol w:w="1137"/>
        <w:gridCol w:w="1842"/>
        <w:gridCol w:w="1277"/>
        <w:gridCol w:w="2409"/>
        <w:gridCol w:w="1700"/>
        <w:gridCol w:w="1276"/>
      </w:tblGrid>
      <w:tr w:rsidR="003C3AAC" w:rsidRPr="00E17E47" w:rsidTr="00F04ECC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Ответствен-ные исполнители мероприятий</w:t>
            </w:r>
          </w:p>
        </w:tc>
        <w:tc>
          <w:tcPr>
            <w:tcW w:w="2271" w:type="dxa"/>
            <w:gridSpan w:val="2"/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на реализацию мероприятий в 2022 году, тыс. руб.</w:t>
            </w:r>
          </w:p>
        </w:tc>
      </w:tr>
      <w:tr w:rsidR="003C3AAC" w:rsidRPr="00E17E47" w:rsidTr="00F04ECC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C3AAC" w:rsidRPr="00E17E47" w:rsidTr="00F04ECC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3C3AAC" w:rsidRPr="00E17E47" w:rsidTr="003C3AAC">
        <w:trPr>
          <w:trHeight w:val="20"/>
        </w:trPr>
        <w:tc>
          <w:tcPr>
            <w:tcW w:w="15310" w:type="dxa"/>
            <w:gridSpan w:val="11"/>
          </w:tcPr>
          <w:p w:rsidR="003C3AAC" w:rsidRPr="00E17E47" w:rsidRDefault="003C3AAC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035ED0" w:rsidRPr="00E17E47" w:rsidTr="006E14E7">
        <w:trPr>
          <w:trHeight w:val="20"/>
        </w:trPr>
        <w:tc>
          <w:tcPr>
            <w:tcW w:w="15310" w:type="dxa"/>
            <w:gridSpan w:val="11"/>
          </w:tcPr>
          <w:p w:rsidR="00035ED0" w:rsidRPr="00E17E47" w:rsidRDefault="00035ED0" w:rsidP="0040231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– повышение качества воды в реке Волге как источнике питьевого водоснабжения для большей части населения Ульяновской области </w:t>
            </w:r>
          </w:p>
        </w:tc>
      </w:tr>
      <w:tr w:rsidR="00035ED0" w:rsidRPr="00E17E47" w:rsidTr="006E14E7">
        <w:trPr>
          <w:trHeight w:val="20"/>
        </w:trPr>
        <w:tc>
          <w:tcPr>
            <w:tcW w:w="15310" w:type="dxa"/>
            <w:gridSpan w:val="11"/>
          </w:tcPr>
          <w:p w:rsidR="00035ED0" w:rsidRPr="00E17E47" w:rsidRDefault="00035ED0" w:rsidP="0040231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035ED0" w:rsidRPr="00E17E47" w:rsidTr="00F04ECC">
        <w:trPr>
          <w:trHeight w:val="469"/>
        </w:trPr>
        <w:tc>
          <w:tcPr>
            <w:tcW w:w="568" w:type="dxa"/>
            <w:vMerge w:val="restart"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«Оздоровление Волги», 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1547" w:type="dxa"/>
            <w:vMerge w:val="restart"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 энергетики, жилищно-коммунального комплекса и городской среды Ульяновской области (далее – Министерство),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035ED0" w:rsidRPr="00E17E47" w:rsidRDefault="00035ED0" w:rsidP="003C3AA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01.01.2020</w:t>
            </w:r>
          </w:p>
        </w:tc>
        <w:tc>
          <w:tcPr>
            <w:tcW w:w="1137" w:type="dxa"/>
            <w:vMerge w:val="restart"/>
          </w:tcPr>
          <w:p w:rsidR="00035ED0" w:rsidRPr="00E17E47" w:rsidRDefault="00035ED0" w:rsidP="003C3AA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очистных сооружений организаций водопроводно-канализацион-ного хозяйства Ульяновской области (нарастающим итогом)</w:t>
            </w:r>
          </w:p>
        </w:tc>
        <w:tc>
          <w:tcPr>
            <w:tcW w:w="1700" w:type="dxa"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E17E47" w:rsidTr="00F04ECC">
        <w:trPr>
          <w:trHeight w:val="1520"/>
        </w:trPr>
        <w:tc>
          <w:tcPr>
            <w:tcW w:w="568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6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22270,5</w:t>
            </w:r>
          </w:p>
        </w:tc>
      </w:tr>
      <w:tr w:rsidR="00035ED0" w:rsidRPr="00E17E47" w:rsidTr="00F04ECC">
        <w:trPr>
          <w:trHeight w:val="194"/>
        </w:trPr>
        <w:tc>
          <w:tcPr>
            <w:tcW w:w="568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035ED0" w:rsidRPr="00E17E47" w:rsidRDefault="00035ED0" w:rsidP="003C3AAC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5ED0" w:rsidRPr="00E17E47" w:rsidRDefault="00035ED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бюд-жета (далее – федеральный бюджет)</w:t>
            </w:r>
          </w:p>
        </w:tc>
        <w:tc>
          <w:tcPr>
            <w:tcW w:w="1276" w:type="dxa"/>
          </w:tcPr>
          <w:p w:rsidR="00035ED0" w:rsidRPr="00E17E47" w:rsidRDefault="00035ED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41260" w:rsidRPr="00E17E47" w:rsidTr="00BE75EA">
        <w:trPr>
          <w:trHeight w:val="104"/>
        </w:trPr>
        <w:tc>
          <w:tcPr>
            <w:tcW w:w="15310" w:type="dxa"/>
            <w:gridSpan w:val="11"/>
          </w:tcPr>
          <w:p w:rsidR="00241260" w:rsidRPr="00E17E47" w:rsidRDefault="00241260" w:rsidP="0040231C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241260" w:rsidRPr="00E17E47" w:rsidTr="00BE75EA">
        <w:trPr>
          <w:trHeight w:val="104"/>
        </w:trPr>
        <w:tc>
          <w:tcPr>
            <w:tcW w:w="15310" w:type="dxa"/>
            <w:gridSpan w:val="11"/>
          </w:tcPr>
          <w:p w:rsidR="00241260" w:rsidRPr="00E17E47" w:rsidRDefault="00241260" w:rsidP="0040231C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 xml:space="preserve">Задача –обновление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241260" w:rsidRPr="00E17E47" w:rsidTr="00F04ECC">
        <w:trPr>
          <w:trHeight w:val="479"/>
        </w:trPr>
        <w:tc>
          <w:tcPr>
            <w:tcW w:w="568" w:type="dxa"/>
            <w:vMerge w:val="restart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«Чистая вода», направленного на достижение целей, показателей и результатов федерального проекта «Чистая вода»</w:t>
            </w:r>
          </w:p>
        </w:tc>
        <w:tc>
          <w:tcPr>
            <w:tcW w:w="1547" w:type="dxa"/>
            <w:vMerge w:val="restart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241260" w:rsidRPr="00E17E47" w:rsidRDefault="00241260" w:rsidP="003C3AA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</w:tcPr>
          <w:p w:rsidR="00241260" w:rsidRPr="00E17E47" w:rsidRDefault="00241260" w:rsidP="003C3AAC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жилищно-комму-нального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Доля населения Ульяновской области, обеспеченного качественной питьевой водой с использованием централизованных систем холодного водоснабжения 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241260" w:rsidRPr="00E17E47" w:rsidTr="00F04ECC">
        <w:trPr>
          <w:trHeight w:val="81"/>
        </w:trPr>
        <w:tc>
          <w:tcPr>
            <w:tcW w:w="568" w:type="dxa"/>
            <w:vMerge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2024,6</w:t>
            </w:r>
          </w:p>
        </w:tc>
      </w:tr>
      <w:tr w:rsidR="00241260" w:rsidRPr="00E17E47" w:rsidTr="00F04ECC">
        <w:trPr>
          <w:trHeight w:val="698"/>
        </w:trPr>
        <w:tc>
          <w:tcPr>
            <w:tcW w:w="568" w:type="dxa"/>
            <w:vMerge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241260" w:rsidRPr="00E17E47" w:rsidRDefault="00241260" w:rsidP="003C3AA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241260" w:rsidRPr="00E17E47" w:rsidTr="00F04ECC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организации водоснабжения и водоотведения населения Ульяновской области»</w:t>
            </w:r>
          </w:p>
        </w:tc>
        <w:tc>
          <w:tcPr>
            <w:tcW w:w="1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государственное казённое предприятие «Ульяновский областной </w:t>
            </w:r>
          </w:p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F04EC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отремонтированных объектов водоснабжения и водоотведения;</w:t>
            </w:r>
          </w:p>
          <w:p w:rsidR="00241260" w:rsidRPr="00E17E47" w:rsidRDefault="00241260" w:rsidP="00F04ECC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55200</w:t>
            </w:r>
          </w:p>
        </w:tc>
      </w:tr>
      <w:tr w:rsidR="00241260" w:rsidRPr="00E17E47" w:rsidTr="00F04ECC">
        <w:trPr>
          <w:trHeight w:val="20"/>
        </w:trPr>
        <w:tc>
          <w:tcPr>
            <w:tcW w:w="12334" w:type="dxa"/>
            <w:gridSpan w:val="9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87949,3</w:t>
            </w:r>
          </w:p>
        </w:tc>
      </w:tr>
      <w:tr w:rsidR="00241260" w:rsidRPr="00E17E47" w:rsidTr="00F04ECC">
        <w:trPr>
          <w:trHeight w:val="20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87949,3</w:t>
            </w:r>
          </w:p>
        </w:tc>
      </w:tr>
      <w:tr w:rsidR="00241260" w:rsidRPr="00E17E47" w:rsidTr="00FB2346">
        <w:trPr>
          <w:trHeight w:val="126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0,0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Основное мероприятие «Обеспечение возможности пользования сетевым природным газом потребителей»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241260" w:rsidRPr="00E17E47" w:rsidTr="00F04ECC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газификации Ульяновской области и газоснабжения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241260" w:rsidRPr="00E17E47" w:rsidTr="00BD379E">
        <w:trPr>
          <w:trHeight w:val="2075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4231EA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700" w:type="dxa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241260" w:rsidRPr="00E17E47" w:rsidTr="00F04ECC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государственному регулированию ценам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241260" w:rsidRPr="00E17E47" w:rsidTr="00F04ECC">
        <w:trPr>
          <w:trHeight w:val="20"/>
        </w:trPr>
        <w:tc>
          <w:tcPr>
            <w:tcW w:w="12334" w:type="dxa"/>
            <w:gridSpan w:val="9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69796,1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0B09A7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 «Содействие муниципальным образованиям Ульяновской области в подготовке и прохождении отопительного периода»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содействие муниципальным образованиям Ульяновской области в организации теплоснабжения населения и объектов социальной сферы</w:t>
            </w:r>
          </w:p>
        </w:tc>
      </w:tr>
      <w:tr w:rsidR="00241260" w:rsidRPr="00E17E47" w:rsidTr="00F04ECC">
        <w:trPr>
          <w:trHeight w:val="100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организации теплоснабжения населения и объектов социальной сферы»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241260" w:rsidRPr="00E17E47" w:rsidTr="00F04ECC">
        <w:trPr>
          <w:trHeight w:val="20"/>
        </w:trPr>
        <w:tc>
          <w:tcPr>
            <w:tcW w:w="12334" w:type="dxa"/>
            <w:gridSpan w:val="9"/>
          </w:tcPr>
          <w:p w:rsidR="00241260" w:rsidRPr="00E17E47" w:rsidRDefault="00241260" w:rsidP="003C3AAC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3C3AAC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562738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</w:t>
            </w:r>
          </w:p>
        </w:tc>
      </w:tr>
      <w:tr w:rsidR="00241260" w:rsidRPr="00E17E47" w:rsidTr="003C3AAC">
        <w:trPr>
          <w:trHeight w:val="20"/>
        </w:trPr>
        <w:tc>
          <w:tcPr>
            <w:tcW w:w="15310" w:type="dxa"/>
            <w:gridSpan w:val="11"/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привлечения в организации жилищно-коммуналь-ного хозяйства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3C3AAC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241260" w:rsidRPr="00E17E47" w:rsidRDefault="00241260" w:rsidP="003C3AAC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государственной поддержки реализации мероприятий по энергосбережению и повышению энергетической эффективности»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41260" w:rsidRPr="00E17E47" w:rsidRDefault="00241260" w:rsidP="004B14D8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построенных и модернизированных теплоисточников для объектов социальной сферы и жилищного фонда;</w:t>
            </w:r>
          </w:p>
          <w:p w:rsidR="00241260" w:rsidRPr="00E17E47" w:rsidRDefault="00241260" w:rsidP="004B14D8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 используемой для работ по благоустройству улиц, дорог и оказания услуг в сфере жилищно-коммунального хозяйства, при-обретённой для хозяйствующих субъектов, осуществляющих на территории Ульяновской области деятельность в сфере коммунального хозяйства;</w:t>
            </w:r>
          </w:p>
          <w:p w:rsidR="00241260" w:rsidRPr="00E17E47" w:rsidRDefault="00241260" w:rsidP="004B14D8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700" w:type="dxa"/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241260" w:rsidRPr="00E17E47" w:rsidRDefault="00241260" w:rsidP="004231EA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241260" w:rsidRPr="00E17E47" w:rsidTr="00F04ECC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260" w:rsidRPr="00E17E47" w:rsidRDefault="00241260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241260" w:rsidRPr="00E17E47" w:rsidTr="00F04ECC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241260" w:rsidRPr="00E17E47" w:rsidTr="003C3AAC">
        <w:trPr>
          <w:trHeight w:val="64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  <w:vAlign w:val="center"/>
          </w:tcPr>
          <w:p w:rsidR="00241260" w:rsidRPr="00E17E47" w:rsidRDefault="00241260" w:rsidP="003C3AAC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241260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241260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241260" w:rsidRPr="00E17E47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241260" w:rsidRPr="00E17E47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241260" w:rsidRPr="00E17E47" w:rsidTr="00F04ECC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Министерства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241260" w:rsidRPr="00E17E47" w:rsidTr="00F04ECC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 w:rsidP="004231EA">
            <w:pPr>
              <w:spacing w:line="228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241260" w:rsidRPr="00E17E47" w:rsidTr="00F04ECC">
        <w:trPr>
          <w:trHeight w:val="28"/>
        </w:trPr>
        <w:tc>
          <w:tcPr>
            <w:tcW w:w="12334" w:type="dxa"/>
            <w:gridSpan w:val="9"/>
            <w:vMerge w:val="restart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50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</w:t>
            </w:r>
          </w:p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505052,00000</w:t>
            </w:r>
          </w:p>
        </w:tc>
      </w:tr>
      <w:tr w:rsidR="00241260" w:rsidRPr="00E17E47" w:rsidTr="00F04ECC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</w:t>
            </w:r>
          </w:p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505052,0</w:t>
            </w:r>
          </w:p>
        </w:tc>
      </w:tr>
      <w:tr w:rsidR="00241260" w:rsidRPr="00E17E47" w:rsidTr="00F04ECC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241260" w:rsidRPr="00E17E47" w:rsidRDefault="00241260" w:rsidP="003C3AAC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241260" w:rsidRPr="00E17E47" w:rsidRDefault="00241260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0,0</w:t>
            </w:r>
          </w:p>
        </w:tc>
      </w:tr>
    </w:tbl>
    <w:p w:rsidR="00FF4A09" w:rsidRPr="00E17E47" w:rsidRDefault="003C3AAC" w:rsidP="003C3AAC">
      <w:pPr>
        <w:spacing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_____________________</w:t>
      </w:r>
    </w:p>
    <w:p w:rsidR="002C6E34" w:rsidRDefault="002C6E34" w:rsidP="00BD379E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3C3AAC" w:rsidRPr="00E17E47" w:rsidRDefault="003C3AAC" w:rsidP="00BD379E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E17E47">
        <w:rPr>
          <w:rFonts w:ascii="PT Astra Serif" w:eastAsia="Times New Roman" w:hAnsi="PT Astra Serif"/>
          <w:sz w:val="28"/>
          <w:szCs w:val="28"/>
        </w:rPr>
        <w:t>2</w:t>
      </w:r>
      <w:r w:rsidRPr="00E17E47">
        <w:rPr>
          <w:rFonts w:ascii="PT Astra Serif" w:eastAsia="Times New Roman" w:hAnsi="PT Astra Serif"/>
          <w:sz w:val="28"/>
          <w:szCs w:val="28"/>
          <w:vertAlign w:val="superscript"/>
        </w:rPr>
        <w:t>3</w:t>
      </w:r>
    </w:p>
    <w:p w:rsidR="003C3AAC" w:rsidRPr="00E17E47" w:rsidRDefault="003C3AAC" w:rsidP="00BD379E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3C3AAC" w:rsidRPr="00E17E47" w:rsidRDefault="003C3AAC" w:rsidP="00BD379E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3C3AAC" w:rsidRPr="00E17E47" w:rsidRDefault="003C3AAC" w:rsidP="00BD379E">
      <w:pPr>
        <w:spacing w:line="228" w:lineRule="auto"/>
        <w:ind w:left="10773" w:firstLine="709"/>
        <w:jc w:val="center"/>
        <w:rPr>
          <w:rFonts w:ascii="PT Astra Serif" w:hAnsi="PT Astra Serif"/>
          <w:sz w:val="28"/>
          <w:szCs w:val="28"/>
        </w:rPr>
      </w:pPr>
    </w:p>
    <w:p w:rsidR="003C3AAC" w:rsidRPr="00E17E47" w:rsidRDefault="003C3AAC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AAC" w:rsidRPr="00E17E47" w:rsidRDefault="003C3AAC" w:rsidP="003C3AA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3C3AAC" w:rsidRPr="00E17E47" w:rsidRDefault="003C3AAC" w:rsidP="003C3AAC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хозяйства 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в 2023 году</w:t>
      </w:r>
    </w:p>
    <w:p w:rsidR="003C3AAC" w:rsidRPr="00E17E47" w:rsidRDefault="003C3AAC" w:rsidP="009E4F54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8"/>
        <w:gridCol w:w="1547"/>
        <w:gridCol w:w="12"/>
        <w:gridCol w:w="1134"/>
        <w:gridCol w:w="1137"/>
        <w:gridCol w:w="1842"/>
        <w:gridCol w:w="1277"/>
        <w:gridCol w:w="2409"/>
        <w:gridCol w:w="1700"/>
        <w:gridCol w:w="1276"/>
      </w:tblGrid>
      <w:tr w:rsidR="00A22C4B" w:rsidRPr="00E17E47" w:rsidTr="004231EA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Ответствен-ные исполнители мероприятий</w:t>
            </w:r>
          </w:p>
        </w:tc>
        <w:tc>
          <w:tcPr>
            <w:tcW w:w="2271" w:type="dxa"/>
            <w:gridSpan w:val="2"/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на реализацию мероприятий в 2023 году, тыс. руб.</w:t>
            </w:r>
          </w:p>
        </w:tc>
      </w:tr>
      <w:tr w:rsidR="00A22C4B" w:rsidRPr="00E17E47" w:rsidTr="004231EA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C4B" w:rsidRPr="00E17E47" w:rsidTr="004231EA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A22C4B" w:rsidRPr="00E17E47" w:rsidTr="004231EA">
        <w:trPr>
          <w:trHeight w:val="20"/>
        </w:trPr>
        <w:tc>
          <w:tcPr>
            <w:tcW w:w="15310" w:type="dxa"/>
            <w:gridSpan w:val="11"/>
          </w:tcPr>
          <w:p w:rsidR="00A22C4B" w:rsidRPr="00E17E47" w:rsidRDefault="00A22C4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«Чистая вода»</w:t>
            </w:r>
          </w:p>
        </w:tc>
      </w:tr>
      <w:tr w:rsidR="00864477" w:rsidRPr="00E17E47" w:rsidTr="006E14E7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– повышение качества воды в реке Волге как источнике питьевого водоснабжения для большей части населения Ульяновской области </w:t>
            </w:r>
          </w:p>
        </w:tc>
      </w:tr>
      <w:tr w:rsidR="00864477" w:rsidRPr="00E17E47" w:rsidTr="006E14E7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864477" w:rsidRPr="00E17E47" w:rsidTr="004231EA">
        <w:trPr>
          <w:trHeight w:val="469"/>
        </w:trPr>
        <w:tc>
          <w:tcPr>
            <w:tcW w:w="568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«Оздоровление Волги», 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1547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 энергетики, жилищно-коммунального комплекса и городской среды Ульяновской области (далее – Министерство),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01.01.2020</w:t>
            </w:r>
          </w:p>
        </w:tc>
        <w:tc>
          <w:tcPr>
            <w:tcW w:w="1137" w:type="dxa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очистных сооружений организаций водопроводно-канализацион-ного хозяйства Ульяновской области (нарастающим итогом)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773010,0</w:t>
            </w:r>
          </w:p>
        </w:tc>
      </w:tr>
      <w:tr w:rsidR="00864477" w:rsidRPr="00E17E47" w:rsidTr="004231EA">
        <w:trPr>
          <w:trHeight w:val="1520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23190,0</w:t>
            </w:r>
          </w:p>
        </w:tc>
      </w:tr>
      <w:tr w:rsidR="00864477" w:rsidRPr="00E17E47" w:rsidTr="004231EA">
        <w:trPr>
          <w:trHeight w:val="194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бюд-жета (далее – федеральный бюджет)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749820,0</w:t>
            </w:r>
          </w:p>
        </w:tc>
      </w:tr>
      <w:tr w:rsidR="00864477" w:rsidRPr="00E17E47" w:rsidTr="00BE75EA">
        <w:trPr>
          <w:trHeight w:val="184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864477" w:rsidRPr="00E17E47" w:rsidTr="00BE75EA">
        <w:trPr>
          <w:trHeight w:val="184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 xml:space="preserve">Задача –обновление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864477" w:rsidRPr="00E17E47" w:rsidTr="004231EA">
        <w:trPr>
          <w:trHeight w:val="479"/>
        </w:trPr>
        <w:tc>
          <w:tcPr>
            <w:tcW w:w="568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«Чистая вода», направленного на достижение целей, показателей и результатов федерального проекта «Чистая вода»</w:t>
            </w:r>
          </w:p>
        </w:tc>
        <w:tc>
          <w:tcPr>
            <w:tcW w:w="154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жилищно-комму-нального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Доля населения Ульяновской области, обеспеченного качественной питьевой водой с использованием централизованных систем холодного водоснабжения 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117680,0</w:t>
            </w:r>
          </w:p>
        </w:tc>
      </w:tr>
      <w:tr w:rsidR="00864477" w:rsidRPr="00E17E47" w:rsidTr="004231EA">
        <w:trPr>
          <w:trHeight w:val="81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2290,0</w:t>
            </w:r>
          </w:p>
        </w:tc>
      </w:tr>
      <w:tr w:rsidR="00864477" w:rsidRPr="00E17E47" w:rsidTr="004231EA">
        <w:trPr>
          <w:trHeight w:val="698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115390,0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организации водоснабжения и водоотведения населения Ульяновской области»</w:t>
            </w:r>
          </w:p>
        </w:tc>
        <w:tc>
          <w:tcPr>
            <w:tcW w:w="1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государственное казённое предприятие «Ульяновский областной 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отремонтированных объектов водоснабжения и водоотведения;</w:t>
            </w:r>
          </w:p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sz w:val="20"/>
                <w:szCs w:val="20"/>
              </w:rPr>
              <w:t>954344,2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bCs/>
                <w:sz w:val="20"/>
                <w:szCs w:val="20"/>
              </w:rPr>
              <w:t>89134,2</w:t>
            </w:r>
          </w:p>
        </w:tc>
      </w:tr>
      <w:tr w:rsidR="00864477" w:rsidRPr="00E17E47" w:rsidTr="004231EA">
        <w:trPr>
          <w:trHeight w:val="126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sz w:val="20"/>
                <w:szCs w:val="20"/>
              </w:rPr>
              <w:t>865210,0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Основное мероприятие «Обеспечение возможности пользования сетевым природным газом потребителей»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газификации Ульяновской области и газоснабжения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государственному регулированию ценам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69796,1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 «Содействие муниципальным образованиям Ульяновской области в подготовке и прохождении отопительного периода»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содействие муниципальным образованиям Ульяновской области в организации теплоснабжения населения и объектов социальной сферы</w:t>
            </w:r>
          </w:p>
        </w:tc>
      </w:tr>
      <w:tr w:rsidR="00864477" w:rsidRPr="00E17E47" w:rsidTr="004231EA">
        <w:trPr>
          <w:trHeight w:val="100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организации теплоснабжения населения и объектов социальной сферы»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</w:tcPr>
          <w:p w:rsidR="00864477" w:rsidRPr="00E17E47" w:rsidRDefault="00864477" w:rsidP="004231EA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привлечения в организации жилищно-коммуналь-ного хозяйства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государственной поддержки реализации мероприятий по энергосбережению и повышению энергетической эффективности»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построенных и модернизированных теплоисточников для объектов социальной сферы и жилищного фонда;</w:t>
            </w:r>
          </w:p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 используемой для работ по благоустройству улиц, дорог и оказания услуг в сфере жилищно-коммунального хо-зяйства, при-обретённой для хозяйствующих субъектов, осуществляющих на территории Ульянов-ской области деятельность в сфере коммунального хозяйства;</w:t>
            </w:r>
          </w:p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864477" w:rsidRPr="00E17E47" w:rsidTr="004231EA">
        <w:trPr>
          <w:trHeight w:val="64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  <w:vAlign w:val="center"/>
          </w:tcPr>
          <w:p w:rsidR="00864477" w:rsidRPr="00E17E47" w:rsidRDefault="00864477" w:rsidP="004231EA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864477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864477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6E14E7">
            <w:pPr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Министерства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28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 w:val="restart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</w:t>
            </w:r>
          </w:p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1371446,9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</w:t>
            </w:r>
          </w:p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506236,9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bCs/>
                <w:sz w:val="22"/>
                <w:szCs w:val="22"/>
              </w:rPr>
              <w:t>865210,0</w:t>
            </w:r>
          </w:p>
        </w:tc>
      </w:tr>
    </w:tbl>
    <w:p w:rsidR="00847A03" w:rsidRPr="00E17E47" w:rsidRDefault="00847A03" w:rsidP="00BD379E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E17E47">
        <w:rPr>
          <w:rFonts w:ascii="PT Astra Serif" w:eastAsia="Times New Roman" w:hAnsi="PT Astra Serif"/>
          <w:sz w:val="28"/>
          <w:szCs w:val="28"/>
        </w:rPr>
        <w:t>2</w:t>
      </w:r>
      <w:r w:rsidRPr="00E17E47">
        <w:rPr>
          <w:rFonts w:ascii="PT Astra Serif" w:eastAsia="Times New Roman" w:hAnsi="PT Astra Serif"/>
          <w:sz w:val="28"/>
          <w:szCs w:val="28"/>
          <w:vertAlign w:val="superscript"/>
        </w:rPr>
        <w:t>4</w:t>
      </w:r>
    </w:p>
    <w:p w:rsidR="00847A03" w:rsidRPr="00E17E47" w:rsidRDefault="00847A03" w:rsidP="00BD379E">
      <w:pPr>
        <w:autoSpaceDE w:val="0"/>
        <w:autoSpaceDN w:val="0"/>
        <w:adjustRightInd w:val="0"/>
        <w:ind w:left="10773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:rsidR="00847A03" w:rsidRPr="00E17E47" w:rsidRDefault="00847A03" w:rsidP="00BD379E">
      <w:pPr>
        <w:ind w:left="10773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47A03" w:rsidRPr="00E17E47" w:rsidRDefault="00847A03" w:rsidP="00847A0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A03" w:rsidRPr="00E17E47" w:rsidRDefault="00847A03" w:rsidP="00847A0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A03" w:rsidRPr="00E17E47" w:rsidRDefault="00847A03" w:rsidP="00847A03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СИСТЕМА МЕРОПРИЯТИЙ </w:t>
      </w:r>
    </w:p>
    <w:p w:rsidR="00847A03" w:rsidRPr="00E17E47" w:rsidRDefault="00847A03" w:rsidP="00847A03">
      <w:pPr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хозяйства 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  в 2024 году</w:t>
      </w:r>
    </w:p>
    <w:p w:rsidR="00847A03" w:rsidRPr="00E17E47" w:rsidRDefault="00847A03" w:rsidP="00847A0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8"/>
        <w:gridCol w:w="1547"/>
        <w:gridCol w:w="12"/>
        <w:gridCol w:w="1134"/>
        <w:gridCol w:w="1137"/>
        <w:gridCol w:w="1842"/>
        <w:gridCol w:w="1277"/>
        <w:gridCol w:w="2409"/>
        <w:gridCol w:w="1700"/>
        <w:gridCol w:w="1276"/>
      </w:tblGrid>
      <w:tr w:rsidR="00706CEB" w:rsidRPr="00E17E47" w:rsidTr="004231EA">
        <w:trPr>
          <w:trHeight w:val="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проекта,</w:t>
            </w:r>
          </w:p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основного </w:t>
            </w:r>
          </w:p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Ответствен-ные исполнители мероприятий</w:t>
            </w:r>
          </w:p>
        </w:tc>
        <w:tc>
          <w:tcPr>
            <w:tcW w:w="2271" w:type="dxa"/>
            <w:gridSpan w:val="2"/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Контрольное событие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целевого индикатора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Источник </w:t>
            </w:r>
            <w:r w:rsidRPr="00E17E47">
              <w:rPr>
                <w:rFonts w:ascii="PT Astra Serif" w:hAnsi="PT Astra Serif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Финансовое обеспечение на реализацию мероприятий в 2024 году, тыс. руб.</w:t>
            </w:r>
          </w:p>
        </w:tc>
      </w:tr>
      <w:tr w:rsidR="00706CEB" w:rsidRPr="00E17E47" w:rsidTr="004231EA">
        <w:trPr>
          <w:trHeight w:val="424"/>
        </w:trPr>
        <w:tc>
          <w:tcPr>
            <w:tcW w:w="568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06CEB" w:rsidRPr="00E17E47" w:rsidTr="004231EA">
        <w:trPr>
          <w:trHeight w:val="28"/>
          <w:tblHeader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706CEB" w:rsidRPr="00E17E47" w:rsidTr="004231EA">
        <w:trPr>
          <w:trHeight w:val="20"/>
        </w:trPr>
        <w:tc>
          <w:tcPr>
            <w:tcW w:w="15310" w:type="dxa"/>
            <w:gridSpan w:val="11"/>
          </w:tcPr>
          <w:p w:rsidR="00706CEB" w:rsidRPr="00E17E47" w:rsidRDefault="00706CEB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«Чистая вода»</w:t>
            </w:r>
          </w:p>
        </w:tc>
      </w:tr>
      <w:tr w:rsidR="00864477" w:rsidRPr="00E17E47" w:rsidTr="006E14E7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Цель – повышение качества воды в реке Волге как источнике питьевого водоснабжения для большей части населения Ульяновской области </w:t>
            </w:r>
          </w:p>
        </w:tc>
      </w:tr>
      <w:tr w:rsidR="00864477" w:rsidRPr="00E17E47" w:rsidTr="006E14E7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– строительство, реконструкция (модернизация) очистных сооружений организаций водопроводно-канализационного хозяйства</w:t>
            </w:r>
          </w:p>
        </w:tc>
      </w:tr>
      <w:tr w:rsidR="00864477" w:rsidRPr="00E17E47" w:rsidTr="004231EA">
        <w:trPr>
          <w:trHeight w:val="469"/>
        </w:trPr>
        <w:tc>
          <w:tcPr>
            <w:tcW w:w="568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«Оздоровление Волги», направленного на достижение целей, показателей и результатов федерального проекта «Оздоровление Волги»</w:t>
            </w:r>
          </w:p>
        </w:tc>
        <w:tc>
          <w:tcPr>
            <w:tcW w:w="1547" w:type="dxa"/>
            <w:vMerge w:val="restart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 энергетики, жилищно-коммунального комплекса и городской среды Ульяновской области (далее – Министерство),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01.01.2020</w:t>
            </w:r>
          </w:p>
        </w:tc>
        <w:tc>
          <w:tcPr>
            <w:tcW w:w="1137" w:type="dxa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25.12.2022</w:t>
            </w:r>
          </w:p>
        </w:tc>
        <w:tc>
          <w:tcPr>
            <w:tcW w:w="2409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очистных сооружений организаций водопроводно-канализацион-ного хозяйства Ульяновской области (нарастающим итогом)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1056030,0</w:t>
            </w:r>
          </w:p>
        </w:tc>
      </w:tr>
      <w:tr w:rsidR="00864477" w:rsidRPr="00E17E47" w:rsidTr="004231EA">
        <w:trPr>
          <w:trHeight w:val="1520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31680,0</w:t>
            </w:r>
          </w:p>
        </w:tc>
      </w:tr>
      <w:tr w:rsidR="00864477" w:rsidRPr="00E17E47" w:rsidTr="004231EA">
        <w:trPr>
          <w:trHeight w:val="194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81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бюд-жета (далее – федеральный бюджет)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1024350,0</w:t>
            </w:r>
          </w:p>
        </w:tc>
      </w:tr>
      <w:tr w:rsidR="00864477" w:rsidRPr="00E17E47" w:rsidTr="0040231C">
        <w:trPr>
          <w:trHeight w:val="175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>Цель – обеспечение населения Ульяновской области качественной питьевой водой</w:t>
            </w:r>
          </w:p>
        </w:tc>
      </w:tr>
      <w:tr w:rsidR="00864477" w:rsidRPr="00E17E47" w:rsidTr="0040231C">
        <w:trPr>
          <w:trHeight w:val="175"/>
        </w:trPr>
        <w:tc>
          <w:tcPr>
            <w:tcW w:w="15310" w:type="dxa"/>
            <w:gridSpan w:val="11"/>
          </w:tcPr>
          <w:p w:rsidR="00864477" w:rsidRPr="00E17E47" w:rsidRDefault="00864477" w:rsidP="007741A4">
            <w:pPr>
              <w:jc w:val="both"/>
              <w:rPr>
                <w:rFonts w:ascii="PT Astra Serif" w:hAnsi="PT Astra Serif" w:cs="Calibri"/>
                <w:sz w:val="22"/>
                <w:szCs w:val="22"/>
              </w:rPr>
            </w:pPr>
            <w:r w:rsidRPr="00E17E47">
              <w:rPr>
                <w:rFonts w:ascii="PT Astra Serif" w:hAnsi="PT Astra Serif" w:cs="Calibri"/>
                <w:sz w:val="22"/>
                <w:szCs w:val="22"/>
              </w:rPr>
              <w:t xml:space="preserve">Задача –обновление основных средств, используемых для осуществления водоснабжения и водоотведения, обеспечение необходимой технологической надёжности систем питьевого и хозяйственно-бытового водоснабжения в результате строительства, реконструкции и ремонта объектов водоснабжения </w:t>
            </w:r>
          </w:p>
        </w:tc>
      </w:tr>
      <w:tr w:rsidR="00864477" w:rsidRPr="00E17E47" w:rsidTr="004231EA">
        <w:trPr>
          <w:trHeight w:val="479"/>
        </w:trPr>
        <w:tc>
          <w:tcPr>
            <w:tcW w:w="568" w:type="dxa"/>
            <w:vMerge w:val="restart"/>
          </w:tcPr>
          <w:p w:rsidR="00864477" w:rsidRPr="00E17E47" w:rsidRDefault="00864477" w:rsidP="006E14E7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«Реализация регионального проекта «Чистая вода», направленного на достижение целей, показателей и результатов федерального проекта «Чистая вода»</w:t>
            </w:r>
          </w:p>
        </w:tc>
        <w:tc>
          <w:tcPr>
            <w:tcW w:w="154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 Областное государственное казённое предприятие «Ульяновский областной водоканал»</w:t>
            </w:r>
          </w:p>
        </w:tc>
        <w:tc>
          <w:tcPr>
            <w:tcW w:w="1146" w:type="dxa"/>
            <w:gridSpan w:val="2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01.01.2019</w:t>
            </w:r>
          </w:p>
        </w:tc>
        <w:tc>
          <w:tcPr>
            <w:tcW w:w="1137" w:type="dxa"/>
            <w:vMerge w:val="restart"/>
          </w:tcPr>
          <w:p w:rsidR="00864477" w:rsidRPr="00E17E47" w:rsidRDefault="00864477" w:rsidP="004231EA">
            <w:pPr>
              <w:pStyle w:val="ConsPlusNormal"/>
              <w:ind w:left="-57" w:right="-57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31.12.2024</w:t>
            </w:r>
          </w:p>
        </w:tc>
        <w:tc>
          <w:tcPr>
            <w:tcW w:w="1842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Подготовлен отчёт о выполнении соглашения с Министерством строительства и жилищно-комму-нального комплекса Российской Федерации</w:t>
            </w:r>
          </w:p>
        </w:tc>
        <w:tc>
          <w:tcPr>
            <w:tcW w:w="1277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25.12.2024</w:t>
            </w:r>
          </w:p>
        </w:tc>
        <w:tc>
          <w:tcPr>
            <w:tcW w:w="2409" w:type="dxa"/>
            <w:vMerge w:val="restart"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Доля населения Ульяновской области, обеспеченного качественной питьевой водой с использованием централизованных систем холодного водоснабжения 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76440,0</w:t>
            </w:r>
          </w:p>
        </w:tc>
      </w:tr>
      <w:tr w:rsidR="00864477" w:rsidRPr="00E17E47" w:rsidTr="004231EA">
        <w:trPr>
          <w:trHeight w:val="81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2290,0</w:t>
            </w:r>
          </w:p>
        </w:tc>
      </w:tr>
      <w:tr w:rsidR="00864477" w:rsidRPr="00E17E47" w:rsidTr="004231EA">
        <w:trPr>
          <w:trHeight w:val="698"/>
        </w:trPr>
        <w:tc>
          <w:tcPr>
            <w:tcW w:w="568" w:type="dxa"/>
            <w:vMerge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74150,0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«Содействие в организации водоснабжения и водоотведения населения Ульяновской области»</w:t>
            </w:r>
          </w:p>
        </w:tc>
        <w:tc>
          <w:tcPr>
            <w:tcW w:w="154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Министерство,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Областное 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государственное казённое предприятие «Ульяновский областной </w:t>
            </w:r>
          </w:p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водоканал»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ind w:left="32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ind w:left="3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отремонтированных объектов водоснабжения и водоотведения;</w:t>
            </w:r>
          </w:p>
          <w:p w:rsidR="00864477" w:rsidRPr="00E17E47" w:rsidRDefault="00864477" w:rsidP="004231EA">
            <w:pPr>
              <w:pStyle w:val="ConsPlusNormal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63654,2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Строительство, реконструкция, ремонт объектов водоснабжения и водоотведения, подготовка проектной документации, включая погашение кредиторской задолженности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8454,2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на возмещение затрат, связанных с выполнением работ и оказанием услуг в сфере водоснабжения (включая лизинговые платежи)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05" w:right="-108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jc w:val="both"/>
              <w:rPr>
                <w:rFonts w:ascii="PT Astra Serif" w:hAnsi="PT Astra Serif"/>
                <w:sz w:val="15"/>
                <w:szCs w:val="15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4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55200,0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45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sz w:val="20"/>
                <w:szCs w:val="20"/>
              </w:rPr>
              <w:t>1196124,2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b/>
                <w:bCs/>
                <w:sz w:val="20"/>
                <w:szCs w:val="20"/>
              </w:rPr>
              <w:t>97624,2</w:t>
            </w:r>
          </w:p>
        </w:tc>
      </w:tr>
      <w:tr w:rsidR="00864477" w:rsidRPr="00E17E47" w:rsidTr="004231EA">
        <w:trPr>
          <w:trHeight w:val="126"/>
        </w:trPr>
        <w:tc>
          <w:tcPr>
            <w:tcW w:w="12334" w:type="dxa"/>
            <w:gridSpan w:val="9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4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64477" w:rsidRPr="00E17E47" w:rsidRDefault="00864477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E17E47">
              <w:rPr>
                <w:rFonts w:ascii="PT Astra Serif" w:hAnsi="PT Astra Serif" w:cs="Calibri"/>
                <w:sz w:val="20"/>
                <w:szCs w:val="20"/>
              </w:rPr>
              <w:t>1098500,0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«Газификация населённых пунктов Ульяновской области»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достижение максимального, экономически оправданного уровня газификации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 развитие газораспределительной системы в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Основное мероприятие «Обеспечение возможности пользования сетевым природным газом потребителей»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Протяжённость законченных строительством газораспределительных сетей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Возмещение затрат в связи с выполнением работ и оказанием услуг в сфере газификации Ульяновской области и газоснабжения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63747,6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населения Ульяновской области сжиженным углеводородным газом»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E17E47" w:rsidTr="004231EA">
        <w:trPr>
          <w:trHeight w:val="64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Предоставление газораспределительным организациям, индивидуальным предпринимателям субсидий из областного бюджета Ульяновской области в целях возмещения недополученных доходов в связи с реализацией населению Ульяновской области сжиженного углеводородного газа для бытовых нужд, по подлежащим государственному регулированию ценам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 xml:space="preserve">2024 </w:t>
            </w:r>
            <w:r w:rsidRPr="00E17E47">
              <w:rPr>
                <w:rFonts w:ascii="PT Astra Serif" w:hAnsi="PT Astra Serif"/>
                <w:spacing w:val="-4"/>
                <w:sz w:val="22"/>
                <w:szCs w:val="22"/>
              </w:rPr>
              <w:t>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6048,5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69796,1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074508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 «Содействие муниципальным образованиям Ульяновской области в подготовке и прохождении отопительного периода»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повышение качества подготовки к прохождению отопительных периодов и обеспечение их безаварийного прохождения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содействие муниципальным образованиям Ульяновской области в организации теплоснабжения населения и объектов социальной сферы</w:t>
            </w:r>
          </w:p>
        </w:tc>
      </w:tr>
      <w:tr w:rsidR="00864477" w:rsidRPr="00E17E47" w:rsidTr="004231EA">
        <w:trPr>
          <w:trHeight w:val="100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Основное мероприятие «Содействие в организации теплоснабжения населения и объектов социальной сферы»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line="23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Возмещение затрат, связанных с выполнением работ и оказанием услуг в сфере теплоснабжения, в том числе затрат, связанных с погашением кредиторской задолженности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hanging="62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jc w:val="both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line="230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50000,0</w:t>
            </w:r>
          </w:p>
        </w:tc>
      </w:tr>
      <w:tr w:rsidR="00864477" w:rsidRPr="00E17E47" w:rsidTr="004231EA">
        <w:trPr>
          <w:trHeight w:val="20"/>
        </w:trPr>
        <w:tc>
          <w:tcPr>
            <w:tcW w:w="12334" w:type="dxa"/>
            <w:gridSpan w:val="9"/>
          </w:tcPr>
          <w:p w:rsidR="00864477" w:rsidRPr="00E17E47" w:rsidRDefault="00864477" w:rsidP="004231EA">
            <w:pPr>
              <w:widowControl w:val="0"/>
              <w:spacing w:line="245" w:lineRule="auto"/>
              <w:contextualSpacing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100500,0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hanging="62"/>
              <w:contextualSpacing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формирование целостной и эффективной системы управления энергосбережением и повышения энергетической эффективности, обеспечивающей снижение энергоёмкости валового регионального продукта</w:t>
            </w:r>
          </w:p>
        </w:tc>
      </w:tr>
      <w:tr w:rsidR="00864477" w:rsidRPr="00E17E47" w:rsidTr="004231EA">
        <w:trPr>
          <w:trHeight w:val="20"/>
        </w:trPr>
        <w:tc>
          <w:tcPr>
            <w:tcW w:w="15310" w:type="dxa"/>
            <w:gridSpan w:val="11"/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45" w:lineRule="auto"/>
              <w:ind w:left="79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внедрение мер государственного регулирования и финансовых механизмов, стимулирующих энергосбережение и повышение энергетической эффективности в Ульяновской области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«Обеспечение привлечения в организации жилищно-коммуналь-ного хозяйства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line="235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5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Реализация Закона Ульяновской области от 29.09.2015 № 131-ЗО</w:t>
            </w: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35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after="200" w:line="235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9872,0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408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Основное мероприятие «Меры государственной поддержки реализации мероприятий по энергосбережению и повышению энергетической эффективности»</w:t>
            </w:r>
          </w:p>
        </w:tc>
        <w:tc>
          <w:tcPr>
            <w:tcW w:w="154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1277" w:type="dxa"/>
            <w:tcMar>
              <w:left w:w="108" w:type="dxa"/>
              <w:right w:w="108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построенных и модернизированных теплоисточников для объектов социальной сферы и жилищного фонда;</w:t>
            </w:r>
          </w:p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техники используемой для работ по благоустройству улиц, дорог и оказания услуг в сфере жилищно-коммунального хозяйства, при-обретённой для хозяйствующих субъектов, осуществляющих на территории Ульяновской области деятельность в сфере коммунального хозяйства;</w:t>
            </w:r>
          </w:p>
          <w:p w:rsidR="00864477" w:rsidRPr="00E17E47" w:rsidRDefault="00864477" w:rsidP="004231EA">
            <w:pPr>
              <w:jc w:val="both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pacing w:val="-4"/>
                <w:sz w:val="22"/>
                <w:szCs w:val="22"/>
                <w:lang w:eastAsia="en-US"/>
              </w:rPr>
              <w:t>количество подъездов в многоквартирных до-мах,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1700" w:type="dxa"/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864477" w:rsidRPr="00E17E47" w:rsidRDefault="00864477" w:rsidP="004231EA">
            <w:pPr>
              <w:spacing w:after="200" w:line="230" w:lineRule="auto"/>
              <w:jc w:val="center"/>
              <w:rPr>
                <w:rFonts w:ascii="PT Astra Serif" w:hAnsi="PT Astra Serif"/>
                <w:b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sz w:val="22"/>
                <w:szCs w:val="22"/>
                <w:lang w:eastAsia="en-US"/>
              </w:rPr>
              <w:t>178000,0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со строительством и модернизацией теплоисточников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82000,0</w:t>
            </w:r>
          </w:p>
        </w:tc>
      </w:tr>
      <w:tr w:rsidR="00864477" w:rsidRPr="00E17E47" w:rsidTr="004231EA">
        <w:trPr>
          <w:trHeight w:val="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autoSpaceDE w:val="0"/>
              <w:autoSpaceDN w:val="0"/>
              <w:adjustRightInd w:val="0"/>
              <w:spacing w:line="230" w:lineRule="auto"/>
              <w:ind w:left="62" w:hanging="62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>Предоставление субсидий областным государственным казённым предприятиям Ульяновской области в целях финансового обеспечения затрат, связанных с приобретением техники для жилищно-коммунального хозяйства по договорам финансовой аренды (лизинга)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ind w:left="-59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2020год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2024год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widowControl w:val="0"/>
              <w:spacing w:line="250" w:lineRule="auto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after="200" w:line="250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  <w:lang w:eastAsia="en-US"/>
              </w:rPr>
              <w:t>96000,0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187872,0</w:t>
            </w:r>
          </w:p>
        </w:tc>
      </w:tr>
      <w:tr w:rsidR="00864477" w:rsidRPr="00E17E47" w:rsidTr="004231EA">
        <w:trPr>
          <w:trHeight w:val="64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  <w:vAlign w:val="center"/>
          </w:tcPr>
          <w:p w:rsidR="00864477" w:rsidRPr="00E17E47" w:rsidRDefault="00864477" w:rsidP="004231EA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/>
                <w:bCs/>
                <w:iCs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864477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Цель подпрограммы – финансовое обеспечение деятельности Министерства и подведомственной Министерству некоммерческой организации Фонд модернизации жилищно-коммунального комплекса Ульяновской области</w:t>
            </w:r>
          </w:p>
        </w:tc>
      </w:tr>
      <w:tr w:rsidR="00864477" w:rsidRPr="00E17E47" w:rsidTr="006E14E7">
        <w:trPr>
          <w:trHeight w:val="28"/>
        </w:trPr>
        <w:tc>
          <w:tcPr>
            <w:tcW w:w="15310" w:type="dxa"/>
            <w:gridSpan w:val="11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Задача подпрограммы – создание условий для реализации государственной программы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Основное мероприятие «Обеспечение деятельности государственного заказчика и соисполнителей государственной программы»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58934,6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некоммерческой организации Фонд модернизации жилищно-коммунального комплекса Ульяновской области на финансовое обеспечение затрат, связанных с его деятельностью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30058,0</w:t>
            </w:r>
          </w:p>
        </w:tc>
      </w:tr>
      <w:tr w:rsidR="00864477" w:rsidRPr="00E17E47" w:rsidTr="004231EA">
        <w:trPr>
          <w:trHeight w:val="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408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Обеспечение деятельности Министерства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146" w:type="dxa"/>
            <w:gridSpan w:val="2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eastAsia="Times New Roman" w:hAnsi="PT Astra Serif"/>
                <w:sz w:val="22"/>
                <w:szCs w:val="22"/>
              </w:rPr>
              <w:t>2020 год</w:t>
            </w:r>
          </w:p>
        </w:tc>
        <w:tc>
          <w:tcPr>
            <w:tcW w:w="113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left="81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28876,6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Итого по подпрограмме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28" w:lineRule="auto"/>
              <w:jc w:val="center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  <w:t>58934,6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 w:val="restart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bCs/>
                <w:iCs/>
                <w:sz w:val="22"/>
                <w:szCs w:val="22"/>
                <w:lang w:eastAsia="en-US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 по государственной программе</w:t>
            </w: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Всего</w:t>
            </w:r>
          </w:p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1613226,9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областной</w:t>
            </w:r>
          </w:p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514726,9</w:t>
            </w:r>
          </w:p>
        </w:tc>
      </w:tr>
      <w:tr w:rsidR="00864477" w:rsidRPr="00E17E47" w:rsidTr="004231EA">
        <w:trPr>
          <w:trHeight w:val="28"/>
        </w:trPr>
        <w:tc>
          <w:tcPr>
            <w:tcW w:w="12334" w:type="dxa"/>
            <w:gridSpan w:val="9"/>
            <w:vMerge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864477" w:rsidRPr="00E17E47" w:rsidRDefault="00864477" w:rsidP="004231EA">
            <w:pPr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1098500,0</w:t>
            </w:r>
          </w:p>
        </w:tc>
      </w:tr>
    </w:tbl>
    <w:p w:rsidR="00847A03" w:rsidRPr="00E17E47" w:rsidRDefault="00C4596B" w:rsidP="00847A03">
      <w:pPr>
        <w:spacing w:line="228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</w:t>
      </w:r>
    </w:p>
    <w:p w:rsidR="00AF5DA5" w:rsidRPr="00E17E47" w:rsidRDefault="00AF5DA5" w:rsidP="009E4F54">
      <w:pPr>
        <w:spacing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AF5DA5" w:rsidRPr="00E17E47" w:rsidRDefault="00AF5DA5" w:rsidP="009E4F54">
      <w:pPr>
        <w:spacing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4D78F2" w:rsidP="009E4F54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«</w:t>
      </w:r>
      <w:r w:rsidR="008F6275"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8E6121" w:rsidRPr="00E17E47">
        <w:rPr>
          <w:rFonts w:ascii="PT Astra Serif" w:eastAsia="Times New Roman" w:hAnsi="PT Astra Serif"/>
          <w:sz w:val="28"/>
          <w:szCs w:val="28"/>
        </w:rPr>
        <w:t>3</w:t>
      </w:r>
    </w:p>
    <w:p w:rsidR="008F6275" w:rsidRPr="00E17E47" w:rsidRDefault="008F6275" w:rsidP="009E4F54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9E4F54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BD379E" w:rsidRPr="00E17E47" w:rsidRDefault="00BD379E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BD379E" w:rsidRPr="00E17E47" w:rsidRDefault="00BD379E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BF3C27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ПЕРЕЧЕНЬ ПОКАЗАТЕЛЕЙ,</w:t>
      </w:r>
    </w:p>
    <w:p w:rsidR="008F6275" w:rsidRPr="00E17E47" w:rsidRDefault="00BF3C27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характеризующих ожидаемые результаты реализации</w:t>
      </w:r>
      <w:r w:rsidR="008F6275" w:rsidRPr="00E17E47">
        <w:rPr>
          <w:rFonts w:ascii="PT Astra Serif" w:eastAsia="Times New Roman" w:hAnsi="PT Astra Serif"/>
          <w:b/>
          <w:sz w:val="28"/>
          <w:szCs w:val="28"/>
        </w:rPr>
        <w:t xml:space="preserve"> государственной программы Ульяновской области</w:t>
      </w:r>
    </w:p>
    <w:p w:rsidR="008F6275" w:rsidRPr="00E17E47" w:rsidRDefault="004D78F2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«</w:t>
      </w:r>
      <w:r w:rsidR="008F6275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 xml:space="preserve">Развитие жилищно-коммунального хозяйства и повышение энергетической эффективности </w:t>
      </w:r>
      <w:r w:rsidR="008F6275"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br/>
        <w:t>в Ульяновской области</w:t>
      </w:r>
      <w:r w:rsidRPr="00E17E47">
        <w:rPr>
          <w:rFonts w:ascii="PT Astra Serif" w:eastAsia="Times New Roman" w:hAnsi="PT Astra Serif"/>
          <w:b/>
          <w:sz w:val="28"/>
          <w:szCs w:val="28"/>
          <w:lang w:eastAsia="en-US"/>
        </w:rPr>
        <w:t>»</w:t>
      </w:r>
    </w:p>
    <w:p w:rsidR="009E4F54" w:rsidRPr="00E17E47" w:rsidRDefault="009E4F54" w:rsidP="009E4F54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  <w:lang w:eastAsia="en-US"/>
        </w:rPr>
      </w:pPr>
    </w:p>
    <w:p w:rsidR="008F6275" w:rsidRPr="00E17E47" w:rsidRDefault="008F6275" w:rsidP="009E4F54">
      <w:pPr>
        <w:suppressAutoHyphens/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244"/>
        <w:gridCol w:w="1701"/>
        <w:gridCol w:w="1418"/>
        <w:gridCol w:w="1418"/>
        <w:gridCol w:w="1417"/>
        <w:gridCol w:w="1559"/>
        <w:gridCol w:w="1418"/>
      </w:tblGrid>
      <w:tr w:rsidR="00D9713B" w:rsidRPr="00E17E47" w:rsidTr="00D9713B">
        <w:trPr>
          <w:trHeight w:val="153"/>
        </w:trPr>
        <w:tc>
          <w:tcPr>
            <w:tcW w:w="568" w:type="dxa"/>
            <w:vMerge w:val="restart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eastAsia="Times New Roman" w:hAnsi="PT Astra Serif"/>
                <w:b/>
                <w:sz w:val="24"/>
                <w:szCs w:val="24"/>
                <w:lang w:eastAsia="en-US"/>
              </w:rPr>
              <w:br w:type="page"/>
            </w:r>
            <w:r w:rsidRPr="00E17E47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  <w:p w:rsidR="00D9713B" w:rsidRPr="00E17E47" w:rsidRDefault="00D9713B" w:rsidP="00D9713B">
            <w:pPr>
              <w:pStyle w:val="ConsPlusNormal"/>
              <w:tabs>
                <w:tab w:val="left" w:pos="1340"/>
              </w:tabs>
              <w:spacing w:line="230" w:lineRule="auto"/>
              <w:ind w:left="-62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7230" w:type="dxa"/>
            <w:gridSpan w:val="5"/>
            <w:vAlign w:val="center"/>
          </w:tcPr>
          <w:p w:rsidR="00D9713B" w:rsidRPr="00E17E47" w:rsidRDefault="00D9713B" w:rsidP="00140B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Значения показател</w:t>
            </w:r>
            <w:r w:rsidR="00605BB1" w:rsidRPr="00E17E47">
              <w:rPr>
                <w:rFonts w:ascii="PT Astra Serif" w:hAnsi="PT Astra Serif" w:cs="Times New Roman"/>
                <w:sz w:val="24"/>
                <w:szCs w:val="24"/>
              </w:rPr>
              <w:t>ей по годам</w:t>
            </w:r>
          </w:p>
        </w:tc>
      </w:tr>
      <w:tr w:rsidR="00D9713B" w:rsidRPr="00E17E47" w:rsidTr="00D9713B">
        <w:trPr>
          <w:trHeight w:val="267"/>
        </w:trPr>
        <w:tc>
          <w:tcPr>
            <w:tcW w:w="568" w:type="dxa"/>
            <w:vMerge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13B" w:rsidRPr="00E17E47" w:rsidRDefault="00D9713B" w:rsidP="00D9713B">
            <w:pPr>
              <w:pStyle w:val="ConsPlusNormal"/>
              <w:tabs>
                <w:tab w:val="left" w:pos="1340"/>
              </w:tabs>
              <w:spacing w:line="230" w:lineRule="auto"/>
              <w:ind w:left="-62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9713B" w:rsidRPr="00E17E47" w:rsidRDefault="00D9713B" w:rsidP="00D9713B">
            <w:pPr>
              <w:pStyle w:val="ConsPlusNormal"/>
              <w:spacing w:line="230" w:lineRule="auto"/>
              <w:ind w:left="-62"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</w:tr>
    </w:tbl>
    <w:p w:rsidR="00D85951" w:rsidRPr="00E17E47" w:rsidRDefault="00D85951" w:rsidP="00645FD1">
      <w:pPr>
        <w:autoSpaceDE w:val="0"/>
        <w:autoSpaceDN w:val="0"/>
        <w:adjustRightInd w:val="0"/>
        <w:spacing w:line="228" w:lineRule="auto"/>
        <w:jc w:val="center"/>
        <w:rPr>
          <w:rFonts w:ascii="PT Astra Serif" w:eastAsia="Times New Roman" w:hAnsi="PT Astra Serif"/>
          <w:b/>
          <w:sz w:val="2"/>
          <w:szCs w:val="2"/>
          <w:lang w:eastAsia="en-US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568"/>
        <w:gridCol w:w="5244"/>
        <w:gridCol w:w="1701"/>
        <w:gridCol w:w="1418"/>
        <w:gridCol w:w="1417"/>
        <w:gridCol w:w="1418"/>
        <w:gridCol w:w="1559"/>
        <w:gridCol w:w="1418"/>
      </w:tblGrid>
      <w:tr w:rsidR="00024DD7" w:rsidRPr="00E17E47" w:rsidTr="000E3C54">
        <w:trPr>
          <w:trHeight w:hRule="exact" w:val="35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Pr="00E17E47" w:rsidRDefault="00024DD7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E17E47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605BB1" w:rsidRPr="00E17E47" w:rsidTr="00085621">
        <w:trPr>
          <w:trHeight w:val="18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1" w:rsidRPr="00E17E47" w:rsidRDefault="00605BB1" w:rsidP="00D9713B">
            <w:pPr>
              <w:pStyle w:val="ConsPlusNormal"/>
              <w:spacing w:line="230" w:lineRule="auto"/>
              <w:ind w:firstLine="0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b/>
                <w:sz w:val="24"/>
                <w:szCs w:val="24"/>
              </w:rPr>
              <w:t>Подпрограмма «Чистая вода»</w:t>
            </w:r>
          </w:p>
        </w:tc>
      </w:tr>
      <w:tr w:rsidR="00140B1F" w:rsidRPr="00E17E47" w:rsidTr="00024D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0B1F" w:rsidRPr="00E17E47" w:rsidRDefault="00140B1F" w:rsidP="00140B1F">
            <w:pPr>
              <w:pStyle w:val="ConsPlusNormal"/>
              <w:spacing w:line="230" w:lineRule="auto"/>
              <w:ind w:right="8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Снижение потерь воды в системах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19,2</w:t>
            </w:r>
          </w:p>
        </w:tc>
      </w:tr>
      <w:tr w:rsidR="00140B1F" w:rsidRPr="00E17E47" w:rsidTr="00024DD7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количества водопроводных сетей, требующих замены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1,3</w:t>
            </w:r>
          </w:p>
        </w:tc>
      </w:tr>
      <w:tr w:rsidR="00140B1F" w:rsidRPr="00E17E47" w:rsidTr="00024DD7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качества воды, увеличение доли населения, обеспеченного качественной питьевой водой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D9713B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7E4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0B1F" w:rsidRPr="00E17E47" w:rsidRDefault="00140B1F" w:rsidP="009A21C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7E47">
              <w:rPr>
                <w:rFonts w:ascii="PT Astra Serif" w:hAnsi="PT Astra Serif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7E47">
              <w:rPr>
                <w:rFonts w:ascii="PT Astra Serif" w:hAnsi="PT Astra Serif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97,6</w:t>
            </w:r>
          </w:p>
        </w:tc>
      </w:tr>
      <w:tr w:rsidR="00140B1F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объёма загрязнённых сточных вод, сбрасываемых в реку Волгу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B14EF4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тыс. куб.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1F" w:rsidRPr="00E17E47" w:rsidRDefault="00140B1F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0,03</w:t>
            </w:r>
          </w:p>
        </w:tc>
      </w:tr>
      <w:tr w:rsidR="00552723" w:rsidRPr="00E17E47" w:rsidTr="00AC5A68">
        <w:trPr>
          <w:trHeight w:val="18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Содействие муниципальным образованиям Ульяновской области в подготовке и прохождении отопительного периода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</w:tr>
      <w:tr w:rsidR="00552723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 xml:space="preserve">Создание необходимого резервного запаса топочного мазута для качественного и безаварийного прохождения отопительного периода в муниципальных образованиях Ульяновской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2E3E2E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C24084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3" w:rsidRPr="00E17E47" w:rsidRDefault="00552723" w:rsidP="009A21C4">
            <w:pPr>
              <w:jc w:val="center"/>
              <w:rPr>
                <w:rFonts w:ascii="PT Astra Serif" w:hAnsi="PT Astra Serif"/>
              </w:rPr>
            </w:pPr>
          </w:p>
        </w:tc>
      </w:tr>
      <w:tr w:rsidR="00E658FC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E658FC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E658FC" w:rsidP="002E3E2E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Сокращение реструктуризированной задолженности теплоснабжающих организаций Ульяновской области по оплате потреблённого природного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E658FC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2C3522" w:rsidP="00E658FC">
            <w:pPr>
              <w:jc w:val="center"/>
            </w:pPr>
            <w:r>
              <w:t>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2C3522" w:rsidP="00E658FC">
            <w:pPr>
              <w:jc w:val="center"/>
              <w:rPr>
                <w:lang w:val="en-US"/>
              </w:rPr>
            </w:pPr>
            <w: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2C3522" w:rsidP="00E658FC">
            <w:pPr>
              <w:jc w:val="center"/>
            </w:pPr>
            <w:r>
              <w:t>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2C3522" w:rsidP="00E658FC">
            <w:pPr>
              <w:jc w:val="center"/>
            </w:pPr>
            <w:r>
              <w:t>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FC" w:rsidRPr="00E17E47" w:rsidRDefault="002C3522" w:rsidP="00E658FC">
            <w:pPr>
              <w:jc w:val="center"/>
            </w:pPr>
            <w:r>
              <w:t>3,97</w:t>
            </w:r>
          </w:p>
        </w:tc>
      </w:tr>
      <w:tr w:rsidR="007C6ED8" w:rsidRPr="00E17E47" w:rsidTr="00AC5A68">
        <w:trPr>
          <w:trHeight w:val="18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8" w:rsidRPr="00E17E47" w:rsidRDefault="00C24084" w:rsidP="009A21C4">
            <w:pPr>
              <w:jc w:val="center"/>
              <w:rPr>
                <w:rFonts w:ascii="PT Astra Serif" w:hAnsi="PT Astra Serif"/>
                <w:b/>
              </w:rPr>
            </w:pPr>
            <w:r w:rsidRPr="00E17E47">
              <w:rPr>
                <w:rFonts w:ascii="PT Astra Serif" w:hAnsi="PT Astra Serif"/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7503F2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C24084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Повышение уровня газификации природным газом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60,47</w:t>
            </w:r>
          </w:p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60,6</w:t>
            </w:r>
          </w:p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60,7</w:t>
            </w:r>
          </w:p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60,75</w:t>
            </w:r>
          </w:p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2" w:rsidRPr="00E17E47" w:rsidRDefault="007503F2" w:rsidP="000F739F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60,76</w:t>
            </w:r>
          </w:p>
        </w:tc>
      </w:tr>
      <w:tr w:rsidR="00C24084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C2408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 w:cs="PT Astra Serif"/>
              </w:rPr>
              <w:t xml:space="preserve">Снижение уровня газификации населённых пунктов Ульяновской области сжиженным углеводородным газом для бытовых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 xml:space="preserve">10,13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D11DF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10,11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D11DF5" w:rsidP="00D11DF5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9A21C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9A21C4">
            <w:pPr>
              <w:jc w:val="center"/>
              <w:rPr>
                <w:rFonts w:ascii="PT Astra Serif" w:hAnsi="PT Astra Serif"/>
              </w:rPr>
            </w:pPr>
          </w:p>
        </w:tc>
      </w:tr>
      <w:tr w:rsidR="00C24084" w:rsidRPr="00E17E47" w:rsidTr="00C64E13">
        <w:trPr>
          <w:trHeight w:val="18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C24084" w:rsidP="00C24084">
            <w:pPr>
              <w:jc w:val="center"/>
              <w:rPr>
                <w:rFonts w:ascii="PT Astra Serif" w:hAnsi="PT Astra Serif"/>
                <w:b/>
              </w:rPr>
            </w:pPr>
            <w:r w:rsidRPr="00E17E47">
              <w:rPr>
                <w:rFonts w:ascii="PT Astra Serif" w:hAnsi="PT Astra Serif"/>
                <w:b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C24084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9346B5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/>
                <w:spacing w:val="-4"/>
                <w:sz w:val="24"/>
                <w:szCs w:val="24"/>
              </w:rPr>
              <w:t>Увеличение коэффициента полезного действия теплоисточников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 w:rsidP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%</w:t>
            </w:r>
          </w:p>
          <w:p w:rsidR="00C24084" w:rsidRPr="00E17E47" w:rsidRDefault="00C24084" w:rsidP="00D971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84" w:rsidRPr="00E17E47" w:rsidRDefault="00BF5F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92,0</w:t>
            </w:r>
          </w:p>
        </w:tc>
      </w:tr>
      <w:tr w:rsidR="00080FFB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17E47">
              <w:rPr>
                <w:rFonts w:ascii="PT Astra Serif" w:hAnsi="PT Astra Serif"/>
                <w:spacing w:val="-4"/>
                <w:sz w:val="24"/>
                <w:szCs w:val="24"/>
              </w:rPr>
              <w:t>Сокращение количества обращений граждан, проживающих на территории Ульяновской области, по вопросам нарушения установленных требований к содержанию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E17E47">
              <w:rPr>
                <w:rFonts w:ascii="PT Astra Serif" w:hAnsi="PT Astra Serif" w:cs="PT Astra Serif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C093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80FFB" w:rsidRPr="00E17E47" w:rsidTr="00C64E13">
        <w:trPr>
          <w:trHeight w:val="181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  <w:b/>
              </w:rPr>
            </w:pPr>
            <w:r w:rsidRPr="00E17E47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080FFB" w:rsidRPr="00E17E47" w:rsidTr="00024DD7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D9713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140B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17E47">
              <w:rPr>
                <w:rFonts w:ascii="PT Astra Serif" w:hAnsi="PT Astra Serif" w:cs="Times New Roman"/>
                <w:sz w:val="24"/>
                <w:szCs w:val="24"/>
              </w:rPr>
              <w:t>Достижение прогнозных значений целевых индикаторов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D9713B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FB" w:rsidRPr="00E17E47" w:rsidRDefault="00080FFB" w:rsidP="009A21C4">
            <w:pPr>
              <w:jc w:val="center"/>
              <w:rPr>
                <w:rFonts w:ascii="PT Astra Serif" w:hAnsi="PT Astra Serif"/>
              </w:rPr>
            </w:pPr>
            <w:r w:rsidRPr="00E17E47">
              <w:rPr>
                <w:rFonts w:ascii="PT Astra Serif" w:hAnsi="PT Astra Serif"/>
              </w:rPr>
              <w:t>100</w:t>
            </w:r>
          </w:p>
        </w:tc>
      </w:tr>
    </w:tbl>
    <w:p w:rsidR="00107B1D" w:rsidRPr="00E17E47" w:rsidRDefault="00107B1D" w:rsidP="00107B1D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E17E47">
        <w:rPr>
          <w:rFonts w:ascii="PT Astra Serif" w:eastAsia="Times New Roman" w:hAnsi="PT Astra Serif" w:cs="Calibri"/>
          <w:sz w:val="28"/>
          <w:szCs w:val="28"/>
        </w:rPr>
        <w:t>____________________</w:t>
      </w:r>
    </w:p>
    <w:p w:rsidR="00107B1D" w:rsidRPr="00E17E47" w:rsidRDefault="00107B1D" w:rsidP="00CE253B">
      <w:pPr>
        <w:widowControl w:val="0"/>
        <w:autoSpaceDE w:val="0"/>
        <w:autoSpaceDN w:val="0"/>
        <w:ind w:left="10773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CE253B" w:rsidRPr="00E17E47" w:rsidRDefault="00CE253B" w:rsidP="00CE253B">
      <w:pPr>
        <w:widowControl w:val="0"/>
        <w:autoSpaceDE w:val="0"/>
        <w:autoSpaceDN w:val="0"/>
        <w:ind w:left="10773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E17E47">
        <w:rPr>
          <w:rFonts w:ascii="PT Astra Serif" w:eastAsia="Times New Roman" w:hAnsi="PT Astra Serif" w:cs="Calibri"/>
          <w:sz w:val="28"/>
          <w:szCs w:val="28"/>
        </w:rPr>
        <w:t>ПРИЛОЖЕНИЕ № 4</w:t>
      </w:r>
    </w:p>
    <w:p w:rsidR="00CE253B" w:rsidRPr="00E17E47" w:rsidRDefault="00CE253B" w:rsidP="00CE253B">
      <w:pPr>
        <w:widowControl w:val="0"/>
        <w:autoSpaceDE w:val="0"/>
        <w:autoSpaceDN w:val="0"/>
        <w:ind w:left="10773"/>
        <w:jc w:val="center"/>
        <w:rPr>
          <w:rFonts w:ascii="PT Astra Serif" w:eastAsia="Times New Roman" w:hAnsi="PT Astra Serif" w:cs="Calibri"/>
          <w:sz w:val="28"/>
          <w:szCs w:val="28"/>
        </w:rPr>
      </w:pPr>
    </w:p>
    <w:p w:rsidR="00CE253B" w:rsidRPr="00E17E47" w:rsidRDefault="00CE253B" w:rsidP="00CE253B">
      <w:pPr>
        <w:widowControl w:val="0"/>
        <w:autoSpaceDE w:val="0"/>
        <w:autoSpaceDN w:val="0"/>
        <w:ind w:left="10773"/>
        <w:jc w:val="center"/>
        <w:rPr>
          <w:rFonts w:ascii="PT Astra Serif" w:eastAsia="Times New Roman" w:hAnsi="PT Astra Serif" w:cs="Calibri"/>
          <w:sz w:val="28"/>
          <w:szCs w:val="28"/>
        </w:rPr>
      </w:pPr>
      <w:r w:rsidRPr="00E17E47">
        <w:rPr>
          <w:rFonts w:ascii="PT Astra Serif" w:eastAsia="Times New Roman" w:hAnsi="PT Astra Serif" w:cs="Calibri"/>
          <w:sz w:val="28"/>
          <w:szCs w:val="28"/>
        </w:rPr>
        <w:t>к государственной программе</w:t>
      </w:r>
    </w:p>
    <w:p w:rsidR="00CE253B" w:rsidRPr="00E17E47" w:rsidRDefault="00CE253B" w:rsidP="00CE253B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873C30" w:rsidRPr="00E17E47" w:rsidRDefault="00873C30" w:rsidP="00CE253B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p w:rsidR="00CE253B" w:rsidRPr="00E17E47" w:rsidRDefault="00CE253B" w:rsidP="00CE253B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E17E47">
        <w:rPr>
          <w:rFonts w:ascii="PT Astra Serif" w:eastAsia="Times New Roman" w:hAnsi="PT Astra Serif" w:cs="Calibri"/>
          <w:b/>
          <w:sz w:val="28"/>
          <w:szCs w:val="28"/>
        </w:rPr>
        <w:t>Методика</w:t>
      </w:r>
    </w:p>
    <w:p w:rsidR="00CE253B" w:rsidRPr="00E17E47" w:rsidRDefault="00CE253B" w:rsidP="00CE253B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  <w:r w:rsidRPr="00E17E47">
        <w:rPr>
          <w:rFonts w:ascii="PT Astra Serif" w:eastAsia="Times New Roman" w:hAnsi="PT Astra Serif" w:cs="Calibri"/>
          <w:b/>
          <w:sz w:val="28"/>
          <w:szCs w:val="28"/>
        </w:rPr>
        <w:t>сбора исходной информации, расчёта значений целевых индикаторов и показателей</w:t>
      </w:r>
      <w:r w:rsidR="00605BB1" w:rsidRPr="00E17E47">
        <w:rPr>
          <w:rFonts w:ascii="PT Astra Serif" w:eastAsia="Times New Roman" w:hAnsi="PT Astra Serif" w:cs="Calibri"/>
          <w:b/>
          <w:sz w:val="28"/>
          <w:szCs w:val="28"/>
        </w:rPr>
        <w:t>,</w:t>
      </w:r>
      <w:r w:rsidRPr="00E17E47">
        <w:rPr>
          <w:rFonts w:ascii="PT Astra Serif" w:eastAsia="Times New Roman" w:hAnsi="PT Astra Serif" w:cs="Calibri"/>
          <w:b/>
          <w:sz w:val="28"/>
          <w:szCs w:val="28"/>
        </w:rPr>
        <w:br/>
        <w:t>характеризующих ожидаемые результаты реализации государственной программы</w:t>
      </w:r>
    </w:p>
    <w:p w:rsidR="00873C30" w:rsidRPr="00E17E47" w:rsidRDefault="00873C30" w:rsidP="00CE253B">
      <w:pPr>
        <w:widowControl w:val="0"/>
        <w:autoSpaceDE w:val="0"/>
        <w:autoSpaceDN w:val="0"/>
        <w:jc w:val="center"/>
        <w:rPr>
          <w:rFonts w:ascii="PT Astra Serif" w:eastAsia="Times New Roman" w:hAnsi="PT Astra Serif" w:cs="Calibri"/>
          <w:b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7"/>
        <w:gridCol w:w="2693"/>
        <w:gridCol w:w="2410"/>
        <w:gridCol w:w="2410"/>
        <w:gridCol w:w="2268"/>
        <w:gridCol w:w="2409"/>
      </w:tblGrid>
      <w:tr w:rsidR="00CE253B" w:rsidRPr="00E17E47" w:rsidTr="00C158F7">
        <w:trPr>
          <w:trHeight w:val="529"/>
        </w:trPr>
        <w:tc>
          <w:tcPr>
            <w:tcW w:w="624" w:type="dxa"/>
            <w:vMerge w:val="restart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N п/п</w:t>
            </w:r>
          </w:p>
        </w:tc>
        <w:tc>
          <w:tcPr>
            <w:tcW w:w="7660" w:type="dxa"/>
            <w:gridSpan w:val="3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Целевые индикаторы</w:t>
            </w:r>
          </w:p>
        </w:tc>
        <w:tc>
          <w:tcPr>
            <w:tcW w:w="7087" w:type="dxa"/>
            <w:gridSpan w:val="3"/>
          </w:tcPr>
          <w:p w:rsidR="00CE253B" w:rsidRPr="00E17E47" w:rsidRDefault="00CE253B" w:rsidP="00605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Показатели</w:t>
            </w:r>
            <w:r w:rsidR="00605BB1" w:rsidRPr="00E17E47">
              <w:rPr>
                <w:rFonts w:ascii="PT Astra Serif" w:eastAsiaTheme="minorEastAsia" w:hAnsi="PT Astra Serif"/>
              </w:rPr>
              <w:t>,</w:t>
            </w:r>
            <w:r w:rsidR="00F717FD" w:rsidRPr="00E17E47">
              <w:rPr>
                <w:rFonts w:ascii="PT Astra Serif" w:eastAsiaTheme="minorEastAsia" w:hAnsi="PT Astra Serif"/>
              </w:rPr>
              <w:t xml:space="preserve">характеризующие </w:t>
            </w:r>
            <w:r w:rsidRPr="00E17E47">
              <w:rPr>
                <w:rFonts w:ascii="PT Astra Serif" w:eastAsiaTheme="minorEastAsia" w:hAnsi="PT Astra Serif"/>
              </w:rPr>
              <w:t>ожидаемы</w:t>
            </w:r>
            <w:r w:rsidR="00605BB1" w:rsidRPr="00E17E47">
              <w:rPr>
                <w:rFonts w:ascii="PT Astra Serif" w:eastAsiaTheme="minorEastAsia" w:hAnsi="PT Astra Serif"/>
              </w:rPr>
              <w:t>е</w:t>
            </w:r>
            <w:r w:rsidRPr="00E17E47">
              <w:rPr>
                <w:rFonts w:ascii="PT Astra Serif" w:eastAsiaTheme="minorEastAsia" w:hAnsi="PT Astra Serif"/>
              </w:rPr>
              <w:br/>
              <w:t xml:space="preserve"> результат</w:t>
            </w:r>
            <w:r w:rsidR="00605BB1" w:rsidRPr="00E17E47">
              <w:rPr>
                <w:rFonts w:ascii="PT Astra Serif" w:eastAsiaTheme="minorEastAsia" w:hAnsi="PT Astra Serif"/>
              </w:rPr>
              <w:t>ы реализации государственной программы</w:t>
            </w:r>
          </w:p>
        </w:tc>
      </w:tr>
      <w:tr w:rsidR="00CE253B" w:rsidRPr="00E17E47" w:rsidTr="00C158F7">
        <w:trPr>
          <w:trHeight w:val="692"/>
        </w:trPr>
        <w:tc>
          <w:tcPr>
            <w:tcW w:w="624" w:type="dxa"/>
            <w:vMerge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2557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Наименование </w:t>
            </w:r>
            <w:r w:rsidRPr="00E17E47">
              <w:rPr>
                <w:rFonts w:ascii="PT Astra Serif" w:eastAsiaTheme="minorEastAsia" w:hAnsi="PT Astra Serif"/>
              </w:rPr>
              <w:br/>
              <w:t>целевого индикатора</w:t>
            </w:r>
          </w:p>
        </w:tc>
        <w:tc>
          <w:tcPr>
            <w:tcW w:w="2693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Исходная информация для расчёта значения целевого индикатора</w:t>
            </w:r>
          </w:p>
        </w:tc>
        <w:tc>
          <w:tcPr>
            <w:tcW w:w="2410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Методика расчёта значения целевого индикатора</w:t>
            </w:r>
          </w:p>
        </w:tc>
        <w:tc>
          <w:tcPr>
            <w:tcW w:w="2410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Наименование </w:t>
            </w:r>
            <w:r w:rsidRPr="00E17E47">
              <w:rPr>
                <w:rFonts w:ascii="PT Astra Serif" w:eastAsiaTheme="minorEastAsia" w:hAnsi="PT Astra Serif"/>
              </w:rPr>
              <w:br/>
              <w:t>показателя</w:t>
            </w:r>
          </w:p>
        </w:tc>
        <w:tc>
          <w:tcPr>
            <w:tcW w:w="2268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Исходная информация для расчёта значения показателя</w:t>
            </w:r>
          </w:p>
        </w:tc>
        <w:tc>
          <w:tcPr>
            <w:tcW w:w="2409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Методика расчёта </w:t>
            </w:r>
          </w:p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значения показателя</w:t>
            </w:r>
          </w:p>
        </w:tc>
      </w:tr>
    </w:tbl>
    <w:p w:rsidR="00CE253B" w:rsidRPr="00E17E47" w:rsidRDefault="00CE253B" w:rsidP="00CE253B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7"/>
        <w:gridCol w:w="2693"/>
        <w:gridCol w:w="2410"/>
        <w:gridCol w:w="2410"/>
        <w:gridCol w:w="2268"/>
        <w:gridCol w:w="2409"/>
      </w:tblGrid>
      <w:tr w:rsidR="00CE253B" w:rsidRPr="00E17E47" w:rsidTr="00C158F7">
        <w:trPr>
          <w:trHeight w:val="261"/>
          <w:tblHeader/>
        </w:trPr>
        <w:tc>
          <w:tcPr>
            <w:tcW w:w="624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</w:t>
            </w:r>
          </w:p>
        </w:tc>
        <w:tc>
          <w:tcPr>
            <w:tcW w:w="2557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2</w:t>
            </w:r>
          </w:p>
        </w:tc>
        <w:tc>
          <w:tcPr>
            <w:tcW w:w="2693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3</w:t>
            </w:r>
          </w:p>
        </w:tc>
        <w:tc>
          <w:tcPr>
            <w:tcW w:w="2410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4</w:t>
            </w:r>
          </w:p>
        </w:tc>
        <w:tc>
          <w:tcPr>
            <w:tcW w:w="2410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5</w:t>
            </w:r>
          </w:p>
        </w:tc>
        <w:tc>
          <w:tcPr>
            <w:tcW w:w="2268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6</w:t>
            </w:r>
          </w:p>
        </w:tc>
        <w:tc>
          <w:tcPr>
            <w:tcW w:w="2409" w:type="dxa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7</w:t>
            </w:r>
          </w:p>
        </w:tc>
      </w:tr>
      <w:tr w:rsidR="00CE253B" w:rsidRPr="00E17E47" w:rsidTr="00C158F7">
        <w:tc>
          <w:tcPr>
            <w:tcW w:w="15371" w:type="dxa"/>
            <w:gridSpan w:val="7"/>
          </w:tcPr>
          <w:p w:rsidR="00CE253B" w:rsidRPr="00E17E47" w:rsidRDefault="00CE253B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E17E47">
              <w:rPr>
                <w:rFonts w:ascii="PT Astra Serif" w:eastAsiaTheme="minorEastAsia" w:hAnsi="PT Astra Serif"/>
                <w:b/>
              </w:rPr>
              <w:t>Подпрограмма «Чистая вода»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области, с учётом документов, подтверждающих завершение ремонта объектов водоснабжения и водоотведения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hAnsi="PT Astra Serif"/>
              </w:rPr>
              <w:t>Снижение потерь воды в системах водоснабжения</w:t>
            </w:r>
          </w:p>
        </w:tc>
        <w:tc>
          <w:tcPr>
            <w:tcW w:w="2268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Официальные данные  территориального органа Федеральной службы государственной статистики по Ульяновской области</w:t>
            </w:r>
          </w:p>
        </w:tc>
        <w:tc>
          <w:tcPr>
            <w:tcW w:w="2409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построенных и реконструированных объектов водоснабжения и водоотведения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области, с учётом документов, подтверждающих завершение строительства или реконструкции объектов водоснабжения и водоотведения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Сокращение количества водопроводных сетей, требующих замены</w:t>
            </w:r>
          </w:p>
        </w:tc>
        <w:tc>
          <w:tcPr>
            <w:tcW w:w="2268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Официальные данные  территориального органа Федеральной службы государственной статистики по Ульяновской области</w:t>
            </w:r>
          </w:p>
        </w:tc>
        <w:tc>
          <w:tcPr>
            <w:tcW w:w="2409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3.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построенных и реконструированных объектов очистных сооружений организаций водопроводно-канализацион-ного хозяйства Ульяновской области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области, с учётом документов, подтверждающих завершение строительства, реконструкции (модернизации) очистных сооружений организаций водопроводно-канализационного хозяйства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Сокращение объёма загрязнённых сточных вод, сбрасываемых в реку Волгу</w:t>
            </w:r>
          </w:p>
        </w:tc>
        <w:tc>
          <w:tcPr>
            <w:tcW w:w="2268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Официальные данные  территориального органа Федеральной службы государственной статистики по Ульяновской области</w:t>
            </w:r>
          </w:p>
        </w:tc>
        <w:tc>
          <w:tcPr>
            <w:tcW w:w="2409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4.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Доля населения Ульяновской области, обеспеченного качественной питьевой водой, подаваемой с использованием централизованных систем холодного водоснабжения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Отчётные данные Управления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Увеличение доли населения Ульяновской области, обеспеченного качественной питьевой водой, подаваемой с использованием систем холодного водоснабжения</w:t>
            </w:r>
          </w:p>
        </w:tc>
        <w:tc>
          <w:tcPr>
            <w:tcW w:w="2268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Данные государственного доклада управления Федеральной службы по надзору в сфере защиты прав потребителей и благополучия человека по Ульяновской </w:t>
            </w:r>
          </w:p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области </w:t>
            </w:r>
          </w:p>
        </w:tc>
        <w:tc>
          <w:tcPr>
            <w:tcW w:w="2409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15371" w:type="dxa"/>
            <w:gridSpan w:val="7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bookmarkStart w:id="0" w:name="P1907"/>
            <w:bookmarkEnd w:id="0"/>
            <w:r w:rsidRPr="00E17E47">
              <w:rPr>
                <w:rFonts w:ascii="PT Astra Serif" w:eastAsiaTheme="minorEastAsia" w:hAnsi="PT Astra Serif"/>
                <w:b/>
              </w:rPr>
              <w:t>Подпрограмма «Газификация населённых пунктов Ульяновской области»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Протяжённость законченных строительством газораспределительных сетей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области, с учётом документов, подтверждающих завершение строительства  межпоселковых и внутрипоселковых газопроводов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  <w:vMerge w:val="restart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Повышение уровня газификации природным газом жилищного фонда в Ульяновской области</w:t>
            </w:r>
          </w:p>
        </w:tc>
        <w:tc>
          <w:tcPr>
            <w:tcW w:w="2268" w:type="dxa"/>
            <w:vMerge w:val="restart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данные газораспределительных организаций, содержащиеся в паспорте газового хозяйства; официальные данные  территориального органа Федеральной службы государственной статистики по Ульяновской области</w:t>
            </w:r>
          </w:p>
        </w:tc>
        <w:tc>
          <w:tcPr>
            <w:tcW w:w="2409" w:type="dxa"/>
            <w:vMerge w:val="restart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рассчитывается в процентном отношении от количества жилых помещений, использующих природный газ, к общему количеству жилых помещений на территории Ульяновкой области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сжиженного углеводородного газа для бытовых нужд, реализованного населению Ульяновской области по подлежащим государственному регулированию ценам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 xml:space="preserve">Обобщённые сведения, полученные от органов местного самоуправления муниципальных образований Ульяновской области 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подсчёта количества указанного сжиженного газа</w:t>
            </w:r>
          </w:p>
        </w:tc>
        <w:tc>
          <w:tcPr>
            <w:tcW w:w="2410" w:type="dxa"/>
            <w:vMerge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268" w:type="dxa"/>
            <w:vMerge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  <w:vMerge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</w:tr>
      <w:tr w:rsidR="00C361D8" w:rsidRPr="00E17E47" w:rsidTr="00C158F7">
        <w:tc>
          <w:tcPr>
            <w:tcW w:w="15371" w:type="dxa"/>
            <w:gridSpan w:val="7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E17E47">
              <w:rPr>
                <w:rFonts w:ascii="PT Astra Serif" w:eastAsiaTheme="minorEastAsia" w:hAnsi="PT Astra Serif"/>
                <w:b/>
              </w:rPr>
              <w:t>Подпрограмма «Содействие муниципальным образованиям Ульяновской области в подготовке и прохождении отопительного периода»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теплоисточников использующих топочный мазут в качестве основного вида топлива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Снижение количества топочного мазута необходимого для прохождения отопительного периода</w:t>
            </w:r>
          </w:p>
        </w:tc>
        <w:tc>
          <w:tcPr>
            <w:tcW w:w="2268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</w:t>
            </w:r>
          </w:p>
        </w:tc>
        <w:tc>
          <w:tcPr>
            <w:tcW w:w="2409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Реструктуризированная задолженность теплоснабжающих организаций по оплате потреблённого природного газа за 2014-2022 годы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Соглашение о реструк</w:t>
            </w:r>
            <w:r w:rsidRPr="00E17E47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E17E47">
              <w:rPr>
                <w:rFonts w:ascii="PT Astra Serif" w:eastAsiaTheme="minorEastAsia" w:hAnsi="PT Astra Serif"/>
              </w:rPr>
              <w:softHyphen/>
              <w:t>сти организаций комму</w:t>
            </w:r>
            <w:r w:rsidRPr="00E17E47">
              <w:rPr>
                <w:rFonts w:ascii="PT Astra Serif" w:eastAsiaTheme="minorEastAsia" w:hAnsi="PT Astra Serif"/>
              </w:rPr>
              <w:softHyphen/>
              <w:t>нального комплекса Ульяновской области от 26.11.2014 № 117-ДП/6-675/14;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Соглашение о реструк</w:t>
            </w:r>
            <w:r w:rsidRPr="00E17E47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E17E47">
              <w:rPr>
                <w:rFonts w:ascii="PT Astra Serif" w:eastAsiaTheme="minorEastAsia" w:hAnsi="PT Astra Serif"/>
              </w:rPr>
              <w:softHyphen/>
              <w:t>сти теплоснабжающих организаций Ульянов</w:t>
            </w:r>
            <w:r w:rsidRPr="00E17E47">
              <w:rPr>
                <w:rFonts w:ascii="PT Astra Serif" w:eastAsiaTheme="minorEastAsia" w:hAnsi="PT Astra Serif"/>
              </w:rPr>
              <w:softHyphen/>
              <w:t>ской области от 25.12.2015 № 202-ДП;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Соглашение о реструк</w:t>
            </w:r>
            <w:r w:rsidRPr="00E17E47">
              <w:rPr>
                <w:rFonts w:ascii="PT Astra Serif" w:eastAsiaTheme="minorEastAsia" w:hAnsi="PT Astra Serif"/>
              </w:rPr>
              <w:softHyphen/>
              <w:t>туризации задолженно</w:t>
            </w:r>
            <w:r w:rsidRPr="00E17E47">
              <w:rPr>
                <w:rFonts w:ascii="PT Astra Serif" w:eastAsiaTheme="minorEastAsia" w:hAnsi="PT Astra Serif"/>
              </w:rPr>
              <w:softHyphen/>
              <w:t>сти теплоснабжающих организаций Ульянов</w:t>
            </w:r>
            <w:r w:rsidRPr="00E17E47">
              <w:rPr>
                <w:rFonts w:ascii="PT Astra Serif" w:eastAsiaTheme="minorEastAsia" w:hAnsi="PT Astra Serif"/>
              </w:rPr>
              <w:softHyphen/>
              <w:t>ской области от 29.12.2017 № 10-001/17/191-ДП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Сокращение реструктуризированной задолженности теплоснабжающих организаций Ульяновской области за потреблённый природный газ</w:t>
            </w:r>
          </w:p>
        </w:tc>
        <w:tc>
          <w:tcPr>
            <w:tcW w:w="2268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Объём средств</w:t>
            </w:r>
            <w:r w:rsidRPr="00E17E47">
              <w:t xml:space="preserve"> областного бюджета Ульяновской области направленный на </w:t>
            </w:r>
            <w:r w:rsidRPr="00E17E47">
              <w:rPr>
                <w:rFonts w:ascii="PT Astra Serif" w:eastAsiaTheme="minorEastAsia" w:hAnsi="PT Astra Serif"/>
              </w:rPr>
              <w:t>погашение реструктуризированной задолженности теплоснабжающих организаций Ульяновской области за потреблённый природный газ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15371" w:type="dxa"/>
            <w:gridSpan w:val="7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bookmarkStart w:id="1" w:name="P1934"/>
            <w:bookmarkEnd w:id="1"/>
            <w:r w:rsidRPr="00E17E47">
              <w:rPr>
                <w:rFonts w:ascii="PT Astra Serif" w:eastAsiaTheme="minorEastAsia" w:hAnsi="PT Astra Serif"/>
                <w:b/>
              </w:rPr>
              <w:t>Подпрограмма «Энергосбережение и повышение энергетической эффективности в Ульяновской области»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построенных и модернизированных теплоисточников для объектов социальной сферы и жилищного фонда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 и областных государственных казённых предприятий Ульяновской области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Увеличение коэффициента полезного действия теплоисточников</w:t>
            </w:r>
          </w:p>
        </w:tc>
        <w:tc>
          <w:tcPr>
            <w:tcW w:w="2268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Паспортные данные котлоагрегатоввведённых в эксплуатацию в результате модернизации теплоисточников</w:t>
            </w:r>
          </w:p>
        </w:tc>
        <w:tc>
          <w:tcPr>
            <w:tcW w:w="2409" w:type="dxa"/>
          </w:tcPr>
          <w:p w:rsidR="00C361D8" w:rsidRPr="00E17E47" w:rsidRDefault="00C361D8" w:rsidP="009C09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4596B">
        <w:trPr>
          <w:trHeight w:val="254"/>
        </w:trPr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2.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Число квалифицированных работников, привлечённых в организации жилищно-коммунального хозяйства, находящиеся на территории Ульяновской области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образовательных организаций высшего образования, находящихся на территории Ульяновской области, о количестве граждан Российской Федерации, заключивших в 2015 – 2018 годах соответствующие договоры об оказании платных образовательных услуг и взявших на себя обязательство по окончании обучения трудоустроиться в организации, осуществляющие на территории Ульяновской области деятельность в сфере жилищно-коммунального хозяйства, в соответствии с полученной квалификацией и работать в них в течение не менее пяти лет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268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  <w:tc>
          <w:tcPr>
            <w:tcW w:w="2409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3.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Количество подъездов многоквартирных домов, расположенных на территории Ульяновской области, в которых выполнен ремонт общего имущества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 и организаций, осуществляющих на территории Ульяновской области деятельность в сфере жилищно-коммунального хозяйства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путём прямого подсчёта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Сокращение количества обращений граждан, проживающих на территории Ульяновской области, по вопросам нарушения установленных требований к содержанию многоквартирных домов</w:t>
            </w:r>
          </w:p>
        </w:tc>
        <w:tc>
          <w:tcPr>
            <w:tcW w:w="2268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Обобщённые сведения, полученные от органов местного самоуправления муниципальных образований Ульяновской области и организаций, осуществляющих на территории Ульяновской области деятельность в сфере жилищно-коммунального хозяйства</w:t>
            </w:r>
          </w:p>
        </w:tc>
        <w:tc>
          <w:tcPr>
            <w:tcW w:w="2409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  <w:tr w:rsidR="00C361D8" w:rsidRPr="00E17E47" w:rsidTr="00C158F7">
        <w:tc>
          <w:tcPr>
            <w:tcW w:w="15371" w:type="dxa"/>
            <w:gridSpan w:val="7"/>
            <w:vAlign w:val="center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/>
                <w:b/>
              </w:rPr>
            </w:pPr>
            <w:r w:rsidRPr="00E17E47">
              <w:rPr>
                <w:rFonts w:ascii="PT Astra Serif" w:eastAsiaTheme="minorEastAsia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C361D8" w:rsidRPr="00E17E47" w:rsidTr="00C158F7">
        <w:tc>
          <w:tcPr>
            <w:tcW w:w="624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1.</w:t>
            </w:r>
          </w:p>
        </w:tc>
        <w:tc>
          <w:tcPr>
            <w:tcW w:w="2557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Степень достижения плановых значений целевых индикаторов государственной программы</w:t>
            </w:r>
          </w:p>
        </w:tc>
        <w:tc>
          <w:tcPr>
            <w:tcW w:w="2693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Отчётные данные Министерства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целевого индикатора рассчитывается по формуле: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17E47">
              <w:rPr>
                <w:rFonts w:ascii="PT Astra Serif" w:eastAsiaTheme="minorEastAsia" w:hAnsi="PT Astra Serif"/>
                <w:noProof/>
                <w:position w:val="-24"/>
                <w:sz w:val="18"/>
                <w:szCs w:val="18"/>
              </w:rPr>
              <w:drawing>
                <wp:inline distT="0" distB="0" distL="0" distR="0">
                  <wp:extent cx="1392865" cy="466278"/>
                  <wp:effectExtent l="0" t="0" r="0" b="0"/>
                  <wp:docPr id="1" name="Рисунок 1" descr="base_23628_494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8_494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99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С – степень достижения плановых значений целевых индикаторов государственной программы;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Фn – фактическое значение n-го целевого индикатора государственной программы;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Пn – плановое значение n-го целевого индикатора государственной программы;</w:t>
            </w:r>
          </w:p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Кn – количество целевых индикаторов государственной программы</w:t>
            </w:r>
          </w:p>
        </w:tc>
        <w:tc>
          <w:tcPr>
            <w:tcW w:w="2410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Достижение прогнозных значений целевых индикаторов государственной программы</w:t>
            </w:r>
          </w:p>
        </w:tc>
        <w:tc>
          <w:tcPr>
            <w:tcW w:w="2268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Отчётные данные Министерства</w:t>
            </w:r>
          </w:p>
        </w:tc>
        <w:tc>
          <w:tcPr>
            <w:tcW w:w="2409" w:type="dxa"/>
          </w:tcPr>
          <w:p w:rsidR="00C361D8" w:rsidRPr="00E17E47" w:rsidRDefault="00C361D8" w:rsidP="00C158F7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E17E47">
              <w:rPr>
                <w:rFonts w:ascii="PT Astra Serif" w:eastAsiaTheme="minorEastAsia" w:hAnsi="PT Astra Serif"/>
              </w:rPr>
              <w:t>Значение показателя  рассчитывается путём прямого подсчёта</w:t>
            </w:r>
          </w:p>
        </w:tc>
      </w:tr>
    </w:tbl>
    <w:p w:rsidR="00CE253B" w:rsidRPr="00E17E47" w:rsidRDefault="00CE253B" w:rsidP="00CE253B">
      <w:pPr>
        <w:autoSpaceDE w:val="0"/>
        <w:autoSpaceDN w:val="0"/>
        <w:adjustRightInd w:val="0"/>
        <w:spacing w:line="245" w:lineRule="auto"/>
        <w:outlineLvl w:val="1"/>
        <w:rPr>
          <w:rFonts w:ascii="PT Astra Serif" w:eastAsia="Times New Roman" w:hAnsi="PT Astra Serif"/>
          <w:sz w:val="28"/>
          <w:szCs w:val="28"/>
        </w:rPr>
        <w:sectPr w:rsidR="00CE253B" w:rsidRPr="00E17E47" w:rsidSect="00E97E8E">
          <w:pgSz w:w="16838" w:h="11906" w:orient="landscape" w:code="9"/>
          <w:pgMar w:top="1701" w:right="536" w:bottom="567" w:left="1134" w:header="1134" w:footer="454" w:gutter="0"/>
          <w:cols w:space="708"/>
          <w:docGrid w:linePitch="360"/>
        </w:sectPr>
      </w:pPr>
    </w:p>
    <w:p w:rsidR="007C6ED8" w:rsidRPr="00E17E47" w:rsidRDefault="007C6ED8" w:rsidP="00317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 xml:space="preserve">Приложение </w:t>
      </w:r>
      <w:r w:rsidR="00317839" w:rsidRPr="00E17E47">
        <w:rPr>
          <w:rFonts w:ascii="PT Astra Serif" w:eastAsiaTheme="minorEastAsia" w:hAnsi="PT Astra Serif"/>
          <w:sz w:val="28"/>
          <w:szCs w:val="28"/>
        </w:rPr>
        <w:t>№</w:t>
      </w:r>
      <w:r w:rsidR="00785D33" w:rsidRPr="00E17E47">
        <w:rPr>
          <w:rFonts w:ascii="PT Astra Serif" w:eastAsiaTheme="minorEastAsia" w:hAnsi="PT Astra Serif"/>
          <w:sz w:val="28"/>
          <w:szCs w:val="28"/>
        </w:rPr>
        <w:t>5</w:t>
      </w:r>
    </w:p>
    <w:p w:rsidR="00317839" w:rsidRPr="00E17E47" w:rsidRDefault="00317839" w:rsidP="00317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PT Astra Serif" w:eastAsiaTheme="minorEastAsia" w:hAnsi="PT Astra Serif"/>
          <w:sz w:val="28"/>
          <w:szCs w:val="28"/>
        </w:rPr>
      </w:pPr>
    </w:p>
    <w:p w:rsidR="007C6ED8" w:rsidRPr="00E17E47" w:rsidRDefault="007C6ED8" w:rsidP="00317839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sz w:val="28"/>
          <w:szCs w:val="28"/>
        </w:rPr>
      </w:pPr>
      <w:r w:rsidRPr="00E17E47">
        <w:rPr>
          <w:rFonts w:ascii="PT Astra Serif" w:eastAsiaTheme="minorEastAsia" w:hAnsi="PT Astra Serif"/>
          <w:sz w:val="28"/>
          <w:szCs w:val="28"/>
        </w:rPr>
        <w:t>к государственной программе</w:t>
      </w:r>
    </w:p>
    <w:p w:rsidR="007C6ED8" w:rsidRPr="00E17E47" w:rsidRDefault="007C6ED8" w:rsidP="007C6ED8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  <w:sz w:val="28"/>
          <w:szCs w:val="28"/>
        </w:rPr>
      </w:pP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B74879" w:rsidRPr="00E17E47" w:rsidRDefault="00B74879" w:rsidP="00B74879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t>Правила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t>предоставления и распределения субсидий из областного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бюджета Ульяновской области бюджетам муниципальных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образований Ульяновской области в целях софинансирования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расходных обязательств, возникающих в связи с реализацией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муниципальных программ, направленных на достижение целей,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соответствующих государственной программе Ульяновской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области «Развитие жилищно-коммунального хозяйства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и повышение энергетической эффективности</w:t>
      </w:r>
      <w:r w:rsidRPr="00E17E47">
        <w:rPr>
          <w:rFonts w:ascii="PT Astra Serif" w:eastAsia="Times New Roman" w:hAnsi="PT Astra Serif" w:cs="Arial"/>
          <w:b/>
          <w:bCs/>
          <w:sz w:val="28"/>
          <w:szCs w:val="28"/>
        </w:rPr>
        <w:br/>
        <w:t>в Ульяновской области»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8"/>
          <w:szCs w:val="28"/>
        </w:rPr>
      </w:pP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1. Настоящие Правила устанавливают </w:t>
      </w:r>
      <w:r w:rsidRPr="00E17E47">
        <w:rPr>
          <w:rFonts w:ascii="PT Astra Serif" w:hAnsi="PT Astra Serif"/>
          <w:sz w:val="28"/>
          <w:szCs w:val="28"/>
        </w:rPr>
        <w:t xml:space="preserve">требования к предоставлению </w:t>
      </w:r>
      <w:r w:rsidR="00B7297E">
        <w:rPr>
          <w:rFonts w:ascii="PT Astra Serif" w:hAnsi="PT Astra Serif"/>
          <w:sz w:val="28"/>
          <w:szCs w:val="28"/>
        </w:rPr>
        <w:br/>
      </w:r>
      <w:r w:rsidRPr="00E17E47">
        <w:rPr>
          <w:rFonts w:ascii="PT Astra Serif" w:hAnsi="PT Astra Serif"/>
          <w:sz w:val="28"/>
          <w:szCs w:val="28"/>
        </w:rPr>
        <w:t>и распределению субсидий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предоставлению субсидий из областного бюджета Ульяновской области (далее – областной бюджет) бюджетам муниципальных образований Ульяновской области (далее – муниципальные образования, местные бюджеты соответственно) в целях софинансирования расходных обязательств, возникающих в связи с реализацией муниципальных программ, направленных на достижение целей, соответствующих целям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(далее – Программа, субсидии соответственно).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2.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 на финансовое обеспечение реализации подпрограмм «Газификация населённых пунктов Ульяновской области», «Чистая вода», «Содействие муниципальным образованиям Ульяновской области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в подготовке и прохождении отопительного периода» и «Энергосбережение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и повышение энергетической эффективности в Ульяновской области» Программы, и лимитов бюджетных обязательств на предоставление субсидий, доведённых до Министерства энергетики, жилищно-коммунального комплекса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и городской среды Ульяновской области (далее – Министерство) как получателя средств областного бюджета.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3. Условиями предоставления субсидий являются: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1) наличие муниципальных правовых актов, устанавливающих указанные расходные обязательства;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2) наличие в бюджете муниципального образования (сводной бюджетной росписи местного бюджета) бюджетных ассигнований на финансовое обеспечение указанных расходных обязательств;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3) заключение соглашения между Министерством и местной администрацией муниципального образования (далее </w:t>
      </w:r>
      <w:r w:rsidR="00B7297E">
        <w:rPr>
          <w:rFonts w:ascii="PT Astra Serif" w:eastAsia="Times New Roman" w:hAnsi="PT Astra Serif"/>
          <w:sz w:val="28"/>
          <w:szCs w:val="28"/>
        </w:rPr>
        <w:t>–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местная администрация) в соответствии с типовой формой, утверждённой Министерством (далее </w:t>
      </w:r>
      <w:r w:rsidR="00B7297E">
        <w:rPr>
          <w:rFonts w:ascii="PT Astra Serif" w:eastAsia="Times New Roman" w:hAnsi="PT Astra Serif"/>
          <w:sz w:val="28"/>
          <w:szCs w:val="28"/>
        </w:rPr>
        <w:t>–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соглашение),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и требованиями, установленными пунктом 10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 утверждённых постановлением Правительства Ульяновской области от 27.03.2015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№ 126-П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B7297E">
        <w:rPr>
          <w:rFonts w:ascii="PT Astra Serif" w:eastAsia="Times New Roman" w:hAnsi="PT Astra Serif"/>
          <w:sz w:val="28"/>
          <w:szCs w:val="28"/>
        </w:rPr>
        <w:t>–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Правила формирования, предоставления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и распределения субсидий)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4.</w:t>
      </w:r>
      <w:bookmarkStart w:id="2" w:name="P68"/>
      <w:bookmarkEnd w:id="2"/>
      <w:r w:rsidRPr="00E17E47">
        <w:rPr>
          <w:rFonts w:ascii="PT Astra Serif" w:eastAsia="Times New Roman" w:hAnsi="PT Astra Serif"/>
          <w:sz w:val="28"/>
          <w:szCs w:val="28"/>
        </w:rPr>
        <w:t xml:space="preserve"> Для получения субсидий, предоставляемых местным бюджетам в соответствии с подпрограммой «Чистая вода» Программы, местная администрация представляет в Министерство: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1) заявку на получение субсидии, составленную по форме, установленной Министерством;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2) копии протоколов определения поставщиков (подрядчиков, исполнителей) товаров (работ, услуг), необходимых для строительства, реконструкции, ремонта объектов водоснабжения и (или) водоотведения, подготовки проектной документации;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3) копии муниципальных контрактов, предметом которых является выполнение работ (оказание услуг), связанных со строительством, реконструкцией, ремонтом объектов водоснабжения и (или) водоотведения, подготовкой проектной документации;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4)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5. Для получения субсидий, предоставляемых местным бюджетам в соответствии с подпрограммой «Газификация населённых пунктов Ульяновской области» Программы, местная администрация представляет в Министерство: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1) заявку на получение субсидии, составленную по форме, установленной Министерством;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2) копии протоколов определения поставщиков (подрядчиков, исполнителей) товаров (работ, услуг), необходимых для строительства газораспределительных сетей, подготовки проектной документации;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3) копии муниципальных контрактов, предметом которых является выполнение работ (оказание услуг), связанных со строительством газораспределительных сетей, подготовкой проектной документации;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4)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6. Для получения субсидий, предоставляемых местным бюджетам в соответствии с подпрограммой «Содействие муниципальным образованиям Ульяновской области в подготовке и прохождении отопительного периода» Программы, местная администрация представляет в Министерство: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1) в целях оказания содействия муниципальным образованиям в подготовке и прохождении отопительного периода: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б) отчёты о результатах проведённых независимых экспертиз обоснованности стоимости усл</w:t>
      </w:r>
      <w:r w:rsidR="00890BC6" w:rsidRPr="00E17E47">
        <w:rPr>
          <w:rFonts w:ascii="PT Astra Serif" w:eastAsia="Times New Roman" w:hAnsi="PT Astra Serif"/>
          <w:sz w:val="28"/>
          <w:szCs w:val="28"/>
        </w:rPr>
        <w:t>уг теплоснабжения за 20</w:t>
      </w:r>
      <w:r w:rsidR="00F63132" w:rsidRPr="00E17E47">
        <w:rPr>
          <w:rFonts w:ascii="PT Astra Serif" w:eastAsia="Times New Roman" w:hAnsi="PT Astra Serif"/>
          <w:sz w:val="28"/>
          <w:szCs w:val="28"/>
        </w:rPr>
        <w:t>14</w:t>
      </w:r>
      <w:r w:rsidR="00FE32D1" w:rsidRPr="00E17E47">
        <w:rPr>
          <w:rFonts w:ascii="PT Astra Serif" w:eastAsia="Times New Roman" w:hAnsi="PT Astra Serif"/>
          <w:sz w:val="28"/>
          <w:szCs w:val="28"/>
        </w:rPr>
        <w:t>-2022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годы;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в) копии муниципальных контрактов, предметом которых является выполнение работ (оказание услуг), связанных с подготовкой и прохождением отопительного периода;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г)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2) в целях софинансирования расходных обязательств муниципальных образований, связанных с деятельностью по выполнению работ и оказанию услуг в сфере теплоснабжения, в том числе с погашением кредиторской задолженности: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Министерством, к которой прилагаются документы, подтверждающие выполнение работ (оказание услуг) в сфере теплоснабжения, а также наличие кредиторской задолженности по оплате ранее выполненных работ (оказанных услуг);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б) копии муниципальных контрактов, предметом которых является выполнение работ (оказание услуг) в сфере теплоснабжения;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3) в целях софинансирования расходных обязательств муниципальных образований, связанных с осуществлением регулируемых видов деятельности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в сфере теплоснабжения, в том числе с погашением кредиторской задолженности по оплате потреблённого природного газа: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б) отчёты о результатах проведённых независимых экспертиз обоснованности стоимости услуг теплоснабжения за период образования кредиторской задолженности по оплате потреблённого природного газа;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в) документы, подтверждающие наличие кредиторской задолженности теплоснабжающих организаций муниципальных образований по оплате потреблённого природного газа;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г)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3" w:name="P94"/>
      <w:bookmarkEnd w:id="3"/>
      <w:r w:rsidRPr="00E17E47">
        <w:rPr>
          <w:rFonts w:ascii="PT Astra Serif" w:eastAsia="Times New Roman" w:hAnsi="PT Astra Serif"/>
          <w:sz w:val="28"/>
          <w:szCs w:val="28"/>
        </w:rPr>
        <w:t>7. Для получения субсидий, предоставляемых местным бюджетам в соответствии с подпрограммой «Энергосбережение и повышение энергетической эффективности в Ульяновской области» Программы, местная администрация представляет в Министерство: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1) в целях софинансирования расходных обязательств, возникающих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в связи со строительством, модернизацией и ремонтом </w:t>
      </w:r>
      <w:r w:rsidR="00852744" w:rsidRPr="00E17E47">
        <w:rPr>
          <w:rFonts w:ascii="PT Astra Serif" w:eastAsia="Times New Roman" w:hAnsi="PT Astra Serif"/>
          <w:sz w:val="28"/>
          <w:szCs w:val="28"/>
        </w:rPr>
        <w:t xml:space="preserve">теплоисточников </w:t>
      </w:r>
      <w:r w:rsidRPr="00E17E47">
        <w:rPr>
          <w:rFonts w:ascii="PT Astra Serif" w:eastAsia="Times New Roman" w:hAnsi="PT Astra Serif"/>
          <w:sz w:val="28"/>
          <w:szCs w:val="28"/>
        </w:rPr>
        <w:t>объектов социальной сферы и жилищного фонда, ремонтом тепловых сетей: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а) заявку на получение субсидии, составленную по форме, установленной Министерством;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б) копии протоколов определения поставщиков (подрядчиков, исполнителей) товаров (работ, услуг), необходимых для строительства, модернизации, ремонта объектов теплоснабжения;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в) копии муниципальных контрактов, предметом которых является выполнение работ (оказание услуг), связанных со строительством, модернизацией, ремонтом объектов теплоснабжения;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г)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2) в целях софинансирования расходных обязательств, возникающих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в связи с выполнением ремонта общего имущества в многоквартирных домах: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а) заявку на получение субсидий, составленную по форме, установленной Министерством, в которой должны содержаться перечень многоквартирных домов, в подъездах которых будет выполняться ремонт общего имущества (далее – перечень), и сведения об объёме средств, необходимых для выполнения такого ремонта;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б) копию муниципального правового акта, устанавливающего расходное обязательство, в целях софинансирования которых должна быть представлена субсидия;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в) выписку из решения представительного органа муниципального образования о бюджете муниципального образования или сводной бюджетной росписи муниципального образования, подтверждающую соответствие муниципального образования условию предоставления субсидии установленному подпунктом 2 пункта 3 настоящих Правил;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г) сметный расчёт стоимости соответствующих работ (услуг);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д) копии протоколов собраний собственников помещений в многоквартирных домах, содержащих согласие указанных собственников с их финансовым участием в выполнении ремонта общего имущества в подъездах многоквартирных домов, указанных в перечне;</w:t>
      </w:r>
    </w:p>
    <w:p w:rsidR="00B74879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е) копии протоколов заседания комиссии по проведению конкурса по отбору многоквартирных домов, в подъездах которых будет выполняться ремонт общего имущества.</w:t>
      </w:r>
    </w:p>
    <w:p w:rsidR="00F12C06" w:rsidRPr="00B7297E" w:rsidRDefault="002F7734" w:rsidP="002F773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7297E">
        <w:rPr>
          <w:rFonts w:ascii="PT Astra Serif" w:eastAsia="Times New Roman" w:hAnsi="PT Astra Serif"/>
          <w:sz w:val="28"/>
          <w:szCs w:val="28"/>
        </w:rPr>
        <w:t>Рекомендуемый перечень работ по ремонту подъезда многоквартирного дома представлен в приложении к Правилам.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7297E">
        <w:rPr>
          <w:rFonts w:ascii="PT Astra Serif" w:eastAsia="Times New Roman" w:hAnsi="PT Astra Serif"/>
          <w:sz w:val="28"/>
          <w:szCs w:val="28"/>
        </w:rPr>
        <w:t>8. Министерство в течение 10 дней со дня поступления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документов (копий документов), указанных в пунктах 4-7 настоящ</w:t>
      </w:r>
      <w:r w:rsidR="00A556CE" w:rsidRPr="00E17E47">
        <w:rPr>
          <w:rFonts w:ascii="PT Astra Serif" w:eastAsia="Times New Roman" w:hAnsi="PT Astra Serif"/>
          <w:sz w:val="28"/>
          <w:szCs w:val="28"/>
        </w:rPr>
        <w:t>их</w:t>
      </w:r>
      <w:r w:rsidRPr="00E17E47">
        <w:rPr>
          <w:rFonts w:ascii="PT Astra Serif" w:eastAsia="Times New Roman" w:hAnsi="PT Astra Serif"/>
          <w:sz w:val="28"/>
          <w:szCs w:val="28"/>
        </w:rPr>
        <w:t xml:space="preserve"> П</w:t>
      </w:r>
      <w:r w:rsidR="00A556CE" w:rsidRPr="00E17E47">
        <w:rPr>
          <w:rFonts w:ascii="PT Astra Serif" w:eastAsia="Times New Roman" w:hAnsi="PT Astra Serif"/>
          <w:sz w:val="28"/>
          <w:szCs w:val="28"/>
        </w:rPr>
        <w:t>равил</w:t>
      </w:r>
      <w:r w:rsidRPr="00E17E47">
        <w:rPr>
          <w:rFonts w:ascii="PT Astra Serif" w:eastAsia="Times New Roman" w:hAnsi="PT Astra Serif"/>
          <w:sz w:val="28"/>
          <w:szCs w:val="28"/>
        </w:rPr>
        <w:t>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Основаниями для принятия решения об отказе в предоставлении субсидии являются: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непредставление (представление не в полном объёме) документов (копий документов);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наличие в представленных документах (копиях документов) неполных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и (или) недостоверных сведений;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несоответствие муниципального образования условиям предоставления субсидий установленным в пункте 3 настоящих Правил.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Министерство направляет местной администрации уведомление о принятом решении не позднее 5 рабочих дней со дня принятия соответствующего решения. При этом в случае принятия Министерством решения об отказе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в предоставлении субсидии в уведомлении излагаются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9.</w:t>
      </w:r>
      <w:r w:rsidRPr="00E17E47">
        <w:rPr>
          <w:rFonts w:ascii="PT Astra Serif" w:hAnsi="PT Astra Serif"/>
          <w:sz w:val="28"/>
          <w:szCs w:val="28"/>
        </w:rPr>
        <w:t xml:space="preserve">Размер субсидий, предоставляемых из областного бюджета Ульяновской области бюджетам муниципальных районов, городских поселений и городских округов Ульяновской области в целях софинансирования расходных обязательств, </w:t>
      </w:r>
      <w:r w:rsidRPr="00E17E47">
        <w:rPr>
          <w:rFonts w:ascii="PT Astra Serif" w:eastAsia="Times New Roman" w:hAnsi="PT Astra Serif" w:cs="Arial"/>
          <w:bCs/>
          <w:sz w:val="28"/>
          <w:szCs w:val="28"/>
        </w:rPr>
        <w:t>возникающих в связи с реализацией муниципальных программ, направленных на достижение целей, соответствующих Программевозникающих в связи с реализацией муниципальных программ, направленных на достижение целей, соответствующих государственной программе</w:t>
      </w:r>
      <w:r w:rsidRPr="00E17E47">
        <w:rPr>
          <w:rFonts w:ascii="PT Astra Serif" w:hAnsi="PT Astra Serif"/>
          <w:sz w:val="28"/>
          <w:szCs w:val="28"/>
        </w:rPr>
        <w:t>, рассчитывается по формуле: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Si = Pi x K, где: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Si - размер субсидий, предоставляемых из областного бюджета Ульяновской области в целях софинансирования мероприятий по развитию систем водоснабжения и водоотведения в населённых пунктах Ульяновской области;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Pi - общая сумма потребности в денежных средствах на выполнение работ по строительству, реконструкции, ремонту объектов водоснабжения и (или) водоотведения, подготовке проектной документации, определённая на основании сметной документации или по результатам осуществления закупок товаров, работ, услуг для обеспечения муниципальных нужд;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К - коэффициент, определяющий предельный уровень софинансирования расходного обязательства муниципального образования из областного бюджета на очередной финансовый год и плановый период, утверждённый нормативным правовым актом Правительства Ульяновской области.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10. Министерство осуществляет перечисление субсидий на лицевые счета администраторов доходов местных бюджетов, открытые в территориальных органах Федерального казначейства, предназначенные для отражения операций, связанных с администрированием доходов местных бюджетов, в соответствии с соглашениями.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11. Министерство вносит в установленном порядке предложения по перераспределению бюджетных ассигнований, предусмотренных в областном бюджете на предоставление субсидии, не подтверждённых местной администрацией принятыми бюджетными обязательствами либо фактическим осуществлением закупок товаров, работ, услуг для обеспечения муниципальных нужд по состоянию на 1 ноября текущего финансового года.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12. Субсидии носят целевой характер и не могут быть использованы на другие цели. Местные администрации несут ответственность за нецелевое, неправомерное, неэффективное использование субсидий, а также за ненадлежащее исполнение условий соглашения.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13. Министерство и органы государственного финансового контроля осуществляют обязательную проверку соблюдения местными администрациями условий, целей и порядка предоставления субсидий.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14. Показатели результативности использования субсидий соответствуют целевым индикаторам Программы. Перечень целевых индикаторов Программы установлен в соответствующем приложении  к Программе.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Оценка эффективности использования субсидий осуществляется по результатам сравнения установленных значений показателей результативности использования субсидий и фактически достигнутых значений указанных показателей.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15. Местные администрации представляют в Министерство ежемесячно до 5 числа месяца, следующего за отчётным, отчёты об исполнении условий предоставления субсидий. Форма указанных отчётов устанавливается Министерством.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16. В случае если местной администрацией по состоянию на 31 декабря года, в котором была предоставлена субсидия, допущены нарушения обязательств, предусмотренных соглашением в соответствии с подпунктом «3»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 xml:space="preserve">и (или) подпунктом «4» пункта 7 Правил предоставления субсидий, и в срок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r w:rsidRPr="00E17E47">
        <w:rPr>
          <w:rFonts w:ascii="PT Astra Serif" w:eastAsia="Times New Roman" w:hAnsi="PT Astra Serif"/>
          <w:sz w:val="28"/>
          <w:szCs w:val="28"/>
        </w:rPr>
        <w:t>до первой даты представления отчётности о достижении значений показателей результативности использования субсидии в соответствии с соглашением в году, следующем за годом, вкотором была предоставлена субсидия, либо, соответственно, в срок до 1 апреля года, следующего за годом, в котором, была предоставлена субсидия, указанные нарушения не устранены, объем средств, подлежащих возврату в областной бюджет, определяется в порядке, установленном пунктами 14 – 17 Правил предоставления субсидий..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17. В случае нарушения местными администрациями условий, установленных при предоставлении субсидий, либо установления фактов представления ложных либо намеренно искажённых сведений Министерство обеспечивает возврат субсидий в областной бюджет путём направления местным администрациям в срок, не превышающий 30 календарных дней со дня установления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18. Не использованный по состоянию на 1 января года, следующего за годом, в котором была предоставлена субсидия, остаток субсидии подлежит возврату в областной бюджет. В соответствии с решением Министерства о наличии потребности в не использованных по состоянию на 1 января года, следующего за годом, в котором была предоставлена субсидия, остатках субсидии объёмы расходных обязательств муниципальных образований на финансовое обеспечение реализации муниципальных программ могут быть увеличены </w:t>
      </w:r>
      <w:r w:rsidR="00B7297E">
        <w:rPr>
          <w:rFonts w:ascii="PT Astra Serif" w:eastAsia="Times New Roman" w:hAnsi="PT Astra Serif"/>
          <w:sz w:val="28"/>
          <w:szCs w:val="28"/>
        </w:rPr>
        <w:br/>
      </w:r>
      <w:bookmarkStart w:id="4" w:name="_GoBack"/>
      <w:bookmarkEnd w:id="4"/>
      <w:r w:rsidRPr="00E17E47">
        <w:rPr>
          <w:rFonts w:ascii="PT Astra Serif" w:eastAsia="Times New Roman" w:hAnsi="PT Astra Serif"/>
          <w:sz w:val="28"/>
          <w:szCs w:val="28"/>
        </w:rPr>
        <w:t>в установленном порядке на суммы, не превышающие объёмов остатков субсидии.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19.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B74879" w:rsidRPr="00E17E47" w:rsidRDefault="00B74879" w:rsidP="00B7487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В случае отказа или уклонения местных администраций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F12C06" w:rsidRDefault="00F12C06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2F7734" w:rsidP="002F7734">
      <w:pPr>
        <w:tabs>
          <w:tab w:val="left" w:pos="9638"/>
        </w:tabs>
        <w:suppressAutoHyphens/>
        <w:ind w:left="5103" w:right="-1"/>
        <w:jc w:val="both"/>
        <w:rPr>
          <w:rFonts w:ascii="PT Astra Serif" w:hAnsi="PT Astra Serif"/>
          <w:sz w:val="28"/>
          <w:szCs w:val="28"/>
        </w:rPr>
      </w:pPr>
    </w:p>
    <w:p w:rsidR="002F7734" w:rsidRDefault="00F12C06" w:rsidP="002F7734">
      <w:pPr>
        <w:tabs>
          <w:tab w:val="left" w:pos="9638"/>
        </w:tabs>
        <w:suppressAutoHyphens/>
        <w:ind w:left="5670" w:right="-1"/>
        <w:jc w:val="center"/>
        <w:rPr>
          <w:rFonts w:ascii="PT Astra Serif" w:hAnsi="PT Astra Serif"/>
          <w:sz w:val="28"/>
          <w:szCs w:val="28"/>
        </w:rPr>
      </w:pPr>
      <w:r w:rsidRPr="002F7734">
        <w:rPr>
          <w:rFonts w:ascii="PT Astra Serif" w:hAnsi="PT Astra Serif"/>
          <w:sz w:val="28"/>
          <w:szCs w:val="28"/>
        </w:rPr>
        <w:t>Приложение</w:t>
      </w:r>
    </w:p>
    <w:p w:rsidR="00F12C06" w:rsidRPr="002F7734" w:rsidRDefault="002F7734" w:rsidP="002F7734">
      <w:pPr>
        <w:tabs>
          <w:tab w:val="left" w:pos="9638"/>
        </w:tabs>
        <w:suppressAutoHyphens/>
        <w:ind w:left="5670" w:right="-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F12C06" w:rsidRPr="002F7734">
        <w:rPr>
          <w:rFonts w:ascii="PT Astra Serif" w:hAnsi="PT Astra Serif"/>
          <w:sz w:val="28"/>
          <w:szCs w:val="28"/>
        </w:rPr>
        <w:t>Правилам</w:t>
      </w:r>
    </w:p>
    <w:p w:rsidR="002F7734" w:rsidRDefault="002F7734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014ECA" w:rsidRDefault="00014ECA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F12C06" w:rsidRPr="00F220DB" w:rsidRDefault="00F12C06" w:rsidP="00F12C06">
      <w:pPr>
        <w:tabs>
          <w:tab w:val="left" w:pos="9638"/>
        </w:tabs>
        <w:suppressAutoHyphens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F220DB">
        <w:rPr>
          <w:rFonts w:ascii="PT Astra Serif" w:hAnsi="PT Astra Serif"/>
          <w:b/>
          <w:sz w:val="28"/>
          <w:szCs w:val="28"/>
        </w:rPr>
        <w:t xml:space="preserve">Рекомендуемый перечень работ </w:t>
      </w:r>
      <w:r w:rsidRPr="00F220DB">
        <w:rPr>
          <w:rFonts w:ascii="PT Astra Serif" w:hAnsi="PT Astra Serif"/>
          <w:b/>
          <w:sz w:val="28"/>
          <w:szCs w:val="28"/>
        </w:rPr>
        <w:br/>
        <w:t>по ремонту подъезда многоквартирного дома</w:t>
      </w:r>
    </w:p>
    <w:p w:rsidR="00F12C06" w:rsidRPr="00F220DB" w:rsidRDefault="00F12C06" w:rsidP="00F12C06">
      <w:pPr>
        <w:spacing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565"/>
        <w:gridCol w:w="2945"/>
        <w:gridCol w:w="6096"/>
        <w:gridCol w:w="425"/>
      </w:tblGrid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6" w:rsidRPr="00F220DB" w:rsidRDefault="00F12C06" w:rsidP="00F12C06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№</w:t>
            </w:r>
          </w:p>
          <w:p w:rsidR="00F12C06" w:rsidRPr="00F220DB" w:rsidRDefault="00F12C06" w:rsidP="00F12C06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C06" w:rsidRPr="00F220DB" w:rsidRDefault="00F12C06" w:rsidP="00F12C06">
            <w:pPr>
              <w:tabs>
                <w:tab w:val="left" w:pos="9638"/>
              </w:tabs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Наименования групп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06" w:rsidRPr="00F220DB" w:rsidRDefault="00F12C06" w:rsidP="00F12C06">
            <w:pPr>
              <w:tabs>
                <w:tab w:val="left" w:pos="9638"/>
              </w:tabs>
              <w:suppressAutoHyphens/>
              <w:ind w:right="-1"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Наименования видов работ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Ремонт входных групп</w:t>
            </w:r>
          </w:p>
          <w:p w:rsidR="00F12C06" w:rsidRPr="00F220DB" w:rsidRDefault="00F12C06" w:rsidP="00F12C06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козырька и окраска козырька (навеса)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Устройство козырька (при отсутствии)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штукатурки фасадов и откосов с последующей окраской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ступеней бетонных с устройством пандусов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Установка энергосберегающих светильников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Замена неметаллических входных дверей металлическими дверями, оборудованными магнитными запирающими устройствами, доводчиками, кодовыми замками или домофонами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и окраска металлических дверей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Установка тамбурных дверей (деревянных, пластиковых)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2.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Ремонт полов с восста-новлением плиточного покрытия, ремонт стен и потолков, замена почто-вых ящиков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Замена (устройство) покрытий полов первого этажа из керамических плиток (100%)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>Ремонт штукатурки стен и потолков (до 20%) с окраской водоэмульсионными составами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Окраска деревянных элементов лестничных маршей (ограждения, поручни и т.п.)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и окраска полов деревянных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Окраска торцов лестничных маршей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Окраска металлических деталей (ограждений, решёток, труб, отопительных приборов и т.п.)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Восстановление металлических ограждений и лестничных перил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(замена) дверей в местах общего пользования, окраска отремонтированных дверей (балконные, коридорные и т.д.)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Замена почтовых ящиков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F12C06" w:rsidRPr="00F220DB" w:rsidRDefault="00F12C06" w:rsidP="00F12C06">
            <w:pPr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3.</w:t>
            </w:r>
          </w:p>
        </w:tc>
        <w:tc>
          <w:tcPr>
            <w:tcW w:w="2945" w:type="dxa"/>
            <w:vMerge w:val="restart"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Замена осветительных приборов и монтаж проводов в коробы</w:t>
            </w: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>Замена светильников, не являющихся энергосберегающими светильниками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Установка коробов пластмассовых шириной до 40 мм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Монтаж кабелей (проводов) в коробы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</w:tcPr>
          <w:p w:rsidR="00F12C06" w:rsidRPr="00F220DB" w:rsidRDefault="00F12C06" w:rsidP="00F12C06">
            <w:pPr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4.</w:t>
            </w:r>
          </w:p>
        </w:tc>
        <w:tc>
          <w:tcPr>
            <w:tcW w:w="2945" w:type="dxa"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Ремонт (замена) клапанов мусоропровода</w:t>
            </w:r>
          </w:p>
        </w:tc>
        <w:tc>
          <w:tcPr>
            <w:tcW w:w="6096" w:type="dxa"/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>Ремонт (замена при необходимости) и окраска металлических деталей мусоропровода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 w:val="restart"/>
          </w:tcPr>
          <w:p w:rsidR="00F12C06" w:rsidRPr="00F220DB" w:rsidRDefault="00F12C06" w:rsidP="00F12C06">
            <w:pPr>
              <w:suppressAutoHyphens/>
              <w:jc w:val="center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5.</w:t>
            </w:r>
          </w:p>
        </w:tc>
        <w:tc>
          <w:tcPr>
            <w:tcW w:w="2945" w:type="dxa"/>
            <w:vMerge w:val="restart"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  <w:r w:rsidRPr="00F220DB">
              <w:rPr>
                <w:rFonts w:ascii="PT Astra Serif" w:hAnsi="PT Astra Serif"/>
              </w:rPr>
              <w:t>Замена оконных блоков</w:t>
            </w:r>
          </w:p>
        </w:tc>
        <w:tc>
          <w:tcPr>
            <w:tcW w:w="6096" w:type="dxa"/>
          </w:tcPr>
          <w:p w:rsidR="00F12C06" w:rsidRPr="00F220DB" w:rsidRDefault="00F12C06" w:rsidP="002E4A92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>Замена оконных блоков, не являющихся энергосберегающими</w:t>
            </w:r>
            <w:r w:rsidR="00611B31">
              <w:rPr>
                <w:rFonts w:ascii="PT Astra Serif" w:hAnsi="PT Astra Serif"/>
                <w:color w:val="auto"/>
              </w:rPr>
              <w:t>,</w:t>
            </w:r>
            <w:r w:rsidR="002E4A92">
              <w:rPr>
                <w:rFonts w:ascii="PT Astra Serif" w:hAnsi="PT Astra Serif"/>
                <w:color w:val="auto"/>
              </w:rPr>
              <w:t xml:space="preserve"> на энергосберегающие оконные блок</w:t>
            </w:r>
            <w:r w:rsidRPr="00F220DB">
              <w:rPr>
                <w:rFonts w:ascii="PT Astra Serif" w:hAnsi="PT Astra Serif"/>
                <w:color w:val="auto"/>
              </w:rPr>
              <w:t xml:space="preserve">и </w:t>
            </w:r>
          </w:p>
        </w:tc>
      </w:tr>
      <w:tr w:rsidR="00F12C06" w:rsidRPr="00F220DB" w:rsidTr="00F12C06">
        <w:trPr>
          <w:gridAfter w:val="1"/>
          <w:wAfter w:w="425" w:type="dxa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 xml:space="preserve">Ремонт штукатурки оконных и дверных откосов </w:t>
            </w:r>
          </w:p>
        </w:tc>
      </w:tr>
      <w:tr w:rsidR="00F12C06" w:rsidRPr="00F220DB" w:rsidTr="00F12C06">
        <w:trPr>
          <w:trHeight w:val="293"/>
        </w:trPr>
        <w:tc>
          <w:tcPr>
            <w:tcW w:w="56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2945" w:type="dxa"/>
            <w:vMerge/>
          </w:tcPr>
          <w:p w:rsidR="00F12C06" w:rsidRPr="00F220DB" w:rsidRDefault="00F12C06" w:rsidP="00F12C06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12C06" w:rsidRPr="00F220DB" w:rsidRDefault="00F12C06" w:rsidP="00F12C06">
            <w:pPr>
              <w:pStyle w:val="Default"/>
              <w:jc w:val="both"/>
              <w:rPr>
                <w:rFonts w:ascii="PT Astra Serif" w:hAnsi="PT Astra Serif"/>
                <w:color w:val="auto"/>
              </w:rPr>
            </w:pPr>
            <w:r w:rsidRPr="00F220DB">
              <w:rPr>
                <w:rFonts w:ascii="PT Astra Serif" w:hAnsi="PT Astra Serif"/>
                <w:color w:val="auto"/>
              </w:rPr>
              <w:t>Окраска откосов по штукатурке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C06" w:rsidRPr="00F220DB" w:rsidRDefault="00F12C06" w:rsidP="00F12C06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2F7734" w:rsidRPr="00E17E47" w:rsidRDefault="002F7734" w:rsidP="00785D33">
      <w:pPr>
        <w:jc w:val="center"/>
        <w:rPr>
          <w:rFonts w:ascii="PT Astra Serif" w:hAnsi="PT Astra Serif"/>
          <w:sz w:val="28"/>
          <w:szCs w:val="28"/>
        </w:rPr>
        <w:sectPr w:rsidR="002F7734" w:rsidRPr="00E17E47" w:rsidSect="009A21C4"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8F6275" w:rsidRPr="00E17E47" w:rsidRDefault="00451B39" w:rsidP="00645FD1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080FFB" w:rsidRPr="00E17E47">
        <w:rPr>
          <w:rFonts w:ascii="PT Astra Serif" w:eastAsia="Times New Roman" w:hAnsi="PT Astra Serif"/>
          <w:sz w:val="28"/>
          <w:szCs w:val="28"/>
        </w:rPr>
        <w:t>6</w:t>
      </w:r>
    </w:p>
    <w:p w:rsidR="008F6275" w:rsidRPr="00E17E47" w:rsidRDefault="008F6275" w:rsidP="00645FD1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645FD1">
      <w:pPr>
        <w:spacing w:line="228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645FD1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8F6275" w:rsidP="00645FD1">
      <w:pPr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Привлекаемые источники финансирования и прогноз ресурсного обеспечения </w:t>
      </w:r>
    </w:p>
    <w:p w:rsidR="008F6275" w:rsidRPr="00E17E47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реализаций мероприятий подпрограммы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>Чистая вода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 и подпрограммы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>Оздоровление Волги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E17E47" w:rsidRDefault="008F6275" w:rsidP="00C54C8E">
      <w:pPr>
        <w:suppressAutoHyphens/>
        <w:spacing w:line="228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8F6275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2410"/>
        <w:gridCol w:w="1322"/>
        <w:gridCol w:w="1276"/>
        <w:gridCol w:w="1276"/>
        <w:gridCol w:w="1275"/>
        <w:gridCol w:w="1134"/>
      </w:tblGrid>
      <w:tr w:rsidR="000E3C54" w:rsidRPr="00E17E47" w:rsidTr="00C54C8E">
        <w:trPr>
          <w:trHeight w:val="153"/>
        </w:trPr>
        <w:tc>
          <w:tcPr>
            <w:tcW w:w="709" w:type="dxa"/>
            <w:vMerge w:val="restart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№</w:t>
            </w:r>
          </w:p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Источник</w:t>
            </w:r>
          </w:p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финансового</w:t>
            </w:r>
          </w:p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6283" w:type="dxa"/>
            <w:gridSpan w:val="5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Ресурсное обеспечение, тыс. рублей</w:t>
            </w:r>
          </w:p>
        </w:tc>
      </w:tr>
      <w:tr w:rsidR="000E3C54" w:rsidRPr="00E17E47" w:rsidTr="00C54C8E">
        <w:trPr>
          <w:trHeight w:val="209"/>
        </w:trPr>
        <w:tc>
          <w:tcPr>
            <w:tcW w:w="709" w:type="dxa"/>
            <w:vMerge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left="-62"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2024 год</w:t>
            </w:r>
          </w:p>
        </w:tc>
      </w:tr>
    </w:tbl>
    <w:p w:rsidR="000E3C54" w:rsidRPr="00E17E47" w:rsidRDefault="000E3C54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781" w:type="dxa"/>
        <w:tblInd w:w="-34" w:type="dxa"/>
        <w:tblLayout w:type="fixed"/>
        <w:tblLook w:val="0000"/>
      </w:tblPr>
      <w:tblGrid>
        <w:gridCol w:w="709"/>
        <w:gridCol w:w="5954"/>
        <w:gridCol w:w="2410"/>
        <w:gridCol w:w="1322"/>
        <w:gridCol w:w="1276"/>
        <w:gridCol w:w="1275"/>
        <w:gridCol w:w="1276"/>
        <w:gridCol w:w="1134"/>
        <w:gridCol w:w="425"/>
      </w:tblGrid>
      <w:tr w:rsidR="000E3C54" w:rsidRPr="00E17E47" w:rsidTr="00C54C8E">
        <w:trPr>
          <w:gridAfter w:val="1"/>
          <w:wAfter w:w="425" w:type="dxa"/>
          <w:trHeight w:hRule="exact"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8</w:t>
            </w:r>
          </w:p>
        </w:tc>
      </w:tr>
      <w:tr w:rsidR="000E3C54" w:rsidRPr="00E17E47" w:rsidTr="00C54C8E">
        <w:trPr>
          <w:trHeight w:val="351"/>
        </w:trPr>
        <w:tc>
          <w:tcPr>
            <w:tcW w:w="15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17E47">
              <w:rPr>
                <w:rFonts w:ascii="PT Astra Serif" w:hAnsi="PT Astra Serif"/>
                <w:b/>
                <w:sz w:val="22"/>
                <w:szCs w:val="22"/>
              </w:rPr>
              <w:t xml:space="preserve">Подпрограмма 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b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3C54" w:rsidRPr="00E17E47" w:rsidTr="00C54C8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11647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E17E47">
              <w:rPr>
                <w:rFonts w:ascii="PT Astra Serif" w:hAnsi="PT Astra Serif" w:cs="Times New Roman"/>
                <w:sz w:val="22"/>
                <w:szCs w:val="22"/>
              </w:rPr>
              <w:t xml:space="preserve">Реализация регионального проекта </w:t>
            </w:r>
            <w:r w:rsidR="004D78F2" w:rsidRPr="00E17E47">
              <w:rPr>
                <w:rFonts w:ascii="PT Astra Serif" w:hAnsi="PT Astra Serif" w:cs="Times New Roman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Оздоровление Волги</w:t>
            </w:r>
            <w:r w:rsidR="004D78F2" w:rsidRPr="00E17E47">
              <w:rPr>
                <w:rFonts w:ascii="PT Astra Serif" w:hAnsi="PT Astra Serif" w:cs="Times New Roman"/>
                <w:sz w:val="22"/>
                <w:szCs w:val="22"/>
              </w:rPr>
              <w:t>»</w:t>
            </w:r>
            <w:r w:rsidRPr="00E17E47">
              <w:rPr>
                <w:rFonts w:ascii="PT Astra Serif" w:hAnsi="PT Astra Serif" w:cs="Times New Roman"/>
                <w:sz w:val="22"/>
                <w:szCs w:val="22"/>
              </w:rPr>
              <w:t>, направленного на достижение соответствующего результата федерального проекта</w:t>
            </w:r>
            <w:r w:rsidR="004D78F2" w:rsidRPr="00E17E47">
              <w:rPr>
                <w:rFonts w:ascii="PT Astra Serif" w:hAnsi="PT Astra Serif" w:cs="Times New Roman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 w:cs="Times New Roman"/>
                <w:sz w:val="22"/>
                <w:szCs w:val="22"/>
              </w:rPr>
              <w:t>Оздоровление Волги</w:t>
            </w:r>
            <w:r w:rsidR="004D78F2" w:rsidRPr="00E17E47">
              <w:rPr>
                <w:rFonts w:ascii="PT Astra Serif" w:hAnsi="PT Astra Serif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48000,0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81866,66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81733,34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3C54" w:rsidRPr="00E17E47" w:rsidTr="00C54C8E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Реализация регионального проекта 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»</w:t>
            </w:r>
            <w:r w:rsidRPr="00E17E47">
              <w:rPr>
                <w:rFonts w:ascii="PT Astra Serif" w:hAnsi="PT Astra Serif"/>
                <w:sz w:val="22"/>
                <w:szCs w:val="22"/>
              </w:rPr>
              <w:t xml:space="preserve">, направленного на достижение соответствующего результата федерального проекта 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«</w:t>
            </w:r>
            <w:r w:rsidRPr="00E17E47">
              <w:rPr>
                <w:rFonts w:ascii="PT Astra Serif" w:hAnsi="PT Astra Serif"/>
                <w:sz w:val="22"/>
                <w:szCs w:val="22"/>
              </w:rPr>
              <w:t>Чистая вода</w:t>
            </w:r>
            <w:r w:rsidR="004D78F2" w:rsidRPr="00E17E47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 xml:space="preserve">Внебюджетные </w:t>
            </w:r>
          </w:p>
          <w:p w:rsidR="000E3C54" w:rsidRPr="00E17E47" w:rsidRDefault="000E3C54" w:rsidP="009A21C4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средства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70800,0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11016,48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11158,08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ind w:lef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7E47">
              <w:rPr>
                <w:rFonts w:ascii="PT Astra Serif" w:hAnsi="PT Astra Serif"/>
                <w:sz w:val="22"/>
                <w:szCs w:val="22"/>
              </w:rPr>
              <w:t>124925,44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0E3C54" w:rsidRPr="00E17E47" w:rsidRDefault="000E3C54" w:rsidP="009A21C4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E3C54" w:rsidRPr="00E17E47" w:rsidRDefault="000E3C54" w:rsidP="009A21C4">
            <w:pPr>
              <w:spacing w:line="228" w:lineRule="auto"/>
              <w:ind w:left="-62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E3C54" w:rsidRPr="00E17E47" w:rsidRDefault="000E3C54" w:rsidP="00645FD1">
      <w:pPr>
        <w:suppressAutoHyphens/>
        <w:spacing w:line="228" w:lineRule="auto"/>
        <w:ind w:firstLine="709"/>
        <w:jc w:val="both"/>
        <w:rPr>
          <w:rFonts w:ascii="PT Astra Serif" w:hAnsi="PT Astra Serif"/>
          <w:sz w:val="18"/>
          <w:szCs w:val="28"/>
        </w:rPr>
      </w:pPr>
    </w:p>
    <w:p w:rsidR="008F6275" w:rsidRPr="00E17E47" w:rsidRDefault="000E3C54" w:rsidP="008F6275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__________________</w:t>
      </w:r>
    </w:p>
    <w:p w:rsidR="004A6A75" w:rsidRPr="00E17E47" w:rsidRDefault="004A6A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080FFB" w:rsidRPr="00E17E47">
        <w:rPr>
          <w:rFonts w:ascii="PT Astra Serif" w:eastAsia="Times New Roman" w:hAnsi="PT Astra Serif"/>
          <w:sz w:val="28"/>
          <w:szCs w:val="28"/>
        </w:rPr>
        <w:t>7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1647D" w:rsidRPr="00E17E47" w:rsidRDefault="0011647D" w:rsidP="008F627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E17E47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Динамика достижения целевого показателя </w:t>
      </w:r>
    </w:p>
    <w:p w:rsidR="008F6275" w:rsidRPr="00E17E47" w:rsidRDefault="004D78F2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>«</w:t>
      </w:r>
      <w:r w:rsidR="008F6275" w:rsidRPr="00E17E47">
        <w:rPr>
          <w:rFonts w:ascii="PT Astra Serif" w:hAnsi="PT Astra Serif"/>
          <w:b/>
          <w:sz w:val="28"/>
          <w:szCs w:val="28"/>
        </w:rPr>
        <w:t>Снижение объёма отводимых в реку Волгу загрязнённых сточных вод</w:t>
      </w:r>
      <w:r w:rsidRPr="00E17E47">
        <w:rPr>
          <w:rFonts w:ascii="PT Astra Serif" w:hAnsi="PT Astra Serif"/>
          <w:b/>
          <w:sz w:val="28"/>
          <w:szCs w:val="28"/>
        </w:rPr>
        <w:t>»</w:t>
      </w:r>
      <w:r w:rsidR="008F6275" w:rsidRPr="00E17E47">
        <w:rPr>
          <w:rFonts w:ascii="PT Astra Serif" w:hAnsi="PT Astra Serif"/>
          <w:b/>
          <w:sz w:val="28"/>
          <w:szCs w:val="28"/>
        </w:rPr>
        <w:t xml:space="preserve"> федерального проекта </w:t>
      </w:r>
      <w:r w:rsidR="008F6275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>«</w:t>
      </w:r>
      <w:r w:rsidR="008F6275" w:rsidRPr="00E17E47">
        <w:rPr>
          <w:rFonts w:ascii="PT Astra Serif" w:hAnsi="PT Astra Serif"/>
          <w:b/>
          <w:sz w:val="28"/>
          <w:szCs w:val="28"/>
        </w:rPr>
        <w:t>Оздоровление Волги</w:t>
      </w:r>
      <w:r w:rsidRPr="00E17E47">
        <w:rPr>
          <w:rFonts w:ascii="PT Astra Serif" w:hAnsi="PT Astra Serif"/>
          <w:b/>
          <w:sz w:val="28"/>
          <w:szCs w:val="28"/>
        </w:rPr>
        <w:t>»</w:t>
      </w:r>
      <w:r w:rsidR="008F6275" w:rsidRPr="00E17E47">
        <w:rPr>
          <w:rFonts w:ascii="PT Astra Serif" w:hAnsi="PT Astra Serif"/>
          <w:b/>
          <w:sz w:val="28"/>
          <w:szCs w:val="28"/>
        </w:rPr>
        <w:t xml:space="preserve"> государственной программы Ульяновской области</w:t>
      </w:r>
    </w:p>
    <w:p w:rsidR="008F6275" w:rsidRPr="00E17E47" w:rsidRDefault="004D78F2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>«</w:t>
      </w:r>
      <w:r w:rsidR="008F6275"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</w:p>
    <w:p w:rsidR="008F6275" w:rsidRPr="00E17E47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F6275" w:rsidRPr="00E17E47" w:rsidTr="001A1AD3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Базовое значение объёма отводимых от объекта загрязнённых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Прирост мощности очистных сооружений, обеспечивающей сокращение отведения загрязнённых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График достижения целевого показателя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Снижение объёма отводимых в реку Волгу загрязнённых сточных вод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1A1AD3" w:rsidRPr="00E17E47">
              <w:rPr>
                <w:rFonts w:ascii="PT Astra Serif" w:eastAsia="Times New Roman" w:hAnsi="PT Astra Serif"/>
                <w:sz w:val="20"/>
                <w:szCs w:val="20"/>
              </w:rPr>
              <w:t>, тыс. куб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. м в год </w:t>
            </w:r>
          </w:p>
        </w:tc>
      </w:tr>
      <w:tr w:rsidR="008F6275" w:rsidRPr="00E17E47" w:rsidTr="00924C3F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F6275" w:rsidRPr="00E17E47" w:rsidRDefault="008F6275" w:rsidP="001A1AD3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F6275" w:rsidRPr="00E17E47" w:rsidTr="00924C3F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</w:tr>
      <w:tr w:rsidR="008F6275" w:rsidRPr="00E17E47" w:rsidTr="00924C3F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68303,64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</w:tr>
      <w:tr w:rsidR="008F6275" w:rsidRPr="00E17E47" w:rsidTr="00924C3F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</w:t>
            </w:r>
            <w:r w:rsidR="001A1AD3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15999,16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40506,93</w:t>
            </w:r>
          </w:p>
        </w:tc>
      </w:tr>
      <w:tr w:rsidR="008F6275" w:rsidRPr="00E17E47" w:rsidTr="001A1AD3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</w:t>
            </w:r>
            <w:r w:rsidR="001A1AD3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Строительство очистных сооружений города </w:t>
            </w:r>
            <w:r w:rsidR="004A0DFA" w:rsidRPr="00E17E47">
              <w:rPr>
                <w:rFonts w:ascii="PT Astra Serif" w:hAnsi="PT Astra Serif"/>
                <w:sz w:val="20"/>
                <w:szCs w:val="20"/>
              </w:rPr>
              <w:br/>
            </w:r>
            <w:r w:rsidRPr="00E17E47">
              <w:rPr>
                <w:rFonts w:ascii="PT Astra Serif" w:hAnsi="PT Astra Serif"/>
                <w:sz w:val="20"/>
                <w:szCs w:val="20"/>
              </w:rPr>
              <w:t>Барыша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1A1AD3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F6275" w:rsidRPr="00E17E47" w:rsidTr="00924C3F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 xml:space="preserve">ород </w:t>
            </w:r>
            <w:r w:rsidR="004A0DFA" w:rsidRPr="00E17E47">
              <w:rPr>
                <w:rFonts w:ascii="PT Astra Serif" w:hAnsi="PT Astra Serif"/>
                <w:sz w:val="20"/>
                <w:szCs w:val="20"/>
              </w:rPr>
              <w:br/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F6275" w:rsidRPr="00E17E47" w:rsidTr="00924C3F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1A1AD3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</w:t>
            </w:r>
            <w:r w:rsidR="004A0DFA" w:rsidRPr="00E17E4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Новоульяновск</w:t>
            </w:r>
            <w:r w:rsidR="004A0DFA" w:rsidRPr="00E17E47">
              <w:rPr>
                <w:rFonts w:ascii="PT Astra Serif" w:eastAsia="Times New Roman" w:hAnsi="PT Astra Serif"/>
                <w:sz w:val="20"/>
                <w:szCs w:val="20"/>
              </w:rPr>
              <w:t>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1071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ород Новоульяновск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Реконструкция канализационных очистных сооружений производительностью 2000 куб. м </w:t>
            </w:r>
            <w:r w:rsidR="001A1AD3" w:rsidRPr="00E17E47">
              <w:rPr>
                <w:rFonts w:ascii="PT Astra Serif" w:hAnsi="PT Astra Serif"/>
                <w:sz w:val="20"/>
                <w:szCs w:val="20"/>
              </w:rPr>
              <w:br/>
            </w:r>
            <w:r w:rsidRPr="00E17E47">
              <w:rPr>
                <w:rFonts w:ascii="PT Astra Serif" w:hAnsi="PT Astra Serif"/>
                <w:sz w:val="20"/>
                <w:szCs w:val="20"/>
              </w:rPr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1A1AD3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1A1AD3" w:rsidP="00540C0A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257580,0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36743,33</w:t>
            </w:r>
          </w:p>
        </w:tc>
      </w:tr>
      <w:tr w:rsidR="008F6275" w:rsidRPr="00E17E47" w:rsidTr="00924C3F">
        <w:trPr>
          <w:trHeight w:val="1592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 xml:space="preserve">ород Ульяновск 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очищенных сточных вод на канализационных очистных сооружениях левобережья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 xml:space="preserve">ород Ульяновск 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Реконструкция 1-й очереди сооружений биологической  очистки и воздуходувной станции городских очистных сооружений канализации </w:t>
            </w:r>
            <w:r w:rsidR="004A0DFA" w:rsidRPr="00E17E47">
              <w:rPr>
                <w:rFonts w:ascii="PT Astra Serif" w:hAnsi="PT Astra Serif"/>
                <w:sz w:val="20"/>
                <w:szCs w:val="20"/>
              </w:rPr>
              <w:br/>
              <w:t>города</w:t>
            </w:r>
            <w:r w:rsidR="001A1AD3" w:rsidRPr="00E17E47">
              <w:rPr>
                <w:rFonts w:ascii="PT Astra Serif" w:hAnsi="PT Astra Serif"/>
                <w:sz w:val="20"/>
                <w:szCs w:val="20"/>
              </w:rPr>
              <w:t xml:space="preserve"> Ульяновска (п</w:t>
            </w:r>
            <w:r w:rsidRPr="00E17E47">
              <w:rPr>
                <w:rFonts w:ascii="PT Astra Serif" w:hAnsi="PT Astra Serif"/>
                <w:sz w:val="20"/>
                <w:szCs w:val="20"/>
              </w:rPr>
              <w:t>равый берег)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1568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78000,0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1833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540C0A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</w:tr>
      <w:tr w:rsidR="008F6275" w:rsidRPr="00E17E47" w:rsidTr="001A1AD3">
        <w:trPr>
          <w:trHeight w:val="1444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</w:tr>
      <w:tr w:rsidR="008F6275" w:rsidRPr="00E17E47" w:rsidTr="00924C3F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1A1AD3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ород Ульяновск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13626,67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13626,67</w:t>
            </w:r>
          </w:p>
        </w:tc>
      </w:tr>
      <w:tr w:rsidR="008F6275" w:rsidRPr="00E17E47" w:rsidTr="001A1AD3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924C3F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660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1A1AD3" w:rsidRPr="00E17E47" w:rsidRDefault="001A1AD3" w:rsidP="008F6275">
      <w:pPr>
        <w:ind w:firstLine="709"/>
        <w:rPr>
          <w:rFonts w:ascii="PT Astra Serif" w:hAnsi="PT Astra Serif"/>
          <w:sz w:val="28"/>
          <w:szCs w:val="28"/>
        </w:rPr>
      </w:pPr>
    </w:p>
    <w:p w:rsidR="008F6275" w:rsidRPr="00E17E47" w:rsidRDefault="001A1AD3" w:rsidP="008F627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_______________________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A1AD3" w:rsidRPr="00E17E47" w:rsidRDefault="001A1AD3" w:rsidP="008F6275">
      <w:pPr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080FFB" w:rsidRPr="00E17E47">
        <w:rPr>
          <w:rFonts w:ascii="PT Astra Serif" w:eastAsia="Times New Roman" w:hAnsi="PT Astra Serif"/>
          <w:sz w:val="28"/>
          <w:szCs w:val="28"/>
        </w:rPr>
        <w:t>8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11647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pacing w:val="-4"/>
          <w:sz w:val="28"/>
          <w:szCs w:val="28"/>
        </w:rPr>
        <w:t>Прогноз тарифных последствий реализации мероприятий государственной программы Ульяновской области</w:t>
      </w:r>
      <w:r w:rsidR="0011647D" w:rsidRPr="00E17E47">
        <w:rPr>
          <w:rFonts w:ascii="PT Astra Serif" w:hAnsi="PT Astra Serif"/>
          <w:b/>
          <w:sz w:val="28"/>
          <w:szCs w:val="28"/>
        </w:rPr>
        <w:br/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 w:rsidR="00C90F3E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  <w:r w:rsidRPr="00E17E47">
        <w:rPr>
          <w:rFonts w:ascii="PT Astra Serif" w:hAnsi="PT Astra Serif"/>
          <w:b/>
          <w:sz w:val="28"/>
          <w:szCs w:val="28"/>
        </w:rPr>
        <w:t xml:space="preserve"> по строительству и реконструкции (модернизации) очистных сооружений </w:t>
      </w:r>
    </w:p>
    <w:p w:rsidR="008F6275" w:rsidRPr="00E17E47" w:rsidRDefault="008F6275" w:rsidP="0011647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>предприятий водопроводно-канализационного хозяйства Ульяновской области</w:t>
      </w:r>
    </w:p>
    <w:p w:rsidR="008F6275" w:rsidRPr="00E17E47" w:rsidRDefault="008F6275" w:rsidP="0011647D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977"/>
        <w:gridCol w:w="1482"/>
        <w:gridCol w:w="1353"/>
        <w:gridCol w:w="1417"/>
        <w:gridCol w:w="1276"/>
        <w:gridCol w:w="1275"/>
        <w:gridCol w:w="1276"/>
        <w:gridCol w:w="1276"/>
      </w:tblGrid>
      <w:tr w:rsidR="008F6275" w:rsidRPr="00E17E47" w:rsidTr="00C90F3E">
        <w:trPr>
          <w:trHeight w:val="98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Эксплуатирующая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Размер тарифа на услуги водоотведения до реализации мероприятий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Прогнозный размер тарифа на услуги водоотведения после реализации мероприятий</w:t>
            </w:r>
          </w:p>
        </w:tc>
        <w:tc>
          <w:tcPr>
            <w:tcW w:w="1276" w:type="dxa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Источник компенсации тарифной разницы для потребителей</w:t>
            </w:r>
          </w:p>
        </w:tc>
      </w:tr>
      <w:tr w:rsidR="008F6275" w:rsidRPr="00E17E47" w:rsidTr="00C90F3E">
        <w:trPr>
          <w:trHeight w:val="157"/>
        </w:trPr>
        <w:tc>
          <w:tcPr>
            <w:tcW w:w="709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ОПФ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34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924C3F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куб.м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924C3F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F6275" w:rsidRPr="00E17E47" w:rsidRDefault="008F6275" w:rsidP="005C1ED8">
      <w:pPr>
        <w:spacing w:line="14" w:lineRule="auto"/>
        <w:ind w:firstLine="709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2977"/>
        <w:gridCol w:w="1482"/>
        <w:gridCol w:w="1353"/>
        <w:gridCol w:w="1417"/>
        <w:gridCol w:w="1276"/>
        <w:gridCol w:w="1275"/>
        <w:gridCol w:w="1276"/>
        <w:gridCol w:w="1276"/>
      </w:tblGrid>
      <w:tr w:rsidR="008F6275" w:rsidRPr="00E17E47" w:rsidTr="00C90F3E">
        <w:trPr>
          <w:trHeight w:val="133"/>
          <w:tblHeader/>
        </w:trPr>
        <w:tc>
          <w:tcPr>
            <w:tcW w:w="709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F6275" w:rsidRPr="00E17E47" w:rsidTr="00C90F3E">
        <w:trPr>
          <w:trHeight w:val="984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города Барыша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Общество с ограниченной ответственностью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Барышская водяная компания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575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19,24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20,28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1,04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905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производительностью 2000 куб.м/сутки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Общество с ограниченной ответственностью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Источник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20,62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21,03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2565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Ульяновское муниципальное унитарное предприятие водопроводно-канализационного хозяйства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0D1FE9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(далее – УМУП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="000D1FE9"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  <w:r w:rsidR="000D1FE9" w:rsidRPr="00E17E47">
              <w:rPr>
                <w:rFonts w:ascii="PT Astra Serif" w:eastAsia="Times New Roman" w:hAnsi="PT Astra Serif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924C3F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1303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сооружений биологической очистки и воздуходувной станции городских очистных со</w:t>
            </w:r>
            <w:r w:rsidR="00924C3F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оружений канализации </w:t>
            </w:r>
            <w:r w:rsidR="004A0DFA" w:rsidRPr="00E17E47">
              <w:rPr>
                <w:rFonts w:ascii="PT Astra Serif" w:eastAsia="Times New Roman" w:hAnsi="PT Astra Serif"/>
                <w:sz w:val="20"/>
                <w:szCs w:val="20"/>
              </w:rPr>
              <w:t>города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Улья</w:t>
            </w:r>
            <w:r w:rsidR="000D1FE9" w:rsidRPr="00E17E47">
              <w:rPr>
                <w:rFonts w:ascii="PT Astra Serif" w:eastAsia="Times New Roman" w:hAnsi="PT Astra Serif"/>
                <w:sz w:val="20"/>
                <w:szCs w:val="20"/>
              </w:rPr>
              <w:t>новска (п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равый берег)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0D1FE9" w:rsidP="000D1FE9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УМУП</w:t>
            </w:r>
            <w:r w:rsidR="004D78F2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«</w:t>
            </w:r>
            <w:r w:rsidR="008F6275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1150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1555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Улья-новскводо-канал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1350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1208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4A0DFA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ультрафиолетового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обеззараживания очищенных сточных вод на канализационных очистных сооружениях  левобережья города Ульяновска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УМУП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21,5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0,42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C90F3E">
        <w:trPr>
          <w:trHeight w:val="718"/>
        </w:trPr>
        <w:tc>
          <w:tcPr>
            <w:tcW w:w="70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212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48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53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Общество с ограниченной ответственностью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Монтажстрой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28,55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29,7</w:t>
            </w:r>
          </w:p>
        </w:tc>
        <w:tc>
          <w:tcPr>
            <w:tcW w:w="127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1,15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0D1FE9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</w:tbl>
    <w:p w:rsidR="000D1FE9" w:rsidRPr="00E17E47" w:rsidRDefault="000D1FE9" w:rsidP="008F6275">
      <w:pPr>
        <w:ind w:firstLine="709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______________________</w:t>
      </w:r>
    </w:p>
    <w:p w:rsidR="0011647D" w:rsidRPr="00E17E47" w:rsidRDefault="0011647D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 xml:space="preserve">ПРИЛОЖЕНИЕ № </w:t>
      </w:r>
      <w:r w:rsidR="00080FFB" w:rsidRPr="00E17E47">
        <w:rPr>
          <w:rFonts w:ascii="PT Astra Serif" w:eastAsia="Times New Roman" w:hAnsi="PT Astra Serif"/>
          <w:sz w:val="28"/>
          <w:szCs w:val="28"/>
        </w:rPr>
        <w:t>9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реализации мероприятий по строительству </w:t>
      </w:r>
      <w:r w:rsidR="000D1FE9" w:rsidRPr="00E17E47">
        <w:rPr>
          <w:rFonts w:ascii="PT Astra Serif" w:eastAsia="Times New Roman" w:hAnsi="PT Astra Serif"/>
          <w:b/>
          <w:sz w:val="28"/>
          <w:szCs w:val="28"/>
        </w:rPr>
        <w:t>и реконструкции (модернизации)</w:t>
      </w:r>
      <w:r w:rsidR="000D1FE9" w:rsidRPr="00E17E47">
        <w:rPr>
          <w:rFonts w:ascii="PT Astra Serif" w:eastAsia="Times New Roman" w:hAnsi="PT Astra Serif"/>
          <w:b/>
          <w:sz w:val="28"/>
          <w:szCs w:val="28"/>
        </w:rPr>
        <w:br/>
      </w:r>
      <w:r w:rsidRPr="00E17E47">
        <w:rPr>
          <w:rFonts w:ascii="PT Astra Serif" w:eastAsia="Times New Roman" w:hAnsi="PT Astra Serif"/>
          <w:b/>
          <w:sz w:val="28"/>
          <w:szCs w:val="28"/>
        </w:rPr>
        <w:t>очистных сооруженийпредприятий водопроводно-канализационного хозяйства</w:t>
      </w:r>
      <w:r w:rsidRPr="00E17E4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  <w:t>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E17E47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127"/>
        <w:gridCol w:w="1134"/>
        <w:gridCol w:w="1276"/>
        <w:gridCol w:w="900"/>
        <w:gridCol w:w="943"/>
        <w:gridCol w:w="709"/>
        <w:gridCol w:w="850"/>
        <w:gridCol w:w="709"/>
        <w:gridCol w:w="992"/>
        <w:gridCol w:w="709"/>
        <w:gridCol w:w="850"/>
        <w:gridCol w:w="709"/>
        <w:gridCol w:w="709"/>
        <w:gridCol w:w="709"/>
        <w:gridCol w:w="850"/>
        <w:gridCol w:w="709"/>
        <w:gridCol w:w="851"/>
      </w:tblGrid>
      <w:tr w:rsidR="008F6275" w:rsidRPr="00E17E47" w:rsidTr="000D1FE9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199" w:type="dxa"/>
            <w:gridSpan w:val="14"/>
            <w:shd w:val="clear" w:color="auto" w:fill="auto"/>
            <w:vAlign w:val="center"/>
            <w:hideMark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Объё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м средств на реализацию программных мероприятий</w:t>
            </w:r>
          </w:p>
        </w:tc>
      </w:tr>
      <w:tr w:rsidR="008F6275" w:rsidRPr="00E17E47" w:rsidTr="000D1FE9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8F6275" w:rsidRPr="00E17E47" w:rsidTr="000D1FE9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</w:tr>
      <w:tr w:rsidR="008F6275" w:rsidRPr="00E17E47" w:rsidTr="00924C3F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8F6275" w:rsidRPr="00E17E47" w:rsidRDefault="008F6275" w:rsidP="000472BA">
      <w:pPr>
        <w:spacing w:line="245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"/>
        <w:gridCol w:w="1127"/>
        <w:gridCol w:w="1134"/>
        <w:gridCol w:w="1276"/>
        <w:gridCol w:w="900"/>
        <w:gridCol w:w="943"/>
        <w:gridCol w:w="709"/>
        <w:gridCol w:w="850"/>
        <w:gridCol w:w="709"/>
        <w:gridCol w:w="992"/>
        <w:gridCol w:w="709"/>
        <w:gridCol w:w="850"/>
        <w:gridCol w:w="709"/>
        <w:gridCol w:w="709"/>
        <w:gridCol w:w="709"/>
        <w:gridCol w:w="850"/>
        <w:gridCol w:w="709"/>
        <w:gridCol w:w="851"/>
      </w:tblGrid>
      <w:tr w:rsidR="008F6275" w:rsidRPr="00E17E47" w:rsidTr="004A0DFA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8F6275" w:rsidRPr="00E17E47" w:rsidRDefault="000D1FE9" w:rsidP="000472BA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5049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608,25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1061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987,63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1320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958,76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6"/>
                <w:sz w:val="16"/>
                <w:szCs w:val="16"/>
              </w:rPr>
              <w:t>707891,75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718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680,41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1024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530,93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4898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1030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1281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686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697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993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795,0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488,25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859,63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628,76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560,41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735,93</w:t>
            </w:r>
          </w:p>
        </w:tc>
      </w:tr>
      <w:tr w:rsidR="008F6275" w:rsidRPr="00E17E47" w:rsidTr="004A0DFA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3D30E4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ы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муниципальных </w:t>
            </w:r>
            <w:r w:rsidR="003D30E4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</w:tcPr>
          <w:p w:rsidR="008F6275" w:rsidRPr="00E17E47" w:rsidRDefault="008F6275" w:rsidP="000472BA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Б</w:t>
            </w:r>
            <w:r w:rsidR="000D1FE9" w:rsidRPr="00E17E47">
              <w:rPr>
                <w:rFonts w:ascii="PT Astra Serif" w:eastAsia="Times New Roman" w:hAnsi="PT Astra Serif"/>
                <w:sz w:val="16"/>
                <w:szCs w:val="16"/>
              </w:rPr>
              <w:t>арышскому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141"/>
        </w:trPr>
        <w:tc>
          <w:tcPr>
            <w:tcW w:w="2977" w:type="dxa"/>
            <w:gridSpan w:val="4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09" w:type="dxa"/>
            <w:vMerge w:val="restart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8F6275" w:rsidRPr="00E17E47" w:rsidRDefault="008F6275" w:rsidP="000472BA">
            <w:pPr>
              <w:spacing w:line="26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Барышский муниципальный район</w:t>
            </w:r>
          </w:p>
        </w:tc>
        <w:tc>
          <w:tcPr>
            <w:tcW w:w="1134" w:type="dxa"/>
            <w:vMerge w:val="restart"/>
          </w:tcPr>
          <w:p w:rsidR="008F6275" w:rsidRPr="00E17E47" w:rsidRDefault="008F6275" w:rsidP="000472BA">
            <w:pPr>
              <w:spacing w:line="26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Строительство очистных сооружений города Барыша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09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240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09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09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09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E17E47" w:rsidRDefault="000D1FE9" w:rsidP="000472BA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485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103092,78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337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571,13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470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127,13</w:t>
            </w:r>
          </w:p>
        </w:tc>
      </w:tr>
      <w:tr w:rsidR="008F6275" w:rsidRPr="00E17E47" w:rsidTr="004A0DFA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Город Димитровград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485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065,98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337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571,13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470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327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444,0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551,98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332,06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0D1FE9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127,13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E17E47" w:rsidRDefault="000D1FE9" w:rsidP="000472BA">
            <w:pPr>
              <w:spacing w:line="26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293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081,44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284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342,44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Город Новоульяновск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Реконструкция канализационных очистных сооружений производи</w:t>
            </w:r>
            <w:r w:rsidR="00215202" w:rsidRPr="00E17E47">
              <w:rPr>
                <w:rFonts w:ascii="PT Astra Serif" w:eastAsia="Times New Roman" w:hAnsi="PT Astra Serif"/>
                <w:sz w:val="16"/>
                <w:szCs w:val="16"/>
              </w:rPr>
              <w:t>тельностью 2000 куб. м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/сутки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293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215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558,76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081,44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284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466,76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342,44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E17E47" w:rsidRDefault="00215202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3910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880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960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707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891,75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674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278,35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686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959,79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3792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854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931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686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655,0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654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666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351,0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21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236,75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228,35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608,79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1500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5E5B87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hAnsi="PT Astra Serif"/>
                <w:spacing w:val="-4"/>
                <w:sz w:val="16"/>
                <w:szCs w:val="16"/>
              </w:rPr>
              <w:t>348</w:t>
            </w:r>
            <w:r w:rsidR="008F6275" w:rsidRPr="00E17E47">
              <w:rPr>
                <w:rFonts w:ascii="PT Astra Serif" w:hAnsi="PT Astra Serif"/>
                <w:spacing w:val="-4"/>
                <w:sz w:val="16"/>
                <w:szCs w:val="16"/>
              </w:rPr>
              <w:t>761,86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506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278,35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644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959,79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1455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5E5B87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338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491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625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611,0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4A0DFA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5E5B87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462,86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188,35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5E5B87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348,79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0472BA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0472BA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widowControl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Реконструкция 1-й очереди сооружений биологической очистки и воздуходувной станции городских очист</w:t>
            </w:r>
            <w:r w:rsidR="000472BA" w:rsidRPr="00E17E4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ных сооружений  канализации  города </w:t>
            </w:r>
            <w:r w:rsidRPr="00E17E4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Ульянов</w:t>
            </w:r>
            <w:r w:rsidR="00215202" w:rsidRPr="00E17E4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ска (п</w:t>
            </w:r>
            <w:r w:rsidRPr="00E17E47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равый берег)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1050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525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524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1018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510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508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4A0DF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1000,0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205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040,21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435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359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970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198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889,0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422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348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151,21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074,9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90000,0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87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0472BA">
            <w:pPr>
              <w:spacing w:line="238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120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78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116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75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740,0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2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260,0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0472BA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Город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Строитель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ство станции ультрафиолетового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 обеззараживания очищенных сточных вод на канализационных очистных сооружениях 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150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145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145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4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0472BA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бюджет муниципального 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Итого по И</w:t>
            </w:r>
            <w:r w:rsidR="00215202" w:rsidRPr="00E17E47">
              <w:rPr>
                <w:rFonts w:ascii="PT Astra Serif" w:eastAsia="Times New Roman" w:hAnsi="PT Astra Serif"/>
                <w:sz w:val="16"/>
                <w:szCs w:val="16"/>
              </w:rPr>
              <w:t>нзенскому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21520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Инзенский муниципальный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Реконструкция очистных сооружений города Инзы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0472BA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215202">
            <w:pPr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110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215202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3</w:t>
            </w:r>
            <w:r w:rsidR="008F6275" w:rsidRPr="00E17E47">
              <w:rPr>
                <w:rFonts w:ascii="PT Astra Serif" w:hAnsi="PT Astra Serif"/>
                <w:sz w:val="16"/>
                <w:szCs w:val="16"/>
              </w:rPr>
              <w:t>402,06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F6275" w:rsidRPr="00E17E47" w:rsidTr="004A0DFA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275" w:rsidRPr="00E17E47" w:rsidRDefault="008F6275" w:rsidP="00924C3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17E47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8F6275" w:rsidRPr="00E17E47" w:rsidRDefault="008F6275" w:rsidP="008F6275">
      <w:pPr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________________________</w:t>
      </w:r>
    </w:p>
    <w:p w:rsidR="008F6275" w:rsidRPr="00E17E47" w:rsidRDefault="008F6275" w:rsidP="008F6275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eastAsia="Times New Roman" w:hAnsi="PT Astra Serif"/>
          <w:sz w:val="28"/>
          <w:szCs w:val="28"/>
        </w:rPr>
        <w:t>0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47057D" w:rsidRPr="00E17E47" w:rsidRDefault="0047057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647D" w:rsidRPr="00E17E47" w:rsidRDefault="0011647D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очистных сооружений 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E17E4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  <w:t xml:space="preserve">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и повышение 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8F6275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spacing w:after="24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Мощность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8C15E7" w:rsidRPr="00E17E47" w:rsidTr="008C15E7">
        <w:trPr>
          <w:trHeight w:val="154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E17E47" w:rsidRDefault="008C15E7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федеральный 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26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="008C15E7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куб.м</w:t>
            </w:r>
          </w:p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руб</w:t>
            </w:r>
            <w:r w:rsidR="001C7F23" w:rsidRPr="00E17E47">
              <w:rPr>
                <w:rFonts w:ascii="PT Astra Serif" w:eastAsia="Times New Roman" w:hAnsi="PT Astra Serif"/>
                <w:sz w:val="20"/>
                <w:szCs w:val="20"/>
              </w:rPr>
              <w:t>.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/</w:t>
            </w:r>
            <w:r w:rsidR="008C15E7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6275" w:rsidRPr="00E17E47" w:rsidRDefault="008F6275" w:rsidP="002152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F6275" w:rsidRPr="00E17E47" w:rsidRDefault="008F6275" w:rsidP="002152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8C15E7" w:rsidRPr="00E17E47" w:rsidTr="008C15E7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215202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F6275" w:rsidRPr="00E17E47" w:rsidRDefault="008C15E7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(далее –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Ба</w:t>
            </w:r>
            <w:r w:rsidR="008C15E7" w:rsidRPr="00E17E47">
              <w:rPr>
                <w:rFonts w:ascii="PT Astra Serif" w:eastAsia="Times New Roman" w:hAnsi="PT Astra Serif"/>
                <w:sz w:val="20"/>
                <w:szCs w:val="20"/>
              </w:rPr>
              <w:t>рышскому 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города Барыша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41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8C15E7" w:rsidP="001C7F23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41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="001C7F23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3-й линии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очистных сооружений города Димитровграда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1C7F23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1C7F23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802380,06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331866,06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4850,66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802380,06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331866,06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8C15E7" w:rsidP="001C7F23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293640,21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284831,0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8809,21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293640,21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284831,0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8809,21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канализацион</w:t>
            </w:r>
            <w:r w:rsidR="001C7F23" w:rsidRPr="00E17E47">
              <w:rPr>
                <w:rFonts w:ascii="PT Astra Serif" w:eastAsia="Times New Roman" w:hAnsi="PT Astra Serif"/>
                <w:sz w:val="20"/>
                <w:szCs w:val="20"/>
              </w:rPr>
              <w:t>ных очистных сооружений произ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водительностью 2000 куб. м/сутки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1C7F23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146820,11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8C15E7" w:rsidP="001C7F23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3910000,0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3792700,0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1C7F23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3910000,0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3792700,0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8108,11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8C15E7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сооружений биологической очистки и воздуходувной станции городских очистных со</w:t>
            </w:r>
            <w:r w:rsidR="007B45BE" w:rsidRPr="00E17E47">
              <w:rPr>
                <w:rFonts w:ascii="PT Astra Serif" w:eastAsia="Times New Roman" w:hAnsi="PT Astra Serif"/>
                <w:sz w:val="20"/>
                <w:szCs w:val="20"/>
              </w:rPr>
              <w:t>оружений города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Ульяновска (правый берег)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1,05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1,02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5675,68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1,05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1,02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сооружений механической 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очистки 1-й и 2-й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87300,0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2700,0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486,49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8C15E7" w:rsidRPr="00E17E47" w:rsidTr="008C15E7">
        <w:trPr>
          <w:trHeight w:val="23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87300,0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3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8C15E7" w:rsidRPr="00E17E47" w:rsidTr="008C15E7">
        <w:trPr>
          <w:trHeight w:val="23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станции ультрафиолетового</w:t>
            </w:r>
            <w:r w:rsidR="008F6275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обеззараживания очищенных сточных вод на канализационных очистных соору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жениях </w:t>
            </w:r>
            <w:r w:rsidR="008F6275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150000,0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145500,0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4500,0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И</w:t>
            </w:r>
            <w:r w:rsidR="008C15E7" w:rsidRPr="00E17E47">
              <w:rPr>
                <w:rFonts w:ascii="PT Astra Serif" w:eastAsia="Times New Roman" w:hAnsi="PT Astra Serif"/>
                <w:sz w:val="20"/>
                <w:szCs w:val="20"/>
              </w:rPr>
              <w:t>нзенскому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7B45BE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56701,03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C15E7" w:rsidRPr="00E17E47" w:rsidTr="008C15E7">
        <w:trPr>
          <w:trHeight w:val="20"/>
        </w:trPr>
        <w:tc>
          <w:tcPr>
            <w:tcW w:w="568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7B45BE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C15E7" w:rsidRPr="00E17E47" w:rsidRDefault="008C15E7" w:rsidP="007B45BE">
      <w:pPr>
        <w:spacing w:line="230" w:lineRule="auto"/>
        <w:jc w:val="center"/>
        <w:rPr>
          <w:rFonts w:ascii="PT Astra Serif" w:hAnsi="PT Astra Serif"/>
          <w:sz w:val="20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___________________________</w:t>
      </w:r>
    </w:p>
    <w:p w:rsidR="0011647D" w:rsidRPr="00E17E47" w:rsidRDefault="0011647D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eastAsia="Times New Roman" w:hAnsi="PT Astra Serif"/>
          <w:sz w:val="28"/>
          <w:szCs w:val="28"/>
        </w:rPr>
        <w:t>1</w:t>
      </w:r>
    </w:p>
    <w:p w:rsidR="008F6275" w:rsidRPr="00E17E47" w:rsidRDefault="008F6275" w:rsidP="004A7BB0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4A7BB0" w:rsidRPr="00E17E47" w:rsidRDefault="004A7BB0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11647D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Периоды реализации мероприятий по строительству, реконструкции (модернизации)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и повышение </w:t>
      </w:r>
      <w:r w:rsidRPr="00E17E47">
        <w:rPr>
          <w:rFonts w:ascii="PT Astra Serif" w:hAnsi="PT Astra Serif"/>
          <w:b/>
          <w:sz w:val="28"/>
          <w:szCs w:val="28"/>
        </w:rPr>
        <w:br/>
        <w:t>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</w:p>
    <w:p w:rsidR="008F6275" w:rsidRPr="00E17E47" w:rsidRDefault="008F6275" w:rsidP="008F627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8F6275" w:rsidRPr="00E17E47" w:rsidTr="00DF2A61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Подготовка проектной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F6275" w:rsidRPr="00E17E47" w:rsidTr="004A7BB0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Дата завершения проектных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F6275" w:rsidRPr="00E17E47" w:rsidTr="004A7BB0">
        <w:trPr>
          <w:trHeight w:val="187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F6275" w:rsidRPr="00E17E47" w:rsidRDefault="008F6275" w:rsidP="008F6275">
      <w:pPr>
        <w:jc w:val="center"/>
        <w:rPr>
          <w:rFonts w:ascii="PT Astra Serif" w:hAnsi="PT Astra Serif"/>
          <w:b/>
          <w:sz w:val="2"/>
          <w:szCs w:val="2"/>
        </w:rPr>
      </w:pPr>
    </w:p>
    <w:p w:rsidR="008F6275" w:rsidRPr="00E17E47" w:rsidRDefault="008F6275" w:rsidP="004A7BB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8F6275" w:rsidRPr="00E17E47" w:rsidTr="00924C3F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F6275" w:rsidRPr="00E17E47" w:rsidTr="00924C3F">
        <w:trPr>
          <w:gridAfter w:val="1"/>
          <w:wAfter w:w="426" w:type="dxa"/>
          <w:trHeight w:val="513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города Барыша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  <w:tr w:rsidR="008F6275" w:rsidRPr="00E17E47" w:rsidTr="00924C3F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05.2021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E17E47" w:rsidTr="00924C3F">
        <w:trPr>
          <w:gridAfter w:val="1"/>
          <w:wAfter w:w="426" w:type="dxa"/>
          <w:trHeight w:val="1116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производительностью 2000 куб.</w:t>
            </w:r>
            <w:r w:rsidR="004A7BB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м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</w:tr>
      <w:tr w:rsidR="008F6275" w:rsidRPr="00E17E47" w:rsidTr="00924C3F">
        <w:trPr>
          <w:gridAfter w:val="1"/>
          <w:wAfter w:w="426" w:type="dxa"/>
          <w:trHeight w:val="1360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4A7BB0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E17E47" w:rsidTr="00924C3F">
        <w:trPr>
          <w:gridAfter w:val="1"/>
          <w:wAfter w:w="426" w:type="dxa"/>
          <w:trHeight w:val="1283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сооружений биологической очистки и воздуходувной станции городских очистных со</w:t>
            </w:r>
            <w:r w:rsidR="00DF2A61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оружений канализации </w:t>
            </w:r>
            <w:r w:rsidR="00737CC2" w:rsidRPr="00E17E47">
              <w:rPr>
                <w:rFonts w:ascii="PT Astra Serif" w:eastAsia="Times New Roman" w:hAnsi="PT Astra Serif"/>
                <w:sz w:val="20"/>
                <w:szCs w:val="20"/>
              </w:rPr>
              <w:t>города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Улья</w:t>
            </w:r>
            <w:r w:rsidR="00DF2A61" w:rsidRPr="00E17E47">
              <w:rPr>
                <w:rFonts w:ascii="PT Astra Serif" w:eastAsia="Times New Roman" w:hAnsi="PT Astra Serif"/>
                <w:sz w:val="20"/>
                <w:szCs w:val="20"/>
              </w:rPr>
              <w:t>новска (п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равый берег)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01.2020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  <w:tr w:rsidR="008F6275" w:rsidRPr="00E17E47" w:rsidTr="00924C3F">
        <w:trPr>
          <w:gridAfter w:val="1"/>
          <w:wAfter w:w="426" w:type="dxa"/>
          <w:trHeight w:val="1148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F6275" w:rsidRPr="00E17E47" w:rsidTr="00924C3F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E17E47" w:rsidTr="00924C3F">
        <w:trPr>
          <w:gridAfter w:val="1"/>
          <w:wAfter w:w="426" w:type="dxa"/>
          <w:trHeight w:val="1358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E17E47" w:rsidTr="00924C3F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737CC2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ультрафиолетового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обеззараживания очищенных сточных вод на канализационных очистных сооружениях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F6275" w:rsidRPr="00E17E47" w:rsidTr="00924C3F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701" w:type="dxa"/>
            <w:shd w:val="clear" w:color="FFFFCC" w:fill="FFFFFF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6275" w:rsidRPr="00E17E47" w:rsidRDefault="008F6275" w:rsidP="00DC62A0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6275" w:rsidRPr="00E17E47" w:rsidRDefault="008F6275" w:rsidP="00DC62A0">
            <w:pPr>
              <w:spacing w:line="250" w:lineRule="auto"/>
              <w:ind w:left="-107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F6275" w:rsidRPr="00E17E47" w:rsidRDefault="008F6275" w:rsidP="00DC62A0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DC62A0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______________________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</w:rPr>
      </w:pP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eastAsia="Times New Roman" w:hAnsi="PT Astra Serif"/>
          <w:sz w:val="28"/>
          <w:szCs w:val="28"/>
        </w:rPr>
        <w:t>2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8F6275" w:rsidRPr="00E17E47" w:rsidRDefault="008F6275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11647D" w:rsidRPr="00E17E47" w:rsidRDefault="0011647D" w:rsidP="00DC62A0">
      <w:pPr>
        <w:jc w:val="center"/>
        <w:rPr>
          <w:rFonts w:ascii="PT Astra Serif" w:eastAsia="Times New Roman" w:hAnsi="PT Astra Serif"/>
          <w:b/>
          <w:sz w:val="28"/>
        </w:rPr>
      </w:pPr>
    </w:p>
    <w:p w:rsidR="008F6275" w:rsidRPr="00E17E47" w:rsidRDefault="008F6275" w:rsidP="00DC62A0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Прогноз тарифных последствий реализации мероприятий государственной программы </w:t>
      </w:r>
      <w:r w:rsidR="0047057D" w:rsidRPr="00E17E47">
        <w:rPr>
          <w:rFonts w:ascii="PT Astra Serif" w:eastAsia="Times New Roman" w:hAnsi="PT Astra Serif"/>
          <w:b/>
          <w:sz w:val="28"/>
          <w:szCs w:val="28"/>
        </w:rPr>
        <w:br/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</w:t>
      </w:r>
      <w:r w:rsidR="0011647D" w:rsidRPr="00E17E47">
        <w:rPr>
          <w:rFonts w:ascii="PT Astra Serif" w:eastAsia="Times New Roman" w:hAnsi="PT Astra Serif"/>
          <w:b/>
          <w:sz w:val="28"/>
          <w:szCs w:val="28"/>
        </w:rPr>
        <w:br/>
      </w:r>
      <w:r w:rsidRPr="00E17E47">
        <w:rPr>
          <w:rFonts w:ascii="PT Astra Serif" w:eastAsia="Times New Roman" w:hAnsi="PT Astra Serif"/>
          <w:b/>
          <w:sz w:val="28"/>
          <w:szCs w:val="28"/>
        </w:rPr>
        <w:t>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 по повышению качества водоснабжения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26" w:type="dxa"/>
        <w:tblInd w:w="9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00"/>
        <w:gridCol w:w="1606"/>
        <w:gridCol w:w="3196"/>
        <w:gridCol w:w="1597"/>
        <w:gridCol w:w="1521"/>
        <w:gridCol w:w="1701"/>
        <w:gridCol w:w="1701"/>
        <w:gridCol w:w="993"/>
        <w:gridCol w:w="993"/>
        <w:gridCol w:w="1418"/>
      </w:tblGrid>
      <w:tr w:rsidR="008F6275" w:rsidRPr="00E17E47" w:rsidTr="00DC62A0">
        <w:trPr>
          <w:trHeight w:val="185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Эксплуатирующая организация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Размер тарифа на услуги по горячему водоснабжению, холодному водоснабжению, водоотведению до реализации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Прогнозный размер тарифа на услуги по горячему водоснабжению, холодному водоснабжению, водоотведению после реализации мероприятий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Прогнозная разница тарифа для потребителей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Источник компенсации тарифной разницы для потребителей </w:t>
            </w:r>
          </w:p>
        </w:tc>
      </w:tr>
      <w:tr w:rsidR="008F6275" w:rsidRPr="00E17E47" w:rsidTr="00DC62A0">
        <w:trPr>
          <w:trHeight w:val="2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ОПФ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рублей/ 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куб.м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рублей/ куб.м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8F6275" w:rsidRPr="00E17E47" w:rsidRDefault="008F6275" w:rsidP="008F6275">
      <w:pPr>
        <w:rPr>
          <w:rFonts w:ascii="PT Astra Serif" w:hAnsi="PT Astra Serif"/>
          <w:sz w:val="2"/>
          <w:szCs w:val="2"/>
        </w:rPr>
      </w:pPr>
    </w:p>
    <w:tbl>
      <w:tblPr>
        <w:tblW w:w="15326" w:type="dxa"/>
        <w:tblInd w:w="93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00"/>
        <w:gridCol w:w="1606"/>
        <w:gridCol w:w="3196"/>
        <w:gridCol w:w="1597"/>
        <w:gridCol w:w="1521"/>
        <w:gridCol w:w="1701"/>
        <w:gridCol w:w="1701"/>
        <w:gridCol w:w="993"/>
        <w:gridCol w:w="993"/>
        <w:gridCol w:w="1418"/>
      </w:tblGrid>
      <w:tr w:rsidR="008F6275" w:rsidRPr="00E17E47" w:rsidTr="00DC62A0">
        <w:trPr>
          <w:trHeight w:val="21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10</w:t>
            </w:r>
          </w:p>
        </w:tc>
      </w:tr>
      <w:tr w:rsidR="008F6275" w:rsidRPr="00E17E47" w:rsidTr="00DC62A0">
        <w:trPr>
          <w:trHeight w:val="1729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DC62A0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1-й </w:t>
            </w:r>
            <w:r w:rsidR="008F6275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этап. Реконструкция скважин 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8F6275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№ 14, 22, 48 Архангельского грунтового водозабора Чердаклинс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кого района Ульяновской области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Ульяновское муниципальное унитарное предприятие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25,02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DC62A0">
        <w:trPr>
          <w:trHeight w:val="17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станции водоподготовки </w:t>
            </w:r>
            <w:r w:rsidR="006C36DC" w:rsidRPr="00E17E47">
              <w:rPr>
                <w:rFonts w:ascii="PT Astra Serif" w:eastAsia="Times New Roman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Общество с ограниченной ответственностью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Аква Плюс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  <w:tr w:rsidR="008F6275" w:rsidRPr="00E17E47" w:rsidTr="00DC62A0">
        <w:trPr>
          <w:trHeight w:val="14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этап. Строительство водовода  от Архангельск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ого грунтового водозабора до </w:t>
            </w:r>
            <w:r w:rsidR="006C36DC" w:rsidRPr="00E17E47">
              <w:rPr>
                <w:rFonts w:ascii="PT Astra Serif" w:eastAsia="Times New Roman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Октябрьский, пос. Мирный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Ульяновское муниципальное унитарное предприятие 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«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Ульяновскводоканал</w:t>
            </w:r>
            <w:r w:rsidR="004D78F2" w:rsidRPr="00E17E47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DC62A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е требуется</w:t>
            </w:r>
          </w:p>
        </w:tc>
      </w:tr>
    </w:tbl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11647D" w:rsidRPr="00E17E47" w:rsidRDefault="0011647D" w:rsidP="008F6275">
      <w:pPr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</w:t>
      </w:r>
    </w:p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hAnsi="PT Astra Serif"/>
          <w:sz w:val="28"/>
          <w:szCs w:val="28"/>
        </w:rPr>
        <w:t>3</w:t>
      </w:r>
    </w:p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11647D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>Периоды реализации мероприятий по повышению качества водоснабжения</w:t>
      </w:r>
    </w:p>
    <w:p w:rsidR="008F6275" w:rsidRPr="00E17E47" w:rsidRDefault="008F6275" w:rsidP="0011647D">
      <w:pPr>
        <w:suppressAutoHyphens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</w:t>
      </w:r>
      <w:r w:rsidR="00DC62A0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>и повышение 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</w:p>
    <w:p w:rsidR="008F6275" w:rsidRPr="00E17E47" w:rsidRDefault="008F6275" w:rsidP="0011647D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F6275" w:rsidRPr="00E17E47" w:rsidTr="00DC62A0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F6275" w:rsidRPr="00E17E47" w:rsidTr="00DC62A0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2C1C9C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F6275" w:rsidRPr="00E17E47" w:rsidTr="00DC62A0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F6275" w:rsidRPr="00E17E47" w:rsidTr="002C1C9C">
        <w:trPr>
          <w:trHeight w:val="230"/>
        </w:trPr>
        <w:tc>
          <w:tcPr>
            <w:tcW w:w="600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F6275" w:rsidRPr="00E17E47" w:rsidTr="00DC62A0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F6275" w:rsidRPr="00E17E47" w:rsidRDefault="008F6275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F6275" w:rsidRPr="00E17E47" w:rsidRDefault="008F6275" w:rsidP="00DC62A0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F6275" w:rsidRPr="00E17E47" w:rsidTr="00DC62A0">
        <w:trPr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8F6275" w:rsidRPr="00E17E47" w:rsidTr="00DC62A0">
        <w:trPr>
          <w:trHeight w:val="64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2C1C9C">
            <w:pPr>
              <w:widowControl w:val="0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</w:t>
            </w:r>
            <w:r w:rsidR="00DC62A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Реконструкция скважин № 14, 22, 48 Архангельского грунтового водозабора Чердаклинского района Ульяновской обла</w:t>
            </w:r>
            <w:r w:rsidR="00DC62A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этап. Реконструкция скважин № 14, 22, 48 Архангельского грунтового водозабора Чердаклинского района Улья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F6275" w:rsidRPr="00E17E47" w:rsidTr="00DC62A0">
        <w:trPr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</w:t>
            </w:r>
            <w:r w:rsidR="00DC62A0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доподготовки </w:t>
            </w:r>
            <w:r w:rsidR="006C36DC" w:rsidRPr="00E17E47">
              <w:rPr>
                <w:rFonts w:ascii="PT Astra Serif" w:eastAsia="Times New Roman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09.2021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03.2022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F6275" w:rsidRPr="00E17E47" w:rsidTr="00DC62A0">
        <w:trPr>
          <w:trHeight w:val="1713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F6275" w:rsidRPr="00E17E47" w:rsidRDefault="008F6275" w:rsidP="002C1C9C">
            <w:pPr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</w:t>
            </w:r>
            <w:r w:rsidR="00DC62A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Строительство водо</w:t>
            </w:r>
            <w:r w:rsidR="00DC62A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вода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от Архангельского грун</w:t>
            </w:r>
            <w:r w:rsidR="00DC62A0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тового водозабора до 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</w:r>
            <w:r w:rsidR="006C36DC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Октябрьский, пос. Мирный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02.2020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</w:tbl>
    <w:p w:rsidR="008F6275" w:rsidRPr="00E17E47" w:rsidRDefault="008F6275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___________________</w:t>
      </w:r>
    </w:p>
    <w:p w:rsidR="008F6275" w:rsidRPr="00E17E47" w:rsidRDefault="008F6275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2C1C9C">
      <w:pPr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hAnsi="PT Astra Serif"/>
          <w:sz w:val="28"/>
          <w:szCs w:val="28"/>
        </w:rPr>
        <w:t>4</w:t>
      </w:r>
    </w:p>
    <w:p w:rsidR="008F6275" w:rsidRPr="00E17E47" w:rsidRDefault="008F6275" w:rsidP="002C1C9C">
      <w:pPr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2C1C9C">
      <w:pPr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11647D" w:rsidRPr="00E17E47" w:rsidRDefault="0011647D" w:rsidP="002C1C9C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1F3083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Динамика достижения целевых показателей федерального проекта </w:t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>Чистая вода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  <w:r w:rsidR="001F3083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 xml:space="preserve">при реализации мероприятий по повышению качества водоснабжения Ульяновской области </w:t>
      </w:r>
      <w:r w:rsidR="001F3083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хозяйства </w:t>
      </w:r>
      <w:r w:rsidR="001F3083" w:rsidRPr="00E17E47">
        <w:rPr>
          <w:rFonts w:ascii="PT Astra Serif" w:hAnsi="PT Astra Serif"/>
          <w:b/>
          <w:sz w:val="28"/>
          <w:szCs w:val="28"/>
        </w:rPr>
        <w:br/>
      </w:r>
      <w:r w:rsidRPr="00E17E47">
        <w:rPr>
          <w:rFonts w:ascii="PT Astra Serif" w:hAnsi="PT Astra Serif"/>
          <w:b/>
          <w:sz w:val="28"/>
          <w:szCs w:val="28"/>
        </w:rPr>
        <w:t>и повышение 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</w:p>
    <w:p w:rsidR="001F3083" w:rsidRPr="00E17E47" w:rsidRDefault="001F3083" w:rsidP="001F3083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F6275" w:rsidRPr="00E17E47" w:rsidTr="002C1C9C">
        <w:trPr>
          <w:trHeight w:val="98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Прирост доли (городского) населения,  обеспеченного качественной питьевой водой из систем централизованного водоснабжения, после ввода объекта в эксплуатацию, приведённый к общей численности (городского)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8F6275" w:rsidRPr="00E17E47" w:rsidTr="00924C3F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8F6275" w:rsidRPr="00E17E47" w:rsidTr="002C1C9C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:rsidR="008F6275" w:rsidRPr="00E17E47" w:rsidRDefault="008F6275" w:rsidP="002C1C9C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F6275" w:rsidRPr="00E17E47" w:rsidTr="002C1C9C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8F6275" w:rsidRPr="00E17E47" w:rsidTr="002C1C9C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F6275" w:rsidRPr="00E17E47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F6275" w:rsidRPr="00E17E47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Значение целевого показ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 xml:space="preserve">ателя, 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F6275" w:rsidRPr="00E17E47" w:rsidTr="002C1C9C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2C1C9C" w:rsidP="002C1C9C">
            <w:pPr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Суммарный прирост показателя </w:t>
            </w:r>
            <w:r w:rsidR="008F6275" w:rsidRPr="00E17E47">
              <w:rPr>
                <w:rFonts w:ascii="PT Astra Serif" w:hAnsi="PT Astra Serif"/>
                <w:spacing w:val="-4"/>
                <w:sz w:val="20"/>
                <w:szCs w:val="20"/>
              </w:rPr>
              <w:t>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205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hAnsi="PT Astra Serif"/>
                <w:sz w:val="20"/>
                <w:szCs w:val="20"/>
              </w:rPr>
              <w:t xml:space="preserve"> этап. Реконструкция скважин № 14, 22, 48 Архангельского грунтового водозабора Чердаклинского района Улья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00,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Мелекесск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ому муниципальному</w:t>
            </w:r>
            <w:r w:rsidRPr="00E17E47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E17E47" w:rsidTr="002C1C9C">
        <w:trPr>
          <w:trHeight w:val="52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Строител</w:t>
            </w:r>
            <w:r w:rsidR="00737CC2" w:rsidRPr="00E17E47">
              <w:rPr>
                <w:rFonts w:ascii="PT Astra Serif" w:hAnsi="PT Astra Serif"/>
                <w:sz w:val="20"/>
                <w:szCs w:val="20"/>
              </w:rPr>
              <w:t xml:space="preserve">ьство станции водоподготовки </w:t>
            </w:r>
            <w:r w:rsidR="006C36DC" w:rsidRPr="00E17E47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F6275" w:rsidRPr="00E17E47" w:rsidTr="002C1C9C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2C1C9C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Pr="00E17E47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1F3083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Чердаклинского района Улья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-й этап. Строительство водовода</w:t>
            </w:r>
            <w:r w:rsidRPr="00E17E47">
              <w:rPr>
                <w:rFonts w:ascii="PT Astra Serif" w:hAnsi="PT Astra Serif"/>
                <w:sz w:val="20"/>
                <w:szCs w:val="20"/>
              </w:rPr>
              <w:t xml:space="preserve"> от Архангельского грунтового водоза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 xml:space="preserve">бора до </w:t>
            </w:r>
            <w:r w:rsidR="006C36DC" w:rsidRPr="00E17E47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Октябрьский, пос.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99,0</w:t>
            </w:r>
          </w:p>
        </w:tc>
      </w:tr>
      <w:tr w:rsidR="008F6275" w:rsidRPr="00E17E47" w:rsidTr="002C1C9C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Значение целевого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 xml:space="preserve"> показателя, 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2,9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98,9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101,1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2C1C9C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Суммарный прирост показателя 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>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2,9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205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hAnsi="PT Astra Serif"/>
                <w:sz w:val="20"/>
                <w:szCs w:val="20"/>
              </w:rPr>
              <w:t xml:space="preserve"> этап. Реконструкция скважин № 14, 22, 48 Архангельского грунтового водозабора Чердаклинского района Улья</w:t>
            </w:r>
            <w:r w:rsidR="00737CC2" w:rsidRPr="00E17E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2,2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E17E47" w:rsidTr="002C1C9C">
        <w:trPr>
          <w:trHeight w:val="32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Строительство станции водоподготовки </w:t>
            </w:r>
            <w:r w:rsidR="006C36DC" w:rsidRPr="00E17E47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F6275" w:rsidRPr="00E17E47" w:rsidTr="002C1C9C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2C1C9C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</w:t>
            </w:r>
            <w:r w:rsidR="008F6275" w:rsidRPr="00E17E47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Pr="00E17E47">
              <w:rPr>
                <w:rFonts w:ascii="PT Astra Serif" w:hAnsi="PT Astra Serif"/>
                <w:sz w:val="20"/>
                <w:szCs w:val="20"/>
              </w:rPr>
              <w:t>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17E47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F6275" w:rsidRPr="00E17E47" w:rsidTr="002C1C9C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F6275" w:rsidRPr="00E17E47" w:rsidRDefault="008F6275" w:rsidP="002C1C9C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2</w:t>
            </w:r>
            <w:r w:rsidR="002C1C9C" w:rsidRPr="00E17E47">
              <w:rPr>
                <w:rFonts w:ascii="PT Astra Serif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hAnsi="PT Astra Serif"/>
                <w:sz w:val="20"/>
                <w:szCs w:val="20"/>
              </w:rPr>
              <w:t xml:space="preserve"> этап. Строительство водовода  от Архангельского грунтового водозабора до </w:t>
            </w:r>
            <w:r w:rsidR="006C36DC" w:rsidRPr="00E17E47">
              <w:rPr>
                <w:rFonts w:ascii="PT Astra Serif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hAnsi="PT Astra Serif"/>
                <w:sz w:val="20"/>
                <w:szCs w:val="20"/>
              </w:rPr>
              <w:t>Октябрьский, пос.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7E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8F6275" w:rsidRPr="00E17E47" w:rsidRDefault="008F6275" w:rsidP="008F6275">
      <w:pPr>
        <w:jc w:val="center"/>
        <w:rPr>
          <w:rFonts w:ascii="PT Astra Serif" w:hAnsi="PT Astra Serif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________________</w:t>
      </w:r>
      <w:r w:rsidR="002C1C9C" w:rsidRPr="00E17E47">
        <w:rPr>
          <w:rFonts w:ascii="PT Astra Serif" w:hAnsi="PT Astra Serif"/>
          <w:sz w:val="28"/>
          <w:szCs w:val="28"/>
        </w:rPr>
        <w:t>_____</w:t>
      </w:r>
    </w:p>
    <w:p w:rsidR="00483C3F" w:rsidRPr="00E17E47" w:rsidRDefault="00483C3F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E17E47">
        <w:rPr>
          <w:rFonts w:ascii="PT Astra Serif" w:eastAsia="Times New Roman" w:hAnsi="PT Astra Serif"/>
          <w:sz w:val="28"/>
          <w:szCs w:val="28"/>
        </w:rPr>
        <w:t>ПРИЛОЖЕНИЕ № 1</w:t>
      </w:r>
      <w:r w:rsidR="00080FFB" w:rsidRPr="00E17E47">
        <w:rPr>
          <w:rFonts w:ascii="PT Astra Serif" w:eastAsia="Times New Roman" w:hAnsi="PT Astra Serif"/>
          <w:sz w:val="28"/>
          <w:szCs w:val="28"/>
        </w:rPr>
        <w:t>5</w:t>
      </w: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F6275" w:rsidRPr="00E17E47" w:rsidRDefault="008F6275" w:rsidP="008F6275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E17E47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6123B7" w:rsidRPr="00E17E47" w:rsidRDefault="006123B7" w:rsidP="008F6275">
      <w:pPr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систем водоснабжения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E17E47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«</w:t>
      </w:r>
      <w:r w:rsidRPr="00E17E47">
        <w:rPr>
          <w:rFonts w:ascii="PT Astra Serif" w:eastAsia="Times New Roman" w:hAnsi="PT Astra Serif"/>
          <w:b/>
          <w:sz w:val="28"/>
          <w:szCs w:val="28"/>
        </w:rPr>
        <w:t xml:space="preserve">Развитие жилищно-коммунального </w:t>
      </w:r>
      <w:r w:rsidRPr="00E17E47">
        <w:rPr>
          <w:rFonts w:ascii="PT Astra Serif" w:eastAsia="Times New Roman" w:hAnsi="PT Astra Serif"/>
          <w:b/>
          <w:sz w:val="28"/>
          <w:szCs w:val="28"/>
        </w:rPr>
        <w:br/>
        <w:t>хозяйства и повышение энергетической эффективности в Ульяновской области</w:t>
      </w:r>
      <w:r w:rsidR="004D78F2" w:rsidRPr="00E17E47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8F6275" w:rsidRPr="00E17E47" w:rsidRDefault="008F6275" w:rsidP="008F6275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710"/>
        <w:gridCol w:w="992"/>
        <w:gridCol w:w="1701"/>
        <w:gridCol w:w="1417"/>
        <w:gridCol w:w="1701"/>
        <w:gridCol w:w="2694"/>
        <w:gridCol w:w="1275"/>
        <w:gridCol w:w="1418"/>
        <w:gridCol w:w="1134"/>
        <w:gridCol w:w="1134"/>
        <w:gridCol w:w="1134"/>
      </w:tblGrid>
      <w:tr w:rsidR="008F6275" w:rsidRPr="00E17E47" w:rsidTr="00302AD0">
        <w:trPr>
          <w:trHeight w:val="20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F6275" w:rsidRPr="00E17E47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811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302AD0" w:rsidRPr="00E17E47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собственности на объект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6123B7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="006123B7" w:rsidRPr="00E17E47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по 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объекту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6123B7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федеральный 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F6275" w:rsidRPr="00E17E47" w:rsidRDefault="008F6275" w:rsidP="006123B7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701"/>
        <w:gridCol w:w="1417"/>
        <w:gridCol w:w="1701"/>
        <w:gridCol w:w="1560"/>
        <w:gridCol w:w="1134"/>
        <w:gridCol w:w="1275"/>
        <w:gridCol w:w="1418"/>
        <w:gridCol w:w="1134"/>
        <w:gridCol w:w="1134"/>
        <w:gridCol w:w="1134"/>
      </w:tblGrid>
      <w:tr w:rsidR="006123B7" w:rsidRPr="00E17E47" w:rsidTr="00302AD0">
        <w:trPr>
          <w:trHeight w:val="128"/>
          <w:tblHeader/>
        </w:trPr>
        <w:tc>
          <w:tcPr>
            <w:tcW w:w="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E17E47" w:rsidRDefault="006123B7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410783,41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398181,54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F6275" w:rsidRPr="00E17E47" w:rsidRDefault="00302AD0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</w:t>
            </w:r>
            <w:r w:rsidR="008F6275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троительно-монтажные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410489,83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398181,3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E17E47" w:rsidRDefault="00302AD0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30"/>
        </w:trPr>
        <w:tc>
          <w:tcPr>
            <w:tcW w:w="710" w:type="dxa"/>
            <w:vMerge w:val="restart"/>
            <w:shd w:val="clear" w:color="auto" w:fill="auto"/>
            <w:hideMark/>
          </w:tcPr>
          <w:p w:rsidR="008F6275" w:rsidRPr="00E17E47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Город Ульяновск 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  <w:r w:rsidR="00302AD0" w:rsidRPr="00E17E47">
              <w:rPr>
                <w:rFonts w:ascii="PT Astra Serif" w:eastAsia="Times New Roman" w:hAnsi="PT Astra Serif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 этап. Реконструкция скважин № 14, 22, 48 Архангельского грунтового водозабора Чердаклинского района Ульяновской области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F6275" w:rsidRPr="00E17E47" w:rsidRDefault="009C7773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9C7773">
        <w:trPr>
          <w:trHeight w:val="23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водоподго</w:t>
            </w:r>
            <w:r w:rsidR="009C7773"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товки </w:t>
            </w:r>
            <w:r w:rsidR="006C36DC" w:rsidRPr="00E17E47">
              <w:rPr>
                <w:rFonts w:ascii="PT Astra Serif" w:eastAsia="Times New Roman" w:hAnsi="PT Astra Serif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Новая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48817,11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E17E47" w:rsidRDefault="009C7773" w:rsidP="00924C3F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302AD0" w:rsidRPr="00E17E47" w:rsidTr="00302AD0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6123B7" w:rsidRPr="00E17E47" w:rsidTr="00302AD0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8F6275" w:rsidRPr="00E17E47" w:rsidRDefault="008F6275" w:rsidP="009C7773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1701" w:type="dxa"/>
            <w:shd w:val="clear" w:color="auto" w:fill="auto"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</w:t>
            </w:r>
            <w:r w:rsidR="009C7773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-й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 этап. Строительство водовода от Архангельского грунтового водоза</w:t>
            </w:r>
            <w:r w:rsidR="009C7773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бора до </w:t>
            </w:r>
            <w:r w:rsidR="006C36DC"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Октябрьский, пос. Мирный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560" w:type="dxa"/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13971,73</w:t>
            </w:r>
          </w:p>
        </w:tc>
        <w:tc>
          <w:tcPr>
            <w:tcW w:w="1134" w:type="dxa"/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E17E47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 xml:space="preserve">ПРИЛОЖЕНИЕ № </w:t>
      </w:r>
      <w:r w:rsidR="009346B5" w:rsidRPr="00E17E47">
        <w:rPr>
          <w:rFonts w:ascii="PT Astra Serif" w:hAnsi="PT Astra Serif"/>
          <w:sz w:val="28"/>
          <w:szCs w:val="28"/>
        </w:rPr>
        <w:t>1</w:t>
      </w:r>
      <w:r w:rsidR="00080FFB" w:rsidRPr="00E17E47">
        <w:rPr>
          <w:rFonts w:ascii="PT Astra Serif" w:hAnsi="PT Astra Serif"/>
          <w:sz w:val="28"/>
          <w:szCs w:val="28"/>
        </w:rPr>
        <w:t>6</w:t>
      </w:r>
    </w:p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F6275" w:rsidRPr="00E17E47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F6275" w:rsidRPr="00E17E47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E17E47">
        <w:rPr>
          <w:rFonts w:ascii="PT Astra Serif" w:hAnsi="PT Astra Serif"/>
          <w:b/>
          <w:sz w:val="28"/>
          <w:szCs w:val="28"/>
        </w:rPr>
        <w:t xml:space="preserve">Финансовое обеспечение реализации мероприятий по повышению качества водоснабжения </w:t>
      </w:r>
      <w:r w:rsidRPr="00E17E47">
        <w:rPr>
          <w:rFonts w:ascii="PT Astra Serif" w:hAnsi="PT Astra Serif"/>
          <w:b/>
          <w:sz w:val="28"/>
          <w:szCs w:val="28"/>
        </w:rPr>
        <w:br/>
        <w:t xml:space="preserve">Ульяновской области государственной программы Ульяновской области </w:t>
      </w:r>
      <w:r w:rsidR="004D78F2" w:rsidRPr="00E17E47">
        <w:rPr>
          <w:rFonts w:ascii="PT Astra Serif" w:hAnsi="PT Astra Serif"/>
          <w:b/>
          <w:sz w:val="28"/>
          <w:szCs w:val="28"/>
        </w:rPr>
        <w:t>«</w:t>
      </w:r>
      <w:r w:rsidRPr="00E17E47">
        <w:rPr>
          <w:rFonts w:ascii="PT Astra Serif" w:hAnsi="PT Astra Serif"/>
          <w:b/>
          <w:sz w:val="28"/>
          <w:szCs w:val="28"/>
        </w:rPr>
        <w:t xml:space="preserve">Развитие жилищно-коммунального </w:t>
      </w:r>
      <w:r w:rsidRPr="00E17E47">
        <w:rPr>
          <w:rFonts w:ascii="PT Astra Serif" w:hAnsi="PT Astra Serif"/>
          <w:b/>
          <w:sz w:val="28"/>
          <w:szCs w:val="28"/>
        </w:rPr>
        <w:br/>
        <w:t>хозяйства и повышение энергетической эффективности в Ульяновской области</w:t>
      </w:r>
      <w:r w:rsidR="004D78F2" w:rsidRPr="00E17E47">
        <w:rPr>
          <w:rFonts w:ascii="PT Astra Serif" w:hAnsi="PT Astra Serif"/>
          <w:b/>
          <w:sz w:val="28"/>
          <w:szCs w:val="28"/>
        </w:rPr>
        <w:t>»</w:t>
      </w:r>
    </w:p>
    <w:p w:rsidR="008F6275" w:rsidRPr="00E17E47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8F6275" w:rsidRPr="00E17E47" w:rsidTr="00CC182F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CC182F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Объё</w:t>
            </w:r>
            <w:r w:rsidR="008F6275" w:rsidRPr="00E17E47">
              <w:rPr>
                <w:rFonts w:ascii="PT Astra Serif" w:eastAsia="Times New Roman" w:hAnsi="PT Astra Serif"/>
                <w:sz w:val="18"/>
                <w:szCs w:val="18"/>
              </w:rPr>
              <w:t>м средств на реализацию программных мероприятий</w:t>
            </w:r>
          </w:p>
        </w:tc>
      </w:tr>
      <w:tr w:rsidR="008F6275" w:rsidRPr="00E17E47" w:rsidTr="00924C3F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За период реализации программы: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8F6275" w:rsidRPr="00E17E47" w:rsidTr="00CC182F">
        <w:trPr>
          <w:trHeight w:val="20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8F6275" w:rsidRPr="00E17E47" w:rsidTr="00CC182F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</w:tr>
      <w:tr w:rsidR="008F6275" w:rsidRPr="00E17E47" w:rsidTr="00924C3F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8F6275" w:rsidRPr="00E17E47" w:rsidRDefault="008F6275" w:rsidP="008F6275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8F6275" w:rsidRPr="00E17E47" w:rsidRDefault="008F6275" w:rsidP="00CC182F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  <w:gridCol w:w="425"/>
      </w:tblGrid>
      <w:tr w:rsidR="008F6275" w:rsidRPr="00E17E47" w:rsidTr="00BF5C3D">
        <w:trPr>
          <w:gridAfter w:val="1"/>
          <w:wAfter w:w="425" w:type="dxa"/>
          <w:trHeight w:val="20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CC182F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z w:val="16"/>
                <w:szCs w:val="16"/>
              </w:rPr>
              <w:t>,</w:t>
            </w:r>
          </w:p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410489,83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31780,0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102249,73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 (далее - 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398181,54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30826,6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99182,24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BF5C3D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областной бюджет (далее - </w:t>
            </w:r>
            <w:r w:rsidR="00BF5C3D" w:rsidRPr="00E17E47">
              <w:rPr>
                <w:rFonts w:ascii="PT Astra Serif" w:eastAsia="Times New Roman" w:hAnsi="PT Astra Serif"/>
                <w:sz w:val="16"/>
                <w:szCs w:val="16"/>
              </w:rPr>
              <w:t>БС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12308,3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953,4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3067,49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BF5C3D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бюджет</w:t>
            </w:r>
            <w:r w:rsidR="00737CC2" w:rsidRPr="00E17E47">
              <w:rPr>
                <w:rFonts w:ascii="PT Astra Serif" w:eastAsia="Times New Roman" w:hAnsi="PT Astra Serif"/>
                <w:sz w:val="16"/>
                <w:szCs w:val="16"/>
              </w:rPr>
              <w:t>ы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муниципальных </w:t>
            </w:r>
            <w:r w:rsidR="00737CC2"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образований 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 xml:space="preserve">(далее - </w:t>
            </w:r>
            <w:r w:rsidR="00BF5C3D" w:rsidRPr="00E17E47">
              <w:rPr>
                <w:rFonts w:ascii="PT Astra Serif" w:eastAsia="Times New Roman" w:hAnsi="PT Astra Serif"/>
                <w:sz w:val="16"/>
                <w:szCs w:val="16"/>
              </w:rPr>
              <w:t>МБ</w:t>
            </w: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E17E47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 (далее - ВБ)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CC182F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5862,2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5686,33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</w:t>
            </w:r>
            <w:r w:rsidR="00CC182F" w:rsidRPr="00E17E47">
              <w:rPr>
                <w:rFonts w:ascii="PT Astra Serif" w:eastAsia="Times New Roman" w:hAnsi="PT Astra Serif"/>
                <w:sz w:val="18"/>
                <w:szCs w:val="18"/>
              </w:rPr>
              <w:t>-й</w:t>
            </w: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 xml:space="preserve"> этап. Реконструкция скважин №14, 22, 48 Архангельского грунтового водозабора Чердаклинского района Ульяновской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13580,1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5862,2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13172,7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5686,33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175,87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муници</w:t>
            </w:r>
            <w:r w:rsidR="00737CC2" w:rsidRPr="00E17E47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Мелекесский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Строительство станции водо</w:t>
            </w:r>
            <w:r w:rsidR="00CC182F" w:rsidRPr="00E17E47">
              <w:rPr>
                <w:rFonts w:ascii="PT Astra Serif" w:eastAsia="Times New Roman" w:hAnsi="PT Astra Serif"/>
                <w:sz w:val="18"/>
                <w:szCs w:val="18"/>
              </w:rPr>
              <w:t xml:space="preserve">подготовки </w:t>
            </w:r>
            <w:r w:rsidR="006C36DC" w:rsidRPr="00E17E47">
              <w:rPr>
                <w:rFonts w:ascii="PT Astra Serif" w:eastAsia="Times New Roman" w:hAnsi="PT Astra Serif"/>
                <w:sz w:val="18"/>
                <w:szCs w:val="18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Новая Майна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74 150,0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2 290,0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E245BC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E245BC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муници</w:t>
            </w:r>
            <w:r w:rsidR="00CC182F" w:rsidRPr="00E17E47">
              <w:rPr>
                <w:rFonts w:ascii="PT Astra Serif" w:eastAsia="Times New Roman" w:hAnsi="PT Astra Serif"/>
                <w:sz w:val="18"/>
                <w:szCs w:val="18"/>
              </w:rPr>
              <w:t>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11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102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Чердаклинский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F6275" w:rsidRPr="00E17E47" w:rsidRDefault="008F6275" w:rsidP="00924C3F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2</w:t>
            </w:r>
            <w:r w:rsidR="00CC182F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-й</w:t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 этап. Строительство водовода от Архангельского грунтового водозабора до 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="006C36DC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рабочего посёлка</w:t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Октябрьский, пос. Мирный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Всего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,</w:t>
            </w:r>
            <w:r w:rsidR="00737CC2"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</w:r>
            <w:r w:rsidRPr="00E17E47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F6275" w:rsidRPr="00E17E47" w:rsidTr="00BF5C3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275" w:rsidRPr="00E17E47" w:rsidRDefault="008F6275" w:rsidP="00924C3F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75" w:rsidRPr="00E17E47" w:rsidRDefault="008F6275" w:rsidP="00924C3F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E17E47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275" w:rsidRPr="00E17E47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F6275" w:rsidRPr="00E17E47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F6275" w:rsidRPr="00E17E47" w:rsidRDefault="008F6275" w:rsidP="00CC182F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</w:p>
    <w:p w:rsidR="008F6275" w:rsidRPr="00E17E47" w:rsidRDefault="008F6275" w:rsidP="008F6275">
      <w:pPr>
        <w:jc w:val="center"/>
        <w:rPr>
          <w:rFonts w:ascii="PT Astra Serif" w:hAnsi="PT Astra Serif"/>
          <w:sz w:val="28"/>
          <w:szCs w:val="28"/>
        </w:rPr>
      </w:pPr>
      <w:r w:rsidRPr="00E17E47">
        <w:rPr>
          <w:rFonts w:ascii="PT Astra Serif" w:hAnsi="PT Astra Serif"/>
          <w:sz w:val="28"/>
          <w:szCs w:val="28"/>
        </w:rPr>
        <w:t>_____________</w:t>
      </w:r>
      <w:r w:rsidR="00CC182F" w:rsidRPr="00E17E47">
        <w:rPr>
          <w:rFonts w:ascii="PT Astra Serif" w:hAnsi="PT Astra Serif"/>
          <w:sz w:val="28"/>
          <w:szCs w:val="28"/>
        </w:rPr>
        <w:t>______</w:t>
      </w:r>
    </w:p>
    <w:p w:rsidR="00322C5A" w:rsidRPr="00E17E47" w:rsidRDefault="00322C5A" w:rsidP="008F6275">
      <w:pPr>
        <w:widowControl w:val="0"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sectPr w:rsidR="00322C5A" w:rsidRPr="00E17E47" w:rsidSect="00C54C8E">
      <w:pgSz w:w="16838" w:h="11906" w:orient="landscape" w:code="9"/>
      <w:pgMar w:top="1701" w:right="678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6D6" w:rsidRDefault="005C56D6">
      <w:r>
        <w:separator/>
      </w:r>
    </w:p>
  </w:endnote>
  <w:endnote w:type="continuationSeparator" w:id="1">
    <w:p w:rsidR="005C56D6" w:rsidRDefault="005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34" w:rsidRPr="00516664" w:rsidRDefault="002C6E34" w:rsidP="00516664">
    <w:pPr>
      <w:pStyle w:val="a9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6D6" w:rsidRDefault="005C56D6">
      <w:r>
        <w:separator/>
      </w:r>
    </w:p>
  </w:footnote>
  <w:footnote w:type="continuationSeparator" w:id="1">
    <w:p w:rsidR="005C56D6" w:rsidRDefault="005C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439886"/>
      <w:docPartObj>
        <w:docPartGallery w:val="Page Numbers (Top of Page)"/>
        <w:docPartUnique/>
      </w:docPartObj>
    </w:sdtPr>
    <w:sdtContent>
      <w:p w:rsidR="002C6E34" w:rsidRDefault="00B229CB">
        <w:pPr>
          <w:pStyle w:val="a7"/>
          <w:jc w:val="center"/>
        </w:pPr>
        <w:r>
          <w:fldChar w:fldCharType="begin"/>
        </w:r>
        <w:r w:rsidR="002C6E34">
          <w:instrText>PAGE   \* MERGEFORMAT</w:instrText>
        </w:r>
        <w:r>
          <w:fldChar w:fldCharType="separate"/>
        </w:r>
        <w:r w:rsidR="004C6F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6E34" w:rsidRPr="008F0FB5" w:rsidRDefault="002C6E34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34" w:rsidRPr="00BF5539" w:rsidRDefault="00B229CB" w:rsidP="007133C5">
    <w:pPr>
      <w:pStyle w:val="a7"/>
      <w:jc w:val="center"/>
      <w:rPr>
        <w:sz w:val="28"/>
        <w:szCs w:val="28"/>
      </w:rPr>
    </w:pPr>
    <w:r w:rsidRPr="00BF5539">
      <w:rPr>
        <w:sz w:val="28"/>
        <w:szCs w:val="28"/>
      </w:rPr>
      <w:fldChar w:fldCharType="begin"/>
    </w:r>
    <w:r w:rsidR="002C6E34" w:rsidRPr="00BF5539">
      <w:rPr>
        <w:sz w:val="28"/>
        <w:szCs w:val="28"/>
      </w:rPr>
      <w:instrText>PAGE   \* MERGEFORMAT</w:instrText>
    </w:r>
    <w:r w:rsidRPr="00BF5539">
      <w:rPr>
        <w:sz w:val="28"/>
        <w:szCs w:val="28"/>
      </w:rPr>
      <w:fldChar w:fldCharType="separate"/>
    </w:r>
    <w:r w:rsidR="002C6E34">
      <w:rPr>
        <w:noProof/>
        <w:sz w:val="28"/>
        <w:szCs w:val="28"/>
      </w:rPr>
      <w:t>10</w:t>
    </w:r>
    <w:r w:rsidRPr="00BF553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17"/>
  </w:num>
  <w:num w:numId="9">
    <w:abstractNumId w:val="9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1677"/>
    <w:rsid w:val="0000728F"/>
    <w:rsid w:val="00007EAC"/>
    <w:rsid w:val="0001011A"/>
    <w:rsid w:val="0001048A"/>
    <w:rsid w:val="000111A3"/>
    <w:rsid w:val="00011579"/>
    <w:rsid w:val="0001180D"/>
    <w:rsid w:val="0001247D"/>
    <w:rsid w:val="00012C0C"/>
    <w:rsid w:val="0001345C"/>
    <w:rsid w:val="00014444"/>
    <w:rsid w:val="0001449C"/>
    <w:rsid w:val="00014BFB"/>
    <w:rsid w:val="00014ECA"/>
    <w:rsid w:val="000157C5"/>
    <w:rsid w:val="00015C8A"/>
    <w:rsid w:val="000166D5"/>
    <w:rsid w:val="00017221"/>
    <w:rsid w:val="000206D8"/>
    <w:rsid w:val="0002104E"/>
    <w:rsid w:val="0002130C"/>
    <w:rsid w:val="000227C3"/>
    <w:rsid w:val="00022B50"/>
    <w:rsid w:val="00022ECB"/>
    <w:rsid w:val="00023884"/>
    <w:rsid w:val="00023979"/>
    <w:rsid w:val="00023BB0"/>
    <w:rsid w:val="00024983"/>
    <w:rsid w:val="00024DD7"/>
    <w:rsid w:val="000276DD"/>
    <w:rsid w:val="00030DA1"/>
    <w:rsid w:val="00030F2B"/>
    <w:rsid w:val="00031FA4"/>
    <w:rsid w:val="000322DD"/>
    <w:rsid w:val="000327DA"/>
    <w:rsid w:val="00032E85"/>
    <w:rsid w:val="00033067"/>
    <w:rsid w:val="000331EE"/>
    <w:rsid w:val="000338D3"/>
    <w:rsid w:val="00033E8F"/>
    <w:rsid w:val="000354D2"/>
    <w:rsid w:val="00035749"/>
    <w:rsid w:val="00035866"/>
    <w:rsid w:val="00035ED0"/>
    <w:rsid w:val="00036614"/>
    <w:rsid w:val="00036C5C"/>
    <w:rsid w:val="00040AD0"/>
    <w:rsid w:val="00042512"/>
    <w:rsid w:val="00043344"/>
    <w:rsid w:val="00043BB0"/>
    <w:rsid w:val="0004581F"/>
    <w:rsid w:val="000472BA"/>
    <w:rsid w:val="000508EB"/>
    <w:rsid w:val="00051F82"/>
    <w:rsid w:val="00052F90"/>
    <w:rsid w:val="00054FC8"/>
    <w:rsid w:val="0005566E"/>
    <w:rsid w:val="00057038"/>
    <w:rsid w:val="00057065"/>
    <w:rsid w:val="00057126"/>
    <w:rsid w:val="000572C1"/>
    <w:rsid w:val="0005772B"/>
    <w:rsid w:val="00057962"/>
    <w:rsid w:val="00061998"/>
    <w:rsid w:val="00063011"/>
    <w:rsid w:val="00063BAA"/>
    <w:rsid w:val="00064481"/>
    <w:rsid w:val="000645D9"/>
    <w:rsid w:val="00067121"/>
    <w:rsid w:val="000676C8"/>
    <w:rsid w:val="00067DAC"/>
    <w:rsid w:val="000703E9"/>
    <w:rsid w:val="0007049C"/>
    <w:rsid w:val="000712CD"/>
    <w:rsid w:val="0007356F"/>
    <w:rsid w:val="00074508"/>
    <w:rsid w:val="00074A24"/>
    <w:rsid w:val="00075814"/>
    <w:rsid w:val="00075E34"/>
    <w:rsid w:val="00076862"/>
    <w:rsid w:val="0007745D"/>
    <w:rsid w:val="00077CE4"/>
    <w:rsid w:val="00080762"/>
    <w:rsid w:val="00080941"/>
    <w:rsid w:val="00080FFB"/>
    <w:rsid w:val="000817D4"/>
    <w:rsid w:val="00081C64"/>
    <w:rsid w:val="00082FBE"/>
    <w:rsid w:val="000830A6"/>
    <w:rsid w:val="0008345F"/>
    <w:rsid w:val="000836DF"/>
    <w:rsid w:val="00084310"/>
    <w:rsid w:val="00084D69"/>
    <w:rsid w:val="00085621"/>
    <w:rsid w:val="00085D93"/>
    <w:rsid w:val="00085E2A"/>
    <w:rsid w:val="0009005C"/>
    <w:rsid w:val="00091168"/>
    <w:rsid w:val="00091391"/>
    <w:rsid w:val="0009311D"/>
    <w:rsid w:val="000933FD"/>
    <w:rsid w:val="0009375E"/>
    <w:rsid w:val="00094570"/>
    <w:rsid w:val="0009526A"/>
    <w:rsid w:val="000952A0"/>
    <w:rsid w:val="000958A4"/>
    <w:rsid w:val="000A0D17"/>
    <w:rsid w:val="000A1A60"/>
    <w:rsid w:val="000A22DC"/>
    <w:rsid w:val="000A25C1"/>
    <w:rsid w:val="000A27D3"/>
    <w:rsid w:val="000A2EA0"/>
    <w:rsid w:val="000A38CF"/>
    <w:rsid w:val="000A4EB7"/>
    <w:rsid w:val="000A53F7"/>
    <w:rsid w:val="000A6AF6"/>
    <w:rsid w:val="000A6C4A"/>
    <w:rsid w:val="000A6C67"/>
    <w:rsid w:val="000A7A38"/>
    <w:rsid w:val="000B09A7"/>
    <w:rsid w:val="000B1F34"/>
    <w:rsid w:val="000B26E0"/>
    <w:rsid w:val="000B39CF"/>
    <w:rsid w:val="000B4CD1"/>
    <w:rsid w:val="000B5B22"/>
    <w:rsid w:val="000B5DCA"/>
    <w:rsid w:val="000B68F6"/>
    <w:rsid w:val="000C06E6"/>
    <w:rsid w:val="000C1200"/>
    <w:rsid w:val="000C1ADB"/>
    <w:rsid w:val="000C2C33"/>
    <w:rsid w:val="000C6679"/>
    <w:rsid w:val="000C6AC2"/>
    <w:rsid w:val="000C712E"/>
    <w:rsid w:val="000C7EEF"/>
    <w:rsid w:val="000D1896"/>
    <w:rsid w:val="000D1FE9"/>
    <w:rsid w:val="000D2FCE"/>
    <w:rsid w:val="000D3080"/>
    <w:rsid w:val="000D4E60"/>
    <w:rsid w:val="000D548E"/>
    <w:rsid w:val="000E1D9D"/>
    <w:rsid w:val="000E3C54"/>
    <w:rsid w:val="000E52FB"/>
    <w:rsid w:val="000E5561"/>
    <w:rsid w:val="000E70FE"/>
    <w:rsid w:val="000E747A"/>
    <w:rsid w:val="000F0B3E"/>
    <w:rsid w:val="000F1201"/>
    <w:rsid w:val="000F172B"/>
    <w:rsid w:val="000F3121"/>
    <w:rsid w:val="000F380D"/>
    <w:rsid w:val="000F390D"/>
    <w:rsid w:val="000F39EB"/>
    <w:rsid w:val="000F445F"/>
    <w:rsid w:val="000F5012"/>
    <w:rsid w:val="000F54FF"/>
    <w:rsid w:val="000F5590"/>
    <w:rsid w:val="000F739F"/>
    <w:rsid w:val="000F7856"/>
    <w:rsid w:val="000F7F04"/>
    <w:rsid w:val="00100957"/>
    <w:rsid w:val="0010184C"/>
    <w:rsid w:val="00101BC9"/>
    <w:rsid w:val="0010213D"/>
    <w:rsid w:val="00104BAF"/>
    <w:rsid w:val="00104BF2"/>
    <w:rsid w:val="001058FD"/>
    <w:rsid w:val="00106407"/>
    <w:rsid w:val="001064BE"/>
    <w:rsid w:val="00107B1D"/>
    <w:rsid w:val="00111136"/>
    <w:rsid w:val="00111310"/>
    <w:rsid w:val="0011262C"/>
    <w:rsid w:val="00112C93"/>
    <w:rsid w:val="00112DA7"/>
    <w:rsid w:val="00112DB9"/>
    <w:rsid w:val="001151B6"/>
    <w:rsid w:val="0011647D"/>
    <w:rsid w:val="00116914"/>
    <w:rsid w:val="00120015"/>
    <w:rsid w:val="00120793"/>
    <w:rsid w:val="00120975"/>
    <w:rsid w:val="001219FD"/>
    <w:rsid w:val="001226AF"/>
    <w:rsid w:val="0012284F"/>
    <w:rsid w:val="00123C60"/>
    <w:rsid w:val="001259DF"/>
    <w:rsid w:val="00126490"/>
    <w:rsid w:val="0013047C"/>
    <w:rsid w:val="001304E8"/>
    <w:rsid w:val="00130AAD"/>
    <w:rsid w:val="00131229"/>
    <w:rsid w:val="0013192E"/>
    <w:rsid w:val="00132305"/>
    <w:rsid w:val="00132A35"/>
    <w:rsid w:val="00133B0F"/>
    <w:rsid w:val="00134E1D"/>
    <w:rsid w:val="0013642E"/>
    <w:rsid w:val="00140B1F"/>
    <w:rsid w:val="001410ED"/>
    <w:rsid w:val="0014150F"/>
    <w:rsid w:val="00141612"/>
    <w:rsid w:val="001422AA"/>
    <w:rsid w:val="00142381"/>
    <w:rsid w:val="00142826"/>
    <w:rsid w:val="00142D9D"/>
    <w:rsid w:val="00143D34"/>
    <w:rsid w:val="001447C6"/>
    <w:rsid w:val="00145E77"/>
    <w:rsid w:val="0014621F"/>
    <w:rsid w:val="001462A6"/>
    <w:rsid w:val="00146431"/>
    <w:rsid w:val="00147F2C"/>
    <w:rsid w:val="001502DA"/>
    <w:rsid w:val="00150766"/>
    <w:rsid w:val="00150CFF"/>
    <w:rsid w:val="001528A8"/>
    <w:rsid w:val="00152E45"/>
    <w:rsid w:val="00152EA8"/>
    <w:rsid w:val="001542A4"/>
    <w:rsid w:val="0015442D"/>
    <w:rsid w:val="001546B9"/>
    <w:rsid w:val="00154A9C"/>
    <w:rsid w:val="001551B5"/>
    <w:rsid w:val="0015613B"/>
    <w:rsid w:val="001562D3"/>
    <w:rsid w:val="0015773B"/>
    <w:rsid w:val="00157B6D"/>
    <w:rsid w:val="001604C0"/>
    <w:rsid w:val="00160D34"/>
    <w:rsid w:val="001611F6"/>
    <w:rsid w:val="001639E0"/>
    <w:rsid w:val="00163BCF"/>
    <w:rsid w:val="00163D40"/>
    <w:rsid w:val="0016455B"/>
    <w:rsid w:val="00165753"/>
    <w:rsid w:val="001663E4"/>
    <w:rsid w:val="00166D39"/>
    <w:rsid w:val="001670DB"/>
    <w:rsid w:val="00167435"/>
    <w:rsid w:val="00171C7C"/>
    <w:rsid w:val="00171D3E"/>
    <w:rsid w:val="00172903"/>
    <w:rsid w:val="00172C78"/>
    <w:rsid w:val="001733F6"/>
    <w:rsid w:val="001739CE"/>
    <w:rsid w:val="00174529"/>
    <w:rsid w:val="00174666"/>
    <w:rsid w:val="001749D6"/>
    <w:rsid w:val="001759A3"/>
    <w:rsid w:val="00175B01"/>
    <w:rsid w:val="00177ADC"/>
    <w:rsid w:val="00181284"/>
    <w:rsid w:val="00182ADC"/>
    <w:rsid w:val="00182C12"/>
    <w:rsid w:val="00183B4A"/>
    <w:rsid w:val="00184424"/>
    <w:rsid w:val="00185D80"/>
    <w:rsid w:val="001876F7"/>
    <w:rsid w:val="00190963"/>
    <w:rsid w:val="00190BA9"/>
    <w:rsid w:val="00190CCF"/>
    <w:rsid w:val="00192B9D"/>
    <w:rsid w:val="00193913"/>
    <w:rsid w:val="001958A3"/>
    <w:rsid w:val="00197BF1"/>
    <w:rsid w:val="001A0519"/>
    <w:rsid w:val="001A15FA"/>
    <w:rsid w:val="001A189A"/>
    <w:rsid w:val="001A1AD3"/>
    <w:rsid w:val="001A3351"/>
    <w:rsid w:val="001A4150"/>
    <w:rsid w:val="001A5289"/>
    <w:rsid w:val="001A5412"/>
    <w:rsid w:val="001A57BD"/>
    <w:rsid w:val="001A6B6D"/>
    <w:rsid w:val="001A6E48"/>
    <w:rsid w:val="001A75CF"/>
    <w:rsid w:val="001A77EA"/>
    <w:rsid w:val="001B05BF"/>
    <w:rsid w:val="001B0D88"/>
    <w:rsid w:val="001B0E52"/>
    <w:rsid w:val="001B11BE"/>
    <w:rsid w:val="001B1216"/>
    <w:rsid w:val="001B182B"/>
    <w:rsid w:val="001B3714"/>
    <w:rsid w:val="001B37EF"/>
    <w:rsid w:val="001B3D14"/>
    <w:rsid w:val="001B405F"/>
    <w:rsid w:val="001B41FF"/>
    <w:rsid w:val="001B443A"/>
    <w:rsid w:val="001B4D50"/>
    <w:rsid w:val="001B620A"/>
    <w:rsid w:val="001B677F"/>
    <w:rsid w:val="001C32EF"/>
    <w:rsid w:val="001C4356"/>
    <w:rsid w:val="001C4E5B"/>
    <w:rsid w:val="001C64A4"/>
    <w:rsid w:val="001C6918"/>
    <w:rsid w:val="001C6DDF"/>
    <w:rsid w:val="001C7F23"/>
    <w:rsid w:val="001D08E4"/>
    <w:rsid w:val="001D1170"/>
    <w:rsid w:val="001D3381"/>
    <w:rsid w:val="001D3AFE"/>
    <w:rsid w:val="001D56A4"/>
    <w:rsid w:val="001D5796"/>
    <w:rsid w:val="001D7B92"/>
    <w:rsid w:val="001E17AF"/>
    <w:rsid w:val="001E2D9F"/>
    <w:rsid w:val="001E306E"/>
    <w:rsid w:val="001E59B6"/>
    <w:rsid w:val="001E5A8A"/>
    <w:rsid w:val="001E6544"/>
    <w:rsid w:val="001E7188"/>
    <w:rsid w:val="001E7EB5"/>
    <w:rsid w:val="001F09AB"/>
    <w:rsid w:val="001F1435"/>
    <w:rsid w:val="001F16CB"/>
    <w:rsid w:val="001F3083"/>
    <w:rsid w:val="001F344B"/>
    <w:rsid w:val="001F591A"/>
    <w:rsid w:val="0020027D"/>
    <w:rsid w:val="0020029F"/>
    <w:rsid w:val="0020192A"/>
    <w:rsid w:val="002038A6"/>
    <w:rsid w:val="00204129"/>
    <w:rsid w:val="0020505E"/>
    <w:rsid w:val="00205600"/>
    <w:rsid w:val="00206222"/>
    <w:rsid w:val="00206831"/>
    <w:rsid w:val="002068EA"/>
    <w:rsid w:val="00210D15"/>
    <w:rsid w:val="00210EC3"/>
    <w:rsid w:val="00211CFC"/>
    <w:rsid w:val="00211D9B"/>
    <w:rsid w:val="00211E74"/>
    <w:rsid w:val="00212714"/>
    <w:rsid w:val="00212789"/>
    <w:rsid w:val="0021345A"/>
    <w:rsid w:val="002137BE"/>
    <w:rsid w:val="00213D2F"/>
    <w:rsid w:val="00214DC4"/>
    <w:rsid w:val="00215202"/>
    <w:rsid w:val="00215221"/>
    <w:rsid w:val="002154DE"/>
    <w:rsid w:val="002160C5"/>
    <w:rsid w:val="00216464"/>
    <w:rsid w:val="00216E83"/>
    <w:rsid w:val="00217CAD"/>
    <w:rsid w:val="00220A67"/>
    <w:rsid w:val="0022215F"/>
    <w:rsid w:val="00222192"/>
    <w:rsid w:val="002234CE"/>
    <w:rsid w:val="002235BA"/>
    <w:rsid w:val="002238DE"/>
    <w:rsid w:val="00225399"/>
    <w:rsid w:val="002304BB"/>
    <w:rsid w:val="0023279F"/>
    <w:rsid w:val="002340CD"/>
    <w:rsid w:val="00235326"/>
    <w:rsid w:val="002358A7"/>
    <w:rsid w:val="00235ABB"/>
    <w:rsid w:val="00236590"/>
    <w:rsid w:val="002373C0"/>
    <w:rsid w:val="00237C69"/>
    <w:rsid w:val="00237F8B"/>
    <w:rsid w:val="00240490"/>
    <w:rsid w:val="00240EBE"/>
    <w:rsid w:val="00241260"/>
    <w:rsid w:val="0024376F"/>
    <w:rsid w:val="00245F33"/>
    <w:rsid w:val="00246D38"/>
    <w:rsid w:val="002505C7"/>
    <w:rsid w:val="00252006"/>
    <w:rsid w:val="00252EB9"/>
    <w:rsid w:val="0025303A"/>
    <w:rsid w:val="002536EA"/>
    <w:rsid w:val="0025482E"/>
    <w:rsid w:val="00254A89"/>
    <w:rsid w:val="002557E5"/>
    <w:rsid w:val="002559B1"/>
    <w:rsid w:val="00256E2F"/>
    <w:rsid w:val="00257CA5"/>
    <w:rsid w:val="00257F63"/>
    <w:rsid w:val="002600D0"/>
    <w:rsid w:val="0026051F"/>
    <w:rsid w:val="00261185"/>
    <w:rsid w:val="00261AB9"/>
    <w:rsid w:val="00261F96"/>
    <w:rsid w:val="00262CC9"/>
    <w:rsid w:val="00262F91"/>
    <w:rsid w:val="00263CED"/>
    <w:rsid w:val="00263F7C"/>
    <w:rsid w:val="00264005"/>
    <w:rsid w:val="00270DC6"/>
    <w:rsid w:val="002726D3"/>
    <w:rsid w:val="00274298"/>
    <w:rsid w:val="00274CA9"/>
    <w:rsid w:val="00274FA0"/>
    <w:rsid w:val="00276954"/>
    <w:rsid w:val="002769AA"/>
    <w:rsid w:val="00277A73"/>
    <w:rsid w:val="002812AF"/>
    <w:rsid w:val="00282AE6"/>
    <w:rsid w:val="00282D72"/>
    <w:rsid w:val="0028390C"/>
    <w:rsid w:val="00283A56"/>
    <w:rsid w:val="002846D0"/>
    <w:rsid w:val="00285B40"/>
    <w:rsid w:val="0028649A"/>
    <w:rsid w:val="00286DC8"/>
    <w:rsid w:val="00287036"/>
    <w:rsid w:val="00287163"/>
    <w:rsid w:val="00287F6C"/>
    <w:rsid w:val="002906BB"/>
    <w:rsid w:val="00290ED6"/>
    <w:rsid w:val="00290F00"/>
    <w:rsid w:val="002917C6"/>
    <w:rsid w:val="0029269E"/>
    <w:rsid w:val="0029336A"/>
    <w:rsid w:val="002934A6"/>
    <w:rsid w:val="00293740"/>
    <w:rsid w:val="0029475C"/>
    <w:rsid w:val="0029635D"/>
    <w:rsid w:val="002967BE"/>
    <w:rsid w:val="00297BF4"/>
    <w:rsid w:val="002A05F6"/>
    <w:rsid w:val="002A0738"/>
    <w:rsid w:val="002A2385"/>
    <w:rsid w:val="002A2448"/>
    <w:rsid w:val="002A29A6"/>
    <w:rsid w:val="002A3171"/>
    <w:rsid w:val="002A37F4"/>
    <w:rsid w:val="002A3DED"/>
    <w:rsid w:val="002A5315"/>
    <w:rsid w:val="002A53CD"/>
    <w:rsid w:val="002A5CC1"/>
    <w:rsid w:val="002A6B23"/>
    <w:rsid w:val="002A6DA2"/>
    <w:rsid w:val="002A6EC3"/>
    <w:rsid w:val="002A70D6"/>
    <w:rsid w:val="002A7787"/>
    <w:rsid w:val="002A7B17"/>
    <w:rsid w:val="002B074D"/>
    <w:rsid w:val="002B1206"/>
    <w:rsid w:val="002B1A54"/>
    <w:rsid w:val="002B2958"/>
    <w:rsid w:val="002B2A72"/>
    <w:rsid w:val="002B2FA5"/>
    <w:rsid w:val="002B30D0"/>
    <w:rsid w:val="002B331A"/>
    <w:rsid w:val="002B33C8"/>
    <w:rsid w:val="002B35BF"/>
    <w:rsid w:val="002B3EDA"/>
    <w:rsid w:val="002B42BB"/>
    <w:rsid w:val="002B5B2D"/>
    <w:rsid w:val="002B6A57"/>
    <w:rsid w:val="002B6BE9"/>
    <w:rsid w:val="002B6CE6"/>
    <w:rsid w:val="002B7385"/>
    <w:rsid w:val="002B760D"/>
    <w:rsid w:val="002C0314"/>
    <w:rsid w:val="002C1C9C"/>
    <w:rsid w:val="002C3522"/>
    <w:rsid w:val="002C6E34"/>
    <w:rsid w:val="002C6E61"/>
    <w:rsid w:val="002C6EAC"/>
    <w:rsid w:val="002C74D0"/>
    <w:rsid w:val="002C763E"/>
    <w:rsid w:val="002C766A"/>
    <w:rsid w:val="002D0461"/>
    <w:rsid w:val="002D0ABD"/>
    <w:rsid w:val="002D0EB8"/>
    <w:rsid w:val="002D148D"/>
    <w:rsid w:val="002D24E1"/>
    <w:rsid w:val="002D31BA"/>
    <w:rsid w:val="002D3A91"/>
    <w:rsid w:val="002D3C7E"/>
    <w:rsid w:val="002D5198"/>
    <w:rsid w:val="002D5543"/>
    <w:rsid w:val="002D61A3"/>
    <w:rsid w:val="002D6D0A"/>
    <w:rsid w:val="002D6E25"/>
    <w:rsid w:val="002D7943"/>
    <w:rsid w:val="002E1143"/>
    <w:rsid w:val="002E13EF"/>
    <w:rsid w:val="002E17FE"/>
    <w:rsid w:val="002E2387"/>
    <w:rsid w:val="002E364B"/>
    <w:rsid w:val="002E38F8"/>
    <w:rsid w:val="002E3E2E"/>
    <w:rsid w:val="002E4A92"/>
    <w:rsid w:val="002E5282"/>
    <w:rsid w:val="002E572E"/>
    <w:rsid w:val="002E761D"/>
    <w:rsid w:val="002F08BA"/>
    <w:rsid w:val="002F1814"/>
    <w:rsid w:val="002F3C65"/>
    <w:rsid w:val="002F5D55"/>
    <w:rsid w:val="002F6BD3"/>
    <w:rsid w:val="002F7734"/>
    <w:rsid w:val="002F788F"/>
    <w:rsid w:val="00300D9F"/>
    <w:rsid w:val="00300F5C"/>
    <w:rsid w:val="00302AD0"/>
    <w:rsid w:val="00303E9D"/>
    <w:rsid w:val="00306548"/>
    <w:rsid w:val="00307D73"/>
    <w:rsid w:val="00310BF2"/>
    <w:rsid w:val="00310F17"/>
    <w:rsid w:val="00310FCB"/>
    <w:rsid w:val="003118F2"/>
    <w:rsid w:val="00311C75"/>
    <w:rsid w:val="00312D93"/>
    <w:rsid w:val="00312D99"/>
    <w:rsid w:val="00313D24"/>
    <w:rsid w:val="00314843"/>
    <w:rsid w:val="00314A04"/>
    <w:rsid w:val="003158E1"/>
    <w:rsid w:val="00315E18"/>
    <w:rsid w:val="00317839"/>
    <w:rsid w:val="003218FF"/>
    <w:rsid w:val="00322C5A"/>
    <w:rsid w:val="00322FF7"/>
    <w:rsid w:val="00323401"/>
    <w:rsid w:val="00323A87"/>
    <w:rsid w:val="00324488"/>
    <w:rsid w:val="0032493C"/>
    <w:rsid w:val="00324DD9"/>
    <w:rsid w:val="00325E4A"/>
    <w:rsid w:val="00326293"/>
    <w:rsid w:val="00327771"/>
    <w:rsid w:val="00330483"/>
    <w:rsid w:val="003309C5"/>
    <w:rsid w:val="0033114A"/>
    <w:rsid w:val="00331332"/>
    <w:rsid w:val="00333D70"/>
    <w:rsid w:val="003342DF"/>
    <w:rsid w:val="00334FD2"/>
    <w:rsid w:val="00337584"/>
    <w:rsid w:val="003401E9"/>
    <w:rsid w:val="00340350"/>
    <w:rsid w:val="00340490"/>
    <w:rsid w:val="003412D0"/>
    <w:rsid w:val="00341553"/>
    <w:rsid w:val="003422D1"/>
    <w:rsid w:val="0034260A"/>
    <w:rsid w:val="00342B6E"/>
    <w:rsid w:val="00342C86"/>
    <w:rsid w:val="003442FD"/>
    <w:rsid w:val="00344CC1"/>
    <w:rsid w:val="00344DD3"/>
    <w:rsid w:val="003451FC"/>
    <w:rsid w:val="00345CE3"/>
    <w:rsid w:val="00345FA4"/>
    <w:rsid w:val="00346498"/>
    <w:rsid w:val="00346AD3"/>
    <w:rsid w:val="00350247"/>
    <w:rsid w:val="00355F61"/>
    <w:rsid w:val="003566FF"/>
    <w:rsid w:val="00356812"/>
    <w:rsid w:val="003577E4"/>
    <w:rsid w:val="00357EC4"/>
    <w:rsid w:val="003601E8"/>
    <w:rsid w:val="00360242"/>
    <w:rsid w:val="00360310"/>
    <w:rsid w:val="00360953"/>
    <w:rsid w:val="00362ABE"/>
    <w:rsid w:val="0036424C"/>
    <w:rsid w:val="003654D2"/>
    <w:rsid w:val="00365A1D"/>
    <w:rsid w:val="0036663E"/>
    <w:rsid w:val="00366864"/>
    <w:rsid w:val="0037007F"/>
    <w:rsid w:val="0037024F"/>
    <w:rsid w:val="00370395"/>
    <w:rsid w:val="003704D8"/>
    <w:rsid w:val="00370552"/>
    <w:rsid w:val="0037227B"/>
    <w:rsid w:val="00372B7F"/>
    <w:rsid w:val="00373EF3"/>
    <w:rsid w:val="00375020"/>
    <w:rsid w:val="00376BA6"/>
    <w:rsid w:val="003806D0"/>
    <w:rsid w:val="00380E3F"/>
    <w:rsid w:val="00381174"/>
    <w:rsid w:val="00381992"/>
    <w:rsid w:val="00383859"/>
    <w:rsid w:val="00383C2B"/>
    <w:rsid w:val="00385B4A"/>
    <w:rsid w:val="00385C96"/>
    <w:rsid w:val="003865EA"/>
    <w:rsid w:val="003879AD"/>
    <w:rsid w:val="00387F29"/>
    <w:rsid w:val="003905E7"/>
    <w:rsid w:val="00391F10"/>
    <w:rsid w:val="00393B7C"/>
    <w:rsid w:val="00393EA4"/>
    <w:rsid w:val="003940E4"/>
    <w:rsid w:val="0039451B"/>
    <w:rsid w:val="00394BD3"/>
    <w:rsid w:val="0039551F"/>
    <w:rsid w:val="003959B6"/>
    <w:rsid w:val="00395C24"/>
    <w:rsid w:val="00395C4D"/>
    <w:rsid w:val="00397953"/>
    <w:rsid w:val="00397E3F"/>
    <w:rsid w:val="00397F55"/>
    <w:rsid w:val="003A108B"/>
    <w:rsid w:val="003A1A94"/>
    <w:rsid w:val="003A2C45"/>
    <w:rsid w:val="003A2E5A"/>
    <w:rsid w:val="003A3312"/>
    <w:rsid w:val="003A4032"/>
    <w:rsid w:val="003A5011"/>
    <w:rsid w:val="003A5111"/>
    <w:rsid w:val="003A55FA"/>
    <w:rsid w:val="003A591C"/>
    <w:rsid w:val="003A5C60"/>
    <w:rsid w:val="003A7FF7"/>
    <w:rsid w:val="003B158F"/>
    <w:rsid w:val="003B263B"/>
    <w:rsid w:val="003B2740"/>
    <w:rsid w:val="003B3782"/>
    <w:rsid w:val="003B3B83"/>
    <w:rsid w:val="003B3CB3"/>
    <w:rsid w:val="003B4045"/>
    <w:rsid w:val="003B53D2"/>
    <w:rsid w:val="003B6B15"/>
    <w:rsid w:val="003C1B52"/>
    <w:rsid w:val="003C2002"/>
    <w:rsid w:val="003C3AAC"/>
    <w:rsid w:val="003C448D"/>
    <w:rsid w:val="003C5708"/>
    <w:rsid w:val="003C6092"/>
    <w:rsid w:val="003C683E"/>
    <w:rsid w:val="003C6F64"/>
    <w:rsid w:val="003D001C"/>
    <w:rsid w:val="003D2C2D"/>
    <w:rsid w:val="003D30E4"/>
    <w:rsid w:val="003D4671"/>
    <w:rsid w:val="003D4E4C"/>
    <w:rsid w:val="003D50F4"/>
    <w:rsid w:val="003D5839"/>
    <w:rsid w:val="003D7365"/>
    <w:rsid w:val="003E15A2"/>
    <w:rsid w:val="003E2474"/>
    <w:rsid w:val="003E55F0"/>
    <w:rsid w:val="003E5AF2"/>
    <w:rsid w:val="003E6B99"/>
    <w:rsid w:val="003F01C3"/>
    <w:rsid w:val="003F2AFC"/>
    <w:rsid w:val="003F4651"/>
    <w:rsid w:val="003F49A9"/>
    <w:rsid w:val="003F4DC1"/>
    <w:rsid w:val="003F5BFD"/>
    <w:rsid w:val="003F5E1D"/>
    <w:rsid w:val="003F60D1"/>
    <w:rsid w:val="003F665B"/>
    <w:rsid w:val="003F6C6B"/>
    <w:rsid w:val="003F6D80"/>
    <w:rsid w:val="003F7069"/>
    <w:rsid w:val="003F727E"/>
    <w:rsid w:val="004019D5"/>
    <w:rsid w:val="00401E34"/>
    <w:rsid w:val="0040231C"/>
    <w:rsid w:val="0040235C"/>
    <w:rsid w:val="00402F57"/>
    <w:rsid w:val="004042E1"/>
    <w:rsid w:val="00406E8B"/>
    <w:rsid w:val="00407466"/>
    <w:rsid w:val="004078F9"/>
    <w:rsid w:val="00407EAB"/>
    <w:rsid w:val="00411168"/>
    <w:rsid w:val="00412F12"/>
    <w:rsid w:val="00420475"/>
    <w:rsid w:val="00420D0A"/>
    <w:rsid w:val="00420FB8"/>
    <w:rsid w:val="0042227E"/>
    <w:rsid w:val="004227C6"/>
    <w:rsid w:val="004231EA"/>
    <w:rsid w:val="00424F19"/>
    <w:rsid w:val="004277DD"/>
    <w:rsid w:val="00433DE4"/>
    <w:rsid w:val="00434030"/>
    <w:rsid w:val="00434A89"/>
    <w:rsid w:val="0043605A"/>
    <w:rsid w:val="00436564"/>
    <w:rsid w:val="004373C9"/>
    <w:rsid w:val="004378C2"/>
    <w:rsid w:val="00440613"/>
    <w:rsid w:val="00440D85"/>
    <w:rsid w:val="00443F89"/>
    <w:rsid w:val="004451B8"/>
    <w:rsid w:val="00446039"/>
    <w:rsid w:val="00447DB8"/>
    <w:rsid w:val="00450F2F"/>
    <w:rsid w:val="004516CC"/>
    <w:rsid w:val="004519A3"/>
    <w:rsid w:val="00451B39"/>
    <w:rsid w:val="00452284"/>
    <w:rsid w:val="00452823"/>
    <w:rsid w:val="0045332F"/>
    <w:rsid w:val="0045498B"/>
    <w:rsid w:val="00455633"/>
    <w:rsid w:val="00455AB0"/>
    <w:rsid w:val="00455F2B"/>
    <w:rsid w:val="00456B1F"/>
    <w:rsid w:val="00456B44"/>
    <w:rsid w:val="00457E5E"/>
    <w:rsid w:val="00460603"/>
    <w:rsid w:val="004607E6"/>
    <w:rsid w:val="004629F9"/>
    <w:rsid w:val="00462E8C"/>
    <w:rsid w:val="004632F2"/>
    <w:rsid w:val="0046395B"/>
    <w:rsid w:val="00463988"/>
    <w:rsid w:val="004662C9"/>
    <w:rsid w:val="004664DA"/>
    <w:rsid w:val="00467853"/>
    <w:rsid w:val="0047057D"/>
    <w:rsid w:val="00470648"/>
    <w:rsid w:val="004709A1"/>
    <w:rsid w:val="00472BE6"/>
    <w:rsid w:val="00473226"/>
    <w:rsid w:val="00475B85"/>
    <w:rsid w:val="00475BC8"/>
    <w:rsid w:val="00476194"/>
    <w:rsid w:val="00476C05"/>
    <w:rsid w:val="00476D0D"/>
    <w:rsid w:val="00476DBD"/>
    <w:rsid w:val="00476FFA"/>
    <w:rsid w:val="004772FB"/>
    <w:rsid w:val="00477FDB"/>
    <w:rsid w:val="004812DB"/>
    <w:rsid w:val="00481872"/>
    <w:rsid w:val="00481F2F"/>
    <w:rsid w:val="00482B17"/>
    <w:rsid w:val="0048333D"/>
    <w:rsid w:val="00483C3F"/>
    <w:rsid w:val="00484C44"/>
    <w:rsid w:val="004857F1"/>
    <w:rsid w:val="004875F1"/>
    <w:rsid w:val="00487B32"/>
    <w:rsid w:val="00492022"/>
    <w:rsid w:val="00492912"/>
    <w:rsid w:val="00493849"/>
    <w:rsid w:val="00493872"/>
    <w:rsid w:val="00494C57"/>
    <w:rsid w:val="00495B1C"/>
    <w:rsid w:val="00496433"/>
    <w:rsid w:val="0049776C"/>
    <w:rsid w:val="00497DE5"/>
    <w:rsid w:val="004A0DFA"/>
    <w:rsid w:val="004A1432"/>
    <w:rsid w:val="004A1672"/>
    <w:rsid w:val="004A1D84"/>
    <w:rsid w:val="004A222F"/>
    <w:rsid w:val="004A2F8A"/>
    <w:rsid w:val="004A3C4D"/>
    <w:rsid w:val="004A45FA"/>
    <w:rsid w:val="004A4CD0"/>
    <w:rsid w:val="004A6A75"/>
    <w:rsid w:val="004A7BB0"/>
    <w:rsid w:val="004B0E31"/>
    <w:rsid w:val="004B10EA"/>
    <w:rsid w:val="004B14D2"/>
    <w:rsid w:val="004B14D8"/>
    <w:rsid w:val="004B152F"/>
    <w:rsid w:val="004B166D"/>
    <w:rsid w:val="004B16DE"/>
    <w:rsid w:val="004B435F"/>
    <w:rsid w:val="004B4869"/>
    <w:rsid w:val="004B4ACB"/>
    <w:rsid w:val="004B5C7E"/>
    <w:rsid w:val="004B61CB"/>
    <w:rsid w:val="004B64BA"/>
    <w:rsid w:val="004B713F"/>
    <w:rsid w:val="004C0362"/>
    <w:rsid w:val="004C1E3E"/>
    <w:rsid w:val="004C3252"/>
    <w:rsid w:val="004C3EB4"/>
    <w:rsid w:val="004C4BBB"/>
    <w:rsid w:val="004C5A22"/>
    <w:rsid w:val="004C6DA8"/>
    <w:rsid w:val="004C6E6F"/>
    <w:rsid w:val="004C6F2E"/>
    <w:rsid w:val="004C7574"/>
    <w:rsid w:val="004D1AA1"/>
    <w:rsid w:val="004D321E"/>
    <w:rsid w:val="004D4462"/>
    <w:rsid w:val="004D512D"/>
    <w:rsid w:val="004D55AC"/>
    <w:rsid w:val="004D5C7F"/>
    <w:rsid w:val="004D63AD"/>
    <w:rsid w:val="004D6448"/>
    <w:rsid w:val="004D716D"/>
    <w:rsid w:val="004D78F2"/>
    <w:rsid w:val="004E0298"/>
    <w:rsid w:val="004E1ECD"/>
    <w:rsid w:val="004E3079"/>
    <w:rsid w:val="004E3253"/>
    <w:rsid w:val="004E3720"/>
    <w:rsid w:val="004E436B"/>
    <w:rsid w:val="004E538A"/>
    <w:rsid w:val="004E5B8E"/>
    <w:rsid w:val="004E6098"/>
    <w:rsid w:val="004E6902"/>
    <w:rsid w:val="004E6F80"/>
    <w:rsid w:val="004E7701"/>
    <w:rsid w:val="004E7978"/>
    <w:rsid w:val="004E7DF7"/>
    <w:rsid w:val="004F113E"/>
    <w:rsid w:val="004F1561"/>
    <w:rsid w:val="004F4E88"/>
    <w:rsid w:val="004F4EF6"/>
    <w:rsid w:val="004F6DB4"/>
    <w:rsid w:val="004F718C"/>
    <w:rsid w:val="004F733E"/>
    <w:rsid w:val="004F7CCE"/>
    <w:rsid w:val="00500250"/>
    <w:rsid w:val="00500A97"/>
    <w:rsid w:val="00500F84"/>
    <w:rsid w:val="005029FB"/>
    <w:rsid w:val="005032C6"/>
    <w:rsid w:val="00504026"/>
    <w:rsid w:val="0050584B"/>
    <w:rsid w:val="0050634E"/>
    <w:rsid w:val="005065F1"/>
    <w:rsid w:val="005066FA"/>
    <w:rsid w:val="005077FD"/>
    <w:rsid w:val="00507A46"/>
    <w:rsid w:val="00510160"/>
    <w:rsid w:val="00510BD2"/>
    <w:rsid w:val="00511C38"/>
    <w:rsid w:val="00513527"/>
    <w:rsid w:val="00513595"/>
    <w:rsid w:val="00514F2A"/>
    <w:rsid w:val="00516664"/>
    <w:rsid w:val="00516DB2"/>
    <w:rsid w:val="00517E59"/>
    <w:rsid w:val="005202D6"/>
    <w:rsid w:val="00522FAC"/>
    <w:rsid w:val="005234E3"/>
    <w:rsid w:val="00523CF4"/>
    <w:rsid w:val="0052471D"/>
    <w:rsid w:val="0052507B"/>
    <w:rsid w:val="00526B4E"/>
    <w:rsid w:val="0052727B"/>
    <w:rsid w:val="00532CBC"/>
    <w:rsid w:val="00534087"/>
    <w:rsid w:val="00536541"/>
    <w:rsid w:val="005372EA"/>
    <w:rsid w:val="005375C1"/>
    <w:rsid w:val="00537EA7"/>
    <w:rsid w:val="00540C0A"/>
    <w:rsid w:val="0054280E"/>
    <w:rsid w:val="0054333E"/>
    <w:rsid w:val="00543BF8"/>
    <w:rsid w:val="00543D94"/>
    <w:rsid w:val="00544078"/>
    <w:rsid w:val="00544088"/>
    <w:rsid w:val="0054734C"/>
    <w:rsid w:val="00547670"/>
    <w:rsid w:val="00547859"/>
    <w:rsid w:val="00547BC2"/>
    <w:rsid w:val="005505AC"/>
    <w:rsid w:val="00551595"/>
    <w:rsid w:val="00551C2E"/>
    <w:rsid w:val="00552723"/>
    <w:rsid w:val="00553D3A"/>
    <w:rsid w:val="005546B2"/>
    <w:rsid w:val="00554F16"/>
    <w:rsid w:val="00555962"/>
    <w:rsid w:val="00557064"/>
    <w:rsid w:val="00560B1B"/>
    <w:rsid w:val="005626F2"/>
    <w:rsid w:val="00562738"/>
    <w:rsid w:val="00562E7F"/>
    <w:rsid w:val="005646B0"/>
    <w:rsid w:val="005647C5"/>
    <w:rsid w:val="00564FBF"/>
    <w:rsid w:val="005652B1"/>
    <w:rsid w:val="0056589A"/>
    <w:rsid w:val="00565C46"/>
    <w:rsid w:val="00566064"/>
    <w:rsid w:val="005663C3"/>
    <w:rsid w:val="00566532"/>
    <w:rsid w:val="00567A0D"/>
    <w:rsid w:val="00570826"/>
    <w:rsid w:val="00571439"/>
    <w:rsid w:val="005717FD"/>
    <w:rsid w:val="00572E5B"/>
    <w:rsid w:val="005745EB"/>
    <w:rsid w:val="00575207"/>
    <w:rsid w:val="00576BC9"/>
    <w:rsid w:val="00576D07"/>
    <w:rsid w:val="00581E5E"/>
    <w:rsid w:val="00583E90"/>
    <w:rsid w:val="00585105"/>
    <w:rsid w:val="00585A8E"/>
    <w:rsid w:val="00586606"/>
    <w:rsid w:val="00587B22"/>
    <w:rsid w:val="00587DFF"/>
    <w:rsid w:val="00591A44"/>
    <w:rsid w:val="00591FE8"/>
    <w:rsid w:val="00593620"/>
    <w:rsid w:val="00594D18"/>
    <w:rsid w:val="00595356"/>
    <w:rsid w:val="0059552C"/>
    <w:rsid w:val="00595CA2"/>
    <w:rsid w:val="00596345"/>
    <w:rsid w:val="0059639D"/>
    <w:rsid w:val="00596E1A"/>
    <w:rsid w:val="00597DA8"/>
    <w:rsid w:val="005A0D6D"/>
    <w:rsid w:val="005A1AAD"/>
    <w:rsid w:val="005A239B"/>
    <w:rsid w:val="005A29AD"/>
    <w:rsid w:val="005A3E46"/>
    <w:rsid w:val="005A4EC1"/>
    <w:rsid w:val="005A673B"/>
    <w:rsid w:val="005A7207"/>
    <w:rsid w:val="005A7F7D"/>
    <w:rsid w:val="005B03D1"/>
    <w:rsid w:val="005B0477"/>
    <w:rsid w:val="005B2E8E"/>
    <w:rsid w:val="005B305E"/>
    <w:rsid w:val="005B30AC"/>
    <w:rsid w:val="005B54B7"/>
    <w:rsid w:val="005B5F86"/>
    <w:rsid w:val="005B6011"/>
    <w:rsid w:val="005B7274"/>
    <w:rsid w:val="005B7347"/>
    <w:rsid w:val="005C0EF9"/>
    <w:rsid w:val="005C1ED8"/>
    <w:rsid w:val="005C26CB"/>
    <w:rsid w:val="005C2F63"/>
    <w:rsid w:val="005C3404"/>
    <w:rsid w:val="005C3BA1"/>
    <w:rsid w:val="005C41EE"/>
    <w:rsid w:val="005C56D6"/>
    <w:rsid w:val="005C62E6"/>
    <w:rsid w:val="005C6C3D"/>
    <w:rsid w:val="005C7246"/>
    <w:rsid w:val="005C7C0A"/>
    <w:rsid w:val="005C7E13"/>
    <w:rsid w:val="005D0135"/>
    <w:rsid w:val="005D1CD6"/>
    <w:rsid w:val="005D2E18"/>
    <w:rsid w:val="005D3A59"/>
    <w:rsid w:val="005D4003"/>
    <w:rsid w:val="005D46EF"/>
    <w:rsid w:val="005D4842"/>
    <w:rsid w:val="005D4EAA"/>
    <w:rsid w:val="005D6301"/>
    <w:rsid w:val="005D723B"/>
    <w:rsid w:val="005E07C2"/>
    <w:rsid w:val="005E17D9"/>
    <w:rsid w:val="005E1A36"/>
    <w:rsid w:val="005E2083"/>
    <w:rsid w:val="005E2B8F"/>
    <w:rsid w:val="005E3278"/>
    <w:rsid w:val="005E4C45"/>
    <w:rsid w:val="005E5B87"/>
    <w:rsid w:val="005E78A0"/>
    <w:rsid w:val="005F16FD"/>
    <w:rsid w:val="005F1DFF"/>
    <w:rsid w:val="005F4CDC"/>
    <w:rsid w:val="005F5DAD"/>
    <w:rsid w:val="005F7A3F"/>
    <w:rsid w:val="005F7ECD"/>
    <w:rsid w:val="0060044B"/>
    <w:rsid w:val="00600C0E"/>
    <w:rsid w:val="00600DD9"/>
    <w:rsid w:val="00601D7A"/>
    <w:rsid w:val="006028BB"/>
    <w:rsid w:val="00602D1D"/>
    <w:rsid w:val="00602DA1"/>
    <w:rsid w:val="00602FEE"/>
    <w:rsid w:val="006044D0"/>
    <w:rsid w:val="0060473B"/>
    <w:rsid w:val="0060573B"/>
    <w:rsid w:val="00605BB1"/>
    <w:rsid w:val="0060609B"/>
    <w:rsid w:val="0060628F"/>
    <w:rsid w:val="00607597"/>
    <w:rsid w:val="00607A84"/>
    <w:rsid w:val="00607BA5"/>
    <w:rsid w:val="00611A58"/>
    <w:rsid w:val="00611B31"/>
    <w:rsid w:val="006123B7"/>
    <w:rsid w:val="006131EF"/>
    <w:rsid w:val="00620CB5"/>
    <w:rsid w:val="00621BEC"/>
    <w:rsid w:val="006224AA"/>
    <w:rsid w:val="00623A1B"/>
    <w:rsid w:val="00623D85"/>
    <w:rsid w:val="006242FF"/>
    <w:rsid w:val="006250CF"/>
    <w:rsid w:val="0062520A"/>
    <w:rsid w:val="00625A82"/>
    <w:rsid w:val="00626FA6"/>
    <w:rsid w:val="006309CE"/>
    <w:rsid w:val="00630F14"/>
    <w:rsid w:val="0063145E"/>
    <w:rsid w:val="00631679"/>
    <w:rsid w:val="006319C9"/>
    <w:rsid w:val="00631CE0"/>
    <w:rsid w:val="00631E3F"/>
    <w:rsid w:val="00632928"/>
    <w:rsid w:val="00634A5D"/>
    <w:rsid w:val="006401A9"/>
    <w:rsid w:val="006406FD"/>
    <w:rsid w:val="00640C24"/>
    <w:rsid w:val="00641313"/>
    <w:rsid w:val="006415CA"/>
    <w:rsid w:val="006417CB"/>
    <w:rsid w:val="0064193B"/>
    <w:rsid w:val="00641E91"/>
    <w:rsid w:val="00642EE9"/>
    <w:rsid w:val="006431A1"/>
    <w:rsid w:val="0064528B"/>
    <w:rsid w:val="00645FD1"/>
    <w:rsid w:val="00646257"/>
    <w:rsid w:val="0065076B"/>
    <w:rsid w:val="00651889"/>
    <w:rsid w:val="00651EAB"/>
    <w:rsid w:val="006564E3"/>
    <w:rsid w:val="00656ACD"/>
    <w:rsid w:val="00657A13"/>
    <w:rsid w:val="006600E8"/>
    <w:rsid w:val="00660DD1"/>
    <w:rsid w:val="00661CA2"/>
    <w:rsid w:val="00661D4D"/>
    <w:rsid w:val="00663971"/>
    <w:rsid w:val="00666B38"/>
    <w:rsid w:val="00666C9F"/>
    <w:rsid w:val="0066750B"/>
    <w:rsid w:val="00667CA0"/>
    <w:rsid w:val="00672096"/>
    <w:rsid w:val="006727FA"/>
    <w:rsid w:val="00673CF4"/>
    <w:rsid w:val="00674322"/>
    <w:rsid w:val="00675995"/>
    <w:rsid w:val="006802EA"/>
    <w:rsid w:val="0068054E"/>
    <w:rsid w:val="0068071C"/>
    <w:rsid w:val="006819F0"/>
    <w:rsid w:val="00681B9B"/>
    <w:rsid w:val="0068313B"/>
    <w:rsid w:val="00683320"/>
    <w:rsid w:val="006846AE"/>
    <w:rsid w:val="00684DBB"/>
    <w:rsid w:val="00685666"/>
    <w:rsid w:val="00686D73"/>
    <w:rsid w:val="00686E8A"/>
    <w:rsid w:val="0068714F"/>
    <w:rsid w:val="0069008B"/>
    <w:rsid w:val="00690BC8"/>
    <w:rsid w:val="006917B0"/>
    <w:rsid w:val="00691B0E"/>
    <w:rsid w:val="00691DC6"/>
    <w:rsid w:val="00691E2E"/>
    <w:rsid w:val="00692919"/>
    <w:rsid w:val="006930CF"/>
    <w:rsid w:val="00693DD6"/>
    <w:rsid w:val="00694DA7"/>
    <w:rsid w:val="006A0166"/>
    <w:rsid w:val="006A01DE"/>
    <w:rsid w:val="006A01FF"/>
    <w:rsid w:val="006A19C1"/>
    <w:rsid w:val="006A27B6"/>
    <w:rsid w:val="006A28C6"/>
    <w:rsid w:val="006A312B"/>
    <w:rsid w:val="006A3814"/>
    <w:rsid w:val="006A68BC"/>
    <w:rsid w:val="006A7C5A"/>
    <w:rsid w:val="006B1838"/>
    <w:rsid w:val="006B1F7B"/>
    <w:rsid w:val="006B4D56"/>
    <w:rsid w:val="006B4E3F"/>
    <w:rsid w:val="006B5D82"/>
    <w:rsid w:val="006B7192"/>
    <w:rsid w:val="006B79F6"/>
    <w:rsid w:val="006C1D86"/>
    <w:rsid w:val="006C2001"/>
    <w:rsid w:val="006C36DC"/>
    <w:rsid w:val="006C38D4"/>
    <w:rsid w:val="006C3ACF"/>
    <w:rsid w:val="006C3EB2"/>
    <w:rsid w:val="006C4381"/>
    <w:rsid w:val="006C4CE6"/>
    <w:rsid w:val="006C5D1F"/>
    <w:rsid w:val="006C6C66"/>
    <w:rsid w:val="006C725E"/>
    <w:rsid w:val="006C7A56"/>
    <w:rsid w:val="006C7D84"/>
    <w:rsid w:val="006D061E"/>
    <w:rsid w:val="006D1FAD"/>
    <w:rsid w:val="006D2930"/>
    <w:rsid w:val="006D2F4D"/>
    <w:rsid w:val="006D38D7"/>
    <w:rsid w:val="006D5386"/>
    <w:rsid w:val="006D61E1"/>
    <w:rsid w:val="006D62E5"/>
    <w:rsid w:val="006D7979"/>
    <w:rsid w:val="006E05D1"/>
    <w:rsid w:val="006E14E7"/>
    <w:rsid w:val="006E1EE1"/>
    <w:rsid w:val="006E1F81"/>
    <w:rsid w:val="006E2B84"/>
    <w:rsid w:val="006E41E3"/>
    <w:rsid w:val="006E4541"/>
    <w:rsid w:val="006E495E"/>
    <w:rsid w:val="006E61DC"/>
    <w:rsid w:val="006E6535"/>
    <w:rsid w:val="006E6A26"/>
    <w:rsid w:val="006E77A2"/>
    <w:rsid w:val="006E7AF3"/>
    <w:rsid w:val="006F1FD2"/>
    <w:rsid w:val="006F27D5"/>
    <w:rsid w:val="006F33EB"/>
    <w:rsid w:val="006F4EFD"/>
    <w:rsid w:val="006F5707"/>
    <w:rsid w:val="006F58B1"/>
    <w:rsid w:val="006F5B87"/>
    <w:rsid w:val="006F6BE4"/>
    <w:rsid w:val="007014F0"/>
    <w:rsid w:val="0070217F"/>
    <w:rsid w:val="00702E35"/>
    <w:rsid w:val="00703A1F"/>
    <w:rsid w:val="0070411C"/>
    <w:rsid w:val="00705205"/>
    <w:rsid w:val="00706CEB"/>
    <w:rsid w:val="00707C7C"/>
    <w:rsid w:val="00710AE6"/>
    <w:rsid w:val="00710E44"/>
    <w:rsid w:val="007118B0"/>
    <w:rsid w:val="00711A05"/>
    <w:rsid w:val="00711A89"/>
    <w:rsid w:val="00712154"/>
    <w:rsid w:val="007133C5"/>
    <w:rsid w:val="00714BA1"/>
    <w:rsid w:val="00715CF0"/>
    <w:rsid w:val="00716572"/>
    <w:rsid w:val="00717D8F"/>
    <w:rsid w:val="00720095"/>
    <w:rsid w:val="007203A3"/>
    <w:rsid w:val="00720874"/>
    <w:rsid w:val="00721FA9"/>
    <w:rsid w:val="00722752"/>
    <w:rsid w:val="00722F5A"/>
    <w:rsid w:val="00722F74"/>
    <w:rsid w:val="00723EE3"/>
    <w:rsid w:val="00725129"/>
    <w:rsid w:val="00725A5E"/>
    <w:rsid w:val="007274C1"/>
    <w:rsid w:val="00730249"/>
    <w:rsid w:val="0073176F"/>
    <w:rsid w:val="0073193A"/>
    <w:rsid w:val="00731FE6"/>
    <w:rsid w:val="007326A6"/>
    <w:rsid w:val="00733604"/>
    <w:rsid w:val="00734559"/>
    <w:rsid w:val="00735448"/>
    <w:rsid w:val="00735A8B"/>
    <w:rsid w:val="00736FDA"/>
    <w:rsid w:val="007373FD"/>
    <w:rsid w:val="007375F1"/>
    <w:rsid w:val="00737CC2"/>
    <w:rsid w:val="00740472"/>
    <w:rsid w:val="00740B3D"/>
    <w:rsid w:val="007413DF"/>
    <w:rsid w:val="007430A0"/>
    <w:rsid w:val="00744B43"/>
    <w:rsid w:val="00745FC6"/>
    <w:rsid w:val="00747469"/>
    <w:rsid w:val="00747529"/>
    <w:rsid w:val="00747855"/>
    <w:rsid w:val="007503CD"/>
    <w:rsid w:val="007503F2"/>
    <w:rsid w:val="00750D07"/>
    <w:rsid w:val="00751023"/>
    <w:rsid w:val="00753F96"/>
    <w:rsid w:val="00754082"/>
    <w:rsid w:val="00754398"/>
    <w:rsid w:val="007545C0"/>
    <w:rsid w:val="00755A80"/>
    <w:rsid w:val="00755DEB"/>
    <w:rsid w:val="00756508"/>
    <w:rsid w:val="0075696F"/>
    <w:rsid w:val="007571D5"/>
    <w:rsid w:val="00757464"/>
    <w:rsid w:val="00757F31"/>
    <w:rsid w:val="00760748"/>
    <w:rsid w:val="00760D9C"/>
    <w:rsid w:val="00761233"/>
    <w:rsid w:val="00761511"/>
    <w:rsid w:val="00763983"/>
    <w:rsid w:val="00763F9F"/>
    <w:rsid w:val="00763FDA"/>
    <w:rsid w:val="00764FED"/>
    <w:rsid w:val="007650CE"/>
    <w:rsid w:val="0076643C"/>
    <w:rsid w:val="007665FE"/>
    <w:rsid w:val="0077139E"/>
    <w:rsid w:val="00771A9C"/>
    <w:rsid w:val="00771E0D"/>
    <w:rsid w:val="00771F97"/>
    <w:rsid w:val="00773937"/>
    <w:rsid w:val="007741A4"/>
    <w:rsid w:val="00774C29"/>
    <w:rsid w:val="00774CF4"/>
    <w:rsid w:val="00775478"/>
    <w:rsid w:val="00775EA4"/>
    <w:rsid w:val="007776A7"/>
    <w:rsid w:val="0077773D"/>
    <w:rsid w:val="0078034A"/>
    <w:rsid w:val="0078043C"/>
    <w:rsid w:val="00781028"/>
    <w:rsid w:val="0078203D"/>
    <w:rsid w:val="0078207A"/>
    <w:rsid w:val="00782D78"/>
    <w:rsid w:val="00783D69"/>
    <w:rsid w:val="0078529F"/>
    <w:rsid w:val="00785D33"/>
    <w:rsid w:val="007868BA"/>
    <w:rsid w:val="00787922"/>
    <w:rsid w:val="00790129"/>
    <w:rsid w:val="0079179D"/>
    <w:rsid w:val="007939AA"/>
    <w:rsid w:val="0079421F"/>
    <w:rsid w:val="007943D4"/>
    <w:rsid w:val="0079455E"/>
    <w:rsid w:val="00794B30"/>
    <w:rsid w:val="00794B83"/>
    <w:rsid w:val="0079525B"/>
    <w:rsid w:val="007969F3"/>
    <w:rsid w:val="00796D4A"/>
    <w:rsid w:val="00796E10"/>
    <w:rsid w:val="00797A5E"/>
    <w:rsid w:val="007A02B9"/>
    <w:rsid w:val="007A0A88"/>
    <w:rsid w:val="007A0F71"/>
    <w:rsid w:val="007A216E"/>
    <w:rsid w:val="007A30EE"/>
    <w:rsid w:val="007A3252"/>
    <w:rsid w:val="007A3877"/>
    <w:rsid w:val="007A5733"/>
    <w:rsid w:val="007A6B9F"/>
    <w:rsid w:val="007B1A3B"/>
    <w:rsid w:val="007B1D0B"/>
    <w:rsid w:val="007B2F48"/>
    <w:rsid w:val="007B32F2"/>
    <w:rsid w:val="007B45BE"/>
    <w:rsid w:val="007B75E1"/>
    <w:rsid w:val="007C06FD"/>
    <w:rsid w:val="007C259C"/>
    <w:rsid w:val="007C5BD7"/>
    <w:rsid w:val="007C6ED8"/>
    <w:rsid w:val="007C726B"/>
    <w:rsid w:val="007C7437"/>
    <w:rsid w:val="007C79DF"/>
    <w:rsid w:val="007D1248"/>
    <w:rsid w:val="007D3493"/>
    <w:rsid w:val="007D65AA"/>
    <w:rsid w:val="007D6D83"/>
    <w:rsid w:val="007D7F26"/>
    <w:rsid w:val="007E025D"/>
    <w:rsid w:val="007E0C33"/>
    <w:rsid w:val="007E0C9D"/>
    <w:rsid w:val="007E0D97"/>
    <w:rsid w:val="007E27FE"/>
    <w:rsid w:val="007E2BFD"/>
    <w:rsid w:val="007E52A6"/>
    <w:rsid w:val="007E624A"/>
    <w:rsid w:val="007E67B9"/>
    <w:rsid w:val="007E6FF5"/>
    <w:rsid w:val="007E7151"/>
    <w:rsid w:val="007E744F"/>
    <w:rsid w:val="007F0550"/>
    <w:rsid w:val="007F289D"/>
    <w:rsid w:val="007F29C6"/>
    <w:rsid w:val="007F2D7D"/>
    <w:rsid w:val="007F3316"/>
    <w:rsid w:val="007F44C8"/>
    <w:rsid w:val="007F51D1"/>
    <w:rsid w:val="007F5497"/>
    <w:rsid w:val="007F763E"/>
    <w:rsid w:val="007F7ED0"/>
    <w:rsid w:val="00800207"/>
    <w:rsid w:val="00800716"/>
    <w:rsid w:val="008025F8"/>
    <w:rsid w:val="00802783"/>
    <w:rsid w:val="00803210"/>
    <w:rsid w:val="00803D07"/>
    <w:rsid w:val="008051FA"/>
    <w:rsid w:val="00806918"/>
    <w:rsid w:val="00806F69"/>
    <w:rsid w:val="00807822"/>
    <w:rsid w:val="00807CF1"/>
    <w:rsid w:val="00807DA6"/>
    <w:rsid w:val="00810CBE"/>
    <w:rsid w:val="00812AF9"/>
    <w:rsid w:val="00814782"/>
    <w:rsid w:val="00816F75"/>
    <w:rsid w:val="00820C7A"/>
    <w:rsid w:val="00824DC2"/>
    <w:rsid w:val="00824F17"/>
    <w:rsid w:val="00825149"/>
    <w:rsid w:val="008253EC"/>
    <w:rsid w:val="00827458"/>
    <w:rsid w:val="00827A45"/>
    <w:rsid w:val="00830C6E"/>
    <w:rsid w:val="00831F5E"/>
    <w:rsid w:val="00833B96"/>
    <w:rsid w:val="00834489"/>
    <w:rsid w:val="008346AD"/>
    <w:rsid w:val="00836293"/>
    <w:rsid w:val="00836CBE"/>
    <w:rsid w:val="00837BCB"/>
    <w:rsid w:val="00840CBC"/>
    <w:rsid w:val="00842469"/>
    <w:rsid w:val="00842EC8"/>
    <w:rsid w:val="00844122"/>
    <w:rsid w:val="00844EAF"/>
    <w:rsid w:val="008450B1"/>
    <w:rsid w:val="0084511C"/>
    <w:rsid w:val="008451D0"/>
    <w:rsid w:val="00846358"/>
    <w:rsid w:val="008464D9"/>
    <w:rsid w:val="00847A03"/>
    <w:rsid w:val="00847F8C"/>
    <w:rsid w:val="00850310"/>
    <w:rsid w:val="008522C9"/>
    <w:rsid w:val="008526F9"/>
    <w:rsid w:val="00852744"/>
    <w:rsid w:val="00852C42"/>
    <w:rsid w:val="00853410"/>
    <w:rsid w:val="00855077"/>
    <w:rsid w:val="008554D5"/>
    <w:rsid w:val="008563F1"/>
    <w:rsid w:val="008566BB"/>
    <w:rsid w:val="0085732D"/>
    <w:rsid w:val="00860B66"/>
    <w:rsid w:val="00861815"/>
    <w:rsid w:val="008618FF"/>
    <w:rsid w:val="0086200D"/>
    <w:rsid w:val="0086233F"/>
    <w:rsid w:val="008625A5"/>
    <w:rsid w:val="00864477"/>
    <w:rsid w:val="00864883"/>
    <w:rsid w:val="00865083"/>
    <w:rsid w:val="0087046F"/>
    <w:rsid w:val="00870833"/>
    <w:rsid w:val="008708FF"/>
    <w:rsid w:val="008717F6"/>
    <w:rsid w:val="00871CC3"/>
    <w:rsid w:val="0087303C"/>
    <w:rsid w:val="00873118"/>
    <w:rsid w:val="0087325C"/>
    <w:rsid w:val="00873422"/>
    <w:rsid w:val="00873AAE"/>
    <w:rsid w:val="00873BBA"/>
    <w:rsid w:val="00873C30"/>
    <w:rsid w:val="00874223"/>
    <w:rsid w:val="0087573B"/>
    <w:rsid w:val="0087593C"/>
    <w:rsid w:val="00875B26"/>
    <w:rsid w:val="00875C14"/>
    <w:rsid w:val="0087660F"/>
    <w:rsid w:val="008767CD"/>
    <w:rsid w:val="008772B5"/>
    <w:rsid w:val="008811A4"/>
    <w:rsid w:val="00881C3F"/>
    <w:rsid w:val="00882968"/>
    <w:rsid w:val="008838F4"/>
    <w:rsid w:val="00885596"/>
    <w:rsid w:val="00885F50"/>
    <w:rsid w:val="008862F1"/>
    <w:rsid w:val="0088709C"/>
    <w:rsid w:val="0088775A"/>
    <w:rsid w:val="00890BC6"/>
    <w:rsid w:val="00892231"/>
    <w:rsid w:val="0089268C"/>
    <w:rsid w:val="00893307"/>
    <w:rsid w:val="0089378C"/>
    <w:rsid w:val="00893C8B"/>
    <w:rsid w:val="008953BC"/>
    <w:rsid w:val="008963FD"/>
    <w:rsid w:val="00896972"/>
    <w:rsid w:val="00896ABC"/>
    <w:rsid w:val="00897414"/>
    <w:rsid w:val="00897AED"/>
    <w:rsid w:val="008A2E64"/>
    <w:rsid w:val="008A3BE6"/>
    <w:rsid w:val="008A3D35"/>
    <w:rsid w:val="008A3E57"/>
    <w:rsid w:val="008A4B9F"/>
    <w:rsid w:val="008A4E86"/>
    <w:rsid w:val="008B016A"/>
    <w:rsid w:val="008B0492"/>
    <w:rsid w:val="008B148D"/>
    <w:rsid w:val="008B4F73"/>
    <w:rsid w:val="008B58E4"/>
    <w:rsid w:val="008B6679"/>
    <w:rsid w:val="008C15E7"/>
    <w:rsid w:val="008C1A07"/>
    <w:rsid w:val="008C2580"/>
    <w:rsid w:val="008C27DC"/>
    <w:rsid w:val="008C3351"/>
    <w:rsid w:val="008C3916"/>
    <w:rsid w:val="008C477B"/>
    <w:rsid w:val="008C4DB6"/>
    <w:rsid w:val="008C5E66"/>
    <w:rsid w:val="008C79EB"/>
    <w:rsid w:val="008D038F"/>
    <w:rsid w:val="008D0F1A"/>
    <w:rsid w:val="008D4095"/>
    <w:rsid w:val="008D4B58"/>
    <w:rsid w:val="008D5319"/>
    <w:rsid w:val="008D6A8E"/>
    <w:rsid w:val="008D6FA0"/>
    <w:rsid w:val="008D7192"/>
    <w:rsid w:val="008D7297"/>
    <w:rsid w:val="008E1C2E"/>
    <w:rsid w:val="008E2139"/>
    <w:rsid w:val="008E2733"/>
    <w:rsid w:val="008E5E19"/>
    <w:rsid w:val="008E6121"/>
    <w:rsid w:val="008E6D46"/>
    <w:rsid w:val="008E6F2F"/>
    <w:rsid w:val="008E701E"/>
    <w:rsid w:val="008E7B27"/>
    <w:rsid w:val="008F0FB5"/>
    <w:rsid w:val="008F198D"/>
    <w:rsid w:val="008F1DA0"/>
    <w:rsid w:val="008F1E5A"/>
    <w:rsid w:val="008F2286"/>
    <w:rsid w:val="008F2499"/>
    <w:rsid w:val="008F3643"/>
    <w:rsid w:val="008F4100"/>
    <w:rsid w:val="008F427E"/>
    <w:rsid w:val="008F45BF"/>
    <w:rsid w:val="008F5C4E"/>
    <w:rsid w:val="008F6275"/>
    <w:rsid w:val="008F76D7"/>
    <w:rsid w:val="0090052D"/>
    <w:rsid w:val="00903700"/>
    <w:rsid w:val="00904347"/>
    <w:rsid w:val="00906688"/>
    <w:rsid w:val="00906EB5"/>
    <w:rsid w:val="00907087"/>
    <w:rsid w:val="009103F9"/>
    <w:rsid w:val="00910797"/>
    <w:rsid w:val="00910A3F"/>
    <w:rsid w:val="00910C92"/>
    <w:rsid w:val="00910FFE"/>
    <w:rsid w:val="009111C7"/>
    <w:rsid w:val="0091121A"/>
    <w:rsid w:val="00911E1E"/>
    <w:rsid w:val="009126FA"/>
    <w:rsid w:val="00913699"/>
    <w:rsid w:val="009138E3"/>
    <w:rsid w:val="0091535D"/>
    <w:rsid w:val="0091578F"/>
    <w:rsid w:val="00915A1A"/>
    <w:rsid w:val="00917AF4"/>
    <w:rsid w:val="00917B95"/>
    <w:rsid w:val="00920041"/>
    <w:rsid w:val="00922155"/>
    <w:rsid w:val="0092294A"/>
    <w:rsid w:val="00922E40"/>
    <w:rsid w:val="009249C1"/>
    <w:rsid w:val="00924BDB"/>
    <w:rsid w:val="00924C3F"/>
    <w:rsid w:val="00926933"/>
    <w:rsid w:val="00927008"/>
    <w:rsid w:val="00930EF5"/>
    <w:rsid w:val="009310B0"/>
    <w:rsid w:val="00931DF4"/>
    <w:rsid w:val="00932065"/>
    <w:rsid w:val="0093287E"/>
    <w:rsid w:val="00933EA6"/>
    <w:rsid w:val="009342B2"/>
    <w:rsid w:val="00934639"/>
    <w:rsid w:val="009346B5"/>
    <w:rsid w:val="009356C7"/>
    <w:rsid w:val="009360FF"/>
    <w:rsid w:val="0094051A"/>
    <w:rsid w:val="0094072E"/>
    <w:rsid w:val="00940A5E"/>
    <w:rsid w:val="00941C12"/>
    <w:rsid w:val="00942709"/>
    <w:rsid w:val="009433DE"/>
    <w:rsid w:val="009437D3"/>
    <w:rsid w:val="00943AE9"/>
    <w:rsid w:val="0094486F"/>
    <w:rsid w:val="00945F3F"/>
    <w:rsid w:val="0094615A"/>
    <w:rsid w:val="0094690C"/>
    <w:rsid w:val="00947280"/>
    <w:rsid w:val="00947BB8"/>
    <w:rsid w:val="009507B2"/>
    <w:rsid w:val="00951FE1"/>
    <w:rsid w:val="00953836"/>
    <w:rsid w:val="00953D54"/>
    <w:rsid w:val="009559F4"/>
    <w:rsid w:val="00956223"/>
    <w:rsid w:val="00957702"/>
    <w:rsid w:val="00960D50"/>
    <w:rsid w:val="009611F6"/>
    <w:rsid w:val="00961C64"/>
    <w:rsid w:val="00961D0D"/>
    <w:rsid w:val="00962289"/>
    <w:rsid w:val="0096277F"/>
    <w:rsid w:val="009630EC"/>
    <w:rsid w:val="0096318A"/>
    <w:rsid w:val="00963A89"/>
    <w:rsid w:val="00964A94"/>
    <w:rsid w:val="009657FA"/>
    <w:rsid w:val="0097034E"/>
    <w:rsid w:val="0097071A"/>
    <w:rsid w:val="00970EE4"/>
    <w:rsid w:val="00974BD1"/>
    <w:rsid w:val="0097738F"/>
    <w:rsid w:val="00977C42"/>
    <w:rsid w:val="0098053E"/>
    <w:rsid w:val="009809E7"/>
    <w:rsid w:val="009831A4"/>
    <w:rsid w:val="00983CE7"/>
    <w:rsid w:val="009844ED"/>
    <w:rsid w:val="00984E84"/>
    <w:rsid w:val="009853E2"/>
    <w:rsid w:val="00985D5A"/>
    <w:rsid w:val="00985ED3"/>
    <w:rsid w:val="0098640E"/>
    <w:rsid w:val="0098731C"/>
    <w:rsid w:val="0099164E"/>
    <w:rsid w:val="00991CDA"/>
    <w:rsid w:val="00991E8D"/>
    <w:rsid w:val="00991F48"/>
    <w:rsid w:val="009935FF"/>
    <w:rsid w:val="00993B0F"/>
    <w:rsid w:val="00994049"/>
    <w:rsid w:val="00996A70"/>
    <w:rsid w:val="00997566"/>
    <w:rsid w:val="0099794A"/>
    <w:rsid w:val="009A0336"/>
    <w:rsid w:val="009A0D6C"/>
    <w:rsid w:val="009A1AB5"/>
    <w:rsid w:val="009A21C4"/>
    <w:rsid w:val="009A3210"/>
    <w:rsid w:val="009A4D85"/>
    <w:rsid w:val="009A4DDC"/>
    <w:rsid w:val="009A6DB2"/>
    <w:rsid w:val="009B0717"/>
    <w:rsid w:val="009B0A1E"/>
    <w:rsid w:val="009B12B4"/>
    <w:rsid w:val="009B12B9"/>
    <w:rsid w:val="009B1D22"/>
    <w:rsid w:val="009B2207"/>
    <w:rsid w:val="009B2B8D"/>
    <w:rsid w:val="009B2F37"/>
    <w:rsid w:val="009B303E"/>
    <w:rsid w:val="009B4030"/>
    <w:rsid w:val="009B414C"/>
    <w:rsid w:val="009B610F"/>
    <w:rsid w:val="009B6110"/>
    <w:rsid w:val="009B69AF"/>
    <w:rsid w:val="009C0931"/>
    <w:rsid w:val="009C0948"/>
    <w:rsid w:val="009C0B4C"/>
    <w:rsid w:val="009C0D33"/>
    <w:rsid w:val="009C1638"/>
    <w:rsid w:val="009C1651"/>
    <w:rsid w:val="009C38F9"/>
    <w:rsid w:val="009C3985"/>
    <w:rsid w:val="009C76AE"/>
    <w:rsid w:val="009C7773"/>
    <w:rsid w:val="009D2647"/>
    <w:rsid w:val="009D2661"/>
    <w:rsid w:val="009D2E43"/>
    <w:rsid w:val="009D38AF"/>
    <w:rsid w:val="009D4479"/>
    <w:rsid w:val="009D4586"/>
    <w:rsid w:val="009D59BD"/>
    <w:rsid w:val="009D5A6D"/>
    <w:rsid w:val="009D6C86"/>
    <w:rsid w:val="009D6D40"/>
    <w:rsid w:val="009D71A2"/>
    <w:rsid w:val="009D7E9E"/>
    <w:rsid w:val="009E152F"/>
    <w:rsid w:val="009E15F3"/>
    <w:rsid w:val="009E285B"/>
    <w:rsid w:val="009E2E1D"/>
    <w:rsid w:val="009E3347"/>
    <w:rsid w:val="009E39EE"/>
    <w:rsid w:val="009E3E86"/>
    <w:rsid w:val="009E4C0C"/>
    <w:rsid w:val="009E4F54"/>
    <w:rsid w:val="009E66B7"/>
    <w:rsid w:val="009E746D"/>
    <w:rsid w:val="009E7968"/>
    <w:rsid w:val="009F1E4B"/>
    <w:rsid w:val="009F1E9A"/>
    <w:rsid w:val="009F2B09"/>
    <w:rsid w:val="009F348B"/>
    <w:rsid w:val="009F3BC3"/>
    <w:rsid w:val="009F4A52"/>
    <w:rsid w:val="009F4A9A"/>
    <w:rsid w:val="009F55D3"/>
    <w:rsid w:val="009F6DBA"/>
    <w:rsid w:val="009F6DDC"/>
    <w:rsid w:val="009F7779"/>
    <w:rsid w:val="009F7893"/>
    <w:rsid w:val="00A00C35"/>
    <w:rsid w:val="00A01E01"/>
    <w:rsid w:val="00A01FE6"/>
    <w:rsid w:val="00A035EF"/>
    <w:rsid w:val="00A0379E"/>
    <w:rsid w:val="00A03BAA"/>
    <w:rsid w:val="00A0447B"/>
    <w:rsid w:val="00A0519D"/>
    <w:rsid w:val="00A06BA1"/>
    <w:rsid w:val="00A103DD"/>
    <w:rsid w:val="00A11BF3"/>
    <w:rsid w:val="00A1218F"/>
    <w:rsid w:val="00A121AB"/>
    <w:rsid w:val="00A129FC"/>
    <w:rsid w:val="00A1301A"/>
    <w:rsid w:val="00A1301B"/>
    <w:rsid w:val="00A13F03"/>
    <w:rsid w:val="00A14C3D"/>
    <w:rsid w:val="00A21060"/>
    <w:rsid w:val="00A2145D"/>
    <w:rsid w:val="00A22C4B"/>
    <w:rsid w:val="00A22CA3"/>
    <w:rsid w:val="00A23AE4"/>
    <w:rsid w:val="00A23E31"/>
    <w:rsid w:val="00A24C2C"/>
    <w:rsid w:val="00A266B2"/>
    <w:rsid w:val="00A3050C"/>
    <w:rsid w:val="00A3111D"/>
    <w:rsid w:val="00A32136"/>
    <w:rsid w:val="00A32A97"/>
    <w:rsid w:val="00A34C76"/>
    <w:rsid w:val="00A34D30"/>
    <w:rsid w:val="00A35ABD"/>
    <w:rsid w:val="00A42E7E"/>
    <w:rsid w:val="00A43528"/>
    <w:rsid w:val="00A43948"/>
    <w:rsid w:val="00A4396B"/>
    <w:rsid w:val="00A4593D"/>
    <w:rsid w:val="00A46AB1"/>
    <w:rsid w:val="00A47730"/>
    <w:rsid w:val="00A47B9E"/>
    <w:rsid w:val="00A50765"/>
    <w:rsid w:val="00A50D40"/>
    <w:rsid w:val="00A51026"/>
    <w:rsid w:val="00A52462"/>
    <w:rsid w:val="00A5292B"/>
    <w:rsid w:val="00A52FD0"/>
    <w:rsid w:val="00A532EF"/>
    <w:rsid w:val="00A5330C"/>
    <w:rsid w:val="00A53F91"/>
    <w:rsid w:val="00A540CE"/>
    <w:rsid w:val="00A54E84"/>
    <w:rsid w:val="00A556CE"/>
    <w:rsid w:val="00A5627D"/>
    <w:rsid w:val="00A609AE"/>
    <w:rsid w:val="00A61787"/>
    <w:rsid w:val="00A62631"/>
    <w:rsid w:val="00A62FCF"/>
    <w:rsid w:val="00A632C1"/>
    <w:rsid w:val="00A63710"/>
    <w:rsid w:val="00A64EE8"/>
    <w:rsid w:val="00A64FBF"/>
    <w:rsid w:val="00A6545D"/>
    <w:rsid w:val="00A65691"/>
    <w:rsid w:val="00A66142"/>
    <w:rsid w:val="00A66526"/>
    <w:rsid w:val="00A668A3"/>
    <w:rsid w:val="00A669BB"/>
    <w:rsid w:val="00A7074D"/>
    <w:rsid w:val="00A708E5"/>
    <w:rsid w:val="00A72518"/>
    <w:rsid w:val="00A731EA"/>
    <w:rsid w:val="00A750C2"/>
    <w:rsid w:val="00A77CB1"/>
    <w:rsid w:val="00A80D9D"/>
    <w:rsid w:val="00A819FE"/>
    <w:rsid w:val="00A82313"/>
    <w:rsid w:val="00A84F7C"/>
    <w:rsid w:val="00A86388"/>
    <w:rsid w:val="00A8738F"/>
    <w:rsid w:val="00A878D5"/>
    <w:rsid w:val="00A87932"/>
    <w:rsid w:val="00A900AD"/>
    <w:rsid w:val="00A90604"/>
    <w:rsid w:val="00A90FF7"/>
    <w:rsid w:val="00A91241"/>
    <w:rsid w:val="00A9124F"/>
    <w:rsid w:val="00A92F1B"/>
    <w:rsid w:val="00A944A8"/>
    <w:rsid w:val="00A95DDD"/>
    <w:rsid w:val="00A9613E"/>
    <w:rsid w:val="00AA049D"/>
    <w:rsid w:val="00AA04D2"/>
    <w:rsid w:val="00AA0CB3"/>
    <w:rsid w:val="00AA0D4D"/>
    <w:rsid w:val="00AA0F5F"/>
    <w:rsid w:val="00AA1768"/>
    <w:rsid w:val="00AA23F5"/>
    <w:rsid w:val="00AA23FD"/>
    <w:rsid w:val="00AA2A3D"/>
    <w:rsid w:val="00AA3D9E"/>
    <w:rsid w:val="00AA49DD"/>
    <w:rsid w:val="00AA52D2"/>
    <w:rsid w:val="00AA674B"/>
    <w:rsid w:val="00AB0754"/>
    <w:rsid w:val="00AB0EFE"/>
    <w:rsid w:val="00AB14F6"/>
    <w:rsid w:val="00AB1523"/>
    <w:rsid w:val="00AB18F5"/>
    <w:rsid w:val="00AB1AFA"/>
    <w:rsid w:val="00AB2143"/>
    <w:rsid w:val="00AB287D"/>
    <w:rsid w:val="00AB3795"/>
    <w:rsid w:val="00AB406E"/>
    <w:rsid w:val="00AB4F92"/>
    <w:rsid w:val="00AB5254"/>
    <w:rsid w:val="00AB5BAA"/>
    <w:rsid w:val="00AC0CEE"/>
    <w:rsid w:val="00AC25E1"/>
    <w:rsid w:val="00AC32FD"/>
    <w:rsid w:val="00AC40CB"/>
    <w:rsid w:val="00AC4577"/>
    <w:rsid w:val="00AC5A68"/>
    <w:rsid w:val="00AC5B82"/>
    <w:rsid w:val="00AC5EF4"/>
    <w:rsid w:val="00AC5FC9"/>
    <w:rsid w:val="00AC64D4"/>
    <w:rsid w:val="00AC66C6"/>
    <w:rsid w:val="00AC74B0"/>
    <w:rsid w:val="00AC78FA"/>
    <w:rsid w:val="00AD03B1"/>
    <w:rsid w:val="00AD0D05"/>
    <w:rsid w:val="00AD1752"/>
    <w:rsid w:val="00AD1D64"/>
    <w:rsid w:val="00AD2B77"/>
    <w:rsid w:val="00AD6A09"/>
    <w:rsid w:val="00AD6D87"/>
    <w:rsid w:val="00AD7215"/>
    <w:rsid w:val="00AD78C6"/>
    <w:rsid w:val="00AE0B3F"/>
    <w:rsid w:val="00AE24BA"/>
    <w:rsid w:val="00AE2A2D"/>
    <w:rsid w:val="00AE2D4D"/>
    <w:rsid w:val="00AE34F8"/>
    <w:rsid w:val="00AE3B39"/>
    <w:rsid w:val="00AE42DD"/>
    <w:rsid w:val="00AE6E7A"/>
    <w:rsid w:val="00AF0754"/>
    <w:rsid w:val="00AF203E"/>
    <w:rsid w:val="00AF25F1"/>
    <w:rsid w:val="00AF3020"/>
    <w:rsid w:val="00AF30C4"/>
    <w:rsid w:val="00AF41D2"/>
    <w:rsid w:val="00AF457E"/>
    <w:rsid w:val="00AF48EE"/>
    <w:rsid w:val="00AF4C53"/>
    <w:rsid w:val="00AF4CEC"/>
    <w:rsid w:val="00AF4F6D"/>
    <w:rsid w:val="00AF5DA5"/>
    <w:rsid w:val="00AF62B3"/>
    <w:rsid w:val="00AF64E6"/>
    <w:rsid w:val="00AF702D"/>
    <w:rsid w:val="00AF7E2A"/>
    <w:rsid w:val="00B0053B"/>
    <w:rsid w:val="00B02542"/>
    <w:rsid w:val="00B03594"/>
    <w:rsid w:val="00B04386"/>
    <w:rsid w:val="00B0536E"/>
    <w:rsid w:val="00B06354"/>
    <w:rsid w:val="00B0641A"/>
    <w:rsid w:val="00B06623"/>
    <w:rsid w:val="00B06813"/>
    <w:rsid w:val="00B1021F"/>
    <w:rsid w:val="00B11030"/>
    <w:rsid w:val="00B1129D"/>
    <w:rsid w:val="00B1190B"/>
    <w:rsid w:val="00B12A34"/>
    <w:rsid w:val="00B12CC6"/>
    <w:rsid w:val="00B13297"/>
    <w:rsid w:val="00B13C9F"/>
    <w:rsid w:val="00B14EF4"/>
    <w:rsid w:val="00B15087"/>
    <w:rsid w:val="00B16052"/>
    <w:rsid w:val="00B17500"/>
    <w:rsid w:val="00B229CB"/>
    <w:rsid w:val="00B2326D"/>
    <w:rsid w:val="00B235D5"/>
    <w:rsid w:val="00B24D70"/>
    <w:rsid w:val="00B24E09"/>
    <w:rsid w:val="00B25761"/>
    <w:rsid w:val="00B25C8E"/>
    <w:rsid w:val="00B27137"/>
    <w:rsid w:val="00B30DFD"/>
    <w:rsid w:val="00B33688"/>
    <w:rsid w:val="00B34723"/>
    <w:rsid w:val="00B359F0"/>
    <w:rsid w:val="00B35A99"/>
    <w:rsid w:val="00B3635E"/>
    <w:rsid w:val="00B36ACB"/>
    <w:rsid w:val="00B372E7"/>
    <w:rsid w:val="00B376DE"/>
    <w:rsid w:val="00B43B12"/>
    <w:rsid w:val="00B4482C"/>
    <w:rsid w:val="00B44E9A"/>
    <w:rsid w:val="00B4591F"/>
    <w:rsid w:val="00B4659E"/>
    <w:rsid w:val="00B470EF"/>
    <w:rsid w:val="00B51603"/>
    <w:rsid w:val="00B521E7"/>
    <w:rsid w:val="00B52373"/>
    <w:rsid w:val="00B52883"/>
    <w:rsid w:val="00B5380D"/>
    <w:rsid w:val="00B53C1E"/>
    <w:rsid w:val="00B54D0D"/>
    <w:rsid w:val="00B56C71"/>
    <w:rsid w:val="00B56E94"/>
    <w:rsid w:val="00B56FE6"/>
    <w:rsid w:val="00B6087A"/>
    <w:rsid w:val="00B60BE3"/>
    <w:rsid w:val="00B61277"/>
    <w:rsid w:val="00B61363"/>
    <w:rsid w:val="00B616E6"/>
    <w:rsid w:val="00B62026"/>
    <w:rsid w:val="00B63699"/>
    <w:rsid w:val="00B644A2"/>
    <w:rsid w:val="00B64A6D"/>
    <w:rsid w:val="00B6552D"/>
    <w:rsid w:val="00B66B6D"/>
    <w:rsid w:val="00B66C94"/>
    <w:rsid w:val="00B66F0E"/>
    <w:rsid w:val="00B6763B"/>
    <w:rsid w:val="00B70B6A"/>
    <w:rsid w:val="00B7297E"/>
    <w:rsid w:val="00B73CEE"/>
    <w:rsid w:val="00B73F4B"/>
    <w:rsid w:val="00B74879"/>
    <w:rsid w:val="00B74A7B"/>
    <w:rsid w:val="00B77E26"/>
    <w:rsid w:val="00B80244"/>
    <w:rsid w:val="00B80777"/>
    <w:rsid w:val="00B81C45"/>
    <w:rsid w:val="00B82A67"/>
    <w:rsid w:val="00B82B0F"/>
    <w:rsid w:val="00B83C4C"/>
    <w:rsid w:val="00B865E4"/>
    <w:rsid w:val="00B871A4"/>
    <w:rsid w:val="00B87A84"/>
    <w:rsid w:val="00B87EC3"/>
    <w:rsid w:val="00B9054F"/>
    <w:rsid w:val="00B90A2A"/>
    <w:rsid w:val="00B91363"/>
    <w:rsid w:val="00B92FF1"/>
    <w:rsid w:val="00B9361C"/>
    <w:rsid w:val="00B937E6"/>
    <w:rsid w:val="00B9441B"/>
    <w:rsid w:val="00B95A0E"/>
    <w:rsid w:val="00BA2733"/>
    <w:rsid w:val="00BA287D"/>
    <w:rsid w:val="00BA32B6"/>
    <w:rsid w:val="00BA384E"/>
    <w:rsid w:val="00BA6080"/>
    <w:rsid w:val="00BA60EE"/>
    <w:rsid w:val="00BB1978"/>
    <w:rsid w:val="00BB412E"/>
    <w:rsid w:val="00BB5465"/>
    <w:rsid w:val="00BB6015"/>
    <w:rsid w:val="00BB7F2A"/>
    <w:rsid w:val="00BC1680"/>
    <w:rsid w:val="00BC1854"/>
    <w:rsid w:val="00BC233E"/>
    <w:rsid w:val="00BC2607"/>
    <w:rsid w:val="00BC2BED"/>
    <w:rsid w:val="00BC3133"/>
    <w:rsid w:val="00BC361B"/>
    <w:rsid w:val="00BC3A02"/>
    <w:rsid w:val="00BC3BA8"/>
    <w:rsid w:val="00BC3FAF"/>
    <w:rsid w:val="00BC4B6D"/>
    <w:rsid w:val="00BC5371"/>
    <w:rsid w:val="00BC54DD"/>
    <w:rsid w:val="00BC5FAC"/>
    <w:rsid w:val="00BC6395"/>
    <w:rsid w:val="00BC6F46"/>
    <w:rsid w:val="00BC7A53"/>
    <w:rsid w:val="00BD0707"/>
    <w:rsid w:val="00BD098D"/>
    <w:rsid w:val="00BD0E38"/>
    <w:rsid w:val="00BD0FA9"/>
    <w:rsid w:val="00BD169C"/>
    <w:rsid w:val="00BD379E"/>
    <w:rsid w:val="00BD3E5D"/>
    <w:rsid w:val="00BD4B81"/>
    <w:rsid w:val="00BD5679"/>
    <w:rsid w:val="00BD613B"/>
    <w:rsid w:val="00BE206D"/>
    <w:rsid w:val="00BE3399"/>
    <w:rsid w:val="00BE3B87"/>
    <w:rsid w:val="00BE5BAC"/>
    <w:rsid w:val="00BE5D96"/>
    <w:rsid w:val="00BE6171"/>
    <w:rsid w:val="00BE6306"/>
    <w:rsid w:val="00BE73FC"/>
    <w:rsid w:val="00BE75EA"/>
    <w:rsid w:val="00BE7A07"/>
    <w:rsid w:val="00BF0C7B"/>
    <w:rsid w:val="00BF10CF"/>
    <w:rsid w:val="00BF12B8"/>
    <w:rsid w:val="00BF1F3C"/>
    <w:rsid w:val="00BF2165"/>
    <w:rsid w:val="00BF370C"/>
    <w:rsid w:val="00BF3A7A"/>
    <w:rsid w:val="00BF3C27"/>
    <w:rsid w:val="00BF4BCB"/>
    <w:rsid w:val="00BF504F"/>
    <w:rsid w:val="00BF53FC"/>
    <w:rsid w:val="00BF5539"/>
    <w:rsid w:val="00BF5C3D"/>
    <w:rsid w:val="00BF5FEC"/>
    <w:rsid w:val="00BF629F"/>
    <w:rsid w:val="00BF64B1"/>
    <w:rsid w:val="00BF6B50"/>
    <w:rsid w:val="00BF72A3"/>
    <w:rsid w:val="00C00F76"/>
    <w:rsid w:val="00C00FED"/>
    <w:rsid w:val="00C01541"/>
    <w:rsid w:val="00C0185C"/>
    <w:rsid w:val="00C02CF9"/>
    <w:rsid w:val="00C04164"/>
    <w:rsid w:val="00C04272"/>
    <w:rsid w:val="00C05012"/>
    <w:rsid w:val="00C057A1"/>
    <w:rsid w:val="00C07B00"/>
    <w:rsid w:val="00C120A1"/>
    <w:rsid w:val="00C12A70"/>
    <w:rsid w:val="00C13467"/>
    <w:rsid w:val="00C158F7"/>
    <w:rsid w:val="00C1646B"/>
    <w:rsid w:val="00C1737E"/>
    <w:rsid w:val="00C17711"/>
    <w:rsid w:val="00C20D4B"/>
    <w:rsid w:val="00C2146E"/>
    <w:rsid w:val="00C236EF"/>
    <w:rsid w:val="00C24084"/>
    <w:rsid w:val="00C250C0"/>
    <w:rsid w:val="00C2549D"/>
    <w:rsid w:val="00C25AF8"/>
    <w:rsid w:val="00C26811"/>
    <w:rsid w:val="00C26C3D"/>
    <w:rsid w:val="00C30439"/>
    <w:rsid w:val="00C31251"/>
    <w:rsid w:val="00C328AA"/>
    <w:rsid w:val="00C32A10"/>
    <w:rsid w:val="00C32C1D"/>
    <w:rsid w:val="00C33503"/>
    <w:rsid w:val="00C33B35"/>
    <w:rsid w:val="00C3476C"/>
    <w:rsid w:val="00C34C9C"/>
    <w:rsid w:val="00C34E02"/>
    <w:rsid w:val="00C350E6"/>
    <w:rsid w:val="00C35436"/>
    <w:rsid w:val="00C355A7"/>
    <w:rsid w:val="00C35CB4"/>
    <w:rsid w:val="00C361D8"/>
    <w:rsid w:val="00C364B7"/>
    <w:rsid w:val="00C37315"/>
    <w:rsid w:val="00C4078F"/>
    <w:rsid w:val="00C409E8"/>
    <w:rsid w:val="00C410BF"/>
    <w:rsid w:val="00C4480E"/>
    <w:rsid w:val="00C4596B"/>
    <w:rsid w:val="00C46E7A"/>
    <w:rsid w:val="00C471AE"/>
    <w:rsid w:val="00C472F1"/>
    <w:rsid w:val="00C5018B"/>
    <w:rsid w:val="00C505BD"/>
    <w:rsid w:val="00C50EBF"/>
    <w:rsid w:val="00C51855"/>
    <w:rsid w:val="00C5212E"/>
    <w:rsid w:val="00C52F50"/>
    <w:rsid w:val="00C54C8E"/>
    <w:rsid w:val="00C55487"/>
    <w:rsid w:val="00C55B3A"/>
    <w:rsid w:val="00C561B3"/>
    <w:rsid w:val="00C570E1"/>
    <w:rsid w:val="00C61AA2"/>
    <w:rsid w:val="00C64A88"/>
    <w:rsid w:val="00C64E13"/>
    <w:rsid w:val="00C65551"/>
    <w:rsid w:val="00C670B1"/>
    <w:rsid w:val="00C706A2"/>
    <w:rsid w:val="00C70F04"/>
    <w:rsid w:val="00C72E90"/>
    <w:rsid w:val="00C751D8"/>
    <w:rsid w:val="00C75278"/>
    <w:rsid w:val="00C762EA"/>
    <w:rsid w:val="00C76C30"/>
    <w:rsid w:val="00C76FDD"/>
    <w:rsid w:val="00C77787"/>
    <w:rsid w:val="00C77A33"/>
    <w:rsid w:val="00C77F0B"/>
    <w:rsid w:val="00C80C84"/>
    <w:rsid w:val="00C80CC0"/>
    <w:rsid w:val="00C832B8"/>
    <w:rsid w:val="00C83486"/>
    <w:rsid w:val="00C83F3E"/>
    <w:rsid w:val="00C83F6B"/>
    <w:rsid w:val="00C844F8"/>
    <w:rsid w:val="00C87C90"/>
    <w:rsid w:val="00C90F3E"/>
    <w:rsid w:val="00C9375E"/>
    <w:rsid w:val="00C94B19"/>
    <w:rsid w:val="00C94F45"/>
    <w:rsid w:val="00C95302"/>
    <w:rsid w:val="00C95359"/>
    <w:rsid w:val="00C9723E"/>
    <w:rsid w:val="00C975ED"/>
    <w:rsid w:val="00C97965"/>
    <w:rsid w:val="00CA01A9"/>
    <w:rsid w:val="00CA4AE8"/>
    <w:rsid w:val="00CA52A0"/>
    <w:rsid w:val="00CB3CB5"/>
    <w:rsid w:val="00CB4752"/>
    <w:rsid w:val="00CB57C4"/>
    <w:rsid w:val="00CB678B"/>
    <w:rsid w:val="00CB7100"/>
    <w:rsid w:val="00CB7E1E"/>
    <w:rsid w:val="00CB7F6C"/>
    <w:rsid w:val="00CC0BD4"/>
    <w:rsid w:val="00CC0D3D"/>
    <w:rsid w:val="00CC182F"/>
    <w:rsid w:val="00CC49EB"/>
    <w:rsid w:val="00CC4EB2"/>
    <w:rsid w:val="00CC5064"/>
    <w:rsid w:val="00CC566C"/>
    <w:rsid w:val="00CC699F"/>
    <w:rsid w:val="00CC70B6"/>
    <w:rsid w:val="00CC7832"/>
    <w:rsid w:val="00CD0244"/>
    <w:rsid w:val="00CD0AE5"/>
    <w:rsid w:val="00CD1977"/>
    <w:rsid w:val="00CD348F"/>
    <w:rsid w:val="00CD387D"/>
    <w:rsid w:val="00CD3D53"/>
    <w:rsid w:val="00CD3F67"/>
    <w:rsid w:val="00CD4356"/>
    <w:rsid w:val="00CD43B3"/>
    <w:rsid w:val="00CD544C"/>
    <w:rsid w:val="00CD5F35"/>
    <w:rsid w:val="00CD6508"/>
    <w:rsid w:val="00CD6A77"/>
    <w:rsid w:val="00CD7D7D"/>
    <w:rsid w:val="00CE09E7"/>
    <w:rsid w:val="00CE0D84"/>
    <w:rsid w:val="00CE0E3A"/>
    <w:rsid w:val="00CE0F16"/>
    <w:rsid w:val="00CE253B"/>
    <w:rsid w:val="00CE39A6"/>
    <w:rsid w:val="00CE475D"/>
    <w:rsid w:val="00CE5009"/>
    <w:rsid w:val="00CE5323"/>
    <w:rsid w:val="00CE73B3"/>
    <w:rsid w:val="00CE7D42"/>
    <w:rsid w:val="00CE7EDB"/>
    <w:rsid w:val="00CF00F0"/>
    <w:rsid w:val="00CF068D"/>
    <w:rsid w:val="00CF0BFE"/>
    <w:rsid w:val="00CF186D"/>
    <w:rsid w:val="00CF1CCB"/>
    <w:rsid w:val="00CF2841"/>
    <w:rsid w:val="00CF4496"/>
    <w:rsid w:val="00CF4D56"/>
    <w:rsid w:val="00CF50D5"/>
    <w:rsid w:val="00CF59AA"/>
    <w:rsid w:val="00CF5A8A"/>
    <w:rsid w:val="00CF7881"/>
    <w:rsid w:val="00D00102"/>
    <w:rsid w:val="00D00582"/>
    <w:rsid w:val="00D01948"/>
    <w:rsid w:val="00D022F3"/>
    <w:rsid w:val="00D034C8"/>
    <w:rsid w:val="00D036A4"/>
    <w:rsid w:val="00D037D4"/>
    <w:rsid w:val="00D04898"/>
    <w:rsid w:val="00D071B5"/>
    <w:rsid w:val="00D0747C"/>
    <w:rsid w:val="00D07A14"/>
    <w:rsid w:val="00D07DBB"/>
    <w:rsid w:val="00D110C2"/>
    <w:rsid w:val="00D11B12"/>
    <w:rsid w:val="00D11DF5"/>
    <w:rsid w:val="00D12753"/>
    <w:rsid w:val="00D150E3"/>
    <w:rsid w:val="00D15579"/>
    <w:rsid w:val="00D169B8"/>
    <w:rsid w:val="00D2073A"/>
    <w:rsid w:val="00D229B9"/>
    <w:rsid w:val="00D23E22"/>
    <w:rsid w:val="00D24D33"/>
    <w:rsid w:val="00D24F51"/>
    <w:rsid w:val="00D25315"/>
    <w:rsid w:val="00D25EE9"/>
    <w:rsid w:val="00D26677"/>
    <w:rsid w:val="00D2667E"/>
    <w:rsid w:val="00D27364"/>
    <w:rsid w:val="00D30FE1"/>
    <w:rsid w:val="00D35E1A"/>
    <w:rsid w:val="00D36099"/>
    <w:rsid w:val="00D3688E"/>
    <w:rsid w:val="00D36AD1"/>
    <w:rsid w:val="00D37B99"/>
    <w:rsid w:val="00D37C95"/>
    <w:rsid w:val="00D420BE"/>
    <w:rsid w:val="00D429D4"/>
    <w:rsid w:val="00D42C07"/>
    <w:rsid w:val="00D44210"/>
    <w:rsid w:val="00D44C5F"/>
    <w:rsid w:val="00D45044"/>
    <w:rsid w:val="00D45D46"/>
    <w:rsid w:val="00D46EAC"/>
    <w:rsid w:val="00D47B6D"/>
    <w:rsid w:val="00D50888"/>
    <w:rsid w:val="00D51523"/>
    <w:rsid w:val="00D5395D"/>
    <w:rsid w:val="00D54165"/>
    <w:rsid w:val="00D5458C"/>
    <w:rsid w:val="00D54FEF"/>
    <w:rsid w:val="00D558AA"/>
    <w:rsid w:val="00D55CC0"/>
    <w:rsid w:val="00D60E19"/>
    <w:rsid w:val="00D620E0"/>
    <w:rsid w:val="00D62D5B"/>
    <w:rsid w:val="00D62F6C"/>
    <w:rsid w:val="00D636E1"/>
    <w:rsid w:val="00D638E0"/>
    <w:rsid w:val="00D64B63"/>
    <w:rsid w:val="00D64BC1"/>
    <w:rsid w:val="00D671E1"/>
    <w:rsid w:val="00D70F8B"/>
    <w:rsid w:val="00D70FF7"/>
    <w:rsid w:val="00D72320"/>
    <w:rsid w:val="00D73C24"/>
    <w:rsid w:val="00D7671C"/>
    <w:rsid w:val="00D77B7D"/>
    <w:rsid w:val="00D80244"/>
    <w:rsid w:val="00D80469"/>
    <w:rsid w:val="00D80AE0"/>
    <w:rsid w:val="00D815F8"/>
    <w:rsid w:val="00D818AD"/>
    <w:rsid w:val="00D82A3E"/>
    <w:rsid w:val="00D85951"/>
    <w:rsid w:val="00D85E2F"/>
    <w:rsid w:val="00D86368"/>
    <w:rsid w:val="00D8662C"/>
    <w:rsid w:val="00D86970"/>
    <w:rsid w:val="00D86C58"/>
    <w:rsid w:val="00D879B3"/>
    <w:rsid w:val="00D87C74"/>
    <w:rsid w:val="00D90F21"/>
    <w:rsid w:val="00D9231C"/>
    <w:rsid w:val="00D92C50"/>
    <w:rsid w:val="00D950B0"/>
    <w:rsid w:val="00D96256"/>
    <w:rsid w:val="00D96457"/>
    <w:rsid w:val="00D96B36"/>
    <w:rsid w:val="00D96FF2"/>
    <w:rsid w:val="00D9713B"/>
    <w:rsid w:val="00DA04DB"/>
    <w:rsid w:val="00DA0F24"/>
    <w:rsid w:val="00DA331E"/>
    <w:rsid w:val="00DA3543"/>
    <w:rsid w:val="00DA3D91"/>
    <w:rsid w:val="00DA47D3"/>
    <w:rsid w:val="00DA5A12"/>
    <w:rsid w:val="00DA779B"/>
    <w:rsid w:val="00DA7C12"/>
    <w:rsid w:val="00DB1EBB"/>
    <w:rsid w:val="00DB41FB"/>
    <w:rsid w:val="00DB6284"/>
    <w:rsid w:val="00DB7012"/>
    <w:rsid w:val="00DB7071"/>
    <w:rsid w:val="00DB7137"/>
    <w:rsid w:val="00DC0BA5"/>
    <w:rsid w:val="00DC0D0E"/>
    <w:rsid w:val="00DC0E2F"/>
    <w:rsid w:val="00DC2452"/>
    <w:rsid w:val="00DC32B6"/>
    <w:rsid w:val="00DC3402"/>
    <w:rsid w:val="00DC43BD"/>
    <w:rsid w:val="00DC62A0"/>
    <w:rsid w:val="00DC679B"/>
    <w:rsid w:val="00DC68CE"/>
    <w:rsid w:val="00DC6FC4"/>
    <w:rsid w:val="00DC72E8"/>
    <w:rsid w:val="00DC73ED"/>
    <w:rsid w:val="00DC7E6A"/>
    <w:rsid w:val="00DD059F"/>
    <w:rsid w:val="00DD0FBC"/>
    <w:rsid w:val="00DD23DC"/>
    <w:rsid w:val="00DD27F5"/>
    <w:rsid w:val="00DD4814"/>
    <w:rsid w:val="00DD494A"/>
    <w:rsid w:val="00DD4A97"/>
    <w:rsid w:val="00DD4F9D"/>
    <w:rsid w:val="00DD65F2"/>
    <w:rsid w:val="00DD6A88"/>
    <w:rsid w:val="00DD6BE3"/>
    <w:rsid w:val="00DD71E1"/>
    <w:rsid w:val="00DD7741"/>
    <w:rsid w:val="00DD7763"/>
    <w:rsid w:val="00DE024A"/>
    <w:rsid w:val="00DE18EA"/>
    <w:rsid w:val="00DE2C34"/>
    <w:rsid w:val="00DE2D25"/>
    <w:rsid w:val="00DE34AA"/>
    <w:rsid w:val="00DE4062"/>
    <w:rsid w:val="00DE4391"/>
    <w:rsid w:val="00DE5441"/>
    <w:rsid w:val="00DE5502"/>
    <w:rsid w:val="00DE5C29"/>
    <w:rsid w:val="00DF0FD2"/>
    <w:rsid w:val="00DF1B60"/>
    <w:rsid w:val="00DF1D3D"/>
    <w:rsid w:val="00DF2A61"/>
    <w:rsid w:val="00DF3E3A"/>
    <w:rsid w:val="00DF3F8B"/>
    <w:rsid w:val="00DF4635"/>
    <w:rsid w:val="00DF4746"/>
    <w:rsid w:val="00DF63B3"/>
    <w:rsid w:val="00DF6AC2"/>
    <w:rsid w:val="00DF6EBA"/>
    <w:rsid w:val="00DF74FF"/>
    <w:rsid w:val="00DF766E"/>
    <w:rsid w:val="00DF782D"/>
    <w:rsid w:val="00E01505"/>
    <w:rsid w:val="00E017C7"/>
    <w:rsid w:val="00E017F8"/>
    <w:rsid w:val="00E01A1E"/>
    <w:rsid w:val="00E01DA7"/>
    <w:rsid w:val="00E024ED"/>
    <w:rsid w:val="00E0269E"/>
    <w:rsid w:val="00E0378C"/>
    <w:rsid w:val="00E043EF"/>
    <w:rsid w:val="00E04CBD"/>
    <w:rsid w:val="00E06292"/>
    <w:rsid w:val="00E06E37"/>
    <w:rsid w:val="00E06FBF"/>
    <w:rsid w:val="00E07CFB"/>
    <w:rsid w:val="00E112BA"/>
    <w:rsid w:val="00E11E5B"/>
    <w:rsid w:val="00E128C6"/>
    <w:rsid w:val="00E12935"/>
    <w:rsid w:val="00E12E2D"/>
    <w:rsid w:val="00E13615"/>
    <w:rsid w:val="00E13B91"/>
    <w:rsid w:val="00E13D87"/>
    <w:rsid w:val="00E15144"/>
    <w:rsid w:val="00E15635"/>
    <w:rsid w:val="00E15E38"/>
    <w:rsid w:val="00E171C8"/>
    <w:rsid w:val="00E17E47"/>
    <w:rsid w:val="00E20D3D"/>
    <w:rsid w:val="00E229E4"/>
    <w:rsid w:val="00E2330C"/>
    <w:rsid w:val="00E23B50"/>
    <w:rsid w:val="00E23C16"/>
    <w:rsid w:val="00E245BC"/>
    <w:rsid w:val="00E247A8"/>
    <w:rsid w:val="00E250EE"/>
    <w:rsid w:val="00E25B7B"/>
    <w:rsid w:val="00E25DEE"/>
    <w:rsid w:val="00E264C0"/>
    <w:rsid w:val="00E26EC4"/>
    <w:rsid w:val="00E27983"/>
    <w:rsid w:val="00E30168"/>
    <w:rsid w:val="00E3062C"/>
    <w:rsid w:val="00E31BFD"/>
    <w:rsid w:val="00E31CE4"/>
    <w:rsid w:val="00E3242C"/>
    <w:rsid w:val="00E32DDC"/>
    <w:rsid w:val="00E33B01"/>
    <w:rsid w:val="00E35CEB"/>
    <w:rsid w:val="00E376DC"/>
    <w:rsid w:val="00E37B53"/>
    <w:rsid w:val="00E40997"/>
    <w:rsid w:val="00E41422"/>
    <w:rsid w:val="00E41935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2F39"/>
    <w:rsid w:val="00E54304"/>
    <w:rsid w:val="00E57319"/>
    <w:rsid w:val="00E6178B"/>
    <w:rsid w:val="00E61FD6"/>
    <w:rsid w:val="00E658FC"/>
    <w:rsid w:val="00E65A2A"/>
    <w:rsid w:val="00E66080"/>
    <w:rsid w:val="00E66AA1"/>
    <w:rsid w:val="00E67773"/>
    <w:rsid w:val="00E67FAE"/>
    <w:rsid w:val="00E70C56"/>
    <w:rsid w:val="00E72E2C"/>
    <w:rsid w:val="00E73673"/>
    <w:rsid w:val="00E740B8"/>
    <w:rsid w:val="00E7478F"/>
    <w:rsid w:val="00E74B97"/>
    <w:rsid w:val="00E75F6A"/>
    <w:rsid w:val="00E760D5"/>
    <w:rsid w:val="00E76351"/>
    <w:rsid w:val="00E801FA"/>
    <w:rsid w:val="00E8151B"/>
    <w:rsid w:val="00E81A5D"/>
    <w:rsid w:val="00E825D4"/>
    <w:rsid w:val="00E845A7"/>
    <w:rsid w:val="00E845CE"/>
    <w:rsid w:val="00E8582A"/>
    <w:rsid w:val="00E8588A"/>
    <w:rsid w:val="00E85A0F"/>
    <w:rsid w:val="00E85B68"/>
    <w:rsid w:val="00E85FC0"/>
    <w:rsid w:val="00E8798E"/>
    <w:rsid w:val="00E879DA"/>
    <w:rsid w:val="00E901A8"/>
    <w:rsid w:val="00E91252"/>
    <w:rsid w:val="00E91998"/>
    <w:rsid w:val="00E91A79"/>
    <w:rsid w:val="00E925BA"/>
    <w:rsid w:val="00E926F5"/>
    <w:rsid w:val="00E92C7A"/>
    <w:rsid w:val="00E9434C"/>
    <w:rsid w:val="00E95AE1"/>
    <w:rsid w:val="00E95D1C"/>
    <w:rsid w:val="00E97E8E"/>
    <w:rsid w:val="00EA04CD"/>
    <w:rsid w:val="00EA0F5B"/>
    <w:rsid w:val="00EA1492"/>
    <w:rsid w:val="00EA2398"/>
    <w:rsid w:val="00EA264E"/>
    <w:rsid w:val="00EA46CB"/>
    <w:rsid w:val="00EA4981"/>
    <w:rsid w:val="00EA4A2C"/>
    <w:rsid w:val="00EB1E40"/>
    <w:rsid w:val="00EB29DC"/>
    <w:rsid w:val="00EB2CE6"/>
    <w:rsid w:val="00EB3370"/>
    <w:rsid w:val="00EB34A9"/>
    <w:rsid w:val="00EB3F01"/>
    <w:rsid w:val="00EB4B16"/>
    <w:rsid w:val="00EB4C09"/>
    <w:rsid w:val="00EB4DEE"/>
    <w:rsid w:val="00EB60F0"/>
    <w:rsid w:val="00EB7637"/>
    <w:rsid w:val="00EC00D7"/>
    <w:rsid w:val="00EC0D27"/>
    <w:rsid w:val="00EC18C7"/>
    <w:rsid w:val="00EC210C"/>
    <w:rsid w:val="00EC2F3E"/>
    <w:rsid w:val="00EC39C7"/>
    <w:rsid w:val="00EC5CEA"/>
    <w:rsid w:val="00EC6C73"/>
    <w:rsid w:val="00EC7F26"/>
    <w:rsid w:val="00ED04DA"/>
    <w:rsid w:val="00ED0C90"/>
    <w:rsid w:val="00ED25A7"/>
    <w:rsid w:val="00ED2678"/>
    <w:rsid w:val="00ED2BC6"/>
    <w:rsid w:val="00ED3448"/>
    <w:rsid w:val="00ED3AC0"/>
    <w:rsid w:val="00ED3E4E"/>
    <w:rsid w:val="00ED747B"/>
    <w:rsid w:val="00ED7A23"/>
    <w:rsid w:val="00EE108D"/>
    <w:rsid w:val="00EE1572"/>
    <w:rsid w:val="00EE1736"/>
    <w:rsid w:val="00EE1793"/>
    <w:rsid w:val="00EE2BEC"/>
    <w:rsid w:val="00EE395D"/>
    <w:rsid w:val="00EE470F"/>
    <w:rsid w:val="00EE6CA8"/>
    <w:rsid w:val="00EE7348"/>
    <w:rsid w:val="00EF04CC"/>
    <w:rsid w:val="00EF0CEB"/>
    <w:rsid w:val="00EF24ED"/>
    <w:rsid w:val="00EF29A8"/>
    <w:rsid w:val="00EF3975"/>
    <w:rsid w:val="00EF45EF"/>
    <w:rsid w:val="00EF4890"/>
    <w:rsid w:val="00EF51BB"/>
    <w:rsid w:val="00EF53DD"/>
    <w:rsid w:val="00EF54E0"/>
    <w:rsid w:val="00EF54F3"/>
    <w:rsid w:val="00EF734A"/>
    <w:rsid w:val="00EF788E"/>
    <w:rsid w:val="00F00028"/>
    <w:rsid w:val="00F01297"/>
    <w:rsid w:val="00F025FB"/>
    <w:rsid w:val="00F02F52"/>
    <w:rsid w:val="00F03365"/>
    <w:rsid w:val="00F03728"/>
    <w:rsid w:val="00F04B21"/>
    <w:rsid w:val="00F04ECC"/>
    <w:rsid w:val="00F04FD6"/>
    <w:rsid w:val="00F05981"/>
    <w:rsid w:val="00F06BD3"/>
    <w:rsid w:val="00F0760F"/>
    <w:rsid w:val="00F1062E"/>
    <w:rsid w:val="00F10E49"/>
    <w:rsid w:val="00F12C06"/>
    <w:rsid w:val="00F13EEE"/>
    <w:rsid w:val="00F14322"/>
    <w:rsid w:val="00F15A85"/>
    <w:rsid w:val="00F179A7"/>
    <w:rsid w:val="00F2118A"/>
    <w:rsid w:val="00F2135E"/>
    <w:rsid w:val="00F216A4"/>
    <w:rsid w:val="00F2225D"/>
    <w:rsid w:val="00F2477B"/>
    <w:rsid w:val="00F2577C"/>
    <w:rsid w:val="00F26768"/>
    <w:rsid w:val="00F267EE"/>
    <w:rsid w:val="00F276DD"/>
    <w:rsid w:val="00F303F5"/>
    <w:rsid w:val="00F30E40"/>
    <w:rsid w:val="00F32B7E"/>
    <w:rsid w:val="00F34E0D"/>
    <w:rsid w:val="00F34E4C"/>
    <w:rsid w:val="00F3529B"/>
    <w:rsid w:val="00F36315"/>
    <w:rsid w:val="00F370F5"/>
    <w:rsid w:val="00F417B1"/>
    <w:rsid w:val="00F42BFA"/>
    <w:rsid w:val="00F42DC3"/>
    <w:rsid w:val="00F44527"/>
    <w:rsid w:val="00F44E83"/>
    <w:rsid w:val="00F44F18"/>
    <w:rsid w:val="00F461ED"/>
    <w:rsid w:val="00F46821"/>
    <w:rsid w:val="00F473D5"/>
    <w:rsid w:val="00F50031"/>
    <w:rsid w:val="00F5115E"/>
    <w:rsid w:val="00F51358"/>
    <w:rsid w:val="00F5163C"/>
    <w:rsid w:val="00F51B0D"/>
    <w:rsid w:val="00F51F06"/>
    <w:rsid w:val="00F54209"/>
    <w:rsid w:val="00F5479D"/>
    <w:rsid w:val="00F556F1"/>
    <w:rsid w:val="00F55C0A"/>
    <w:rsid w:val="00F55FAC"/>
    <w:rsid w:val="00F56CA1"/>
    <w:rsid w:val="00F573C1"/>
    <w:rsid w:val="00F601E0"/>
    <w:rsid w:val="00F6022C"/>
    <w:rsid w:val="00F606B0"/>
    <w:rsid w:val="00F60BE3"/>
    <w:rsid w:val="00F61E1F"/>
    <w:rsid w:val="00F62554"/>
    <w:rsid w:val="00F62DB5"/>
    <w:rsid w:val="00F62DCE"/>
    <w:rsid w:val="00F63132"/>
    <w:rsid w:val="00F637B3"/>
    <w:rsid w:val="00F64E9D"/>
    <w:rsid w:val="00F65000"/>
    <w:rsid w:val="00F6571F"/>
    <w:rsid w:val="00F657D7"/>
    <w:rsid w:val="00F67B28"/>
    <w:rsid w:val="00F67D96"/>
    <w:rsid w:val="00F7032A"/>
    <w:rsid w:val="00F70B6F"/>
    <w:rsid w:val="00F70E26"/>
    <w:rsid w:val="00F7102F"/>
    <w:rsid w:val="00F717FD"/>
    <w:rsid w:val="00F72143"/>
    <w:rsid w:val="00F7266E"/>
    <w:rsid w:val="00F726BA"/>
    <w:rsid w:val="00F727DD"/>
    <w:rsid w:val="00F72811"/>
    <w:rsid w:val="00F72B64"/>
    <w:rsid w:val="00F72C21"/>
    <w:rsid w:val="00F736E8"/>
    <w:rsid w:val="00F73C16"/>
    <w:rsid w:val="00F73E79"/>
    <w:rsid w:val="00F743D9"/>
    <w:rsid w:val="00F74B5B"/>
    <w:rsid w:val="00F74B7C"/>
    <w:rsid w:val="00F74B9E"/>
    <w:rsid w:val="00F7554B"/>
    <w:rsid w:val="00F75899"/>
    <w:rsid w:val="00F76B7B"/>
    <w:rsid w:val="00F80547"/>
    <w:rsid w:val="00F80EE1"/>
    <w:rsid w:val="00F8222F"/>
    <w:rsid w:val="00F84B73"/>
    <w:rsid w:val="00F84CD0"/>
    <w:rsid w:val="00F85162"/>
    <w:rsid w:val="00F87590"/>
    <w:rsid w:val="00F87A74"/>
    <w:rsid w:val="00F9054E"/>
    <w:rsid w:val="00F9057C"/>
    <w:rsid w:val="00F92CAD"/>
    <w:rsid w:val="00F94A5E"/>
    <w:rsid w:val="00F94D48"/>
    <w:rsid w:val="00F94EBB"/>
    <w:rsid w:val="00F97940"/>
    <w:rsid w:val="00FA0FB6"/>
    <w:rsid w:val="00FA1AFE"/>
    <w:rsid w:val="00FA1E43"/>
    <w:rsid w:val="00FA2D1F"/>
    <w:rsid w:val="00FA3420"/>
    <w:rsid w:val="00FA35C9"/>
    <w:rsid w:val="00FA52B3"/>
    <w:rsid w:val="00FA5579"/>
    <w:rsid w:val="00FA567E"/>
    <w:rsid w:val="00FA5875"/>
    <w:rsid w:val="00FA6873"/>
    <w:rsid w:val="00FA74BB"/>
    <w:rsid w:val="00FA7642"/>
    <w:rsid w:val="00FB08A7"/>
    <w:rsid w:val="00FB1121"/>
    <w:rsid w:val="00FB18BF"/>
    <w:rsid w:val="00FB19E1"/>
    <w:rsid w:val="00FB2098"/>
    <w:rsid w:val="00FB2346"/>
    <w:rsid w:val="00FB2596"/>
    <w:rsid w:val="00FB2F26"/>
    <w:rsid w:val="00FB3594"/>
    <w:rsid w:val="00FB4710"/>
    <w:rsid w:val="00FB4CDE"/>
    <w:rsid w:val="00FB4D75"/>
    <w:rsid w:val="00FB57B1"/>
    <w:rsid w:val="00FB5D48"/>
    <w:rsid w:val="00FC04EA"/>
    <w:rsid w:val="00FC20CE"/>
    <w:rsid w:val="00FC2801"/>
    <w:rsid w:val="00FC29E0"/>
    <w:rsid w:val="00FC34DB"/>
    <w:rsid w:val="00FC3F65"/>
    <w:rsid w:val="00FC54D2"/>
    <w:rsid w:val="00FC61F4"/>
    <w:rsid w:val="00FC6F3F"/>
    <w:rsid w:val="00FC759B"/>
    <w:rsid w:val="00FD0581"/>
    <w:rsid w:val="00FD1139"/>
    <w:rsid w:val="00FD1EC8"/>
    <w:rsid w:val="00FD2B5F"/>
    <w:rsid w:val="00FD3E49"/>
    <w:rsid w:val="00FD44A5"/>
    <w:rsid w:val="00FD513A"/>
    <w:rsid w:val="00FD5734"/>
    <w:rsid w:val="00FD5B33"/>
    <w:rsid w:val="00FE0321"/>
    <w:rsid w:val="00FE05A7"/>
    <w:rsid w:val="00FE0FE5"/>
    <w:rsid w:val="00FE10DB"/>
    <w:rsid w:val="00FE1285"/>
    <w:rsid w:val="00FE1857"/>
    <w:rsid w:val="00FE1BC3"/>
    <w:rsid w:val="00FE1E76"/>
    <w:rsid w:val="00FE1EA3"/>
    <w:rsid w:val="00FE2DB3"/>
    <w:rsid w:val="00FE32D1"/>
    <w:rsid w:val="00FE50B3"/>
    <w:rsid w:val="00FE59D7"/>
    <w:rsid w:val="00FE5E5D"/>
    <w:rsid w:val="00FE6CAE"/>
    <w:rsid w:val="00FE7ABB"/>
    <w:rsid w:val="00FE7ED4"/>
    <w:rsid w:val="00FF077A"/>
    <w:rsid w:val="00FF0F74"/>
    <w:rsid w:val="00FF1378"/>
    <w:rsid w:val="00FF323C"/>
    <w:rsid w:val="00FF38CC"/>
    <w:rsid w:val="00FF3BB3"/>
    <w:rsid w:val="00FF4062"/>
    <w:rsid w:val="00FF4A09"/>
    <w:rsid w:val="00FF564E"/>
    <w:rsid w:val="00FF5BC7"/>
    <w:rsid w:val="00FF5C82"/>
    <w:rsid w:val="00FF5D75"/>
    <w:rsid w:val="00FF6988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D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A49F-E5B8-436D-9EB5-1CB481B1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25173</Words>
  <Characters>143491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168328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2019-10-10T05:14:00Z</cp:lastPrinted>
  <dcterms:created xsi:type="dcterms:W3CDTF">2019-10-23T11:54:00Z</dcterms:created>
  <dcterms:modified xsi:type="dcterms:W3CDTF">2019-10-23T11:54:00Z</dcterms:modified>
</cp:coreProperties>
</file>